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39039B">
      <w:pPr>
        <w:pBdr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МИНИСТЕРСТВО НАУКИ И ВЫСШЕГО ОБРАЗОВАНИЯ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4EE90324">
      <w:pPr>
        <w:pBdr/>
        <w:spacing w:after="0" w:line="360" w:lineRule="auto"/>
        <w:ind w:firstLine="709" w:left="-284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26C29588">
      <w:pPr>
        <w:pBdr/>
        <w:spacing w:after="0" w:line="360" w:lineRule="auto"/>
        <w:ind w:firstLine="709" w:left="-284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 w14:paraId="28DA5A81">
      <w:pPr>
        <w:pBdr/>
        <w:spacing w:after="0" w:line="360" w:lineRule="auto"/>
        <w:ind w:firstLine="709" w:left="-284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(ФГАОУ ВО «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СПбПУ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»)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 w14:paraId="698714CF">
      <w:pPr>
        <w:pBdr/>
        <w:spacing w:after="0" w:line="360" w:lineRule="auto"/>
        <w:ind w:firstLine="709" w:left="-284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 w14:paraId="49471E10">
      <w:pPr>
        <w:pBdr/>
        <w:spacing w:after="0" w:line="360" w:lineRule="auto"/>
        <w:ind w:firstLine="709" w:left="-284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Институт среднего профессионального образования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2CCB3E18">
      <w:pPr>
        <w:pBdr/>
        <w:spacing w:after="0" w:line="360" w:lineRule="auto"/>
        <w:ind w:firstLine="709"/>
        <w:jc w:val="right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6E0C9817">
      <w:pPr>
        <w:pBdr/>
        <w:spacing w:after="0" w:line="360" w:lineRule="auto"/>
        <w:ind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214AAFC7">
      <w:pPr>
        <w:pBdr/>
        <w:spacing w:after="0" w:line="360" w:lineRule="auto"/>
        <w:ind w:firstLine="709"/>
        <w:jc w:val="right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4785B111">
      <w:pPr>
        <w:pBdr/>
        <w:spacing w:after="0" w:line="360" w:lineRule="auto"/>
        <w:ind w:firstLine="709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47B03242"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32"/>
          <w:lang w:eastAsia="ru-RU"/>
        </w:rPr>
      </w:pPr>
      <w:r>
        <w:rPr>
          <w:rFonts w:ascii="Times New Roman" w:hAnsi="Times New Roman" w:eastAsia="Times New Roman" w:cs="Times New Roman"/>
          <w:sz w:val="32"/>
          <w:lang w:eastAsia="ru-RU"/>
        </w:rPr>
        <w:t xml:space="preserve">ОТЧЕТ ПО ЛАБОРАТОРНОЙ РАБОТЕ №</w:t>
      </w:r>
      <w:r>
        <w:rPr>
          <w:rFonts w:ascii="Times New Roman" w:hAnsi="Times New Roman" w:eastAsia="Times New Roman" w:cs="Times New Roman"/>
          <w:sz w:val="32"/>
          <w:lang w:eastAsia="ru-RU"/>
        </w:rPr>
        <w:t xml:space="preserve">7</w:t>
      </w:r>
      <w:r>
        <w:rPr>
          <w:rFonts w:ascii="Times New Roman" w:hAnsi="Times New Roman" w:eastAsia="Times New Roman" w:cs="Times New Roman"/>
          <w:sz w:val="32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32"/>
          <w:lang w:eastAsia="ru-RU"/>
        </w:rPr>
      </w:r>
      <w:r>
        <w:rPr>
          <w:rFonts w:ascii="Times New Roman" w:hAnsi="Times New Roman" w:eastAsia="Times New Roman" w:cs="Times New Roman"/>
          <w:sz w:val="32"/>
          <w:lang w:eastAsia="ru-RU"/>
        </w:rPr>
      </w:r>
    </w:p>
    <w:p w14:paraId="42D2AD85">
      <w:pPr>
        <w:pBdr/>
        <w:spacing w:after="0" w:line="360" w:lineRule="auto"/>
        <w:ind w:firstLine="709"/>
        <w:jc w:val="center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38D3207B">
      <w:pPr>
        <w:pBdr/>
        <w:tabs>
          <w:tab w:val="left" w:leader="none" w:pos="6825"/>
        </w:tabs>
        <w:spacing w:after="0" w:line="360" w:lineRule="auto"/>
        <w:ind w:firstLine="709" w:left="710"/>
        <w:jc w:val="center"/>
        <w:rPr>
          <w:rFonts w:ascii="Arial" w:hAnsi="Arial" w:eastAsia="Arial" w:cs="Arial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дисциплине: «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МДК 04.02.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»</w:t>
      </w:r>
      <w:r>
        <w:rPr>
          <w:rFonts w:ascii="Arial" w:hAnsi="Arial" w:eastAsia="Arial" w:cs="Arial"/>
          <w:sz w:val="28"/>
          <w:szCs w:val="28"/>
          <w:lang w:eastAsia="ru-RU"/>
        </w:rPr>
      </w:r>
      <w:r>
        <w:rPr>
          <w:rFonts w:ascii="Arial" w:hAnsi="Arial" w:eastAsia="Arial" w:cs="Arial"/>
          <w:sz w:val="28"/>
          <w:szCs w:val="28"/>
          <w:lang w:eastAsia="ru-RU"/>
        </w:rPr>
      </w:r>
    </w:p>
    <w:p w14:paraId="6DBC3B2F">
      <w:pPr>
        <w:pBdr/>
        <w:tabs>
          <w:tab w:val="left" w:leader="none" w:pos="6825"/>
        </w:tabs>
        <w:spacing w:after="0" w:line="360" w:lineRule="auto"/>
        <w:ind w:firstLine="709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7347364C">
      <w:pPr>
        <w:pBdr/>
        <w:tabs>
          <w:tab w:val="left" w:leader="none" w:pos="6825"/>
        </w:tabs>
        <w:spacing w:after="0" w:line="360" w:lineRule="auto"/>
        <w:ind w:firstLine="709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01B9A03E">
      <w:pPr>
        <w:pBdr/>
        <w:tabs>
          <w:tab w:val="left" w:leader="none" w:pos="5103"/>
        </w:tabs>
        <w:spacing w:after="0" w:line="360" w:lineRule="auto"/>
        <w:ind w:left="4956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Студент группы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24290907\3091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0A44BDF1">
      <w:pPr>
        <w:pBdr/>
        <w:spacing w:after="0" w:line="360" w:lineRule="auto"/>
        <w:ind w:firstLine="709"/>
        <w:rPr>
          <w:rFonts w:ascii="Arial" w:hAnsi="Arial" w:eastAsia="Arial" w:cs="Arial"/>
          <w:sz w:val="20"/>
          <w:lang w:eastAsia="ru-RU"/>
        </w:rPr>
      </w:pPr>
      <w:r>
        <w:rPr>
          <w:rFonts w:ascii="Arial" w:hAnsi="Arial" w:eastAsia="Arial" w:cs="Arial"/>
          <w:sz w:val="20"/>
          <w:lang w:eastAsia="ru-RU"/>
        </w:rPr>
      </w:r>
      <w:r>
        <w:rPr>
          <w:rFonts w:ascii="Arial" w:hAnsi="Arial" w:eastAsia="Arial" w:cs="Arial"/>
          <w:sz w:val="20"/>
          <w:lang w:eastAsia="ru-RU"/>
        </w:rPr>
      </w:r>
      <w:r>
        <w:rPr>
          <w:rFonts w:ascii="Arial" w:hAnsi="Arial" w:eastAsia="Arial" w:cs="Arial"/>
          <w:sz w:val="20"/>
          <w:lang w:eastAsia="ru-RU"/>
        </w:rPr>
      </w:r>
    </w:p>
    <w:p w14:paraId="40A5B396">
      <w:pPr>
        <w:pBdr/>
        <w:spacing w:after="0" w:line="360" w:lineRule="auto"/>
        <w:ind w:left="4956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Малкова Ксения Алексеевна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27F5EDDA">
      <w:pPr>
        <w:pBdr/>
        <w:spacing w:after="0" w:line="360" w:lineRule="auto"/>
        <w:ind w:left="4956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Вариант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12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4E274652">
      <w:pPr>
        <w:pBdr/>
        <w:spacing w:after="0" w:line="360" w:lineRule="auto"/>
        <w:ind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40AE0E52">
      <w:pPr>
        <w:pBdr/>
        <w:spacing w:after="0" w:line="360" w:lineRule="auto"/>
        <w:ind w:firstLine="709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1D206927">
      <w:pPr>
        <w:pBdr/>
        <w:spacing w:after="0" w:line="360" w:lineRule="auto"/>
        <w:ind w:left="4956"/>
        <w:rPr>
          <w:rFonts w:ascii="Arial" w:hAnsi="Arial" w:eastAsia="Arial" w:cs="Arial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Преподаватель: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lang w:eastAsia="ru-RU"/>
        </w:rPr>
        <w:t xml:space="preserve">Иванова Д.В.</w:t>
      </w:r>
      <w:r>
        <w:rPr>
          <w:rFonts w:ascii="Arial" w:hAnsi="Arial" w:eastAsia="Arial" w:cs="Arial"/>
          <w:sz w:val="24"/>
          <w:szCs w:val="24"/>
          <w:u w:val="single"/>
          <w:lang w:eastAsia="ru-RU"/>
        </w:rPr>
      </w:r>
      <w:r>
        <w:rPr>
          <w:rFonts w:ascii="Arial" w:hAnsi="Arial" w:eastAsia="Arial" w:cs="Arial"/>
          <w:sz w:val="24"/>
          <w:szCs w:val="24"/>
          <w:u w:val="single"/>
          <w:lang w:eastAsia="ru-RU"/>
        </w:rPr>
      </w:r>
    </w:p>
    <w:p w14:paraId="14779693">
      <w:pPr>
        <w:pBdr/>
        <w:spacing w:after="0" w:line="360" w:lineRule="auto"/>
        <w:ind w:firstLine="709"/>
        <w:jc w:val="both"/>
        <w:rPr>
          <w:rFonts w:ascii="Arial" w:hAnsi="Arial" w:eastAsia="Arial" w:cs="Arial"/>
          <w:u w:val="single"/>
          <w:lang w:eastAsia="ru-RU"/>
        </w:rPr>
      </w:pP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  <w:r>
        <w:rPr>
          <w:rFonts w:ascii="Arial" w:hAnsi="Arial" w:eastAsia="Arial" w:cs="Arial"/>
          <w:u w:val="single"/>
          <w:lang w:eastAsia="ru-RU"/>
        </w:rPr>
      </w:r>
    </w:p>
    <w:p w14:paraId="0B95F605">
      <w:pPr>
        <w:pBdr/>
        <w:spacing w:after="0" w:line="360" w:lineRule="auto"/>
        <w:ind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</w:r>
      <w:r>
        <w:rPr>
          <w:rFonts w:ascii="Times New Roman" w:hAnsi="Times New Roman" w:eastAsia="Times New Roman" w:cs="Times New Roman"/>
          <w:sz w:val="24"/>
          <w:lang w:eastAsia="ru-RU"/>
        </w:rPr>
      </w:r>
      <w:r>
        <w:rPr>
          <w:rFonts w:ascii="Times New Roman" w:hAnsi="Times New Roman" w:eastAsia="Times New Roman" w:cs="Times New Roman"/>
          <w:sz w:val="24"/>
          <w:lang w:eastAsia="ru-RU"/>
        </w:rPr>
      </w:r>
    </w:p>
    <w:p w14:paraId="612F12FD"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lang w:eastAsia="ru-RU"/>
        </w:rPr>
      </w:r>
      <w:r>
        <w:rPr>
          <w:rFonts w:ascii="Times New Roman" w:hAnsi="Times New Roman" w:eastAsia="Times New Roman" w:cs="Times New Roman"/>
          <w:sz w:val="24"/>
          <w:lang w:eastAsia="ru-RU"/>
        </w:rPr>
      </w:r>
      <w:r>
        <w:rPr>
          <w:rFonts w:ascii="Times New Roman" w:hAnsi="Times New Roman" w:eastAsia="Times New Roman" w:cs="Times New Roman"/>
          <w:sz w:val="24"/>
          <w:lang w:eastAsia="ru-RU"/>
        </w:rPr>
      </w:r>
    </w:p>
    <w:p w14:paraId="7FBDA42A"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</w:p>
    <w:p w14:paraId="3BC0E54A"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</w:p>
    <w:p w14:paraId="1B82C2BF">
      <w:pPr>
        <w:pBdr/>
        <w:spacing w:after="0" w:line="360" w:lineRule="auto"/>
        <w:ind w:firstLine="709"/>
        <w:jc w:val="center"/>
        <w:rPr>
          <w:rFonts w:ascii="Arial" w:hAnsi="Arial" w:eastAsia="Arial" w:cs="Arial"/>
          <w:sz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Санкт-Петербург</w:t>
      </w:r>
      <w:r>
        <w:rPr>
          <w:rFonts w:ascii="Arial" w:hAnsi="Arial" w:eastAsia="Arial" w:cs="Arial"/>
          <w:sz w:val="24"/>
          <w:lang w:eastAsia="ru-RU"/>
        </w:rPr>
      </w:r>
      <w:r>
        <w:rPr>
          <w:rFonts w:ascii="Arial" w:hAnsi="Arial" w:eastAsia="Arial" w:cs="Arial"/>
          <w:sz w:val="24"/>
          <w:lang w:eastAsia="ru-RU"/>
        </w:rPr>
      </w:r>
    </w:p>
    <w:p w14:paraId="24B22609">
      <w:pPr>
        <w:pBdr/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  <w:t xml:space="preserve">202</w:t>
      </w:r>
      <w:r>
        <w:rPr>
          <w:rFonts w:ascii="Times New Roman" w:hAnsi="Times New Roman" w:eastAsia="Times New Roman" w:cs="Times New Roman"/>
          <w:sz w:val="28"/>
          <w:lang w:eastAsia="ru-RU"/>
        </w:rPr>
        <w:t xml:space="preserve">6</w:t>
      </w:r>
      <w:r>
        <w:rPr>
          <w:rFonts w:ascii="Times New Roman" w:hAnsi="Times New Roman" w:eastAsia="Times New Roman" w:cs="Times New Roman"/>
          <w:sz w:val="28"/>
          <w:lang w:eastAsia="ru-RU"/>
        </w:rPr>
        <w:t xml:space="preserve"> г.</w:t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</w:p>
    <w:p w14:paraId="3FEC8601">
      <w:pPr>
        <w:pBdr/>
        <w:spacing w:after="200" w:line="276" w:lineRule="auto"/>
        <w:ind/>
        <w:rPr>
          <w:rFonts w:ascii="Times New Roman" w:hAnsi="Times New Roman" w:eastAsia="Times New Roman" w:cs="Times New Roman"/>
          <w:sz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  <w:r>
        <w:rPr>
          <w:rFonts w:ascii="Times New Roman" w:hAnsi="Times New Roman" w:eastAsia="Times New Roman" w:cs="Times New Roman"/>
          <w:sz w:val="28"/>
          <w:lang w:eastAsia="ru-RU"/>
        </w:rPr>
      </w:r>
    </w:p>
    <w:p w14:paraId="4F417BA8">
      <w:pPr>
        <w:pBdr/>
        <w:spacing/>
        <w:ind/>
        <w:rPr/>
      </w:pPr>
      <w:r>
        <w:br w:type="page" w:clear="all"/>
      </w:r>
      <w:r/>
      <w:r/>
    </w:p>
    <w:tbl>
      <w:tblPr>
        <w:tblStyle w:val="728"/>
        <w:jc w:val="center"/>
        <w:tblW w:w="9955" w:type="dxa"/>
        <w:tblBorders/>
        <w:tblLayout w:type="fixed"/>
        <w:tblLook w:val="04A0" w:firstRow="1" w:lastRow="0" w:firstColumn="1" w:lastColumn="0" w:noHBand="0" w:noVBand="1"/>
      </w:tblPr>
      <w:tblGrid>
        <w:gridCol w:w="3086"/>
        <w:gridCol w:w="2883"/>
        <w:gridCol w:w="3986"/>
      </w:tblGrid>
      <w:tr>
        <w:trPr>
          <w:jc w:val="center"/>
          <w:trHeight w:val="500"/>
        </w:trPr>
        <w:tc>
          <w:tcPr>
            <w:tcBorders/>
            <w:tcW w:w="3086" w:type="dxa"/>
          </w:tcPr>
          <w:p w14:paraId="72C7FFB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Характеристика (ISO 9126)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3ECD8E4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Атрибут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02280382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Оценочный элемент (Метрика из Метрики.docx)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757"/>
        </w:trPr>
        <w:tc>
          <w:tcPr>
            <w:tcBorders/>
            <w:tcW w:w="3086" w:type="dxa"/>
          </w:tcPr>
          <w:p w14:paraId="5E2232A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1.Производительность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21009B1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Временная эффективность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74A2CF6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от нажатия кнопки «Отправить ответы на проверку» до появления результата теста (зеленый/красный алерт) — не более 0.5 секунд.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289"/>
        </w:trPr>
        <w:tc>
          <w:tcPr>
            <w:tcBorders/>
            <w:tcW w:w="3086" w:type="dxa"/>
          </w:tcPr>
          <w:p w14:paraId="45A710B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4CA62E3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Эффективность использования ресурсов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1CCA0495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Процессорная загрузка при анимации градиента фона и прогресс-баров — не более 15% от одного ядра CPU на среднестатистическом ПК.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016"/>
        </w:trPr>
        <w:tc>
          <w:tcPr>
            <w:tcBorders/>
            <w:tcW w:w="3086" w:type="dxa"/>
          </w:tcPr>
          <w:p w14:paraId="0D8C14A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2.Удобство использования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04B9C73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Удобство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37EB7DD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Интуитивное переключение между уроками через сайдбар — пользователь совершает не более 1 клика для смены контента.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773"/>
        </w:trPr>
        <w:tc>
          <w:tcPr>
            <w:tcBorders/>
            <w:tcW w:w="3086" w:type="dxa"/>
          </w:tcPr>
          <w:p w14:paraId="0340830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2BA219F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Удобство работы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55D08893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от клика на "Личный кабинет" до отображения блока "Пройденные курсы" — не более 1 секунды.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273"/>
        </w:trPr>
        <w:tc>
          <w:tcPr>
            <w:tcBorders/>
            <w:tcW w:w="3086" w:type="dxa"/>
          </w:tcPr>
          <w:p w14:paraId="253FD4E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59C2113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стандартам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17C50EF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Контрастность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текста соответ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ствует WCAG 2.1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032"/>
        </w:trPr>
        <w:tc>
          <w:tcPr>
            <w:tcBorders/>
            <w:tcW w:w="3086" w:type="dxa"/>
          </w:tcPr>
          <w:p w14:paraId="7CA7FE7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3.Удобство сопровождения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1D2E874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Удобство изменений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497239D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на изменение текста заголовка курса CMS-оператором через форму в панели 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  <w:p w14:paraId="55BB0E4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 его отображения на фронтенде — не более 3 секунд.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273"/>
        </w:trPr>
        <w:tc>
          <w:tcPr>
            <w:tcBorders/>
            <w:tcW w:w="3086" w:type="dxa"/>
          </w:tcPr>
          <w:p w14:paraId="229B13F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1D82650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Стабильность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7A5E8AD4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изменении данных курса (название/описание) остальные модули сайта (ЛК, тесты) продолжают работать без ошибок.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016"/>
        </w:trPr>
        <w:tc>
          <w:tcPr>
            <w:tcBorders/>
            <w:tcW w:w="3086" w:type="dxa"/>
          </w:tcPr>
          <w:p w14:paraId="6F5C59B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6F7D3CA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Удобство проверки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626C2C9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Возможность оператора проверить прогресс любого студента через эмуляцию (имитация входа) без сброса текущей сессии.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289"/>
        </w:trPr>
        <w:tc>
          <w:tcPr>
            <w:tcBorders/>
            <w:tcW w:w="3086" w:type="dxa"/>
          </w:tcPr>
          <w:p w14:paraId="1521D34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Переносимость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60731F0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Адаптируемость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17208DA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Сайт должен работать во всех браузерах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Chrome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Safari, Firefox).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1016"/>
        </w:trPr>
        <w:tc>
          <w:tcPr>
            <w:tcBorders/>
            <w:tcW w:w="3086" w:type="dxa"/>
          </w:tcPr>
          <w:p w14:paraId="379042F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5910129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стандартам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2A01FCA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Валидность вёрстки по стандартам W3C — количество критических ошибок нулевое.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016"/>
        </w:trPr>
        <w:tc>
          <w:tcPr>
            <w:tcBorders/>
            <w:tcW w:w="3086" w:type="dxa"/>
          </w:tcPr>
          <w:p w14:paraId="5295A91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7949936A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Удобство установки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0B41FEC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Успешная установка системы «с нуля» на чистый сервер должна занимать не более 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20 минут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jc w:val="center"/>
          <w:trHeight w:val="1032"/>
        </w:trPr>
        <w:tc>
          <w:tcPr>
            <w:tcBorders/>
            <w:tcW w:w="3086" w:type="dxa"/>
          </w:tcPr>
          <w:p w14:paraId="0EC8D144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Функциональность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19D050B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Защищенность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0574DE6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возможности SQL-инъекций (в статике) и строгая  валидация пароля (латиница, от 8 до 40 символов) на клиентской стороне  до отправки.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273"/>
        </w:trPr>
        <w:tc>
          <w:tcPr>
            <w:tcBorders/>
            <w:tcW w:w="3086" w:type="dxa"/>
          </w:tcPr>
          <w:p w14:paraId="42DCBF9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1F0BBD35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Точность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0E7F42E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Корректный подсчет прогресса курса — 25% за каждый  пройденный урок. При 100% прохождения — точное отображение статуса  "Пройден успешно".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032"/>
        </w:trPr>
        <w:tc>
          <w:tcPr>
            <w:tcBorders/>
            <w:tcW w:w="3086" w:type="dxa"/>
          </w:tcPr>
          <w:p w14:paraId="0459E01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6C63EEC7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Функц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пригодность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r>
          </w:p>
        </w:tc>
        <w:tc>
          <w:tcPr>
            <w:tcBorders/>
            <w:tcW w:w="0" w:type="auto"/>
          </w:tcPr>
          <w:p w14:paraId="6569D51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Наличие всех заявленных модулей (Главная, Курсы, Личный кабинет, CMS-панель) —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100% соответствие спецификации.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016"/>
        </w:trPr>
        <w:tc>
          <w:tcPr>
            <w:tcBorders/>
            <w:tcW w:w="3086" w:type="dxa"/>
          </w:tcPr>
          <w:p w14:paraId="46666EA4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Надёжность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36DD541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Соответствие стандартам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  <w:tc>
          <w:tcPr>
            <w:tcBorders/>
            <w:tcW w:w="0" w:type="auto"/>
          </w:tcPr>
          <w:p w14:paraId="696258F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Стабильная работа на устройствах с ОЗУ от 1 Гб без утечек памяти при открытии/закрытии модальных окон и вкладок ЛК.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805"/>
        </w:trPr>
        <w:tc>
          <w:tcPr>
            <w:tcBorders/>
            <w:tcW w:w="3086" w:type="dxa"/>
          </w:tcPr>
          <w:p w14:paraId="1A749072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18E99E3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Устойчивость к отказам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0434C2D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введенных данных формы (логин/пароль) при случайном обновлении страницы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браузера (или их восстановление).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  <w:tr>
        <w:trPr>
          <w:jc w:val="center"/>
          <w:trHeight w:val="1273"/>
        </w:trPr>
        <w:tc>
          <w:tcPr>
            <w:tcBorders/>
            <w:tcW w:w="3086" w:type="dxa"/>
          </w:tcPr>
          <w:p w14:paraId="786BA23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74A389F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Способность к восстановлению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0" w:type="auto"/>
          </w:tcPr>
          <w:p w14:paraId="5DD3290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Время восстановления интерфейса после критической ошибки вкладки "Курсы" до работоспособного состояния (через кнопку "Вернуться к каталогу") — не более 2 секунд.</w:t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  <w14:ligatures w14:val="none"/>
              </w:rPr>
            </w:r>
          </w:p>
        </w:tc>
      </w:tr>
    </w:tbl>
    <w:p w14:paraId="56A903F0">
      <w:pPr>
        <w:pBdr/>
        <w:spacing/>
        <w:ind/>
        <w:rPr>
          <w:highlight w:val="none"/>
        </w:rPr>
      </w:pPr>
      <w:r>
        <w:br w:type="page" w:clear="all"/>
      </w:r>
      <w:r/>
    </w:p>
    <w:p w14:paraId="3482EA7C" w14:textId="0961DBAB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6442" cy="44851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49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56442" cy="4485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8.77pt;height:353.1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</w:p>
    <w:p w14:paraId="6B4669CF">
      <w:pPr>
        <w:pStyle w:val="180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- Окно регистрации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</w:p>
    <w:p w14:paraId="2ACC3CC8" w14:textId="3323F481">
      <w:pPr>
        <w:pBdr/>
        <w:spacing/>
        <w:ind/>
        <w:jc w:val="center"/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8292" cy="362237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3314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18292" cy="3622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4.27pt;height:285.2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 w:bidi="undefined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</w:r>
    </w:p>
    <w:p w14:paraId="3FF4EF54">
      <w:pPr>
        <w:pBdr/>
        <w:spacing/>
        <w:ind/>
        <w:jc w:val="center"/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  <w:t xml:space="preserve"> - Страница профиля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undefined"/>
        </w:rPr>
      </w:r>
    </w:p>
    <w:p w14:paraId="0567C691" w14:textId="2E9855BF">
      <w:pPr>
        <w:pBdr/>
        <w:spacing/>
        <w:ind/>
        <w:jc w:val="center"/>
        <w:rPr/>
      </w:pPr>
      <w:r/>
      <w:r/>
    </w:p>
    <w:p w14:paraId="67DFAE62">
      <w:pPr>
        <w:pStyle w:val="726"/>
        <w:numPr>
          <w:ilvl w:val="0"/>
          <w:numId w:val="77"/>
        </w:num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Таблица анализа функциональных требований</w:t>
      </w:r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  <w:r/>
      <w:r/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  <w:r/>
      <w:r/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</w:p>
    <w:tbl>
      <w:tblPr>
        <w:tblInd w:w="-108" w:type="dxa"/>
        <w:tblW w:w="93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275"/>
        <w:gridCol w:w="6515"/>
      </w:tblGrid>
      <w:tr>
        <w:trPr>
          <w:trHeight w:val="998"/>
        </w:trPr>
        <w:tc>
          <w:tcPr>
            <w:tcBorders/>
            <w:tcW w:w="1555" w:type="dxa"/>
          </w:tcPr>
          <w:p w14:paraId="439301CC" w14:textId="77777777">
            <w:pPr>
              <w:pBdr/>
              <w:spacing/>
              <w:ind/>
              <w:rPr/>
            </w:pPr>
            <w:r>
              <w:t xml:space="preserve">Элемент</w:t>
            </w:r>
            <w:r/>
          </w:p>
        </w:tc>
        <w:tc>
          <w:tcPr>
            <w:tcBorders/>
            <w:tcW w:w="1275" w:type="dxa"/>
          </w:tcPr>
          <w:p w14:paraId="79B8CB6B" w14:textId="77777777">
            <w:pPr>
              <w:pBdr/>
              <w:spacing/>
              <w:ind/>
              <w:rPr/>
            </w:pPr>
            <w:r>
              <w:t xml:space="preserve">Тип элемента</w:t>
            </w:r>
            <w:r/>
          </w:p>
        </w:tc>
        <w:tc>
          <w:tcPr>
            <w:tcBorders/>
            <w:tcW w:w="6515" w:type="dxa"/>
          </w:tcPr>
          <w:p w14:paraId="4160BFAF" w14:textId="77777777">
            <w:pPr>
              <w:pBdr/>
              <w:spacing/>
              <w:ind/>
              <w:rPr/>
            </w:pPr>
            <w:r>
              <w:t xml:space="preserve">Требования</w:t>
            </w:r>
            <w:r/>
          </w:p>
          <w:p w14:paraId="37A6612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555" w:type="dxa"/>
          </w:tcPr>
          <w:p w14:paraId="01EC4F28" w14:textId="3A27A20C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First</w:t>
            </w:r>
            <w:r>
              <w:rPr>
                <w:lang w:val="en-US"/>
              </w:rPr>
              <w:t xml:space="preserve">Password1</w:t>
            </w:r>
            <w:r/>
          </w:p>
        </w:tc>
        <w:tc>
          <w:tcPr>
            <w:tcBorders/>
            <w:tcW w:w="1275" w:type="dxa"/>
          </w:tcPr>
          <w:p w14:paraId="61A56215" w14:textId="79D4CEFC">
            <w:pPr>
              <w:pBdr/>
              <w:spacing/>
              <w:ind/>
              <w:rPr/>
            </w:pPr>
            <w:r>
              <w:t xml:space="preserve">editbox</w:t>
            </w:r>
            <w:r/>
          </w:p>
        </w:tc>
        <w:tc>
          <w:tcPr>
            <w:tcBorders/>
            <w:tcW w:w="6515" w:type="dxa"/>
          </w:tcPr>
          <w:p w14:paraId="1AD9D875" w14:textId="77777777">
            <w:pPr>
              <w:pStyle w:val="726"/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Обязательно для заполнения</w:t>
            </w:r>
            <w:r/>
          </w:p>
          <w:p w14:paraId="04D0F412" w14:textId="02205B62">
            <w:pPr>
              <w:pStyle w:val="726"/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Допустимые символы </w:t>
            </w:r>
            <w:r>
              <w:t xml:space="preserve">латинские буквы, цифры и специальный символы</w:t>
            </w:r>
            <w:r/>
          </w:p>
          <w:p w14:paraId="4DF4AE14" w14:textId="77777777">
            <w:pPr>
              <w:pStyle w:val="726"/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Максимально символов 40</w:t>
            </w:r>
            <w:r/>
          </w:p>
          <w:p w14:paraId="1CF1B897" w14:textId="46342E0E">
            <w:pPr>
              <w:pStyle w:val="726"/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Минимально символов 8</w:t>
            </w:r>
            <w:r/>
          </w:p>
        </w:tc>
      </w:tr>
      <w:tr>
        <w:trPr/>
        <w:tc>
          <w:tcPr>
            <w:tcBorders/>
            <w:tcW w:w="1555" w:type="dxa"/>
          </w:tcPr>
          <w:p w14:paraId="2E58AFE9" w14:textId="12F251A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Chek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Password2</w:t>
            </w:r>
            <w:r>
              <w:rPr>
                <w:lang w:val="en-US"/>
              </w:rPr>
            </w:r>
          </w:p>
        </w:tc>
        <w:tc>
          <w:tcPr>
            <w:tcBorders/>
            <w:tcW w:w="1275" w:type="dxa"/>
          </w:tcPr>
          <w:p w14:paraId="1B615218" w14:textId="6B0A00FD">
            <w:pPr>
              <w:pBdr/>
              <w:spacing/>
              <w:ind/>
              <w:rPr/>
            </w:pPr>
            <w:r>
              <w:t xml:space="preserve">editbox</w:t>
            </w:r>
            <w:r/>
          </w:p>
        </w:tc>
        <w:tc>
          <w:tcPr>
            <w:tcBorders/>
            <w:tcW w:w="6515" w:type="dxa"/>
          </w:tcPr>
          <w:p w14:paraId="7EE6FA2F" w14:textId="47F38D44">
            <w:pPr>
              <w:pStyle w:val="726"/>
              <w:numPr>
                <w:ilvl w:val="0"/>
                <w:numId w:val="5"/>
              </w:numPr>
              <w:pBdr/>
              <w:spacing/>
              <w:ind/>
              <w:rPr>
                <w:strike/>
              </w:rPr>
            </w:pPr>
            <w:r>
              <w:t xml:space="preserve">Обязательно для заполнения</w:t>
            </w:r>
            <w:r>
              <w:rPr>
                <w:strike/>
              </w:rPr>
            </w:r>
          </w:p>
          <w:p w14:paraId="7BB40D51" w14:textId="77777777">
            <w:pPr>
              <w:pStyle w:val="726"/>
              <w:numPr>
                <w:ilvl w:val="0"/>
                <w:numId w:val="5"/>
              </w:numPr>
              <w:pBdr/>
              <w:spacing/>
              <w:ind/>
              <w:rPr/>
            </w:pPr>
            <w:r>
              <w:t xml:space="preserve">Максимально символов 40</w:t>
            </w:r>
            <w:r/>
          </w:p>
          <w:p w14:paraId="1DF9AD82" w14:textId="15370B2A">
            <w:pPr>
              <w:pStyle w:val="726"/>
              <w:numPr>
                <w:ilvl w:val="0"/>
                <w:numId w:val="5"/>
              </w:numPr>
              <w:pBdr/>
              <w:spacing/>
              <w:ind/>
              <w:rPr/>
            </w:pPr>
            <w:r>
              <w:t xml:space="preserve">Полное совпадение с полем </w:t>
            </w:r>
            <w:r>
              <w:rPr>
                <w:lang w:val="en-US"/>
              </w:rPr>
              <w:t xml:space="preserve">Password</w:t>
            </w:r>
            <w:r>
              <w:t xml:space="preserve">1</w:t>
            </w:r>
            <w:r/>
          </w:p>
        </w:tc>
      </w:tr>
      <w:tr>
        <w:trPr/>
        <w:tc>
          <w:tcPr>
            <w:tcBorders/>
            <w:tcW w:w="1555" w:type="dxa"/>
          </w:tcPr>
          <w:p w14:paraId="2F262247" w14:textId="4E83A0B2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E-Mail</w:t>
            </w:r>
            <w:r>
              <w:rPr>
                <w:lang w:val="en-US"/>
              </w:rPr>
            </w:r>
          </w:p>
        </w:tc>
        <w:tc>
          <w:tcPr>
            <w:tcBorders/>
            <w:tcW w:w="1275" w:type="dxa"/>
          </w:tcPr>
          <w:p w14:paraId="64FDC679" w14:textId="77777777">
            <w:pPr>
              <w:pBdr/>
              <w:spacing/>
              <w:ind/>
              <w:rPr/>
            </w:pPr>
            <w:r>
              <w:t xml:space="preserve">editbox</w:t>
            </w:r>
            <w:r/>
          </w:p>
        </w:tc>
        <w:tc>
          <w:tcPr>
            <w:tcBorders/>
            <w:tcW w:w="6515" w:type="dxa"/>
          </w:tcPr>
          <w:p w14:paraId="76B3F123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00000"/>
              </w:rPr>
              <w:t xml:space="preserve">Обязательное для заполнения</w:t>
            </w:r>
            <w:r/>
          </w:p>
          <w:p w14:paraId="7036BC1B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00000"/>
              </w:rPr>
              <w:t xml:space="preserve">Допустимые символы латиница, цифры и специальные символы</w:t>
            </w:r>
            <w:r/>
          </w:p>
          <w:p w14:paraId="7EDB4354" w14:textId="77777777">
            <w:pPr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00000"/>
              </w:rPr>
              <w:t xml:space="preserve">Обязательно «</w:t>
            </w:r>
            <w:r>
              <w:rPr>
                <w:rFonts w:ascii="Calibri" w:hAnsi="Calibri" w:eastAsia="Calibri" w:cs="Calibri"/>
                <w:color w:val="000000"/>
                <w:lang w:val="en-US"/>
              </w:rPr>
              <w:t xml:space="preserve">@</w:t>
            </w:r>
            <w:r>
              <w:rPr>
                <w:rFonts w:ascii="Calibri" w:hAnsi="Calibri" w:eastAsia="Calibri" w:cs="Calibri"/>
                <w:color w:val="000000"/>
                <w:lang w:val="ru-RU"/>
              </w:rPr>
              <w:t xml:space="preserve">»</w:t>
            </w:r>
            <w:r/>
          </w:p>
          <w:p w14:paraId="0FF53874">
            <w:pPr>
              <w:pStyle w:val="726"/>
              <w:numPr>
                <w:ilvl w:val="0"/>
                <w:numId w:val="46"/>
              </w:numPr>
              <w:pBdr/>
              <w:spacing/>
              <w:ind/>
              <w:rPr/>
            </w:pPr>
            <w:r>
              <w:t xml:space="preserve">Максимально символов 80</w:t>
            </w:r>
            <w:r/>
          </w:p>
          <w:p w14:paraId="357E7C9E">
            <w:pPr>
              <w:pStyle w:val="726"/>
              <w:numPr>
                <w:ilvl w:val="0"/>
                <w:numId w:val="47"/>
              </w:numPr>
              <w:pBdr/>
              <w:spacing/>
              <w:ind/>
              <w:rPr/>
            </w:pPr>
            <w:r>
              <w:t xml:space="preserve">Минимально символов </w:t>
            </w:r>
            <w:r>
              <w:rPr>
                <w:lang w:val="en-US"/>
              </w:rPr>
              <w:t xml:space="preserve">3</w:t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</w:tr>
      <w:tr>
        <w:trPr/>
        <w:tc>
          <w:tcPr>
            <w:tcBorders/>
            <w:tcW w:w="1555" w:type="dxa"/>
          </w:tcPr>
          <w:p w14:paraId="7995AB00" w14:textId="21BC64F7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galochk</w:t>
            </w:r>
            <w:r>
              <w:rPr>
                <w:lang w:val="en-US"/>
              </w:rPr>
              <w:t xml:space="preserve">a</w:t>
            </w:r>
            <w:r>
              <w:rPr>
                <w:lang w:val="en-US"/>
              </w:rPr>
            </w:r>
          </w:p>
        </w:tc>
        <w:tc>
          <w:tcPr>
            <w:tcBorders/>
            <w:tcW w:w="1275" w:type="dxa"/>
          </w:tcPr>
          <w:p w14:paraId="7DCE160F" w14:textId="21512D7B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chekbox</w:t>
            </w:r>
            <w:r>
              <w:rPr>
                <w:lang w:val="en-US"/>
              </w:rPr>
            </w:r>
          </w:p>
        </w:tc>
        <w:tc>
          <w:tcPr>
            <w:tcBorders/>
            <w:tcW w:w="6515" w:type="dxa"/>
          </w:tcPr>
          <w:p w14:paraId="1BA579EF" w14:textId="77777777">
            <w:pPr>
              <w:pStyle w:val="726"/>
              <w:numPr>
                <w:ilvl w:val="0"/>
                <w:numId w:val="6"/>
              </w:numPr>
              <w:pBdr/>
              <w:spacing/>
              <w:ind/>
              <w:rPr/>
            </w:pPr>
            <w:r>
              <w:t xml:space="preserve">Обязательно для заполнени</w:t>
            </w:r>
            <w:r>
              <w:t xml:space="preserve">я</w:t>
            </w:r>
            <w:r/>
          </w:p>
          <w:p w14:paraId="36438AD6" w14:textId="77777777">
            <w:pPr>
              <w:pBdr/>
              <w:spacing/>
              <w:ind/>
              <w:rPr/>
            </w:pPr>
            <w:r>
              <w:t xml:space="preserve">Состояние:</w:t>
            </w:r>
            <w:r/>
          </w:p>
          <w:p w14:paraId="07F4D9FE" w14:textId="37F9145E">
            <w:pPr>
              <w:pStyle w:val="726"/>
              <w:numPr>
                <w:ilvl w:val="0"/>
                <w:numId w:val="6"/>
              </w:numPr>
              <w:pBdr/>
              <w:spacing/>
              <w:ind/>
              <w:rPr/>
            </w:pPr>
            <w:r>
              <w:t xml:space="preserve">По умолчанию - не </w:t>
            </w:r>
            <w:r>
              <w:t xml:space="preserve">вкл</w:t>
            </w:r>
            <w:r/>
          </w:p>
        </w:tc>
      </w:tr>
      <w:tr>
        <w:trPr>
          <w:trHeight w:val="552"/>
        </w:trPr>
        <w:tc>
          <w:tcPr>
            <w:tcBorders/>
            <w:tcW w:w="1555" w:type="dxa"/>
          </w:tcPr>
          <w:p w14:paraId="3825D143" w14:textId="4F40417B">
            <w:pPr>
              <w:pBdr/>
              <w:spacing/>
              <w:ind/>
              <w:rPr>
                <w:lang w:val="en-US"/>
              </w:rPr>
            </w:pPr>
            <w:r>
              <w:rPr>
                <w:lang w:val="ru-RU"/>
              </w:rPr>
              <w:t xml:space="preserve">Главная</w:t>
            </w:r>
            <w:r>
              <w:rPr>
                <w:lang w:val="en-US"/>
              </w:rPr>
            </w:r>
          </w:p>
        </w:tc>
        <w:tc>
          <w:tcPr>
            <w:tcBorders/>
            <w:tcW w:w="1275" w:type="dxa"/>
          </w:tcPr>
          <w:p w14:paraId="1DD9D6E0" w14:textId="5E43DB5C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buttom</w:t>
            </w:r>
            <w:r>
              <w:rPr>
                <w:lang w:val="en-US"/>
              </w:rPr>
            </w:r>
          </w:p>
        </w:tc>
        <w:tc>
          <w:tcPr>
            <w:tcBorders/>
            <w:tcW w:w="6515" w:type="dxa"/>
          </w:tcPr>
          <w:p w14:paraId="6B335F02" w14:textId="77777777">
            <w:pPr>
              <w:pBdr/>
              <w:spacing w:after="0"/>
              <w:ind/>
              <w:rPr/>
            </w:pPr>
            <w:r>
              <w:t xml:space="preserve">Действия после нажатия:</w:t>
            </w:r>
            <w:r/>
          </w:p>
          <w:p w14:paraId="4915198E" w14:textId="05A4DE24">
            <w:pPr>
              <w:pStyle w:val="726"/>
              <w:numPr>
                <w:ilvl w:val="0"/>
                <w:numId w:val="7"/>
              </w:numPr>
              <w:pBdr/>
              <w:spacing w:after="0"/>
              <w:ind/>
              <w:rPr/>
            </w:pPr>
            <w:r>
              <w:t xml:space="preserve">Перенос на главную страницу</w:t>
            </w:r>
            <w:r/>
          </w:p>
        </w:tc>
      </w:tr>
      <w:tr>
        <w:trPr/>
        <w:tc>
          <w:tcPr>
            <w:tcBorders/>
            <w:tcW w:w="1555" w:type="dxa"/>
          </w:tcPr>
          <w:p w14:paraId="6D95CB39" w14:textId="1CC2251F">
            <w:pPr>
              <w:pBdr/>
              <w:spacing/>
              <w:ind/>
              <w:rPr>
                <w:lang w:val="en-US"/>
              </w:rPr>
            </w:pP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Создать кабинет</w:t>
            </w:r>
            <w:r>
              <w:rPr>
                <w:lang w:val="en-US"/>
              </w:rPr>
            </w:r>
          </w:p>
        </w:tc>
        <w:tc>
          <w:tcPr>
            <w:tcBorders/>
            <w:tcW w:w="1275" w:type="dxa"/>
          </w:tcPr>
          <w:p w14:paraId="26A24D22" w14:textId="6DD2F34E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buttom</w:t>
            </w:r>
            <w:r>
              <w:rPr>
                <w:lang w:val="en-US"/>
              </w:rPr>
            </w:r>
          </w:p>
        </w:tc>
        <w:tc>
          <w:tcPr>
            <w:tcBorders/>
            <w:tcW w:w="6515" w:type="dxa"/>
          </w:tcPr>
          <w:p w14:paraId="088282EA" w14:textId="77777777">
            <w:pPr>
              <w:pBdr/>
              <w:spacing/>
              <w:ind/>
              <w:rPr/>
            </w:pPr>
            <w:r>
              <w:t xml:space="preserve">Состояние:</w:t>
            </w:r>
            <w:r/>
          </w:p>
          <w:p w14:paraId="11E4EF47" w14:textId="77777777">
            <w:pPr>
              <w:pBdr/>
              <w:spacing/>
              <w:ind/>
              <w:rPr/>
            </w:pPr>
            <w:r>
              <w:t xml:space="preserve">1. По умолчанию - не активна (</w:t>
            </w:r>
            <w:r>
              <w:t xml:space="preserve">Disabled</w:t>
            </w:r>
            <w:r>
              <w:t xml:space="preserve">)</w:t>
            </w:r>
            <w:r/>
          </w:p>
          <w:p w14:paraId="16BC26FA" w14:textId="77777777">
            <w:pPr>
              <w:pBdr/>
              <w:spacing/>
              <w:ind/>
              <w:rPr/>
            </w:pPr>
            <w:r>
              <w:t xml:space="preserve">2. После заполнения обязательных полей становится активна (</w:t>
            </w:r>
            <w:r>
              <w:t xml:space="preserve">Enabled</w:t>
            </w:r>
            <w:r>
              <w:t xml:space="preserve">)</w:t>
            </w:r>
            <w:r/>
          </w:p>
          <w:p w14:paraId="4B2FF06E" w14:textId="77777777">
            <w:pPr>
              <w:pBdr/>
              <w:spacing/>
              <w:ind/>
              <w:rPr/>
            </w:pPr>
            <w:r>
              <w:t xml:space="preserve">Действия после нажатия</w:t>
            </w:r>
            <w:r/>
          </w:p>
          <w:p w14:paraId="09277ADD" w14:textId="783F3941">
            <w:pPr>
              <w:pBdr/>
              <w:spacing/>
              <w:ind/>
              <w:rPr/>
            </w:pPr>
            <w:r>
              <w:t xml:space="preserve">1. Если введенные данные корректны - отправка данных серверу.</w:t>
            </w:r>
            <w:r/>
          </w:p>
          <w:p w14:paraId="1D0F5C75" w14:textId="2C847238">
            <w:pPr>
              <w:pBdr/>
              <w:spacing/>
              <w:ind/>
              <w:rPr/>
            </w:pPr>
            <w:r>
              <w:t xml:space="preserve">2. Если введенные данные НЕ корректны - </w:t>
            </w:r>
            <w:r>
              <w:t xml:space="preserve">валидационное</w:t>
            </w:r>
            <w:r>
              <w:t xml:space="preserve"> сообщение.</w:t>
            </w:r>
            <w:r/>
          </w:p>
        </w:tc>
      </w:tr>
      <w:tr>
        <w:trPr>
          <w:trHeight w:val="631"/>
        </w:trPr>
        <w:tc>
          <w:tcPr>
            <w:tcBorders/>
            <w:tcW w:w="1555" w:type="dxa"/>
            <w:vMerge w:val="restart"/>
          </w:tcPr>
          <w:p w14:paraId="417E2935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/>
              </w:rPr>
              <w:t xml:space="preserve">Курсы</w:t>
            </w:r>
            <w:r>
              <w:rPr>
                <w:lang w:val="ru-RU"/>
              </w:rPr>
            </w:r>
          </w:p>
        </w:tc>
        <w:tc>
          <w:tcPr>
            <w:tcBorders/>
            <w:tcW w:w="1275" w:type="dxa"/>
            <w:vMerge w:val="restart"/>
          </w:tcPr>
          <w:p w14:paraId="34EAF190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buttom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 w14:paraId="2678AE0D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515" w:type="dxa"/>
            <w:vMerge w:val="restart"/>
          </w:tcPr>
          <w:p w14:paraId="5E986BE0">
            <w:pPr>
              <w:pBdr/>
              <w:spacing w:after="0"/>
              <w:ind/>
              <w:rPr/>
            </w:pPr>
            <w:r>
              <w:t xml:space="preserve">Действия после нажатия:</w:t>
            </w:r>
            <w:r/>
            <w:r/>
          </w:p>
          <w:p w14:paraId="3F4480F7">
            <w:pPr>
              <w:pStyle w:val="726"/>
              <w:numPr>
                <w:ilvl w:val="0"/>
                <w:numId w:val="48"/>
              </w:numPr>
              <w:pBdr/>
              <w:spacing w:after="0"/>
              <w:ind/>
              <w:rPr/>
            </w:pPr>
            <w:r>
              <w:t xml:space="preserve">Перенос на станицу курсов</w:t>
            </w:r>
            <w:r/>
            <w:r/>
          </w:p>
        </w:tc>
      </w:tr>
    </w:tbl>
    <w:p w14:paraId="6B890413">
      <w:pPr>
        <w:pStyle w:val="726"/>
        <w:numPr>
          <w:ilvl w:val="0"/>
          <w:numId w:val="76"/>
        </w:num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Таблица анализа функциональных требований</w:t>
      </w:r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"/>
        </w:rPr>
      </w:r>
    </w:p>
    <w:tbl>
      <w:tblPr>
        <w:tblInd w:w="-108" w:type="dxa"/>
        <w:tblW w:w="89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5"/>
        <w:gridCol w:w="3671"/>
        <w:gridCol w:w="2129"/>
      </w:tblGrid>
      <w:tr>
        <w:trPr/>
        <w:tc>
          <w:tcPr>
            <w:tcBorders/>
            <w:tcW w:w="1859" w:type="dxa"/>
          </w:tcPr>
          <w:p w14:paraId="27A85573" w14:textId="77777777">
            <w:pPr>
              <w:pBdr/>
              <w:spacing/>
              <w:ind/>
              <w:rPr/>
            </w:pPr>
            <w:r>
              <w:t xml:space="preserve">Поле</w:t>
            </w:r>
            <w:r/>
          </w:p>
        </w:tc>
        <w:tc>
          <w:tcPr>
            <w:tcBorders/>
            <w:tcW w:w="1255" w:type="dxa"/>
          </w:tcPr>
          <w:p w14:paraId="7FE2DC8A" w14:textId="77777777">
            <w:pPr>
              <w:pBdr/>
              <w:spacing/>
              <w:ind/>
              <w:rPr/>
            </w:pPr>
            <w:r>
              <w:t xml:space="preserve">OK/NOK</w:t>
            </w:r>
            <w:r/>
          </w:p>
        </w:tc>
        <w:tc>
          <w:tcPr>
            <w:tcBorders/>
            <w:tcW w:w="3671" w:type="dxa"/>
          </w:tcPr>
          <w:p w14:paraId="3D338A14" w14:textId="77777777">
            <w:pPr>
              <w:pBdr/>
              <w:spacing/>
              <w:ind/>
              <w:rPr/>
            </w:pPr>
            <w:r>
              <w:t xml:space="preserve">Значение</w:t>
            </w:r>
            <w:r/>
          </w:p>
        </w:tc>
        <w:tc>
          <w:tcPr>
            <w:tcBorders/>
            <w:tcW w:w="2129" w:type="dxa"/>
          </w:tcPr>
          <w:p w14:paraId="7D44E320" w14:textId="77777777">
            <w:pPr>
              <w:pBdr/>
              <w:spacing/>
              <w:ind/>
              <w:rPr/>
            </w:pPr>
            <w:r>
              <w:t xml:space="preserve">Комментарий</w:t>
            </w:r>
            <w:r/>
          </w:p>
          <w:p w14:paraId="56CA35D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859" w:type="dxa"/>
          </w:tcPr>
          <w:p w14:paraId="4895B9FC" w14:textId="1936AC5F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Password1</w:t>
            </w:r>
            <w:r/>
          </w:p>
        </w:tc>
        <w:tc>
          <w:tcPr>
            <w:tcBorders/>
            <w:tcW w:w="1255" w:type="dxa"/>
          </w:tcPr>
          <w:p w14:paraId="330CCA72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  <w:t xml:space="preserve">OK </w:t>
            </w:r>
            <w:r>
              <w:rPr>
                <w:lang w:val="undefined"/>
              </w:rPr>
            </w:r>
          </w:p>
          <w:p w14:paraId="429D02EC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bookmarkStart w:id="0" w:name="_heading=h.gjdgxs"/>
            <w:r>
              <w:rPr>
                <w:lang w:val="undefined" w:bidi="undefined"/>
              </w:rPr>
            </w:r>
            <w:bookmarkEnd w:id="0"/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5D6186AF" w14:textId="5D77938A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4F64060D" w14:textId="4B48F04C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5333B4A2" w14:textId="01A58CB6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4713DE22" w14:textId="603DAB26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38DBAC38" w14:textId="5E6AAAE5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7A4AD28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24DF9B33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288E545A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90BFC3F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431AEFA6" w14:textId="2A6E5062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7204B841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84EEF9D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7009422A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59CB8B68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0CBF3F59" w14:textId="5AB03006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  <w:t xml:space="preserve">NOK</w:t>
            </w:r>
            <w:r>
              <w:rPr>
                <w:lang w:val="undefined"/>
              </w:rPr>
            </w:r>
          </w:p>
        </w:tc>
        <w:tc>
          <w:tcPr>
            <w:tcBorders/>
            <w:tcW w:w="3671" w:type="dxa"/>
          </w:tcPr>
          <w:p w14:paraId="6D88AA04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  <w:t xml:space="preserve">1/D_(WSFuB4HXizr7GC[3yx8JMLU{&amp;9[SjY]DEAM</w:t>
            </w: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67215BE3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91CBF6D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lang w:val="undefined"/>
              </w:rPr>
              <w:t xml:space="preserve">6]mzXAB{</w:t>
            </w:r>
            <w:r>
              <w:rPr>
                <w:lang w:bidi="undefined"/>
              </w:rPr>
            </w:r>
            <w:r>
              <w:rPr>
                <w:lang w:val="undefined"/>
              </w:rPr>
            </w:r>
          </w:p>
          <w:p w14:paraId="3932DC49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34C8226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4FBBBD34" w14:textId="6212DE10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lang w:val="undefined"/>
              </w:rPr>
              <w:t xml:space="preserve">+Pxj7yA:sf</w:t>
            </w:r>
            <w:r>
              <w:rPr>
                <w:lang w:bidi="undefined"/>
              </w:rPr>
            </w:r>
            <w:r>
              <w:rPr>
                <w:lang w:val="undefined"/>
              </w:rPr>
            </w:r>
          </w:p>
          <w:p w14:paraId="3A4CCC78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B34CC54" w14:textId="19AB826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lang w:val="undefined"/>
              </w:rPr>
              <w:t xml:space="preserve">NcwXOsUXrC</w:t>
            </w:r>
            <w:r>
              <w:rPr>
                <w:lang w:bidi="undefined"/>
              </w:rPr>
            </w:r>
            <w:r>
              <w:rPr>
                <w:lang w:val="undefined"/>
              </w:rPr>
            </w:r>
          </w:p>
          <w:p w14:paraId="3400851F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A8883A4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776FAEB0" w14:textId="650E816D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}@:&amp;/::\+%</w:t>
            </w:r>
            <w:r/>
            <w:r>
              <w:rPr>
                <w:lang w:val="undefined"/>
              </w:rPr>
            </w:r>
          </w:p>
          <w:p w14:paraId="78880F2B" w14:textId="7C1B343D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3AB01301" w14:textId="2FAF9E39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024289652</w:t>
            </w:r>
            <w:r/>
            <w:r>
              <w:rPr>
                <w:lang w:val="undefined"/>
              </w:rPr>
            </w:r>
          </w:p>
          <w:p w14:paraId="43D97462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691EFF57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783DD02B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0CC2761A" w14:textId="2520E0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794FFA63" w14:textId="7F5478CE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  <w:t xml:space="preserve">i</w:t>
            </w:r>
            <w:r>
              <w:rPr>
                <w:lang w:val="undefined"/>
              </w:rPr>
            </w:r>
          </w:p>
          <w:p w14:paraId="65548255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13DD8BE7" w14:textId="73E7555B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  <w:t xml:space="preserve">kEiOI-</w:t>
            </w:r>
            <w:r>
              <w:rPr>
                <w:lang w:val="undefined"/>
              </w:rPr>
              <w:t xml:space="preserve">9</w:t>
            </w:r>
            <w:r>
              <w:rPr>
                <w:lang w:val="undefined"/>
              </w:rPr>
            </w:r>
          </w:p>
          <w:p w14:paraId="62393DF4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615B9DB4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66CCADB8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6C8C25DC" w14:textId="2026A442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lang w:val="undefined"/>
              </w:rPr>
              <w:t xml:space="preserve">;;N83bvvQo:T!Rron}zDT5xn/qZ)VV9AEpN?%vFez</w:t>
            </w:r>
            <w:r>
              <w:rPr>
                <w:lang w:bidi="undefined"/>
              </w:rPr>
            </w:r>
            <w:r>
              <w:rPr>
                <w:lang w:val="undefined"/>
              </w:rPr>
            </w:r>
          </w:p>
          <w:p w14:paraId="187ED2EE" w14:textId="69DA6572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7A72C471" w14:textId="222E56AE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</w:r>
            <w:r>
              <w:rPr>
                <w:lang w:val="undefined"/>
              </w:rPr>
              <w:t xml:space="preserve">{R(I&amp;UB&lt;UyljN5KdB%^H#YiK5O}y][/d~6BeXWIZ&amp;ouA!v#2,MHTLHR\p=2,</w:t>
            </w:r>
            <w:r>
              <w:rPr>
                <w:lang w:bidi="undefined"/>
              </w:rPr>
            </w:r>
            <w:r>
              <w:rPr>
                <w:lang w:val="undefined"/>
              </w:rPr>
            </w:r>
          </w:p>
          <w:p w14:paraId="7E917B8E">
            <w:pPr>
              <w:pBdr/>
              <w:spacing w:after="0" w:line="240" w:lineRule="auto"/>
              <w:ind/>
              <w:rPr>
                <w14:ligatures w14:val="none"/>
              </w:rPr>
            </w:pPr>
            <w:r/>
            <w:r/>
            <w:r/>
          </w:p>
          <w:p w14:paraId="47E0F707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4F57321E" w14:textId="198A8C9D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  <w:t xml:space="preserve">аиптвлчбаитвлбат</w:t>
            </w:r>
            <w:r>
              <w:rPr>
                <w:lang w:val="undefined"/>
              </w:rPr>
            </w:r>
          </w:p>
          <w:p w14:paraId="7C456592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4D3AE603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07CA7A0B" w14:textId="0D569265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</w:tc>
        <w:tc>
          <w:tcPr>
            <w:tcBorders/>
            <w:tcW w:w="2129" w:type="dxa"/>
          </w:tcPr>
          <w:p w14:paraId="7FF2645A" w14:textId="7667FE39">
            <w:pPr>
              <w:pBdr/>
              <w:spacing w:after="0" w:line="240" w:lineRule="auto"/>
              <w:ind/>
              <w:rPr/>
            </w:pPr>
            <w:r>
              <w:t xml:space="preserve">Максимальная длина</w:t>
            </w:r>
            <w:r/>
          </w:p>
          <w:p w14:paraId="704725ED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6366D9B" w14:textId="0E90D39C">
            <w:pPr>
              <w:pBdr/>
              <w:spacing w:after="0" w:line="240" w:lineRule="auto"/>
              <w:ind/>
              <w:rPr/>
            </w:pPr>
            <w:r>
              <w:t xml:space="preserve">Минимальная длина</w:t>
            </w:r>
            <w:r/>
          </w:p>
          <w:p w14:paraId="3D614CCA" w14:textId="3F7D1560">
            <w:pPr>
              <w:pBdr/>
              <w:spacing w:after="0" w:line="240" w:lineRule="auto"/>
              <w:ind/>
              <w:rPr/>
            </w:pPr>
            <w:r>
              <w:br/>
              <w:t xml:space="preserve">10 символов </w:t>
            </w:r>
            <w:r/>
          </w:p>
          <w:p w14:paraId="08C0B91D" w14:textId="648A316D">
            <w:pPr>
              <w:pBdr/>
              <w:spacing w:after="0" w:line="240" w:lineRule="auto"/>
              <w:ind/>
              <w:rPr/>
            </w:pPr>
            <w:r/>
            <w:r/>
          </w:p>
          <w:p w14:paraId="2496FCAA" w14:textId="1CAC8722">
            <w:pPr>
              <w:pBdr/>
              <w:spacing w:after="0" w:line="240" w:lineRule="auto"/>
              <w:ind/>
              <w:rPr/>
            </w:pPr>
            <w:r>
              <w:t xml:space="preserve">Верхний и нижний регистр</w:t>
            </w:r>
            <w:r/>
          </w:p>
          <w:p w14:paraId="297048D1" w14:textId="0229F903">
            <w:pPr>
              <w:pBdr/>
              <w:spacing w:after="0" w:line="240" w:lineRule="auto"/>
              <w:ind/>
              <w:rPr/>
            </w:pPr>
            <w:r/>
            <w:r/>
          </w:p>
          <w:p w14:paraId="1C855CC1" w14:textId="0FD5D72C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lang w:val="undefined"/>
              </w:rPr>
              <w:t xml:space="preserve">Спец символы</w:t>
            </w:r>
            <w:r>
              <w:rPr>
                <w:lang w:val="undefined"/>
              </w:rPr>
            </w:r>
          </w:p>
          <w:p w14:paraId="417F1418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9AC633E" w14:textId="4332AADE">
            <w:pPr>
              <w:pBdr/>
              <w:spacing w:after="0" w:line="240" w:lineRule="auto"/>
              <w:ind/>
              <w:rPr/>
            </w:pPr>
            <w:r>
              <w:t xml:space="preserve">цифры</w:t>
            </w:r>
            <w:r/>
          </w:p>
          <w:p w14:paraId="000C543A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6E26A4C2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40B92598" w14:textId="5635EF35">
            <w:pPr>
              <w:pBdr/>
              <w:spacing w:after="0" w:line="240" w:lineRule="auto"/>
              <w:ind/>
              <w:rPr/>
            </w:pPr>
            <w:r>
              <w:t xml:space="preserve">пустое значение</w:t>
            </w:r>
            <w:r/>
          </w:p>
          <w:p w14:paraId="17413610" w14:textId="7618DEBA">
            <w:pPr>
              <w:pBdr/>
              <w:spacing w:after="0" w:line="240" w:lineRule="auto"/>
              <w:ind/>
              <w:rPr/>
            </w:pPr>
            <w:r/>
            <w:r/>
          </w:p>
          <w:p w14:paraId="33257C55" w14:textId="36C35E26">
            <w:pPr>
              <w:pBdr/>
              <w:spacing w:after="0" w:line="240" w:lineRule="auto"/>
              <w:ind/>
              <w:rPr/>
            </w:pPr>
            <w:r>
              <w:t xml:space="preserve">1 символ</w:t>
            </w:r>
            <w:r/>
          </w:p>
          <w:p w14:paraId="182284F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7DB1753" w14:textId="31264B3B">
            <w:pPr>
              <w:pBdr/>
              <w:spacing w:after="0" w:line="240" w:lineRule="auto"/>
              <w:ind/>
              <w:rPr/>
            </w:pPr>
            <w:r>
              <w:t xml:space="preserve">&lt; минимальной длины</w:t>
            </w:r>
            <w:r>
              <w:t xml:space="preserve">(7 символов)</w:t>
            </w:r>
            <w:r/>
          </w:p>
          <w:p w14:paraId="437309A5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754E1239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D707785" w14:textId="758A4CE9">
            <w:pPr>
              <w:pBdr/>
              <w:spacing w:after="0" w:line="240" w:lineRule="auto"/>
              <w:ind/>
              <w:rPr/>
            </w:pPr>
            <w:r>
              <w:t xml:space="preserve">41</w:t>
            </w:r>
            <w:r>
              <w:t xml:space="preserve"> символ</w:t>
            </w:r>
            <w:r/>
          </w:p>
          <w:p w14:paraId="02D3BBB2" w14:textId="66C00BE1">
            <w:pPr>
              <w:pBdr/>
              <w:spacing w:after="0" w:line="240" w:lineRule="auto"/>
              <w:ind/>
              <w:rPr/>
            </w:pPr>
            <w:r/>
            <w:r/>
          </w:p>
          <w:p w14:paraId="70949931" w14:textId="0FC5E091">
            <w:pPr>
              <w:pBdr/>
              <w:spacing w:after="0" w:line="240" w:lineRule="auto"/>
              <w:ind/>
              <w:rPr/>
            </w:pPr>
            <w:r/>
            <w:r/>
          </w:p>
          <w:p w14:paraId="3544E694" w14:textId="2F4E95AE">
            <w:pPr>
              <w:pBdr/>
              <w:spacing w:after="0" w:line="240" w:lineRule="auto"/>
              <w:ind/>
              <w:rPr/>
            </w:pPr>
            <w:r/>
            <w:r/>
          </w:p>
          <w:p w14:paraId="3DA48FFB" w14:textId="59FFF473">
            <w:pPr>
              <w:pBdr/>
              <w:spacing w:after="0" w:line="240" w:lineRule="auto"/>
              <w:ind/>
              <w:rPr/>
            </w:pPr>
            <w:r>
              <w:t xml:space="preserve">60 символов</w:t>
            </w:r>
            <w:r/>
          </w:p>
          <w:p w14:paraId="3BF54E1D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E73460A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2ADBA93" w14:textId="240E9C95">
            <w:pPr>
              <w:pBdr/>
              <w:spacing w:after="0" w:line="240" w:lineRule="auto"/>
              <w:ind/>
              <w:rPr/>
            </w:pPr>
            <w:r>
              <w:t xml:space="preserve">кириллица</w:t>
            </w:r>
            <w:r/>
          </w:p>
        </w:tc>
      </w:tr>
      <w:tr>
        <w:trPr/>
        <w:tc>
          <w:tcPr>
            <w:tcBorders/>
            <w:tcW w:w="1859" w:type="dxa"/>
          </w:tcPr>
          <w:p w14:paraId="76EC62AD" w14:textId="6F377E71"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Password2</w:t>
            </w:r>
            <w:r/>
          </w:p>
        </w:tc>
        <w:tc>
          <w:tcPr>
            <w:tcBorders/>
            <w:tcW w:w="1255" w:type="dxa"/>
          </w:tcPr>
          <w:p w14:paraId="6592761D" w14:textId="77777777">
            <w:pPr>
              <w:pBdr/>
              <w:spacing w:after="0" w:line="240" w:lineRule="auto"/>
              <w:ind/>
              <w:rPr/>
            </w:pPr>
            <w:r>
              <w:t xml:space="preserve">OK</w:t>
            </w:r>
            <w:r/>
          </w:p>
          <w:p w14:paraId="2A106577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F9104D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9EA9AEF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E3EAF16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746F65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AE11334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62987B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752694F" w14:textId="6327BA78">
            <w:pPr>
              <w:pBdr/>
              <w:spacing w:after="0" w:line="240" w:lineRule="auto"/>
              <w:ind/>
              <w:rPr/>
            </w:pPr>
            <w:r>
              <w:t xml:space="preserve">NOK</w:t>
            </w:r>
            <w:r/>
          </w:p>
          <w:p w14:paraId="02566194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0A50A89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47A1037" w14:textId="4E92D8AB">
            <w:pPr>
              <w:pBdr/>
              <w:spacing w:after="0" w:line="240" w:lineRule="auto"/>
              <w:ind/>
              <w:rPr/>
            </w:pPr>
            <w:r/>
            <w:r/>
          </w:p>
          <w:p w14:paraId="74173E45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8E9442D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E8C630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881348A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47575195" w14:textId="10361C72">
            <w:pPr>
              <w:pBdr/>
              <w:spacing w:after="0" w:line="240" w:lineRule="auto"/>
              <w:ind/>
              <w:rPr/>
            </w:pPr>
            <w:r/>
            <w:r/>
          </w:p>
        </w:tc>
        <w:tc>
          <w:tcPr>
            <w:tcBorders/>
            <w:tcW w:w="3671" w:type="dxa"/>
          </w:tcPr>
          <w:p w14:paraId="32F9EC6B">
            <w:pPr>
              <w:pBdr/>
              <w:spacing w:after="0" w:line="240" w:lineRule="auto"/>
              <w:ind/>
              <w:rPr>
                <w14:ligatures w14:val="none"/>
              </w:rPr>
            </w:pPr>
            <w:r/>
            <w:r>
              <w:t xml:space="preserve">1/D_(WSFuB4HXizr7GC[3yx8JMLU{&amp;9[SjY]DEAM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  <w:r/>
            <w:r/>
            <w:r>
              <w:rPr>
                <w14:ligatures w14:val="none"/>
              </w:rPr>
            </w:r>
          </w:p>
          <w:p w14:paraId="2CF6EE94" w14:textId="67D1EAA2">
            <w:pPr>
              <w:pBdr/>
              <w:spacing w:after="0" w:line="240" w:lineRule="auto"/>
              <w:ind/>
              <w:rPr/>
            </w:pPr>
            <w:r/>
            <w:r/>
          </w:p>
          <w:p w14:paraId="209C7960">
            <w:pPr>
              <w:pBdr/>
              <w:spacing w:after="0" w:line="240" w:lineRule="auto"/>
              <w:ind/>
              <w:rPr>
                <w14:ligatures w14:val="none"/>
              </w:rPr>
            </w:pPr>
            <w:r/>
            <w:r>
              <w:t xml:space="preserve">+Pxj7yA:sf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  <w:r/>
            <w:r/>
            <w:r>
              <w:rPr>
                <w14:ligatures w14:val="none"/>
              </w:rPr>
            </w:r>
          </w:p>
          <w:p w14:paraId="4290CC4F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CA43AFF">
            <w:pPr>
              <w:pBdr/>
              <w:spacing w:after="0" w:line="240" w:lineRule="auto"/>
              <w:ind/>
              <w:rPr>
                <w14:ligatures w14:val="none"/>
              </w:rPr>
            </w:pPr>
            <w:r/>
            <w:r>
              <w:t xml:space="preserve">6]mzXAB{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  <w:r/>
            <w:r/>
            <w:r>
              <w:rPr>
                <w14:ligatures w14:val="none"/>
              </w:rPr>
            </w:r>
          </w:p>
          <w:p w14:paraId="59216C6D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9D8C941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5C61FF6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3A2DBA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2964E25" w14:textId="73D93A06">
            <w:pPr>
              <w:pBdr/>
              <w:spacing w:after="0" w:line="240" w:lineRule="auto"/>
              <w:ind/>
              <w:rPr/>
            </w:pPr>
            <w:r>
              <w:t xml:space="preserve">bg_E4X8</w:t>
            </w:r>
            <w:r/>
          </w:p>
          <w:p w14:paraId="68756357" w14:textId="1FA10D78">
            <w:pPr>
              <w:pBdr/>
              <w:spacing w:after="0" w:line="240" w:lineRule="auto"/>
              <w:ind/>
              <w:rPr/>
            </w:pPr>
            <w:r/>
            <w:r/>
          </w:p>
          <w:p w14:paraId="5BD43B65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769B615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/>
            <w:r>
              <w:rPr>
                <w:lang w:val="undefined"/>
              </w:rPr>
              <w:t xml:space="preserve">9vbv88q+pl$}l1RTg–7oA1a(!)MsLi–~1{,F&gt;u[?J</w:t>
            </w: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3102ABC9"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4D078D6" w14:textId="77777777">
            <w:pPr>
              <w:pBdr/>
              <w:spacing w:after="0" w:line="240" w:lineRule="auto"/>
              <w:ind/>
              <w:rPr>
                <w14:ligatures w14:val="none"/>
              </w:rPr>
            </w:pPr>
            <w:r/>
            <w:r>
              <w:rPr>
                <w:lang w:val="undefined"/>
              </w:rPr>
              <w:t xml:space="preserve">&gt;]jhh3Zn~lCE]Bz44?Zq=VOMoxNOB&lt;{ubt,_6f@NTHD^Y#=#\!D&lt;v)6Pg1jQ</w:t>
            </w: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223B9BD5" w14:textId="0E9E9540">
            <w:pPr>
              <w:pBdr/>
              <w:spacing w:after="0" w:line="240" w:lineRule="auto"/>
              <w:ind/>
              <w:rPr/>
            </w:pPr>
            <w:r/>
            <w:r/>
          </w:p>
        </w:tc>
        <w:tc>
          <w:tcPr>
            <w:tcBorders/>
            <w:tcW w:w="2129" w:type="dxa"/>
          </w:tcPr>
          <w:p w14:paraId="3C4C1B0B" w14:textId="59AC9689">
            <w:pPr>
              <w:pBdr/>
              <w:spacing w:after="0" w:line="240" w:lineRule="auto"/>
              <w:ind/>
              <w:rPr/>
            </w:pPr>
            <w:r>
              <w:t xml:space="preserve">Максимальная длина</w:t>
            </w:r>
            <w:r>
              <w:t xml:space="preserve">(40 символов)</w:t>
            </w:r>
            <w:r/>
          </w:p>
          <w:p w14:paraId="4EB65521" w14:textId="70F0F6CC">
            <w:pPr>
              <w:pBdr/>
              <w:spacing w:after="0" w:line="240" w:lineRule="auto"/>
              <w:ind/>
              <w:rPr/>
            </w:pPr>
            <w:r/>
            <w:r/>
          </w:p>
          <w:p w14:paraId="6738EED0" w14:textId="009FA6B2">
            <w:pPr>
              <w:pBdr/>
              <w:spacing w:after="0" w:line="240" w:lineRule="auto"/>
              <w:ind/>
              <w:rPr/>
            </w:pPr>
            <w:r>
              <w:t xml:space="preserve">10 символов</w:t>
            </w:r>
            <w:r/>
          </w:p>
          <w:p w14:paraId="6C789065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8783942" w14:textId="684870F2">
            <w:pPr>
              <w:pBdr/>
              <w:spacing w:after="0" w:line="240" w:lineRule="auto"/>
              <w:ind/>
              <w:rPr/>
            </w:pPr>
            <w:r>
              <w:t xml:space="preserve">соответствует </w:t>
            </w:r>
            <w:r>
              <w:rPr>
                <w:lang w:val="en-US"/>
              </w:rPr>
              <w:t xml:space="preserve">Password</w:t>
            </w:r>
            <w:r>
              <w:t xml:space="preserve">1</w:t>
            </w:r>
            <w:r/>
          </w:p>
          <w:p w14:paraId="43ECAE8D" w14:textId="07394843">
            <w:pPr>
              <w:pBdr/>
              <w:spacing w:after="0" w:line="240" w:lineRule="auto"/>
              <w:ind/>
              <w:rPr/>
            </w:pPr>
            <w:r/>
            <w:r/>
          </w:p>
          <w:p w14:paraId="1EDF3406" w14:textId="77777777">
            <w:pPr>
              <w:pBdr/>
              <w:spacing w:after="0" w:line="240" w:lineRule="auto"/>
              <w:ind/>
              <w:rPr/>
            </w:pPr>
            <w:r>
              <w:t xml:space="preserve">пустое значение</w:t>
            </w:r>
            <w:r/>
          </w:p>
          <w:p w14:paraId="64C046CF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5110289" w14:textId="512546F0">
            <w:pPr>
              <w:pBdr/>
              <w:spacing w:after="0" w:line="240" w:lineRule="auto"/>
              <w:ind/>
              <w:rPr/>
            </w:pPr>
            <w:r>
              <w:t xml:space="preserve">не соответствует </w:t>
            </w:r>
            <w:r>
              <w:rPr>
                <w:lang w:val="en-US"/>
              </w:rPr>
              <w:t xml:space="preserve">Password</w:t>
            </w:r>
            <w:r>
              <w:t xml:space="preserve">1</w:t>
            </w:r>
            <w:r/>
          </w:p>
          <w:p w14:paraId="0C96E816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3D3DB87" w14:textId="77777777">
            <w:pPr>
              <w:pBdr/>
              <w:spacing w:after="0" w:line="240" w:lineRule="auto"/>
              <w:ind/>
              <w:rPr/>
            </w:pPr>
            <w:r>
              <w:t xml:space="preserve">&gt; Максимальной длины</w:t>
            </w:r>
            <w:r>
              <w:t xml:space="preserve"> (41 символ)</w:t>
            </w:r>
            <w:r>
              <w:t xml:space="preserve"> </w:t>
            </w:r>
            <w:r/>
          </w:p>
          <w:p w14:paraId="3AC9EDF6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A306BA6" w14:textId="77777777">
            <w:pPr>
              <w:pBdr/>
              <w:spacing w:after="0" w:line="240" w:lineRule="auto"/>
              <w:ind/>
              <w:rPr/>
            </w:pPr>
            <w:r>
              <w:t xml:space="preserve">60 символов</w:t>
            </w:r>
            <w:r/>
          </w:p>
          <w:p w14:paraId="6E1134F2" w14:textId="41998D2E">
            <w:pPr>
              <w:pBdr/>
              <w:spacing w:after="0" w:line="240" w:lineRule="auto"/>
              <w:ind/>
              <w:rPr/>
            </w:pPr>
            <w:r/>
            <w:r/>
          </w:p>
        </w:tc>
      </w:tr>
      <w:tr>
        <w:trPr/>
        <w:tc>
          <w:tcPr>
            <w:tcBorders/>
            <w:tcW w:w="1859" w:type="dxa"/>
          </w:tcPr>
          <w:p w14:paraId="4182F53E" w14:textId="3FDC530D"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galochka</w:t>
            </w:r>
            <w:r>
              <w:rPr>
                <w:lang w:val="en-US"/>
              </w:rPr>
            </w:r>
          </w:p>
        </w:tc>
        <w:tc>
          <w:tcPr>
            <w:tcBorders/>
            <w:tcW w:w="1255" w:type="dxa"/>
          </w:tcPr>
          <w:p w14:paraId="1A4551BC" w14:textId="6E729BEC">
            <w:pPr>
              <w:pBdr/>
              <w:spacing w:after="0" w:line="240" w:lineRule="auto"/>
              <w:ind/>
              <w:rPr/>
            </w:pPr>
            <w:r>
              <w:t xml:space="preserve">OK</w:t>
            </w:r>
            <w:r/>
          </w:p>
          <w:p w14:paraId="7FE74889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8072643" w14:textId="638DA07A">
            <w:pPr>
              <w:pBdr/>
              <w:spacing w:after="0" w:line="240" w:lineRule="auto"/>
              <w:ind/>
              <w:rPr/>
            </w:pPr>
            <w:r>
              <w:t xml:space="preserve">NOK</w:t>
            </w:r>
            <w:r/>
          </w:p>
        </w:tc>
        <w:tc>
          <w:tcPr>
            <w:tcBorders/>
            <w:tcW w:w="3671" w:type="dxa"/>
          </w:tcPr>
          <w:p w14:paraId="5291B301" w14:textId="77777777">
            <w:pPr>
              <w:pBdr/>
              <w:spacing w:after="0" w:line="240" w:lineRule="auto"/>
              <w:ind/>
              <w:rPr/>
            </w:pPr>
            <w:r>
              <w:t xml:space="preserve">Активна</w:t>
            </w:r>
            <w:r/>
          </w:p>
          <w:p w14:paraId="4E37D4A0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553B0E8" w14:textId="176046ED">
            <w:pPr>
              <w:pBdr/>
              <w:spacing w:after="0" w:line="240" w:lineRule="auto"/>
              <w:ind/>
              <w:rPr/>
            </w:pPr>
            <w:r>
              <w:t xml:space="preserve">Неактивна</w:t>
            </w:r>
            <w:r/>
          </w:p>
        </w:tc>
        <w:tc>
          <w:tcPr>
            <w:tcBorders/>
            <w:tcW w:w="2129" w:type="dxa"/>
          </w:tcPr>
          <w:p w14:paraId="05E288FF" w14:textId="61266D7B">
            <w:pPr>
              <w:pBdr/>
              <w:spacing w:after="0" w:line="240" w:lineRule="auto"/>
              <w:ind/>
              <w:rPr/>
            </w:pPr>
            <w:r>
              <w:t xml:space="preserve">Активна</w:t>
            </w:r>
            <w:r/>
          </w:p>
          <w:p w14:paraId="1522C8B7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6B68296" w14:textId="6D3001AE">
            <w:pPr>
              <w:pBdr/>
              <w:spacing w:after="0" w:line="240" w:lineRule="auto"/>
              <w:ind/>
              <w:rPr/>
            </w:pPr>
            <w:r>
              <w:t xml:space="preserve">неактивно</w:t>
            </w:r>
            <w:r/>
          </w:p>
        </w:tc>
      </w:tr>
      <w:tr>
        <w:trPr/>
        <w:tc>
          <w:tcPr>
            <w:tcBorders/>
            <w:tcW w:w="1859" w:type="dxa"/>
          </w:tcPr>
          <w:p w14:paraId="2D84C117">
            <w:pPr>
              <w:pBdr/>
              <w:spacing/>
              <w:ind/>
              <w:rPr>
                <w:highlight w:val="none"/>
                <w:lang w:val="en-US"/>
              </w:rPr>
            </w:pPr>
            <w:r>
              <w:rPr>
                <w:lang w:val="en-US"/>
              </w:rPr>
              <w:t xml:space="preserve">E-Mail</w:t>
            </w:r>
            <w:r>
              <w:rPr>
                <w:lang w:val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 w:bidi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35E984C0" w14:textId="0BA0B3A8">
            <w:pPr>
              <w:pBdr/>
              <w:spacing/>
              <w:ind/>
              <w:rPr/>
            </w:pPr>
            <w:r>
              <w:rPr>
                <w:lang w:val="en-US"/>
              </w:rPr>
            </w:r>
            <w:r/>
          </w:p>
        </w:tc>
        <w:tc>
          <w:tcPr>
            <w:tcBorders/>
            <w:tcW w:w="1255" w:type="dxa"/>
          </w:tcPr>
          <w:p w14:paraId="5A967A56" w14:textId="77777777">
            <w:pPr>
              <w:pBdr/>
              <w:spacing w:after="0" w:line="240" w:lineRule="auto"/>
              <w:ind/>
              <w:rPr/>
            </w:pPr>
            <w:r>
              <w:t xml:space="preserve">OK</w:t>
            </w:r>
            <w:r/>
          </w:p>
          <w:p w14:paraId="59E0251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6FC8448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06B8138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7490A9F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8296854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7942DF0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6AB33EB4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9797C85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44AAE131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6A8DFDC6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644D8120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C5F8D8F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63495F1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958AE5A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AB3164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9E76EC7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7AA20F1F" w14:textId="3405ED58">
            <w:pPr>
              <w:pBdr/>
              <w:spacing w:after="0" w:line="240" w:lineRule="auto"/>
              <w:ind/>
              <w:rPr/>
            </w:pPr>
            <w:r>
              <w:t xml:space="preserve">NOK</w:t>
            </w:r>
            <w:r/>
          </w:p>
        </w:tc>
        <w:tc>
          <w:tcPr>
            <w:tcBorders/>
            <w:tcW w:w="3671" w:type="dxa"/>
          </w:tcPr>
          <w:p w14:paraId="273FF835" w14:textId="77777777"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1@1</w:t>
            </w:r>
            <w:r/>
          </w:p>
          <w:p w14:paraId="5C21D5F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A2BFF4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5DE2FDA" w14:textId="538BEDBB">
            <w:pPr>
              <w:pBdr/>
              <w:spacing w:after="0" w:line="240" w:lineRule="auto"/>
              <w:ind/>
              <w:rPr/>
            </w:pPr>
            <w:r/>
            <w:r>
              <w:t xml:space="preserve">phvkcdaqlpmnmjwiqlywylyiwicbqlhfxkjcbhovhszfyiv</w:t>
            </w:r>
            <w:r>
              <w:rPr>
                <w:lang w:val="en-US"/>
              </w:rPr>
              <w:t xml:space="preserve">@</w:t>
            </w:r>
            <w:r>
              <w:t xml:space="preserve">fopgdipermjatbuiyzmlmdhpvpuhzlfd</w:t>
            </w:r>
            <w:r/>
            <w:r/>
            <w:r/>
          </w:p>
          <w:p w14:paraId="65F9BA99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C7BB5EE" w14:textId="77777777">
            <w:pPr>
              <w:pBdr/>
              <w:spacing w:after="0" w:line="240" w:lineRule="auto"/>
              <w:ind/>
              <w:rPr/>
            </w:pPr>
            <w:r/>
            <w:r>
              <w:t xml:space="preserve">vcrbvjedukh</w:t>
            </w:r>
            <w:r>
              <w:rPr>
                <w:lang w:val="en-US"/>
              </w:rPr>
              <w:t xml:space="preserve">@</w:t>
            </w:r>
            <w:r>
              <w:t xml:space="preserve">hupdrxbcs</w:t>
            </w:r>
            <w:r/>
            <w:r/>
          </w:p>
          <w:p w14:paraId="1C10C06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B3EBBF6">
            <w:pPr>
              <w:pBdr/>
              <w:spacing w:after="0" w:line="240" w:lineRule="auto"/>
              <w:ind/>
              <w:rPr>
                <w14:ligatures w14:val="none"/>
              </w:rPr>
            </w:pPr>
            <w:r>
              <w:rPr>
                <w:highlight w:val="none"/>
              </w:rPr>
            </w:r>
            <w:r>
              <w:rPr>
                <w:lang w:val="undefined"/>
              </w:rPr>
              <w:t xml:space="preserve">/fp</w:t>
            </w:r>
            <w:r>
              <w:rPr>
                <w:lang w:val="en-US"/>
              </w:rPr>
              <w:t xml:space="preserve">i</w:t>
            </w:r>
            <w:r>
              <w:t xml:space="preserve">DnRUmD;&gt;~@r</w:t>
            </w:r>
            <w:r>
              <w:rPr>
                <w:lang w:val="undefined" w:bidi="undefined"/>
              </w:rPr>
            </w:r>
            <w:r>
              <w:rPr>
                <w:lang w:val="undefined"/>
              </w:rPr>
            </w:r>
          </w:p>
          <w:p w14:paraId="39A604DD"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3CCFF280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26A241A" w14:textId="41486BA4">
            <w:pPr>
              <w:pBdr/>
              <w:spacing w:after="0" w:line="240" w:lineRule="auto"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</w:rPr>
              <w:t xml:space="preserve">Z5MACU3Hkh2IJ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@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gY</w:t>
            </w:r>
            <w:r/>
            <w:r/>
          </w:p>
          <w:p w14:paraId="1BBB4387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ED48422" w14:textId="6033AA2C">
            <w:pPr>
              <w:pBdr/>
              <w:spacing w:after="0" w:line="240" w:lineRule="auto"/>
              <w:ind/>
              <w:rPr/>
            </w:pPr>
            <w:r/>
            <w:r>
              <w:rPr>
                <w:rFonts w:ascii="Times New Roman" w:hAnsi="Times New Roman" w:eastAsia="Times New Roman" w:cs="Times New Roman"/>
                <w:color w:val="000000"/>
              </w:rPr>
              <w:t xml:space="preserve">kLWIMZjsMFYN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@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RBC</w:t>
            </w:r>
            <w:r/>
            <w:r/>
          </w:p>
          <w:p w14:paraId="09DDBFC2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B1219D2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0754470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4DCF4A8A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4637F95D" w14:textId="132FB140"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1@</w:t>
            </w:r>
            <w:r>
              <w:tab/>
            </w:r>
            <w:r/>
          </w:p>
          <w:p w14:paraId="6C6643CB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2A43A8E0" w14:textId="77777777">
            <w:pPr>
              <w:pBdr/>
              <w:spacing w:after="0" w:line="240" w:lineRule="auto"/>
              <w:ind/>
              <w:rPr>
                <w:highlight w:val="none"/>
                <w:lang w:val="en-US"/>
              </w:rPr>
            </w:pPr>
            <w:r>
              <w:t xml:space="preserve">123</w:t>
            </w:r>
            <w:r>
              <w:rPr>
                <w:lang w:val="en-US"/>
              </w:rPr>
              <w:t xml:space="preserve">ghj</w:t>
            </w:r>
            <w:r/>
          </w:p>
          <w:p w14:paraId="1276BACD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1DBEE62A">
            <w:pPr>
              <w:pBdr/>
              <w:spacing w:after="0" w:line="240" w:lineRule="auto"/>
              <w:ind/>
              <w:rPr/>
            </w:pPr>
            <w:r/>
            <w:r>
              <w:t xml:space="preserve">phvkcdaqlpmnmjwiqlywylyiwicbqlhfxkjcbhovhszfyiv</w:t>
            </w:r>
            <w:r>
              <w:rPr>
                <w:lang w:val="en-US"/>
              </w:rPr>
              <w:t xml:space="preserve">@</w:t>
            </w:r>
            <w:r>
              <w:t xml:space="preserve">fopgdipermjatbuiyzmlmdhpvpuhzlfd</w:t>
            </w:r>
            <w:r>
              <w:rPr>
                <w:lang w:val="en-US"/>
              </w:rPr>
              <w:t xml:space="preserve">f</w:t>
            </w:r>
            <w:r/>
            <w:r/>
          </w:p>
          <w:p w14:paraId="1A81CF0A"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  <w:p w14:paraId="29CADB2D">
            <w:pPr>
              <w:pBdr/>
              <w:spacing w:after="0" w:line="240" w:lineRule="auto"/>
              <w:ind/>
              <w:rPr/>
            </w:pPr>
            <w:r/>
            <w:r>
              <w:t xml:space="preserve">Phvkcdaqlpmnmjw</w:t>
            </w:r>
            <w:r>
              <w:rPr>
                <w:lang w:val="en-US"/>
              </w:rPr>
              <w:t xml:space="preserve">dxhdyirn7640</w:t>
            </w:r>
            <w:r>
              <w:t xml:space="preserve">iqlywylyiwicbqlhfxkjcbhovhszfyiv</w:t>
            </w:r>
            <w:r>
              <w:rPr>
                <w:lang w:val="en-US"/>
              </w:rPr>
              <w:t xml:space="preserve">@</w:t>
            </w:r>
            <w:r>
              <w:t xml:space="preserve">fopgdipermjatbuiyzmlmdhpvpuhzlfd</w:t>
            </w:r>
            <w:r>
              <w:rPr>
                <w:lang w:val="en-US"/>
              </w:rPr>
              <w:t xml:space="preserve">f</w:t>
            </w:r>
            <w:r/>
            <w:r/>
          </w:p>
          <w:p w14:paraId="571ADBA1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00B26309" w14:textId="77777777">
            <w:pPr>
              <w:pBdr/>
              <w:spacing w:after="0" w:line="240" w:lineRule="auto"/>
              <w:ind/>
              <w:rPr/>
            </w:pPr>
            <w:r>
              <w:t xml:space="preserve">Вапывап</w:t>
            </w:r>
            <w:r>
              <w:rPr>
                <w:lang w:val="en-US"/>
              </w:rPr>
              <w:t xml:space="preserve">@</w:t>
            </w:r>
            <w:r>
              <w:rPr>
                <w:lang w:val="ru-RU"/>
              </w:rPr>
              <w:t xml:space="preserve">пт</w:t>
            </w:r>
            <w:r/>
          </w:p>
        </w:tc>
        <w:tc>
          <w:tcPr>
            <w:tcBorders/>
            <w:tcW w:w="2129" w:type="dxa"/>
          </w:tcPr>
          <w:p w14:paraId="5192F6B7" w14:textId="6408EDB3">
            <w:pPr>
              <w:pBdr/>
              <w:spacing w:after="0" w:line="240" w:lineRule="auto"/>
              <w:ind/>
              <w:rPr/>
            </w:pPr>
            <w:r>
              <w:t xml:space="preserve">минимальная длина</w:t>
            </w:r>
            <w:r>
              <w:t xml:space="preserve">(</w:t>
            </w:r>
            <w:r>
              <w:rPr>
                <w:lang w:val="en-US"/>
              </w:rPr>
              <w:t xml:space="preserve">3</w:t>
            </w:r>
            <w:r>
              <w:t xml:space="preserve"> </w:t>
            </w:r>
            <w:r>
              <w:t xml:space="preserve">символа)</w:t>
            </w:r>
            <w:r/>
          </w:p>
          <w:p w14:paraId="194A542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0E0F9B68" w14:textId="5DC3F2C3">
            <w:pPr>
              <w:pBdr/>
              <w:spacing w:after="0" w:line="240" w:lineRule="auto"/>
              <w:ind/>
              <w:rPr/>
            </w:pPr>
            <w:r>
              <w:t xml:space="preserve">максимальная длина</w:t>
            </w:r>
            <w:r>
              <w:t xml:space="preserve">(</w:t>
            </w:r>
            <w:r>
              <w:rPr>
                <w:lang w:val="en-US"/>
              </w:rPr>
              <w:t xml:space="preserve">80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 xml:space="preserve">символ</w:t>
            </w:r>
            <w:r>
              <w:t xml:space="preserve">)</w:t>
            </w:r>
            <w:r/>
          </w:p>
          <w:p w14:paraId="2ABFD511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07C99EDB" w14:textId="622AF41A">
            <w:pPr>
              <w:pBdr/>
              <w:spacing w:after="0" w:line="240" w:lineRule="auto"/>
              <w:ind/>
              <w:rPr/>
            </w:pPr>
            <w:r/>
            <w:r/>
          </w:p>
          <w:p w14:paraId="24E3786B" w14:textId="7A42BB84">
            <w:pPr>
              <w:pBdr/>
              <w:spacing w:after="0" w:line="240" w:lineRule="auto"/>
              <w:ind/>
              <w:rPr/>
            </w:pPr>
            <w:r>
              <w:rPr>
                <w:lang w:val="en-US"/>
              </w:rPr>
              <w:t xml:space="preserve">21</w:t>
            </w:r>
            <w:r>
              <w:t xml:space="preserve"> символов</w:t>
            </w:r>
            <w:r/>
          </w:p>
          <w:p w14:paraId="26B20B5C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5CDFE244" w14:textId="78E35F20">
            <w:pPr>
              <w:pBdr/>
              <w:spacing w:after="0" w:line="240" w:lineRule="auto"/>
              <w:ind/>
              <w:rPr/>
            </w:pPr>
            <w:r>
              <w:rPr>
                <w:lang w:val="ru-RU"/>
              </w:rPr>
              <w:t xml:space="preserve">Специальные символы</w:t>
            </w:r>
            <w:r/>
          </w:p>
          <w:p w14:paraId="1CE89D89" w14:textId="109C7AA1">
            <w:pPr>
              <w:pBdr/>
              <w:spacing w:after="0" w:line="240" w:lineRule="auto"/>
              <w:ind/>
              <w:rPr/>
            </w:pPr>
            <w:r/>
            <w:r/>
          </w:p>
          <w:p w14:paraId="3C73D7F0" w14:textId="3C8C6704">
            <w:pPr>
              <w:pBdr/>
              <w:spacing w:after="0" w:line="240" w:lineRule="auto"/>
              <w:ind/>
              <w:rPr/>
            </w:pPr>
            <w:r>
              <w:rPr>
                <w:lang w:val="ru-RU"/>
              </w:rPr>
              <w:t xml:space="preserve">цифры</w:t>
            </w:r>
            <w:r/>
          </w:p>
          <w:p w14:paraId="7A342B7D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B50BBC9" w14:textId="2BF555BC">
            <w:pPr>
              <w:pBdr/>
              <w:spacing w:after="0" w:line="240" w:lineRule="auto"/>
              <w:ind/>
              <w:rPr/>
            </w:pPr>
            <w:r>
              <w:t xml:space="preserve">Верхний и нижний регистор</w:t>
            </w:r>
            <w:r/>
          </w:p>
          <w:p w14:paraId="678DE852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38B6330E" w14:textId="4A169058">
            <w:pPr>
              <w:pBdr/>
              <w:spacing w:after="0" w:line="240" w:lineRule="auto"/>
              <w:ind/>
              <w:rPr/>
            </w:pPr>
            <w:r>
              <w:t xml:space="preserve">пустое значение</w:t>
            </w:r>
            <w:r/>
          </w:p>
          <w:p w14:paraId="002A4673" w14:textId="77777777">
            <w:pPr>
              <w:pBdr/>
              <w:spacing w:after="0" w:line="240" w:lineRule="auto"/>
              <w:ind/>
              <w:rPr/>
            </w:pPr>
            <w:r/>
            <w:r/>
          </w:p>
          <w:p w14:paraId="1074A30D" w14:textId="77777777">
            <w:pPr>
              <w:pBdr/>
              <w:spacing w:after="0" w:line="240" w:lineRule="auto"/>
              <w:ind/>
              <w:rPr>
                <w:highlight w:val="none"/>
                <w:lang w:val="ru-RU"/>
              </w:rPr>
            </w:pPr>
            <w:r>
              <w:rPr>
                <w:lang w:val="en-US"/>
              </w:rPr>
              <w:t xml:space="preserve">2 </w:t>
            </w:r>
            <w:r>
              <w:rPr>
                <w:lang w:val="ru-RU"/>
              </w:rPr>
              <w:t xml:space="preserve">символа</w:t>
            </w:r>
            <w:r/>
          </w:p>
          <w:p w14:paraId="6E20A5BE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71AFA1A1">
            <w:pPr>
              <w:pBdr/>
              <w:spacing w:after="0" w:line="240" w:lineRule="auto"/>
              <w:ind/>
              <w:rPr>
                <w:highlight w:val="none"/>
                <w:lang w:val="ru-RU"/>
              </w:rPr>
            </w:pPr>
            <w:r>
              <w:rPr>
                <w:highlight w:val="none"/>
                <w:lang w:val="ru-RU"/>
              </w:rPr>
              <w:t xml:space="preserve">Отсутствует «</w:t>
            </w:r>
            <w:r>
              <w:rPr>
                <w:highlight w:val="none"/>
                <w:lang w:val="en-US"/>
              </w:rPr>
              <w:t xml:space="preserve">@</w:t>
            </w:r>
            <w:r>
              <w:rPr>
                <w:highlight w:val="none"/>
                <w:lang w:val="ru-RU"/>
              </w:rPr>
              <w:t xml:space="preserve">»</w:t>
            </w:r>
            <w:r/>
          </w:p>
          <w:p w14:paraId="08F56217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34EB6726">
            <w:pPr>
              <w:pBdr/>
              <w:spacing w:after="0" w:line="240" w:lineRule="auto"/>
              <w:ind/>
              <w:rPr/>
            </w:pPr>
            <w:r>
              <w:t xml:space="preserve">максимальная длина </w:t>
            </w:r>
            <w:r>
              <w:t xml:space="preserve">(</w:t>
            </w:r>
            <w:r>
              <w:rPr>
                <w:lang w:val="en-US"/>
              </w:rPr>
              <w:t xml:space="preserve">81</w:t>
            </w:r>
            <w:r>
              <w:t xml:space="preserve"> </w:t>
            </w:r>
            <w:r>
              <w:rPr>
                <w:lang w:val="ru-RU"/>
              </w:rPr>
              <w:t xml:space="preserve">символ</w:t>
            </w:r>
            <w:r/>
            <w:r>
              <w:t xml:space="preserve">)</w:t>
            </w:r>
            <w:r/>
            <w:r/>
          </w:p>
          <w:p w14:paraId="6EB0361A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60B7B8E9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7AC3A594">
            <w:pPr>
              <w:pBdr/>
              <w:spacing w:after="0" w:line="240" w:lineRule="auto"/>
              <w:ind/>
              <w:rPr/>
            </w:pPr>
            <w:r>
              <w:t xml:space="preserve">максимальная длина </w:t>
            </w:r>
            <w:r>
              <w:t xml:space="preserve">(</w:t>
            </w:r>
            <w:r>
              <w:rPr>
                <w:lang w:val="en-US"/>
              </w:rPr>
              <w:t xml:space="preserve">90</w:t>
            </w:r>
            <w:r>
              <w:t xml:space="preserve"> </w:t>
            </w:r>
            <w:r>
              <w:rPr>
                <w:lang w:val="ru-RU"/>
              </w:rPr>
              <w:t xml:space="preserve">символ</w:t>
            </w:r>
            <w:r>
              <w:t xml:space="preserve">ов)</w:t>
            </w:r>
            <w:r/>
            <w:r/>
          </w:p>
          <w:p w14:paraId="3A6E1949">
            <w:pPr>
              <w:pBdr/>
              <w:spacing w:after="0" w:line="240" w:lineRule="auto"/>
              <w:ind/>
              <w:rPr/>
            </w:pPr>
            <w:r/>
            <w:r/>
            <w:r/>
          </w:p>
          <w:p w14:paraId="379E3772">
            <w:pPr>
              <w:pBdr/>
              <w:spacing w:after="0" w:line="240" w:lineRule="auto"/>
              <w:ind/>
              <w:rPr/>
            </w:pPr>
            <w:r>
              <w:rPr>
                <w:highlight w:val="none"/>
                <w:lang w:val="ru-RU"/>
              </w:rPr>
              <w:t xml:space="preserve">кириллица</w:t>
            </w:r>
            <w:r>
              <w:rPr>
                <w:highlight w:val="none"/>
                <w:lang w:val="ru-RU"/>
              </w:rPr>
            </w:r>
            <w:r>
              <w:rPr>
                <w:highlight w:val="none"/>
                <w:lang w:val="ru-RU"/>
              </w:rPr>
            </w:r>
          </w:p>
        </w:tc>
      </w:tr>
    </w:tbl>
    <w:p w14:paraId="7C6BCDF9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EE28337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D45D526">
      <w:pPr>
        <w:pStyle w:val="726"/>
        <w:numPr>
          <w:ilvl w:val="0"/>
          <w:numId w:val="75"/>
        </w:num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Тест-кейсы:</w:t>
      </w:r>
      <w:r>
        <w:rPr>
          <w:rFonts w:ascii="Times New Roman" w:hAnsi="Times New Roman" w:cs="Times New Roman"/>
          <w:b/>
          <w:bCs/>
          <w:sz w:val="28"/>
          <w:szCs w:val="28"/>
          <w:lang w:val="ru"/>
          <w14:ligatures w14:val="none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"/>
          <w14:ligatures w14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ru"/>
          <w14:ligatures w14:val="none"/>
        </w:rPr>
      </w:r>
    </w:p>
    <w:p w14:paraId="5BDEC05A" w14:textId="07B7F523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Принцип нумерации:</w:t>
      </w:r>
      <w:r>
        <w:rPr>
          <w:sz w:val="28"/>
          <w:szCs w:val="28"/>
        </w:rPr>
      </w:r>
    </w:p>
    <w:p w14:paraId="3743F165" w14:textId="38C03475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Первые две цифры что тестируется.</w:t>
      </w:r>
      <w:r>
        <w:rPr>
          <w:sz w:val="28"/>
          <w:szCs w:val="28"/>
        </w:rPr>
      </w:r>
    </w:p>
    <w:p w14:paraId="79B18857" w14:textId="40A93123">
      <w:pPr>
        <w:pStyle w:val="726"/>
        <w:numPr>
          <w:ilvl w:val="0"/>
          <w:numId w:val="2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Проверка паролей.</w:t>
      </w:r>
      <w:r>
        <w:rPr>
          <w:sz w:val="28"/>
          <w:szCs w:val="28"/>
        </w:rPr>
      </w:r>
    </w:p>
    <w:p w14:paraId="35CEF43E" w14:textId="07E0AB20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Третья цифра позитивный или негативный тест-кейс</w:t>
      </w:r>
      <w:r>
        <w:rPr>
          <w:sz w:val="28"/>
          <w:szCs w:val="28"/>
        </w:rPr>
      </w:r>
    </w:p>
    <w:p w14:paraId="468D3364" w14:textId="7A87CB66">
      <w:pPr>
        <w:pStyle w:val="726"/>
        <w:numPr>
          <w:ilvl w:val="0"/>
          <w:numId w:val="28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Позитивный</w:t>
      </w:r>
      <w:r>
        <w:rPr>
          <w:sz w:val="28"/>
          <w:szCs w:val="28"/>
        </w:rPr>
      </w:r>
    </w:p>
    <w:p w14:paraId="2F76E164" w14:textId="747F0FE3">
      <w:pPr>
        <w:pStyle w:val="726"/>
        <w:numPr>
          <w:ilvl w:val="0"/>
          <w:numId w:val="28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Негативный</w:t>
      </w:r>
      <w:r>
        <w:rPr>
          <w:sz w:val="28"/>
          <w:szCs w:val="28"/>
        </w:rPr>
      </w:r>
    </w:p>
    <w:p w14:paraId="4BE38D68" w14:textId="5A86D4A6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Последние две цифры- порядковый номер.</w:t>
      </w:r>
      <w:r>
        <w:rPr>
          <w:sz w:val="28"/>
          <w:szCs w:val="28"/>
        </w:rPr>
      </w:r>
    </w:p>
    <w:p w14:paraId="0198D10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6EA1EAA" w14:textId="4CDE3DDE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0</w:t>
      </w:r>
      <w:r>
        <w:rPr>
          <w:sz w:val="28"/>
          <w:szCs w:val="28"/>
        </w:rPr>
        <w:t xml:space="preserve">11</w:t>
      </w:r>
      <w:r>
        <w:rPr>
          <w:sz w:val="28"/>
          <w:szCs w:val="28"/>
          <w:lang w:val="en-US"/>
        </w:rPr>
        <w:t xml:space="preserve">01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 xml:space="preserve">PositiveTestPasswordMax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tbl>
      <w:tblPr>
        <w:tblStyle w:val="72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386"/>
        <w:gridCol w:w="3969"/>
      </w:tblGrid>
      <w:tr>
        <w:trPr>
          <w:trHeight w:val="567"/>
        </w:trPr>
        <w:tc>
          <w:tcPr>
            <w:tcBorders/>
            <w:tcW w:w="5386" w:type="dxa"/>
          </w:tcPr>
          <w:p w14:paraId="3AA14B9B" w14:textId="6B610AE5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действие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969" w:type="dxa"/>
          </w:tcPr>
          <w:p w14:paraId="58DE4369" w14:textId="7A245E8A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18"/>
        </w:trPr>
        <w:tc>
          <w:tcPr>
            <w:tcBorders/>
            <w:tcW w:w="5386" w:type="dxa"/>
          </w:tcPr>
          <w:p w14:paraId="115E06AC" w14:textId="42E5E4AA">
            <w:pPr>
              <w:pStyle w:val="726"/>
              <w:numPr>
                <w:ilvl w:val="0"/>
                <w:numId w:val="15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ткры</w:t>
            </w:r>
            <w:r>
              <w:rPr>
                <w:sz w:val="24"/>
                <w:szCs w:val="24"/>
              </w:rPr>
              <w:t xml:space="preserve">ть </w:t>
            </w:r>
            <w:r>
              <w:rPr>
                <w:sz w:val="24"/>
                <w:szCs w:val="24"/>
              </w:rPr>
              <w:t xml:space="preserve">форму регистрации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3969" w:type="dxa"/>
          </w:tcPr>
          <w:p w14:paraId="63AA80D1" w14:textId="30557C1B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 формы регистрации соответствует </w:t>
            </w:r>
            <w:r>
              <w:rPr>
                <w:sz w:val="24"/>
                <w:szCs w:val="24"/>
              </w:rPr>
              <w:t xml:space="preserve">макету «окно регистрации.»</w:t>
            </w:r>
            <w:r>
              <w:rPr>
                <w:sz w:val="24"/>
                <w:szCs w:val="24"/>
              </w:rPr>
            </w:r>
          </w:p>
          <w:p w14:paraId="6091D206" w14:textId="7777777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поля по умолчанию пусты</w:t>
            </w:r>
            <w:r>
              <w:rPr>
                <w:sz w:val="24"/>
                <w:szCs w:val="24"/>
              </w:rPr>
            </w:r>
          </w:p>
          <w:p w14:paraId="50AB4803" w14:textId="0A04F9A8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Галочка у пользовательского соглашения</w:t>
            </w:r>
            <w:r>
              <w:rPr>
                <w:sz w:val="24"/>
                <w:szCs w:val="24"/>
              </w:rPr>
              <w:t xml:space="preserve"> горит серым цветом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  <w:p w14:paraId="5F32C0C3" w14:textId="542C0398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5"/>
        </w:trPr>
        <w:tc>
          <w:tcPr>
            <w:tcBorders/>
            <w:tcW w:w="5386" w:type="dxa"/>
          </w:tcPr>
          <w:p w14:paraId="0FEC1A3F" w14:textId="1DEB164F">
            <w:pPr>
              <w:pStyle w:val="726"/>
              <w:numPr>
                <w:ilvl w:val="0"/>
                <w:numId w:val="15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Заполнить поля формы:</w:t>
            </w:r>
            <w:r>
              <w:rPr>
                <w:sz w:val="24"/>
                <w:szCs w:val="24"/>
              </w:rPr>
            </w:r>
          </w:p>
          <w:p w14:paraId="54139D9B" w14:textId="4DDADA00">
            <w:pPr>
              <w:pStyle w:val="726"/>
              <w:numPr>
                <w:ilvl w:val="0"/>
                <w:numId w:val="16"/>
              </w:numPr>
              <w:pBdr/>
              <w:spacing w:before="24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=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</w:r>
          </w:p>
          <w:p w14:paraId="1CBF539B" w14:textId="77777777">
            <w:pPr>
              <w:pStyle w:val="726"/>
              <w:numPr>
                <w:ilvl w:val="0"/>
                <w:numId w:val="16"/>
              </w:numPr>
              <w:pBdr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Пароль1=</w:t>
            </w:r>
            <w:r>
              <w:rPr>
                <w:sz w:val="24"/>
                <w:szCs w:val="24"/>
                <w:lang w:val="undefined"/>
              </w:rPr>
              <w:t xml:space="preserve">1/D_(WSFuB4HXizr7GC[3yx8JMLU{&amp;9</w:t>
            </w:r>
            <w:r>
              <w:rPr>
                <w:sz w:val="24"/>
                <w:szCs w:val="24"/>
                <w:lang w:val="undefined" w:bidi="undefined"/>
              </w:rPr>
            </w:r>
            <w:r>
              <w:rPr>
                <w:sz w:val="24"/>
                <w:szCs w:val="24"/>
                <w:lang w:val="undefined"/>
              </w:rPr>
            </w:r>
          </w:p>
          <w:p w14:paraId="1ED2619C" w14:textId="3D4380F6">
            <w:pPr>
              <w:pStyle w:val="726"/>
              <w:numPr>
                <w:ilvl w:val="0"/>
                <w:numId w:val="16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Пароль2</w:t>
            </w:r>
            <w:r>
              <w:rPr>
                <w:sz w:val="24"/>
                <w:szCs w:val="24"/>
              </w:rPr>
              <w:t xml:space="preserve">=</w:t>
            </w:r>
            <w:r>
              <w:rPr>
                <w:sz w:val="24"/>
                <w:szCs w:val="24"/>
              </w:rPr>
              <w:t xml:space="preserve">1/D_(WSFuB4HXizr7GC[3yx8JMLU{&amp;9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53A6DBB">
            <w:pPr>
              <w:pBdr/>
              <w:spacing/>
              <w:ind w:left="8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Нажимаем на галочку, чтобы она стала </w:t>
            </w:r>
            <w:r>
              <w:rPr>
                <w:sz w:val="24"/>
                <w:szCs w:val="24"/>
              </w:rPr>
              <w:t xml:space="preserve">синей.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969" w:type="dxa"/>
          </w:tcPr>
          <w:p w14:paraId="7D3C019C" w14:textId="0CBE4DB7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заполнены</w:t>
            </w:r>
            <w:r>
              <w:rPr>
                <w:sz w:val="24"/>
                <w:szCs w:val="24"/>
              </w:rPr>
            </w:r>
          </w:p>
          <w:p w14:paraId="00D06686" w14:textId="37B5660B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"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>
              <w:rPr>
                <w:sz w:val="24"/>
                <w:szCs w:val="24"/>
              </w:rPr>
              <w:t xml:space="preserve">"</w:t>
            </w:r>
            <w:r>
              <w:rPr>
                <w:sz w:val="24"/>
                <w:szCs w:val="24"/>
              </w:rPr>
              <w:t xml:space="preserve"> работает, на нее можно навестись и нажать. 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51"/>
        </w:trPr>
        <w:tc>
          <w:tcPr>
            <w:tcBorders/>
            <w:tcW w:w="5386" w:type="dxa"/>
          </w:tcPr>
          <w:p w14:paraId="6E069DC7" w14:textId="74E76D3C">
            <w:pPr>
              <w:pStyle w:val="726"/>
              <w:numPr>
                <w:ilvl w:val="0"/>
                <w:numId w:val="6"/>
              </w:numPr>
              <w:pBdr/>
              <w:spacing/>
              <w:ind/>
              <w:rPr>
                <w:sz w:val="24"/>
                <w:szCs w:val="24"/>
              </w:rPr>
            </w:pPr>
            <w:r>
              <w:t xml:space="preserve">Наж</w:t>
            </w:r>
            <w:r>
              <w:t xml:space="preserve">ать</w:t>
            </w:r>
            <w:r>
              <w:t xml:space="preserve"> кнопку "</w:t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>
              <w:t xml:space="preserve">"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969" w:type="dxa"/>
          </w:tcPr>
          <w:p w14:paraId="4EAD742C" w14:textId="040BB19D">
            <w:pPr>
              <w:pStyle w:val="726"/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Открывается </w:t>
            </w:r>
            <w:r>
              <w:rPr>
                <w:sz w:val="24"/>
                <w:szCs w:val="24"/>
              </w:rPr>
              <w:t xml:space="preserve">страница профиля,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соответствующая макету</w:t>
            </w:r>
            <w:r>
              <w:rPr>
                <w:sz w:val="24"/>
                <w:szCs w:val="24"/>
              </w:rPr>
            </w:r>
          </w:p>
          <w:p w14:paraId="0EDFCDDD" w14:textId="656A971C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48" w:left="708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На месте «</w:t>
            </w:r>
            <w:r>
              <w:rPr>
                <w:sz w:val="24"/>
                <w:szCs w:val="24"/>
                <w:lang w:val="ru-RU"/>
              </w:rPr>
              <w:t xml:space="preserve">Студент:» </w:t>
            </w:r>
            <w:r>
              <w:rPr>
                <w:sz w:val="24"/>
                <w:szCs w:val="24"/>
              </w:rPr>
            </w:r>
          </w:p>
          <w:p w14:paraId="04E5208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70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 написано «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/>
          </w:p>
        </w:tc>
      </w:tr>
    </w:tbl>
    <w:p w14:paraId="661A6082" w14:textId="1CF539DD">
      <w:pPr>
        <w:pBdr/>
        <w:spacing/>
        <w:ind/>
        <w:rPr/>
      </w:pPr>
      <w:r/>
      <w:r/>
    </w:p>
    <w:p w14:paraId="06B99693" w14:textId="630EE118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01</w:t>
      </w:r>
      <w:r>
        <w:rPr>
          <w:sz w:val="28"/>
          <w:szCs w:val="28"/>
          <w:lang w:val="en-US"/>
        </w:rPr>
        <w:t xml:space="preserve">1</w:t>
      </w: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 xml:space="preserve">PositiveTestPasswordMin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tbl>
      <w:tblPr>
        <w:tblStyle w:val="728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567"/>
        </w:trPr>
        <w:tc>
          <w:tcPr>
            <w:tcBorders/>
            <w:tcW w:w="4672" w:type="dxa"/>
          </w:tcPr>
          <w:p w14:paraId="6451BE0E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действие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2EF51267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18"/>
        </w:trPr>
        <w:tc>
          <w:tcPr>
            <w:tcBorders/>
            <w:tcW w:w="4672" w:type="dxa"/>
          </w:tcPr>
          <w:p w14:paraId="5F4A9AC8" w14:textId="77777777">
            <w:pPr>
              <w:pStyle w:val="726"/>
              <w:numPr>
                <w:ilvl w:val="0"/>
                <w:numId w:val="19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Откры</w:t>
            </w:r>
            <w:r>
              <w:rPr>
                <w:sz w:val="24"/>
                <w:szCs w:val="24"/>
              </w:rPr>
              <w:t xml:space="preserve">ть </w:t>
            </w:r>
            <w:r>
              <w:rPr>
                <w:sz w:val="24"/>
                <w:szCs w:val="24"/>
              </w:rPr>
              <w:t xml:space="preserve">форму регистрации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4C20C52B" w14:textId="324143BC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 формы регистрации соответствует </w:t>
            </w:r>
            <w:r>
              <w:rPr>
                <w:sz w:val="24"/>
                <w:szCs w:val="24"/>
              </w:rPr>
              <w:t xml:space="preserve">макету «окно регистрации.»</w:t>
            </w:r>
            <w:r>
              <w:rPr>
                <w:sz w:val="24"/>
                <w:szCs w:val="24"/>
              </w:rPr>
            </w:r>
          </w:p>
          <w:p w14:paraId="2038ECA6" w14:textId="7777777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поля по умолчанию пусты</w:t>
            </w:r>
            <w:r>
              <w:rPr>
                <w:sz w:val="24"/>
                <w:szCs w:val="24"/>
              </w:rPr>
            </w:r>
          </w:p>
          <w:p w14:paraId="42DB509B" w14:textId="614A874D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Галочка у пользовательского соглашения </w:t>
            </w:r>
            <w:r>
              <w:rPr>
                <w:sz w:val="24"/>
                <w:szCs w:val="24"/>
              </w:rPr>
              <w:t xml:space="preserve">горит серым цветом.</w:t>
            </w:r>
            <w:r>
              <w:rPr>
                <w:sz w:val="24"/>
                <w:szCs w:val="24"/>
              </w:rPr>
            </w:r>
          </w:p>
          <w:p w14:paraId="72B01BE7" w14:textId="037A9B1F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5"/>
        </w:trPr>
        <w:tc>
          <w:tcPr>
            <w:tcBorders/>
            <w:tcW w:w="4672" w:type="dxa"/>
          </w:tcPr>
          <w:p w14:paraId="40E97CBD" w14:textId="77777777">
            <w:pPr>
              <w:pStyle w:val="726"/>
              <w:numPr>
                <w:ilvl w:val="0"/>
                <w:numId w:val="19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Заполнить поля формы:</w:t>
            </w:r>
            <w:r>
              <w:rPr>
                <w:sz w:val="24"/>
                <w:szCs w:val="24"/>
              </w:rPr>
            </w:r>
          </w:p>
          <w:p w14:paraId="58632A09" w14:textId="206C0A39">
            <w:pPr>
              <w:pBdr/>
              <w:spacing w:before="240"/>
              <w:ind w:left="851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=1</w:t>
            </w:r>
            <w:r>
              <w:rPr>
                <w:sz w:val="24"/>
                <w:szCs w:val="24"/>
                <w:lang w:val="en-US"/>
              </w:rPr>
              <w:t xml:space="preserve">@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  <w:p w14:paraId="6F509121" w14:textId="535B5DBC">
            <w:pPr>
              <w:pBdr/>
              <w:spacing/>
              <w:ind w:left="851"/>
              <w:rPr/>
            </w:pPr>
            <w:r>
              <w:rPr>
                <w:sz w:val="24"/>
                <w:szCs w:val="24"/>
              </w:rPr>
              <w:t xml:space="preserve">Пароль1=</w:t>
            </w:r>
            <w:r>
              <w:t xml:space="preserve"> </w:t>
            </w:r>
            <w:r/>
            <w:r>
              <w:t xml:space="preserve">6]mzXAB{</w:t>
            </w:r>
            <w:r/>
            <w:r/>
          </w:p>
          <w:p w14:paraId="00DC947B" w14:textId="71DF9DA2">
            <w:pPr>
              <w:pBdr/>
              <w:spacing/>
              <w:ind w:left="8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Пароль2=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t xml:space="preserve">6]mzXAB{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938DEF8" w14:textId="5D67719B">
            <w:pPr>
              <w:pBdr/>
              <w:spacing/>
              <w:ind w:left="8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Нажимаем на галочку, чтобы она стала </w:t>
            </w:r>
            <w:r>
              <w:rPr>
                <w:sz w:val="24"/>
                <w:szCs w:val="24"/>
              </w:rPr>
              <w:t xml:space="preserve">синей.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05CE90FD" w14:textId="77777777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заполнены</w:t>
            </w:r>
            <w:r>
              <w:rPr>
                <w:sz w:val="24"/>
                <w:szCs w:val="24"/>
              </w:rPr>
            </w:r>
          </w:p>
          <w:p w14:paraId="609CDE10" w14:textId="0569F6D2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"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"</w:t>
            </w:r>
            <w:r>
              <w:rPr>
                <w:sz w:val="24"/>
                <w:szCs w:val="24"/>
              </w:rPr>
              <w:t xml:space="preserve"> работает, на нее можно навестись и нажать.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51"/>
        </w:trPr>
        <w:tc>
          <w:tcPr>
            <w:tcBorders/>
            <w:tcW w:w="4672" w:type="dxa"/>
          </w:tcPr>
          <w:p w14:paraId="00EA6FEE" w14:textId="298F2E14">
            <w:pPr>
              <w:pStyle w:val="726"/>
              <w:numPr>
                <w:ilvl w:val="0"/>
                <w:numId w:val="20"/>
              </w:numPr>
              <w:pBdr/>
              <w:spacing/>
              <w:ind/>
              <w:rPr>
                <w:sz w:val="24"/>
                <w:szCs w:val="24"/>
              </w:rPr>
            </w:pPr>
            <w:r>
              <w:t xml:space="preserve">Нажать</w:t>
            </w:r>
            <w:r>
              <w:t xml:space="preserve"> кнопку "</w:t>
            </w:r>
            <w:r/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/>
            <w:r>
              <w:t xml:space="preserve">" 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4735B19E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48" w:left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Открывается страница профиля, соответствующая макету</w:t>
            </w:r>
            <w:r>
              <w:rPr>
                <w:sz w:val="24"/>
                <w:szCs w:val="24"/>
              </w:rPr>
            </w:r>
          </w:p>
          <w:p w14:paraId="009AD504">
            <w:pPr>
              <w:numPr>
                <w:ilvl w:val="0"/>
                <w:numId w:val="5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48" w:left="708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На месте «</w:t>
            </w:r>
            <w:r>
              <w:rPr>
                <w:sz w:val="24"/>
                <w:szCs w:val="24"/>
                <w:lang w:val="ru-RU"/>
              </w:rPr>
              <w:t xml:space="preserve">Студент:»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 w14:paraId="34690E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70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 написано «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50BDC6D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865F6A5" w14:textId="0098BEBB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01</w:t>
      </w:r>
      <w:r>
        <w:rPr>
          <w:sz w:val="28"/>
          <w:szCs w:val="28"/>
          <w:lang w:val="en-US"/>
        </w:rPr>
        <w:t xml:space="preserve">1</w:t>
      </w: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 xml:space="preserve">PositiveTestPassword</w:t>
      </w:r>
      <w:r>
        <w:rPr>
          <w:sz w:val="28"/>
          <w:szCs w:val="28"/>
          <w:lang w:val="en-US"/>
        </w:rPr>
        <w:t xml:space="preserve">Just</w:t>
      </w:r>
      <w:r>
        <w:rPr>
          <w:sz w:val="28"/>
          <w:szCs w:val="28"/>
          <w:lang w:val="en-US"/>
        </w:rPr>
        <w:t xml:space="preserve">Middle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tbl>
      <w:tblPr>
        <w:tblStyle w:val="728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567"/>
        </w:trPr>
        <w:tc>
          <w:tcPr>
            <w:tcBorders/>
            <w:tcW w:w="4672" w:type="dxa"/>
          </w:tcPr>
          <w:p w14:paraId="306D37E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действие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6905AA5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18"/>
        </w:trPr>
        <w:tc>
          <w:tcPr>
            <w:tcBorders/>
            <w:tcW w:w="4672" w:type="dxa"/>
          </w:tcPr>
          <w:p w14:paraId="2D9767AC" w14:textId="77777777">
            <w:pPr>
              <w:pStyle w:val="726"/>
              <w:numPr>
                <w:ilvl w:val="0"/>
                <w:numId w:val="21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Открыть форму регистрации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2470FAFE" w14:textId="5F6BAE99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 формы регистрации соответствует </w:t>
            </w:r>
            <w:r>
              <w:rPr>
                <w:sz w:val="24"/>
                <w:szCs w:val="24"/>
              </w:rPr>
              <w:t xml:space="preserve">макету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окн</w:t>
            </w: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 регистрации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</w:p>
          <w:p w14:paraId="1D599D05" w14:textId="7777777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поля по умолчанию пусты</w:t>
            </w:r>
            <w:r>
              <w:rPr>
                <w:sz w:val="24"/>
                <w:szCs w:val="24"/>
              </w:rPr>
            </w:r>
          </w:p>
          <w:p w14:paraId="11E98BE1" w14:textId="1F3A4504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Галочка у пользовательского соглашения </w:t>
            </w:r>
            <w:r>
              <w:rPr>
                <w:sz w:val="24"/>
                <w:szCs w:val="24"/>
              </w:rPr>
              <w:t xml:space="preserve">горит серым цветом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  <w:p w14:paraId="47A80005" w14:textId="67B4954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5"/>
        </w:trPr>
        <w:tc>
          <w:tcPr>
            <w:tcBorders/>
            <w:tcW w:w="4672" w:type="dxa"/>
          </w:tcPr>
          <w:p w14:paraId="3CA96B3E" w14:textId="77777777">
            <w:pPr>
              <w:pStyle w:val="726"/>
              <w:numPr>
                <w:ilvl w:val="0"/>
                <w:numId w:val="21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Заполнить поля формы:</w:t>
            </w:r>
            <w:r>
              <w:rPr>
                <w:sz w:val="24"/>
                <w:szCs w:val="24"/>
              </w:rPr>
            </w:r>
          </w:p>
          <w:p w14:paraId="4A83F1AE" w14:textId="77777777">
            <w:pPr>
              <w:pBdr/>
              <w:spacing w:before="240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= 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</w:r>
          </w:p>
          <w:p w14:paraId="78703BB2" w14:textId="15ABA1D8">
            <w:pPr>
              <w:pBdr/>
              <w:spacing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Пароль1=</w:t>
            </w:r>
            <w:r>
              <w:t xml:space="preserve"> </w:t>
            </w:r>
            <w:r>
              <w:rPr>
                <w:sz w:val="24"/>
                <w:szCs w:val="24"/>
                <w:lang w:val="undefined"/>
              </w:rPr>
              <w:t xml:space="preserve">+Pxj7yA:sf</w:t>
            </w:r>
            <w:r>
              <w:rPr>
                <w:sz w:val="24"/>
                <w:szCs w:val="24"/>
                <w:lang w:val="undefined" w:bidi="undefined"/>
              </w:rPr>
            </w:r>
            <w:r>
              <w:rPr>
                <w:sz w:val="24"/>
                <w:szCs w:val="24"/>
              </w:rPr>
            </w:r>
          </w:p>
          <w:p w14:paraId="1F3F79D6" w14:textId="5A8C5008">
            <w:pPr>
              <w:pBdr/>
              <w:spacing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Пароль2=</w:t>
            </w:r>
            <w:r/>
            <w:r/>
            <w:r>
              <w:rPr>
                <w:sz w:val="24"/>
                <w:szCs w:val="24"/>
              </w:rPr>
              <w:t xml:space="preserve">+Pxj7yA:sf</w:t>
            </w:r>
            <w:r/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3FBB02E" w14:textId="4BC8FD0F">
            <w:pPr>
              <w:pBdr/>
              <w:spacing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Нажимаем на</w:t>
            </w:r>
            <w:r>
              <w:rPr>
                <w:sz w:val="24"/>
                <w:szCs w:val="24"/>
              </w:rPr>
              <w:t xml:space="preserve"> галочку</w:t>
            </w:r>
            <w:r>
              <w:rPr>
                <w:sz w:val="24"/>
                <w:szCs w:val="24"/>
              </w:rPr>
              <w:t xml:space="preserve">, чтобы она стала </w:t>
            </w:r>
            <w:r>
              <w:rPr>
                <w:sz w:val="24"/>
                <w:szCs w:val="24"/>
              </w:rPr>
              <w:t xml:space="preserve">синей.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19A2C7E1" w14:textId="77777777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заполнены</w:t>
            </w:r>
            <w:r>
              <w:rPr>
                <w:sz w:val="24"/>
                <w:szCs w:val="24"/>
              </w:rPr>
            </w:r>
          </w:p>
          <w:p w14:paraId="14DABD43" w14:textId="0F030362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"</w:t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"</w:t>
            </w:r>
            <w:r>
              <w:rPr>
                <w:sz w:val="24"/>
                <w:szCs w:val="24"/>
              </w:rPr>
              <w:t xml:space="preserve"> работает, на нее можно навестись и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51"/>
        </w:trPr>
        <w:tc>
          <w:tcPr>
            <w:tcBorders/>
            <w:tcW w:w="4672" w:type="dxa"/>
          </w:tcPr>
          <w:p w14:paraId="31F81AC8" w14:textId="75B48640">
            <w:pPr>
              <w:pStyle w:val="726"/>
              <w:numPr>
                <w:ilvl w:val="0"/>
                <w:numId w:val="21"/>
              </w:numPr>
              <w:pBdr/>
              <w:spacing/>
              <w:ind/>
              <w:rPr>
                <w:sz w:val="24"/>
                <w:szCs w:val="24"/>
              </w:rPr>
            </w:pPr>
            <w:r>
              <w:t xml:space="preserve">Нажать</w:t>
            </w:r>
            <w:r>
              <w:t xml:space="preserve"> кнопку "</w:t>
            </w:r>
            <w:r>
              <w:rPr>
                <w:lang w:val="en-US"/>
              </w:rPr>
            </w:r>
            <w:r/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lang w:val="en-US"/>
              </w:rPr>
            </w:r>
            <w:r>
              <w:rPr>
                <w:lang w:val="en-US"/>
              </w:rPr>
              <w:t xml:space="preserve">”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162835BD" w14:textId="77777777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48" w:left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Высветилось сообщение «регистрация завершена»</w:t>
            </w:r>
            <w:r>
              <w:rPr>
                <w:sz w:val="24"/>
                <w:szCs w:val="24"/>
              </w:rPr>
            </w:r>
          </w:p>
          <w:p w14:paraId="1FA2474A" w14:textId="4A90D30A">
            <w:pPr>
              <w:numPr>
                <w:ilvl w:val="0"/>
                <w:numId w:val="1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48" w:left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Открывается страница профиля, соответствующая макету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</w:p>
          <w:p w14:paraId="66166E11">
            <w:pPr>
              <w:numPr>
                <w:ilvl w:val="0"/>
                <w:numId w:val="6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hanging="348" w:left="708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 xml:space="preserve">На месте «</w:t>
            </w:r>
            <w:r>
              <w:rPr>
                <w:sz w:val="24"/>
                <w:szCs w:val="24"/>
                <w:lang w:val="ru-RU"/>
              </w:rPr>
              <w:t xml:space="preserve">Студент:»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 w14:paraId="7B9454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70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 написано «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  <w:t xml:space="preserve">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68CBFDC5" w14:textId="1446639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B67C5C3" w14:textId="5D3A41CC">
      <w:pPr>
        <w:pBdr/>
        <w:spacing/>
        <w:ind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01</w:t>
      </w:r>
      <w:r>
        <w:rPr>
          <w:sz w:val="28"/>
          <w:szCs w:val="28"/>
          <w:lang w:val="en-US"/>
        </w:rPr>
        <w:t xml:space="preserve">2</w:t>
      </w: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1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 xml:space="preserve">NegativeTestPassword</w:t>
      </w:r>
      <w:r>
        <w:rPr>
          <w:sz w:val="28"/>
          <w:szCs w:val="28"/>
          <w:lang w:val="en-US"/>
        </w:rPr>
        <w:t xml:space="preserve">E</w:t>
      </w:r>
      <w:r>
        <w:rPr>
          <w:sz w:val="28"/>
          <w:szCs w:val="28"/>
          <w:lang w:val="en-US"/>
        </w:rPr>
        <w:t xml:space="preserve">mpty</w:t>
      </w:r>
      <w:r>
        <w:rPr>
          <w:sz w:val="28"/>
          <w:szCs w:val="28"/>
        </w:rPr>
        <w:t xml:space="preserve">»</w:t>
      </w:r>
      <w:r>
        <w:rPr>
          <w:sz w:val="28"/>
          <w:szCs w:val="28"/>
          <w:lang w:val="en-US"/>
        </w:rPr>
      </w:r>
    </w:p>
    <w:tbl>
      <w:tblPr>
        <w:tblStyle w:val="728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567"/>
        </w:trPr>
        <w:tc>
          <w:tcPr>
            <w:tcBorders/>
            <w:tcW w:w="4672" w:type="dxa"/>
          </w:tcPr>
          <w:p w14:paraId="2A152566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действие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084887C2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18"/>
        </w:trPr>
        <w:tc>
          <w:tcPr>
            <w:tcBorders/>
            <w:tcW w:w="4672" w:type="dxa"/>
          </w:tcPr>
          <w:p w14:paraId="744CBA62" w14:textId="77777777">
            <w:pPr>
              <w:pStyle w:val="726"/>
              <w:numPr>
                <w:ilvl w:val="0"/>
                <w:numId w:val="22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Открыть форму регистрации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3E97463A" w14:textId="1DA52836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 формы регистрации соответствует </w:t>
            </w:r>
            <w:r>
              <w:rPr>
                <w:sz w:val="24"/>
                <w:szCs w:val="24"/>
              </w:rPr>
              <w:t xml:space="preserve">макету «окно регистрации.»</w:t>
            </w:r>
            <w:r>
              <w:rPr>
                <w:sz w:val="24"/>
                <w:szCs w:val="24"/>
              </w:rPr>
            </w:r>
          </w:p>
          <w:p w14:paraId="4C6DE607" w14:textId="7777777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поля по умолчанию пусты</w:t>
            </w:r>
            <w:r>
              <w:rPr>
                <w:sz w:val="24"/>
                <w:szCs w:val="24"/>
              </w:rPr>
            </w:r>
          </w:p>
          <w:p w14:paraId="2F1E74E8" w14:textId="6F17CCF2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Галочка у пользовательского соглашения </w:t>
            </w:r>
            <w:r>
              <w:rPr>
                <w:sz w:val="24"/>
                <w:szCs w:val="24"/>
              </w:rPr>
              <w:t xml:space="preserve">горит серым цветом.</w:t>
            </w:r>
            <w:r>
              <w:rPr>
                <w:sz w:val="24"/>
                <w:szCs w:val="24"/>
              </w:rPr>
            </w:r>
          </w:p>
          <w:p w14:paraId="3E77C45E" w14:textId="5E5DC0F6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5"/>
        </w:trPr>
        <w:tc>
          <w:tcPr>
            <w:tcBorders/>
            <w:tcW w:w="4672" w:type="dxa"/>
          </w:tcPr>
          <w:p w14:paraId="288E42EF" w14:textId="77777777">
            <w:pPr>
              <w:pStyle w:val="726"/>
              <w:numPr>
                <w:ilvl w:val="0"/>
                <w:numId w:val="22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Заполнить поля формы:</w:t>
            </w:r>
            <w:r>
              <w:rPr>
                <w:sz w:val="24"/>
                <w:szCs w:val="24"/>
              </w:rPr>
            </w:r>
          </w:p>
          <w:p w14:paraId="74AAA449" w14:textId="77777777">
            <w:pPr>
              <w:pStyle w:val="726"/>
              <w:pBdr/>
              <w:spacing w:before="24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= 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</w:r>
          </w:p>
          <w:p w14:paraId="516D8013" w14:textId="1EFB2832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Пароль1=</w:t>
            </w:r>
            <w:r>
              <w:t xml:space="preserve"> </w:t>
            </w:r>
            <w:r>
              <w:rPr>
                <w:sz w:val="24"/>
                <w:szCs w:val="24"/>
              </w:rPr>
            </w:r>
          </w:p>
          <w:p w14:paraId="70D746F8" w14:textId="0B897714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Пароль2=</w:t>
            </w:r>
            <w:r>
              <w:rPr>
                <w:sz w:val="24"/>
                <w:szCs w:val="24"/>
              </w:rPr>
            </w:r>
          </w:p>
          <w:p w14:paraId="0DCA91C8" w14:textId="069C8338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Нажимаем на</w:t>
            </w:r>
            <w:r>
              <w:rPr>
                <w:sz w:val="24"/>
                <w:szCs w:val="24"/>
              </w:rPr>
              <w:t xml:space="preserve"> галочку</w:t>
            </w:r>
            <w:r>
              <w:rPr>
                <w:sz w:val="24"/>
                <w:szCs w:val="24"/>
              </w:rPr>
              <w:t xml:space="preserve">, чтобы она стала </w:t>
            </w:r>
            <w:r>
              <w:rPr>
                <w:sz w:val="24"/>
                <w:szCs w:val="24"/>
                <w:lang w:val="ru-RU"/>
              </w:rPr>
              <w:t xml:space="preserve">синей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2F475889" w14:textId="77777777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заполнены</w:t>
            </w:r>
            <w:r>
              <w:rPr>
                <w:sz w:val="24"/>
                <w:szCs w:val="24"/>
              </w:rPr>
            </w:r>
          </w:p>
          <w:p w14:paraId="5F1C400E" w14:textId="7AE4FF74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</w:tbl>
    <w:p w14:paraId="69022F63" w14:textId="1BE0460C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5EBE9CB" w14:textId="6175E2B4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12</w:t>
      </w: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 xml:space="preserve">NegativeTestPasswordMin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tbl>
      <w:tblPr>
        <w:tblStyle w:val="728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567"/>
        </w:trPr>
        <w:tc>
          <w:tcPr>
            <w:tcBorders/>
            <w:tcW w:w="4672" w:type="dxa"/>
          </w:tcPr>
          <w:p w14:paraId="52FED810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действие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15B3C42B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18"/>
        </w:trPr>
        <w:tc>
          <w:tcPr>
            <w:tcBorders/>
            <w:tcW w:w="4672" w:type="dxa"/>
          </w:tcPr>
          <w:p w14:paraId="470E1DBC" w14:textId="77777777">
            <w:pPr>
              <w:pStyle w:val="726"/>
              <w:numPr>
                <w:ilvl w:val="0"/>
                <w:numId w:val="25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Открыть форму регистрации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52245242" w14:textId="7777777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 формы регистрации соответствует </w:t>
            </w:r>
            <w:r>
              <w:rPr>
                <w:sz w:val="24"/>
                <w:szCs w:val="24"/>
              </w:rPr>
              <w:t xml:space="preserve">макету «окно регистрации.»</w:t>
            </w:r>
            <w:r>
              <w:rPr>
                <w:sz w:val="24"/>
                <w:szCs w:val="24"/>
              </w:rPr>
            </w:r>
          </w:p>
          <w:p w14:paraId="6A3DEDA8" w14:textId="3FC05FB4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поля по умолчанию пусты</w:t>
            </w:r>
            <w:r>
              <w:rPr>
                <w:sz w:val="24"/>
                <w:szCs w:val="24"/>
              </w:rPr>
            </w:r>
          </w:p>
          <w:p w14:paraId="64D343FC" w14:textId="4AC7972A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Галочка у пользовательского соглашения </w:t>
            </w:r>
            <w:r>
              <w:rPr>
                <w:sz w:val="24"/>
                <w:szCs w:val="24"/>
              </w:rPr>
              <w:t xml:space="preserve">горит серым цветом.</w:t>
            </w:r>
            <w:r>
              <w:rPr>
                <w:sz w:val="24"/>
                <w:szCs w:val="24"/>
              </w:rPr>
            </w:r>
          </w:p>
          <w:p w14:paraId="17E4015A" w14:textId="7095054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sz w:val="24"/>
                <w:szCs w:val="24"/>
                <w:lang w:val="en-US"/>
              </w:rPr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5"/>
        </w:trPr>
        <w:tc>
          <w:tcPr>
            <w:tcBorders/>
            <w:tcW w:w="4672" w:type="dxa"/>
          </w:tcPr>
          <w:p w14:paraId="1F66B1FB" w14:textId="296EB093">
            <w:pPr>
              <w:pStyle w:val="726"/>
              <w:numPr>
                <w:ilvl w:val="0"/>
                <w:numId w:val="25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Заполнить поля формы:</w:t>
            </w:r>
            <w:r>
              <w:rPr>
                <w:sz w:val="24"/>
                <w:szCs w:val="24"/>
              </w:rPr>
            </w:r>
          </w:p>
          <w:p w14:paraId="4917C1BC">
            <w:pPr>
              <w:pStyle w:val="726"/>
              <w:pBdr/>
              <w:spacing w:before="24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= 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954335B" w14:textId="785ADB6F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Пароль1=</w:t>
            </w:r>
            <w:r>
              <w:t xml:space="preserve"> </w:t>
            </w:r>
            <w:r>
              <w:rPr>
                <w:sz w:val="24"/>
                <w:szCs w:val="24"/>
              </w:rPr>
              <w:t xml:space="preserve">bg_E4X8</w:t>
            </w:r>
            <w:r>
              <w:rPr>
                <w:sz w:val="24"/>
                <w:szCs w:val="24"/>
              </w:rPr>
            </w:r>
          </w:p>
          <w:p w14:paraId="0E431F79" w14:textId="21D58AD7">
            <w:pPr>
              <w:pStyle w:val="726"/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Пароль2=</w:t>
            </w:r>
            <w:r>
              <w:t xml:space="preserve"> </w:t>
            </w:r>
            <w:r>
              <w:t xml:space="preserve">bg_E4X8</w:t>
            </w:r>
            <w:r/>
          </w:p>
          <w:p w14:paraId="401B30A3" w14:textId="6596298E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Нажимаем на</w:t>
            </w:r>
            <w:r>
              <w:rPr>
                <w:sz w:val="24"/>
                <w:szCs w:val="24"/>
              </w:rPr>
              <w:t xml:space="preserve"> галочку</w:t>
            </w:r>
            <w:r>
              <w:rPr>
                <w:sz w:val="24"/>
                <w:szCs w:val="24"/>
              </w:rPr>
              <w:t xml:space="preserve">, чтобы она стала синей.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6E25A239" w14:textId="77777777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заполнены</w:t>
            </w:r>
            <w:r>
              <w:rPr>
                <w:sz w:val="24"/>
                <w:szCs w:val="24"/>
              </w:rPr>
            </w:r>
          </w:p>
          <w:p w14:paraId="34CD49B6" w14:textId="271BD7C3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"</w:t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"</w:t>
            </w:r>
            <w:r>
              <w:rPr>
                <w:sz w:val="24"/>
                <w:szCs w:val="24"/>
              </w:rPr>
              <w:t xml:space="preserve"> не работает, на нее можно навестись и нажать.</w:t>
            </w:r>
            <w:r>
              <w:rPr>
                <w:sz w:val="24"/>
                <w:szCs w:val="24"/>
              </w:rPr>
            </w:r>
          </w:p>
          <w:p w14:paraId="6113D200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Валидационное сообщение с просьбой ввести пароль длиннее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33CAA9EE" w14:textId="3CAD74E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56AFF09" w14:textId="2412660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12</w:t>
      </w:r>
      <w:r>
        <w:rPr>
          <w:sz w:val="28"/>
          <w:szCs w:val="28"/>
        </w:rPr>
        <w:t xml:space="preserve">0</w:t>
      </w:r>
      <w:r>
        <w:rPr>
          <w:sz w:val="28"/>
          <w:szCs w:val="28"/>
          <w:lang w:val="en-US"/>
        </w:rPr>
        <w:t xml:space="preserve">3</w:t>
      </w:r>
      <w:r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 xml:space="preserve">NegativeTestPasswordVeryMin</w:t>
      </w:r>
      <w:r>
        <w:rPr>
          <w:sz w:val="28"/>
          <w:szCs w:val="28"/>
        </w:rPr>
        <w:t xml:space="preserve">»</w:t>
      </w:r>
      <w:r>
        <w:rPr>
          <w:sz w:val="28"/>
          <w:szCs w:val="28"/>
        </w:rPr>
      </w:r>
    </w:p>
    <w:tbl>
      <w:tblPr>
        <w:tblStyle w:val="728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3"/>
      </w:tblGrid>
      <w:tr>
        <w:trPr>
          <w:trHeight w:val="567"/>
        </w:trPr>
        <w:tc>
          <w:tcPr>
            <w:tcBorders/>
            <w:tcW w:w="4672" w:type="dxa"/>
          </w:tcPr>
          <w:p w14:paraId="34D3F2CC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действие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42163D13" w14:textId="7777777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Ожидаемый результат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1118"/>
        </w:trPr>
        <w:tc>
          <w:tcPr>
            <w:tcBorders/>
            <w:tcW w:w="4672" w:type="dxa"/>
          </w:tcPr>
          <w:p w14:paraId="12CE1BF8" w14:textId="77777777">
            <w:pPr>
              <w:pStyle w:val="726"/>
              <w:numPr>
                <w:ilvl w:val="0"/>
                <w:numId w:val="26"/>
              </w:num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Открыть форму регистрации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673" w:type="dxa"/>
          </w:tcPr>
          <w:p w14:paraId="0813BE08" w14:textId="7C156801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 формы регистрации соответствует </w:t>
            </w:r>
            <w:r>
              <w:rPr>
                <w:sz w:val="24"/>
                <w:szCs w:val="24"/>
              </w:rPr>
              <w:t xml:space="preserve">макету «окно регистрации.»</w:t>
            </w:r>
            <w:r>
              <w:rPr>
                <w:sz w:val="24"/>
                <w:szCs w:val="24"/>
              </w:rPr>
            </w:r>
          </w:p>
          <w:p w14:paraId="786DF093" w14:textId="77777777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поля по умолчанию пусты</w:t>
            </w:r>
            <w:r>
              <w:rPr>
                <w:sz w:val="24"/>
                <w:szCs w:val="24"/>
              </w:rPr>
            </w:r>
          </w:p>
          <w:p w14:paraId="2CB33608" w14:textId="056571B8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Галочка у пользовательского соглашения </w:t>
            </w:r>
            <w:r>
              <w:rPr>
                <w:sz w:val="24"/>
                <w:szCs w:val="24"/>
              </w:rPr>
              <w:t xml:space="preserve">горит серым цветом.</w:t>
            </w:r>
            <w:r>
              <w:rPr>
                <w:sz w:val="24"/>
                <w:szCs w:val="24"/>
              </w:rPr>
            </w:r>
          </w:p>
          <w:p w14:paraId="722CA9D8" w14:textId="19513086">
            <w:pPr>
              <w:pStyle w:val="726"/>
              <w:numPr>
                <w:ilvl w:val="0"/>
                <w:numId w:val="7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</w:t>
            </w:r>
            <w:r>
              <w:rPr>
                <w:sz w:val="24"/>
                <w:szCs w:val="24"/>
              </w:rPr>
              <w:t xml:space="preserve">“</w:t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некликабельна</w:t>
            </w:r>
            <w:r>
              <w:rPr>
                <w:sz w:val="24"/>
                <w:szCs w:val="24"/>
              </w:rPr>
              <w:t xml:space="preserve">, на нее невозможно нажать.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5"/>
        </w:trPr>
        <w:tc>
          <w:tcPr>
            <w:tcBorders/>
            <w:tcW w:w="4672" w:type="dxa"/>
          </w:tcPr>
          <w:p w14:paraId="6929A94C" w14:textId="77777777">
            <w:pPr>
              <w:pStyle w:val="726"/>
              <w:numPr>
                <w:ilvl w:val="0"/>
                <w:numId w:val="26"/>
              </w:num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Заполнить поля формы:</w:t>
            </w:r>
            <w:r>
              <w:rPr>
                <w:sz w:val="24"/>
                <w:szCs w:val="24"/>
              </w:rPr>
            </w:r>
          </w:p>
          <w:p w14:paraId="4BB87F56">
            <w:pPr>
              <w:pStyle w:val="726"/>
              <w:pBdr/>
              <w:spacing w:before="24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E-Mail</w:t>
            </w:r>
            <w:r>
              <w:rPr>
                <w:sz w:val="24"/>
                <w:szCs w:val="24"/>
              </w:rPr>
              <w:t xml:space="preserve">= </w:t>
            </w:r>
            <w:r>
              <w:rPr>
                <w:sz w:val="24"/>
                <w:szCs w:val="24"/>
                <w:lang w:val="en-US"/>
              </w:rPr>
              <w:t xml:space="preserve">1@1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BE148FB" w14:textId="260A4FDD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Пароль1=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i</w:t>
            </w:r>
            <w:r>
              <w:t xml:space="preserve"> </w:t>
            </w:r>
            <w:r>
              <w:rPr>
                <w:sz w:val="24"/>
                <w:szCs w:val="24"/>
              </w:rPr>
            </w:r>
          </w:p>
          <w:p w14:paraId="0CB9C96F" w14:textId="35EC1FBC">
            <w:pPr>
              <w:pStyle w:val="726"/>
              <w:pBdr/>
              <w:spacing/>
              <w:ind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Пароль2=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i</w:t>
            </w:r>
            <w:r>
              <w:rPr>
                <w:sz w:val="24"/>
                <w:szCs w:val="24"/>
                <w:lang w:val="en-US"/>
              </w:rPr>
            </w:r>
          </w:p>
          <w:p w14:paraId="4E7171BA" w14:textId="4106CD91">
            <w:pPr>
              <w:pStyle w:val="726"/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Нажимаем на</w:t>
            </w:r>
            <w:r>
              <w:rPr>
                <w:sz w:val="24"/>
                <w:szCs w:val="24"/>
              </w:rPr>
              <w:t xml:space="preserve"> галочку</w:t>
            </w:r>
            <w:r>
              <w:rPr>
                <w:sz w:val="24"/>
                <w:szCs w:val="24"/>
              </w:rPr>
              <w:t xml:space="preserve">, чтобы она стала синей.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73" w:type="dxa"/>
          </w:tcPr>
          <w:p w14:paraId="7124D491" w14:textId="77777777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Поля заполнены</w:t>
            </w:r>
            <w:r>
              <w:rPr>
                <w:sz w:val="24"/>
                <w:szCs w:val="24"/>
              </w:rPr>
            </w:r>
          </w:p>
          <w:p w14:paraId="2CFBC360" w14:textId="5289E205">
            <w:pPr>
              <w:pStyle w:val="726"/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Кнопка "</w:t>
            </w:r>
            <w:r>
              <w:rPr>
                <w:lang w:val="ru-RU"/>
              </w:rPr>
              <w:t xml:space="preserve">Войти</w:t>
            </w:r>
            <w:r>
              <w:rPr>
                <w:lang w:val="en-US"/>
              </w:rPr>
              <w:t xml:space="preserve">/</w:t>
            </w:r>
            <w:r>
              <w:rPr>
                <w:lang w:val="ru-RU"/>
              </w:rPr>
              <w:t xml:space="preserve">Создать кабинет</w:t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"</w:t>
            </w:r>
            <w:r>
              <w:rPr>
                <w:sz w:val="24"/>
                <w:szCs w:val="24"/>
              </w:rPr>
              <w:t xml:space="preserve"> работает, на нее можно навестись и нажать.</w:t>
            </w:r>
            <w:r>
              <w:rPr>
                <w:sz w:val="24"/>
                <w:szCs w:val="24"/>
              </w:rPr>
            </w:r>
          </w:p>
          <w:p w14:paraId="05357B1E">
            <w:pPr>
              <w:pStyle w:val="726"/>
              <w:numPr>
                <w:ilvl w:val="0"/>
                <w:numId w:val="6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Валидационное сообщение с просьбой ввести пароль длиннее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B0390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 w:left="7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145B081A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F0A23BE">
      <w:pPr>
        <w:pStyle w:val="726"/>
        <w:numPr>
          <w:ilvl w:val="0"/>
          <w:numId w:val="74"/>
        </w:numPr>
        <w:pBdr/>
        <w:spacing w:after="240" w:before="120" w:line="360" w:lineRule="auto"/>
        <w:ind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Матрица соответствия функциональных требований 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28"/>
        <w:tblW w:w="0" w:type="auto"/>
        <w:tblBorders/>
        <w:tblLook w:val="04A0" w:firstRow="1" w:lastRow="0" w:firstColumn="1" w:lastColumn="0" w:noHBand="0" w:noVBand="1"/>
      </w:tblPr>
      <w:tblGrid>
        <w:gridCol w:w="1620"/>
        <w:gridCol w:w="960"/>
        <w:gridCol w:w="960"/>
        <w:gridCol w:w="960"/>
        <w:gridCol w:w="960"/>
        <w:gridCol w:w="960"/>
        <w:gridCol w:w="960"/>
      </w:tblGrid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7D45CB9E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требования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7C5AAF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ТК1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DF7C1C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ТК2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2CD876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ТК3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03C8C2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ТК4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EE290E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ТК5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1040C9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ТК6</w:t>
            </w:r>
            <w:r/>
            <w:r/>
          </w:p>
        </w:tc>
      </w:tr>
      <w:tr>
        <w:trPr>
          <w:trHeight w:val="285"/>
        </w:trPr>
        <w:tc>
          <w:tcPr>
            <w:shd w:val="clear" w:color="ffff00" w:fill="ffff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19ABDD6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FirstPassword1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999B82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88849E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E6AAC7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D115AF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D2A403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CD1D75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14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16C1A712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Обязательно для заполнения</w:t>
              <w:br/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16618A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C6E164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A8127B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64FC8E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806ABA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E2E9BA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71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top"/>
          </w:tcPr>
          <w:p w14:paraId="598F783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/>
              </w:rPr>
              <w:t xml:space="preserve">Допустимые символы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/>
              </w:rPr>
              <w:t xml:space="preserve">латинские буквы, цифры и специальный символы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25B84C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1CA6B7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5FEAAD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D7D448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454CF8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E98284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56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5DEE5CBF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Максимально символов 40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9F2C27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C1E6E6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CB5486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69DDD0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A0C3CC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A76A97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  <w:tr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7BC316D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Минимально символов 8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455D0C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BA9204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BA7792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78A079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870587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D7E61E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570"/>
        </w:trPr>
        <w:tc>
          <w:tcPr>
            <w:shd w:val="clear" w:color="ffff00" w:fill="ffff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0C1240F0"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Chek Password2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7CCDC9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E61C1B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F8E8A3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A1F3F3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BA1DD2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FED237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85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435557FF">
            <w:pPr>
              <w:pBdr/>
              <w:spacing/>
              <w:ind/>
              <w:jc w:val="left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1. Обязательно для заполнения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15F244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2A8275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BDE1BE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1874C6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8C4E98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1E5B04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73B7A04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Максимально символов 40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DB2411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F0AC88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6D29C3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CA1D01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4A879E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51D059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  <w:tr>
        <w:trPr>
          <w:trHeight w:val="114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5BA8AD25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Полное совпадение с полем Password1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6508F6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7A2A76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77405E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B7EE5F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C2A3C8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4DF3B6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5"/>
        </w:trPr>
        <w:tc>
          <w:tcPr>
            <w:shd w:val="clear" w:color="ffff00" w:fill="ffff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5B181896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Number phone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7DE403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E73963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DB63B8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CA547F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129A74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2FFFC7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2EED273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Обязательное для заполнения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962215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98D4B6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F1A58C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230886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8782A8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831EB0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85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26ADDA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/>
              </w:rPr>
              <w:t xml:space="preserve">Допустимые символы латиница, цифры и специальные символы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 w:bidi="undefined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color w:val="000000"/>
                <w:sz w:val="22"/>
                <w:szCs w:val="22"/>
                <w:u w:val="none"/>
                <w:vertAlign w:val="baseline"/>
                <w:lang w:val="undefined"/>
              </w:rPr>
            </w:r>
          </w:p>
          <w:p w14:paraId="59CEDFDE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8DD940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D78138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5C29C9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F41A5A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C4703B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E62917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14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571798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/>
              <w:ind w:firstLine="0" w:left="0"/>
              <w:rPr/>
            </w:pPr>
            <w:r>
              <w:rPr>
                <w:rFonts w:ascii="Calibri" w:hAnsi="Calibri" w:eastAsia="Calibri" w:cs="Calibri"/>
                <w:color w:val="000000"/>
              </w:rPr>
              <w:t xml:space="preserve">Обязательно «</w:t>
            </w:r>
            <w:r>
              <w:rPr>
                <w:rFonts w:ascii="Calibri" w:hAnsi="Calibri" w:eastAsia="Calibri" w:cs="Calibri"/>
                <w:color w:val="000000"/>
                <w:lang w:val="en-US"/>
              </w:rPr>
              <w:t xml:space="preserve">@</w:t>
            </w:r>
            <w:r>
              <w:rPr>
                <w:rFonts w:ascii="Calibri" w:hAnsi="Calibri" w:eastAsia="Calibri" w:cs="Calibri"/>
                <w:color w:val="000000"/>
                <w:lang w:val="ru-RU"/>
              </w:rPr>
              <w:t xml:space="preserve">»</w:t>
            </w:r>
            <w:r/>
            <w:r/>
          </w:p>
          <w:p w14:paraId="56A52B5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676858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85997C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E589C5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2F1C7A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C2769B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B4BE82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  <w:tr>
        <w:trPr>
          <w:trHeight w:val="150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39C6F886">
            <w:pPr>
              <w:pBdr/>
              <w:spacing/>
              <w:ind w:firstLine="0" w:left="0"/>
              <w:rPr/>
            </w:pPr>
            <w:r>
              <w:t xml:space="preserve"> </w:t>
            </w:r>
            <w:r>
              <w:t xml:space="preserve">символов 3-</w:t>
            </w:r>
            <w:r>
              <w:t xml:space="preserve">80</w:t>
            </w:r>
            <w:r/>
            <w:r/>
          </w:p>
          <w:p w14:paraId="14535591">
            <w:pPr>
              <w:pBdr/>
              <w:spacing/>
              <w:ind/>
              <w:jc w:val="left"/>
              <w:rPr/>
            </w:pPr>
            <w:r>
              <w:rPr>
                <w:rFonts w:ascii="Noto Sans Symbols" w:hAnsi="Noto Sans Symbols" w:eastAsia="Noto Sans Symbols" w:cs="Noto Sans Symbols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7FEC16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2F1608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B469DB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4D1E5F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365ABB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BE12A7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  <w:tr>
        <w:trPr>
          <w:trHeight w:val="285"/>
        </w:trPr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top"/>
          </w:tcPr>
          <w:p w14:paraId="1826936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galochka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76C021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566FB7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DA56B5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F5603E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787805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D751E1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855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top"/>
          </w:tcPr>
          <w:p w14:paraId="12666795"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Обязательно для заполнения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8BFAA8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725017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7CDE456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FE6077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14F6030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971843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570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37BE8D2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По умолчанию - не вкл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4A2CA2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F5E657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733135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EC0D21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888020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6F3023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  <w:tr>
        <w:trPr>
          <w:trHeight w:val="297"/>
        </w:trPr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top"/>
          </w:tcPr>
          <w:p w14:paraId="2AA99DEA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Главная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47D836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F0DDB2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5A8977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610935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160446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478BDA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140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7C0E04D2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Действия после нажатия:Перенос на главную страницу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7AAF73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6AC120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C8F64F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489068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EE6DCA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68873E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47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  <w:vMerge w:val="restart"/>
          </w:tcPr>
          <w:p w14:paraId="4AF52B2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  <w:t xml:space="preserve">Курсы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1C9BF50F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33F24FCB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7BB912A9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7077C070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3626A97B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3E6C1BF0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highlight w:val="yellow"/>
                <w:u w:val="none"/>
                <w:vertAlign w:val="baseline"/>
              </w:rPr>
            </w:r>
          </w:p>
        </w:tc>
      </w:tr>
      <w:tr>
        <w:trPr>
          <w:trHeight w:val="401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  <w:vMerge w:val="restart"/>
          </w:tcPr>
          <w:p w14:paraId="03A743F9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Действия после нажатия:Перенос на страницу курсы</w:t>
            </w:r>
            <w:r/>
            <w:r/>
          </w:p>
          <w:p w14:paraId="197BFA22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77F8C7A1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2D3C1C87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1499859C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53AE6BD4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7BC29522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  <w:vMerge w:val="restart"/>
          </w:tcPr>
          <w:p w14:paraId="04BEB324"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</w:p>
        </w:tc>
      </w:tr>
      <w:tr>
        <w:trPr>
          <w:trHeight w:val="285"/>
        </w:trPr>
        <w:tc>
          <w:tcPr>
            <w:shd w:val="clear" w:color="ffff00" w:fill="ffff0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1F2C255B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 next 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AD07D5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2B2737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305B30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C66D1A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744957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02F8F9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14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374F7D60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По умолчанию - не активна (Disabled)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02CD81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1D8F9D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6FC28C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07E6A8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A1DFF2D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48AD0D2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  <w:tr>
        <w:trPr>
          <w:trHeight w:val="199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3881662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После заполнения обязательных полей становится активна (Enabled)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EC0F3F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4D24501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5B4F2E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8C29CF4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D93A14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C38311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71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171B8901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Если введенные данные корректны - отправка данных серверу.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FCF103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E0197D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4E0F20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544EF3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7315371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1C326F6B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142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20" w:type="dxa"/>
            <w:vAlign w:val="bottom"/>
          </w:tcPr>
          <w:p w14:paraId="48B0B864"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Если введенные данные НЕ корректны - валидационное сообщение.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2846081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582EB97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E8B71F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0D9AB19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6C7661BC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60" w:type="dxa"/>
            <w:vAlign w:val="bottom"/>
          </w:tcPr>
          <w:p w14:paraId="3848071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✔</w:t>
            </w:r>
            <w:r/>
            <w:r/>
          </w:p>
        </w:tc>
      </w:tr>
    </w:tbl>
    <w:p w14:paraId="68F24F1F">
      <w:pPr>
        <w:pStyle w:val="726"/>
        <w:numPr>
          <w:ilvl w:val="0"/>
          <w:numId w:val="73"/>
        </w:numPr>
        <w:pBdr/>
        <w:spacing w:after="240" w:before="120" w:line="360" w:lineRule="auto"/>
        <w:ind w:firstLine="0" w:left="0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Список ТК, скриншот двух тест-кейсов из Test-Rail или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TestIt</w:t>
      </w: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r>
      <w:r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r>
    </w:p>
    <w:p w14:paraId="0009FEA1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5621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665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3" cy="2256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77.6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 w:val="0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Cs w:val="0"/>
          <w:i w:val="0"/>
          <w:iCs w:val="0"/>
          <w:color w:val="000000" w:themeColor="text1"/>
          <w:sz w:val="28"/>
          <w:szCs w:val="28"/>
        </w:rPr>
      </w:r>
    </w:p>
    <w:p w14:paraId="44A193D1">
      <w:pPr>
        <w:pStyle w:val="180"/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- тесткейс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</w:p>
    <w:p w14:paraId="6E84D6C5">
      <w:pPr>
        <w:pStyle w:val="726"/>
        <w:numPr>
          <w:ilvl w:val="0"/>
          <w:numId w:val="78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Расчёт тестового покрытия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A14C0B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количество функциональных требований: 18.</w:t>
      </w:r>
      <w:r>
        <w:rPr>
          <w:rFonts w:ascii="Times New Roman" w:hAnsi="Times New Roman" w:cs="Times New Roman"/>
          <w:sz w:val="28"/>
          <w:szCs w:val="28"/>
        </w:rPr>
        <w:br/>
        <w:t xml:space="preserve">Количество требований, покрытых тест-кейсами: 12.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98F721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Тестовое покрытие рассчитывается по формуле: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4A7CB8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Покрытие = (12 / 18) × 100% = 66,6%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EC9FE1C"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тестовое покрытие составляет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66%</w:t>
      </w:r>
      <w:r>
        <w:rPr>
          <w:rFonts w:ascii="Times New Roman" w:hAnsi="Times New Roman" w:cs="Times New Roman"/>
          <w:sz w:val="28"/>
          <w:szCs w:val="28"/>
        </w:rPr>
        <w:t xml:space="preserve">, что говорит о частичном покрытии функциональных требований.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82F948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7B74B687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9FE9536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CE3841C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822B69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68A57F7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A249BFA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52958D3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7AEFF71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4FE836C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1EFD385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72901C4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906D55F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B73544A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63C340">
      <w:pPr>
        <w:pBdr/>
        <w:spacing w:after="0" w:line="360" w:lineRule="auto"/>
        <w:ind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ПРИЛОЖЕНИЕ А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5226"/>
        <w:gridCol w:w="4129"/>
      </w:tblGrid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16FF9A6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Персональная информация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51A151A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Фамилия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264C826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Малкова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738AC4A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5AF122E9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Ксения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55F9C9F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3A766A73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Алексеевна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71928B9D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I. Тестовое окружение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1FE5B54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1.1 Аппаратное обеспечение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4941AFD4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Процессор: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28990FDC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Intel Core i5-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10400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@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0GHz (6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ядер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3BE9DD2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41397DE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Оперативная память: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1C40FA43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гб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0FCE8F5B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60872D8A">
            <w:pPr>
              <w:pBdr/>
              <w:spacing w:after="0" w:line="360" w:lineRule="auto"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Модель монитора:</w:t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61E84E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23.8" Монитор ARDOR GAMING PORTAL V2 AF24H1 черный</w:t>
            </w:r>
            <w:r>
              <w:rPr>
                <w:b w:val="0"/>
                <w:bCs w:val="0"/>
                <w:sz w:val="28"/>
                <w:szCs w:val="28"/>
              </w:rPr>
            </w:r>
            <w:r>
              <w:rPr>
                <w:b w:val="0"/>
                <w:bCs w:val="0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4E5A364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Тип подключения: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332178A8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DisplayPort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4F56F1ED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Режим экрана: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5EA57F7E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1920×1080, 60 Гц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0DDAEABC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07DAB560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Видеокарта: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5E5AF930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Intel UHD Graphics 630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7D9D56E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Изготовитель: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5E4622F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Intel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73842EA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Тип: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4BDF7550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Встроенная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5A5D9B08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Видеопамять: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0349F499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Выделенно </w:t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  <w:lang w:val="en-US"/>
              </w:rPr>
              <w:t xml:space="preserve">128</w:t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мб</w:t>
            </w:r>
            <w:r>
              <w:rPr>
                <w:rFonts w:ascii="Times New Roman" w:hAnsi="Times New Roman" w:cs="Times New Roman"/>
                <w:bCs w:val="0"/>
                <w:i w:val="0"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7191508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Версия драйвера: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1CA4AD66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Cs w:val="0"/>
                <w:i w:val="0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8"/>
                <w:szCs w:val="28"/>
              </w:rPr>
              <w:t xml:space="preserve">31.0.101.2111</w:t>
            </w:r>
            <w:r>
              <w:rPr>
                <w:rFonts w:ascii="Times New Roman" w:hAnsi="Times New Roman" w:cs="Times New Roman"/>
                <w:bCs w:val="0"/>
                <w:i w:val="0"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Cs w:val="0"/>
                <w:i w:val="0"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4306EB21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2EF808E2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Жесткий диск: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76727F4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1,8ТБ (1,4 ТБ свободно)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63EF0C95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1.2 Операционная система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18E453F8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Операционная система: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48D642B1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Windows 11 Pro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4ABE7206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Разрядность: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25E98419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vanish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vanish/>
                <w:sz w:val="28"/>
                <w:szCs w:val="28"/>
                <w:lang w:eastAsia="ru-RU"/>
              </w:rPr>
              <w:t xml:space="preserve">64 </w:t>
            </w:r>
            <w:r>
              <w:rPr>
                <w:rFonts w:ascii="Times New Roman" w:hAnsi="Times New Roman" w:eastAsia="Times New Roman" w:cs="Times New Roman"/>
                <w:vanish/>
                <w:sz w:val="28"/>
                <w:szCs w:val="28"/>
                <w:lang w:val="en-US"/>
              </w:rPr>
              <w:t xml:space="preserve">bit</w:t>
            </w:r>
            <w:r>
              <w:rPr>
                <w:rFonts w:ascii="Times New Roman" w:hAnsi="Times New Roman" w:eastAsia="Times New Roman" w:cs="Times New Roman"/>
                <w:vanish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vanish/>
                <w:sz w:val="28"/>
                <w:szCs w:val="28"/>
                <w:lang w:eastAsia="ru-RU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08F8B5FE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Версия: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3497681B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25H2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6B10AF1D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1.3 Интернет-соединение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1E51178E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подключения к сети Интернет: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  <w:vAlign w:val="bottom"/>
          </w:tcPr>
          <w:p w14:paraId="4CC08E78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Ethernet (проводное)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  <w:vAlign w:val="bottom"/>
          </w:tcPr>
          <w:p w14:paraId="66D97C3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Скорость доступа к сети Интернет (Мб/сек):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  <w:vAlign w:val="bottom"/>
          </w:tcPr>
          <w:p w14:paraId="29ECF69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315"/>
        </w:trPr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9355" w:type="dxa"/>
            <w:vAlign w:val="bottom"/>
          </w:tcPr>
          <w:p w14:paraId="4763E59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1.4 Дополнительное оборудование: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</w:p>
        </w:tc>
      </w:tr>
      <w:tr>
        <w:trPr>
          <w:trHeight w:val="45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</w:tcPr>
          <w:p w14:paraId="78A1F430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357BCBF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42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226" w:type="dxa"/>
          </w:tcPr>
          <w:p w14:paraId="70DFC1BD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ffffff" w:fill="efefe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129" w:type="dxa"/>
          </w:tcPr>
          <w:p w14:paraId="27EE3A59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6672CA5F">
      <w:pPr>
        <w:pBdr/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/>
    </w:p>
    <w:p w14:paraId="6E2A3A3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Noto Sans Symbols">
    <w:panose1 w:val="050401020108070707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3A143F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01731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nsid w:val="058C6D20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nsid w:val="0AF578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C0F445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nsid w:val="0F2C36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9B265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9C315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nsid w:val="1A5560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3EB152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9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0">
    <w:nsid w:val="3B6D77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DDA13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405661D2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3">
    <w:nsid w:val="417618D3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 w:eastAsiaTheme="minorHAnsi" w:cstheme="minorBidi"/>
      </w:rPr>
      <w:start w:val="7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5B02EB7"/>
    <w:lvl w:ilvl="0">
      <w:isLgl w:val="false"/>
      <w:lvlJc w:val="left"/>
      <w:lvlText w:val="o"/>
      <w:numFmt w:val="bullet"/>
      <w:pPr>
        <w:pBdr/>
        <w:spacing/>
        <w:ind w:hanging="360" w:left="1068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508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228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668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388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828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5">
    <w:nsid w:val="59124C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trike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1B64D8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47D57AC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8">
    <w:nsid w:val="673230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68A4350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0">
    <w:nsid w:val="6A062D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FB66FEF"/>
    <w:lvl w:ilvl="0">
      <w:isLgl w:val="false"/>
      <w:lvlJc w:val="left"/>
      <w:lvlText w:val=""/>
      <w:numFmt w:val="bullet"/>
      <w:pPr>
        <w:pBdr/>
        <w:spacing/>
        <w:ind w:hanging="360" w:left="121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3">
    <w:nsid w:val="70E011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14A66C4"/>
    <w:lvl w:ilvl="0">
      <w:isLgl w:val="false"/>
      <w:lvlJc w:val="left"/>
      <w:lvlText w:val="%1-"/>
      <w:numFmt w:val="decimalZero"/>
      <w:pPr>
        <w:pBdr/>
        <w:spacing/>
        <w:ind w:hanging="390" w:left="75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4147B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76A5F3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88B2D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DAD2401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5033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4147B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4147B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48">
    <w:nsid w:val="6FB66FEF"/>
    <w:lvl w:ilvl="0">
      <w:isLgl w:val="false"/>
      <w:lvlJc w:val="left"/>
      <w:lvlText w:val=""/>
      <w:numFmt w:val="bullet"/>
      <w:pPr>
        <w:pBdr/>
        <w:spacing/>
        <w:ind w:hanging="360" w:left="121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9">
    <w:nsid w:val="6FB66FEF"/>
    <w:lvl w:ilvl="0">
      <w:isLgl w:val="false"/>
      <w:lvlJc w:val="left"/>
      <w:lvlText w:val=""/>
      <w:numFmt w:val="bullet"/>
      <w:pPr>
        <w:pBdr/>
        <w:spacing/>
        <w:ind w:hanging="360" w:left="121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50">
    <w:nsid w:val="058C6D20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1">
    <w:nsid w:val="0AF578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0AF578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6ED24E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058C6D20"/>
    <w:lvl w:ilvl="0">
      <w:isLgl w:val="false"/>
      <w:lvlJc w:val="left"/>
      <w:lvlText w:val="●"/>
      <w:numFmt w:val="bullet"/>
      <w:pPr>
        <w:pBdr/>
        <w:spacing/>
        <w:ind w:hanging="360" w:left="709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49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69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09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29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69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2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3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4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5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6">
    <w:nsid w:val="2F7F59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7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74147B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19B265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">
    <w:nsid w:val="19B265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74147BE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2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5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">
    <w:nsid w:val="143D17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6"/>
  </w:num>
  <w:num w:numId="3">
    <w:abstractNumId w:val="19"/>
  </w:num>
  <w:num w:numId="4">
    <w:abstractNumId w:val="25"/>
  </w:num>
  <w:num w:numId="5">
    <w:abstractNumId w:val="15"/>
  </w:num>
  <w:num w:numId="6">
    <w:abstractNumId w:val="2"/>
  </w:num>
  <w:num w:numId="7">
    <w:abstractNumId w:val="9"/>
  </w:num>
  <w:num w:numId="8">
    <w:abstractNumId w:val="4"/>
  </w:num>
  <w:num w:numId="9">
    <w:abstractNumId w:val="13"/>
  </w:num>
  <w:num w:numId="10">
    <w:abstractNumId w:val="8"/>
  </w:num>
  <w:num w:numId="11">
    <w:abstractNumId w:val="3"/>
  </w:num>
  <w:num w:numId="12">
    <w:abstractNumId w:val="12"/>
  </w:num>
  <w:num w:numId="13">
    <w:abstractNumId w:val="14"/>
  </w:num>
  <w:num w:numId="14">
    <w:abstractNumId w:val="0"/>
  </w:num>
  <w:num w:numId="15">
    <w:abstractNumId w:val="10"/>
  </w:num>
  <w:num w:numId="16">
    <w:abstractNumId w:val="22"/>
  </w:num>
  <w:num w:numId="17">
    <w:abstractNumId w:val="11"/>
  </w:num>
  <w:num w:numId="18">
    <w:abstractNumId w:val="1"/>
  </w:num>
  <w:num w:numId="19">
    <w:abstractNumId w:val="16"/>
  </w:num>
  <w:num w:numId="20">
    <w:abstractNumId w:val="20"/>
  </w:num>
  <w:num w:numId="21">
    <w:abstractNumId w:val="21"/>
  </w:num>
  <w:num w:numId="22">
    <w:abstractNumId w:val="18"/>
  </w:num>
  <w:num w:numId="23">
    <w:abstractNumId w:val="26"/>
  </w:num>
  <w:num w:numId="24">
    <w:abstractNumId w:val="7"/>
  </w:num>
  <w:num w:numId="25">
    <w:abstractNumId w:val="27"/>
  </w:num>
  <w:num w:numId="26">
    <w:abstractNumId w:val="23"/>
  </w:num>
  <w:num w:numId="27">
    <w:abstractNumId w:val="24"/>
  </w:num>
  <w:num w:numId="28">
    <w:abstractNumId w:val="28"/>
  </w:num>
  <w:num w:numId="29">
    <w:abstractNumId w:val="17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2"/>
    <w:next w:val="72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2"/>
    <w:next w:val="72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2"/>
    <w:next w:val="72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3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2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3"/>
    <w:link w:val="176"/>
    <w:uiPriority w:val="99"/>
    <w:pPr>
      <w:pBdr/>
      <w:spacing/>
      <w:ind/>
    </w:pPr>
  </w:style>
  <w:style w:type="paragraph" w:styleId="178">
    <w:name w:val="Footer"/>
    <w:basedOn w:val="72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3"/>
    <w:link w:val="178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character" w:styleId="723" w:default="1">
    <w:name w:val="Default Paragraph Font"/>
    <w:uiPriority w:val="1"/>
    <w:semiHidden/>
    <w:unhideWhenUsed/>
    <w:pPr>
      <w:pBdr/>
      <w:spacing/>
      <w:ind/>
    </w:pPr>
  </w:style>
  <w:style w:type="table" w:styleId="72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5" w:default="1">
    <w:name w:val="No List"/>
    <w:uiPriority w:val="99"/>
    <w:semiHidden/>
    <w:unhideWhenUsed/>
    <w:pPr>
      <w:pBdr/>
      <w:spacing/>
      <w:ind/>
    </w:pPr>
  </w:style>
  <w:style w:type="paragraph" w:styleId="726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27">
    <w:name w:val="Strong"/>
    <w:basedOn w:val="723"/>
    <w:uiPriority w:val="22"/>
    <w:qFormat/>
    <w:pPr>
      <w:pBdr/>
      <w:spacing/>
      <w:ind/>
    </w:pPr>
    <w:rPr>
      <w:b/>
      <w:bCs/>
    </w:rPr>
  </w:style>
  <w:style w:type="table" w:styleId="728">
    <w:name w:val="Table Grid"/>
    <w:basedOn w:val="72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242909073091-12</dc:creator>
  <cp:keywords/>
  <dc:description/>
  <cp:revision>9</cp:revision>
  <dcterms:created xsi:type="dcterms:W3CDTF">2026-04-28T11:04:00Z</dcterms:created>
  <dcterms:modified xsi:type="dcterms:W3CDTF">2026-06-15T23:18:51Z</dcterms:modified>
</cp:coreProperties>
</file>