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C01" w:rsidRDefault="0039096B" w:rsidP="0039096B">
      <w:pPr>
        <w:spacing w:after="0" w:line="240" w:lineRule="auto"/>
      </w:pPr>
      <w:r>
        <w:t xml:space="preserve">Huddle Presentation – </w:t>
      </w:r>
      <w:proofErr w:type="spellStart"/>
      <w:r>
        <w:t>Multicollinearity</w:t>
      </w:r>
      <w:proofErr w:type="spellEnd"/>
    </w:p>
    <w:p w:rsidR="0039096B" w:rsidRDefault="0039096B" w:rsidP="0039096B">
      <w:pPr>
        <w:spacing w:after="0" w:line="240" w:lineRule="auto"/>
      </w:pPr>
      <w:r>
        <w:t>8/</w:t>
      </w:r>
      <w:r w:rsidR="00921C01">
        <w:t>23</w:t>
      </w:r>
      <w:r>
        <w:t>/2022</w:t>
      </w:r>
    </w:p>
    <w:p w:rsidR="0039096B" w:rsidRDefault="0039096B" w:rsidP="0039096B">
      <w:pPr>
        <w:spacing w:after="0" w:line="240" w:lineRule="auto"/>
      </w:pPr>
    </w:p>
    <w:p w:rsidR="0039096B" w:rsidRDefault="0039096B" w:rsidP="0039096B">
      <w:pPr>
        <w:spacing w:after="0" w:line="240" w:lineRule="auto"/>
      </w:pPr>
    </w:p>
    <w:p w:rsidR="00FD5D04" w:rsidRDefault="00FD5D04" w:rsidP="0039096B">
      <w:pPr>
        <w:spacing w:after="0" w:line="240" w:lineRule="auto"/>
      </w:pPr>
      <w:r>
        <w:t>MULTICOLLINEARITY</w:t>
      </w:r>
    </w:p>
    <w:p w:rsidR="0097528F" w:rsidRDefault="0097528F" w:rsidP="00921C01">
      <w:pPr>
        <w:pStyle w:val="ListParagraph"/>
        <w:numPr>
          <w:ilvl w:val="0"/>
          <w:numId w:val="1"/>
        </w:numPr>
        <w:spacing w:after="0" w:line="240" w:lineRule="auto"/>
      </w:pPr>
      <w:r>
        <w:t>What is it?</w:t>
      </w:r>
    </w:p>
    <w:p w:rsidR="00921C01" w:rsidRDefault="00FD5D04" w:rsidP="0097528F">
      <w:pPr>
        <w:spacing w:after="0" w:line="240" w:lineRule="auto"/>
        <w:ind w:left="720"/>
      </w:pPr>
      <w:r>
        <w:t xml:space="preserve">When two or more </w:t>
      </w:r>
      <w:r w:rsidR="00357D0E">
        <w:t xml:space="preserve">covariates in a </w:t>
      </w:r>
      <w:r>
        <w:t>model are highly correlated</w:t>
      </w:r>
      <w:r w:rsidR="00921C01">
        <w:t>.</w:t>
      </w:r>
      <w:r w:rsidR="00357D0E">
        <w:t xml:space="preserve"> </w:t>
      </w:r>
    </w:p>
    <w:p w:rsidR="00FD5D04" w:rsidRDefault="00357D0E" w:rsidP="00174710">
      <w:pPr>
        <w:pStyle w:val="ListParagraph"/>
        <w:spacing w:after="0" w:line="240" w:lineRule="auto"/>
      </w:pPr>
      <w:r>
        <w:t>When one covariate is linearly expressed by other covariates in the model (</w:t>
      </w:r>
      <w:r w:rsidR="00921C01">
        <w:t xml:space="preserve">a </w:t>
      </w:r>
      <w:r>
        <w:t>linear function)</w:t>
      </w:r>
    </w:p>
    <w:p w:rsidR="00AB7445" w:rsidRDefault="00AB7445" w:rsidP="00174710">
      <w:pPr>
        <w:pStyle w:val="ListParagraph"/>
        <w:spacing w:after="0" w:line="240" w:lineRule="auto"/>
      </w:pPr>
    </w:p>
    <w:p w:rsidR="00AB7445" w:rsidRDefault="00AB7445" w:rsidP="00174710">
      <w:pPr>
        <w:pStyle w:val="ListParagraph"/>
        <w:spacing w:after="0" w:line="240" w:lineRule="auto"/>
      </w:pPr>
      <w:r>
        <w:t xml:space="preserve">Y = X1 + X2 + X3 </w:t>
      </w:r>
    </w:p>
    <w:p w:rsidR="00AB7445" w:rsidRDefault="00AB7445" w:rsidP="00174710">
      <w:pPr>
        <w:pStyle w:val="ListParagraph"/>
        <w:spacing w:after="0" w:line="240" w:lineRule="auto"/>
      </w:pPr>
      <w:r>
        <w:t>Red, blue and yellow are where each X explains variance in Y</w:t>
      </w:r>
    </w:p>
    <w:p w:rsidR="00AB7445" w:rsidRDefault="00AB7445" w:rsidP="00174710">
      <w:pPr>
        <w:pStyle w:val="ListParagraph"/>
        <w:spacing w:after="0" w:line="240" w:lineRule="auto"/>
      </w:pPr>
    </w:p>
    <w:p w:rsidR="00AB7445" w:rsidRDefault="00AB7445" w:rsidP="00174710">
      <w:pPr>
        <w:pStyle w:val="ListParagraph"/>
        <w:spacing w:after="0" w:line="240" w:lineRule="auto"/>
      </w:pPr>
      <w:r>
        <w:t xml:space="preserve">No </w:t>
      </w:r>
      <w:proofErr w:type="spellStart"/>
      <w:r>
        <w:t>multicollinearity</w:t>
      </w:r>
      <w:proofErr w:type="spellEnd"/>
      <w:r>
        <w:t>:</w:t>
      </w:r>
    </w:p>
    <w:p w:rsidR="00AB7445" w:rsidRDefault="00AB7445" w:rsidP="00174710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2125146" cy="1319842"/>
            <wp:effectExtent l="0" t="0" r="8890" b="0"/>
            <wp:docPr id="2" name="Picture 2" descr="https://www.theanalysisfactor.com/wp-content/uploads/2019/10/Multicollinearity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heanalysisfactor.com/wp-content/uploads/2019/10/Multicollinearity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373" cy="137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710" w:rsidRDefault="00174710" w:rsidP="00FD5D04">
      <w:pPr>
        <w:pStyle w:val="ListParagraph"/>
        <w:spacing w:after="0" w:line="240" w:lineRule="auto"/>
      </w:pPr>
    </w:p>
    <w:p w:rsidR="00AB7445" w:rsidRDefault="00AB7445" w:rsidP="00FD5D04">
      <w:pPr>
        <w:pStyle w:val="ListParagraph"/>
        <w:spacing w:after="0" w:line="240" w:lineRule="auto"/>
      </w:pPr>
      <w:r>
        <w:t>Moderate:</w:t>
      </w:r>
      <w:r>
        <w:tab/>
      </w:r>
      <w:r>
        <w:tab/>
      </w:r>
      <w:r>
        <w:tab/>
      </w:r>
      <w:r>
        <w:tab/>
        <w:t>Extreme:</w:t>
      </w:r>
    </w:p>
    <w:p w:rsidR="00AB7445" w:rsidRDefault="00AB7445" w:rsidP="00FD5D0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3569331" cy="1207482"/>
            <wp:effectExtent l="0" t="0" r="0" b="0"/>
            <wp:docPr id="3" name="Picture 3" descr="https://www.theanalysisfactor.com/wp-content/uploads/2019/10/Multicollinearit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heanalysisfactor.com/wp-content/uploads/2019/10/Multicollinearity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169" cy="121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445" w:rsidRDefault="00AB7445" w:rsidP="00FD5D04">
      <w:pPr>
        <w:pStyle w:val="ListParagraph"/>
        <w:spacing w:after="0" w:line="240" w:lineRule="auto"/>
      </w:pPr>
    </w:p>
    <w:p w:rsidR="00AB7445" w:rsidRDefault="00AB7445" w:rsidP="00FD5D04">
      <w:pPr>
        <w:pStyle w:val="ListParagraph"/>
        <w:spacing w:after="0" w:line="240" w:lineRule="auto"/>
      </w:pPr>
      <w:hyperlink r:id="rId7" w:history="1">
        <w:r>
          <w:rPr>
            <w:rStyle w:val="Hyperlink"/>
          </w:rPr>
          <w:t xml:space="preserve">What is </w:t>
        </w:r>
        <w:proofErr w:type="spellStart"/>
        <w:r>
          <w:rPr>
            <w:rStyle w:val="Hyperlink"/>
          </w:rPr>
          <w:t>Multicollinearity</w:t>
        </w:r>
        <w:proofErr w:type="spellEnd"/>
        <w:r>
          <w:rPr>
            <w:rStyle w:val="Hyperlink"/>
          </w:rPr>
          <w:t>? A Visual Description (theanalysisfactor.com)</w:t>
        </w:r>
      </w:hyperlink>
    </w:p>
    <w:p w:rsidR="00AB7445" w:rsidRDefault="00AB7445" w:rsidP="00FD5D04">
      <w:pPr>
        <w:pStyle w:val="ListParagraph"/>
        <w:spacing w:after="0" w:line="240" w:lineRule="auto"/>
      </w:pPr>
    </w:p>
    <w:p w:rsidR="00174710" w:rsidRDefault="00174710" w:rsidP="00FD5D0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Is it a problem?  May not affect the accuracy of the model but </w:t>
      </w:r>
      <w:r w:rsidR="0043196A">
        <w:t>might</w:t>
      </w:r>
      <w:r>
        <w:t xml:space="preserve"> make interpreting the effects </w:t>
      </w:r>
      <w:r w:rsidR="0043196A">
        <w:t xml:space="preserve">for </w:t>
      </w:r>
      <w:r>
        <w:t xml:space="preserve">individual predictors problematic. </w:t>
      </w:r>
    </w:p>
    <w:p w:rsidR="00174710" w:rsidRDefault="00174710" w:rsidP="00174710">
      <w:pPr>
        <w:pStyle w:val="ListParagraph"/>
        <w:spacing w:after="0" w:line="240" w:lineRule="auto"/>
      </w:pPr>
    </w:p>
    <w:p w:rsidR="00FD5D04" w:rsidRDefault="00FD5D04" w:rsidP="00FD5D04">
      <w:pPr>
        <w:pStyle w:val="ListParagraph"/>
        <w:numPr>
          <w:ilvl w:val="0"/>
          <w:numId w:val="1"/>
        </w:numPr>
        <w:spacing w:after="0" w:line="240" w:lineRule="auto"/>
      </w:pPr>
      <w:r>
        <w:t>Can lead to skewed or misleading results  when interpreting independent variable(s)</w:t>
      </w:r>
    </w:p>
    <w:p w:rsidR="00FD5D04" w:rsidRDefault="00FD5D04" w:rsidP="00FD5D0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Large standard errors -- wide confidence intervals -- less reliable probabilities </w:t>
      </w:r>
    </w:p>
    <w:p w:rsidR="00357D0E" w:rsidRDefault="006A0495" w:rsidP="00FD5D04">
      <w:pPr>
        <w:pStyle w:val="ListParagraph"/>
        <w:numPr>
          <w:ilvl w:val="1"/>
          <w:numId w:val="1"/>
        </w:numPr>
        <w:spacing w:after="0" w:line="240" w:lineRule="auto"/>
      </w:pPr>
      <w:r>
        <w:t>Imprecise or n</w:t>
      </w:r>
      <w:r w:rsidR="00357D0E">
        <w:t>onsensical estimates: 0 or huge</w:t>
      </w:r>
    </w:p>
    <w:p w:rsidR="00FD5D04" w:rsidRDefault="00FD5D04" w:rsidP="00FD5D04">
      <w:pPr>
        <w:pStyle w:val="ListParagraph"/>
        <w:spacing w:after="0" w:line="240" w:lineRule="auto"/>
      </w:pPr>
    </w:p>
    <w:p w:rsidR="00921C01" w:rsidRDefault="00921C01" w:rsidP="00FD5D04">
      <w:pPr>
        <w:pStyle w:val="ListParagraph"/>
        <w:numPr>
          <w:ilvl w:val="0"/>
          <w:numId w:val="1"/>
        </w:numPr>
        <w:spacing w:after="0" w:line="240" w:lineRule="auto"/>
      </w:pPr>
      <w:r>
        <w:t>Suspect when</w:t>
      </w:r>
      <w:r w:rsidR="0097528F">
        <w:t>:</w:t>
      </w:r>
    </w:p>
    <w:p w:rsidR="0043196A" w:rsidRDefault="0043196A" w:rsidP="00921C01">
      <w:pPr>
        <w:pStyle w:val="ListParagraph"/>
        <w:numPr>
          <w:ilvl w:val="1"/>
          <w:numId w:val="1"/>
        </w:numPr>
        <w:spacing w:after="0" w:line="240" w:lineRule="auto"/>
      </w:pPr>
      <w:r>
        <w:t>Large standard errors</w:t>
      </w:r>
    </w:p>
    <w:p w:rsidR="00921C01" w:rsidRDefault="00921C01" w:rsidP="00921C01">
      <w:pPr>
        <w:pStyle w:val="ListParagraph"/>
        <w:numPr>
          <w:ilvl w:val="1"/>
          <w:numId w:val="1"/>
        </w:numPr>
        <w:spacing w:after="0" w:line="240" w:lineRule="auto"/>
      </w:pPr>
      <w:r>
        <w:t>Regression coefficients change when predictor variables are added or deleted</w:t>
      </w:r>
    </w:p>
    <w:p w:rsidR="006A0495" w:rsidRDefault="006A0495" w:rsidP="00921C0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Regression coefficients not significant in a multivariable regression model but significant in a simple linear regression (unexpected results) </w:t>
      </w:r>
    </w:p>
    <w:p w:rsidR="0043196A" w:rsidRDefault="0043196A" w:rsidP="00921C01">
      <w:pPr>
        <w:pStyle w:val="ListParagraph"/>
        <w:numPr>
          <w:ilvl w:val="1"/>
          <w:numId w:val="1"/>
        </w:numPr>
        <w:spacing w:after="0" w:line="240" w:lineRule="auto"/>
      </w:pPr>
      <w:r>
        <w:t>Coefficients opposite of what was expected (unexpected results)</w:t>
      </w:r>
    </w:p>
    <w:p w:rsidR="00174710" w:rsidRDefault="00174710" w:rsidP="00921C01">
      <w:pPr>
        <w:pStyle w:val="ListParagraph"/>
        <w:numPr>
          <w:ilvl w:val="1"/>
          <w:numId w:val="1"/>
        </w:numPr>
        <w:spacing w:after="0" w:line="240" w:lineRule="auto"/>
      </w:pPr>
      <w:r>
        <w:t>R</w:t>
      </w:r>
      <w:r>
        <w:rPr>
          <w:vertAlign w:val="superscript"/>
        </w:rPr>
        <w:t xml:space="preserve">2 </w:t>
      </w:r>
      <w:r>
        <w:t xml:space="preserve"> for the model is high but no/few significant predictors</w:t>
      </w:r>
    </w:p>
    <w:p w:rsidR="00921C01" w:rsidRDefault="00921C01" w:rsidP="00921C01">
      <w:pPr>
        <w:pStyle w:val="ListParagraph"/>
        <w:spacing w:after="0" w:line="240" w:lineRule="auto"/>
        <w:ind w:left="1440"/>
      </w:pPr>
    </w:p>
    <w:p w:rsidR="00921C01" w:rsidRDefault="0097528F" w:rsidP="00FD5D04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Detect</w:t>
      </w:r>
      <w:r w:rsidR="00FD5D04">
        <w:t xml:space="preserve"> </w:t>
      </w:r>
      <w:r w:rsidR="006A0495">
        <w:t>using</w:t>
      </w:r>
      <w:r>
        <w:t>:</w:t>
      </w:r>
      <w:r w:rsidR="00FD5D04">
        <w:t xml:space="preserve"> </w:t>
      </w:r>
    </w:p>
    <w:p w:rsidR="00FD5D04" w:rsidRDefault="00921C01" w:rsidP="00921C01">
      <w:pPr>
        <w:pStyle w:val="ListParagraph"/>
        <w:numPr>
          <w:ilvl w:val="1"/>
          <w:numId w:val="1"/>
        </w:numPr>
        <w:spacing w:after="0" w:line="240" w:lineRule="auto"/>
      </w:pPr>
      <w:r>
        <w:t>V</w:t>
      </w:r>
      <w:r w:rsidR="00FD5D04">
        <w:t xml:space="preserve">ariance inflation factor (VIF) </w:t>
      </w:r>
      <w:r w:rsidR="0043196A">
        <w:t xml:space="preserve"> - includes all variables in the model</w:t>
      </w:r>
    </w:p>
    <w:p w:rsidR="00921C01" w:rsidRDefault="00921C01" w:rsidP="00921C01">
      <w:pPr>
        <w:pStyle w:val="ListParagraph"/>
        <w:numPr>
          <w:ilvl w:val="1"/>
          <w:numId w:val="1"/>
        </w:numPr>
        <w:spacing w:after="0" w:line="240" w:lineRule="auto"/>
      </w:pPr>
      <w:r>
        <w:t>Correlation</w:t>
      </w:r>
      <w:r w:rsidR="0043196A">
        <w:t xml:space="preserve"> –bivariate relationship between two variables</w:t>
      </w:r>
    </w:p>
    <w:p w:rsidR="00AB7445" w:rsidRDefault="00AB7445" w:rsidP="00921C01">
      <w:pPr>
        <w:pStyle w:val="ListParagraph"/>
        <w:numPr>
          <w:ilvl w:val="1"/>
          <w:numId w:val="1"/>
        </w:numPr>
        <w:spacing w:after="0" w:line="240" w:lineRule="auto"/>
      </w:pPr>
      <w:r>
        <w:t>Condition indices</w:t>
      </w:r>
      <w:r w:rsidR="00502663">
        <w:rPr>
          <w:vertAlign w:val="superscript"/>
        </w:rPr>
        <w:t>2</w:t>
      </w:r>
    </w:p>
    <w:p w:rsidR="00FD5D04" w:rsidRDefault="00FD5D04" w:rsidP="00FD5D04">
      <w:pPr>
        <w:pStyle w:val="ListParagraph"/>
        <w:spacing w:after="0" w:line="240" w:lineRule="auto"/>
      </w:pPr>
    </w:p>
    <w:p w:rsidR="00921C01" w:rsidRDefault="0068337A" w:rsidP="00582A62">
      <w:pPr>
        <w:pStyle w:val="ListParagraph"/>
        <w:numPr>
          <w:ilvl w:val="0"/>
          <w:numId w:val="1"/>
        </w:numPr>
        <w:spacing w:after="0" w:line="240" w:lineRule="auto"/>
      </w:pPr>
      <w:r>
        <w:t>Reduced</w:t>
      </w:r>
      <w:r w:rsidR="00FD5D04">
        <w:t xml:space="preserve"> by</w:t>
      </w:r>
      <w:r w:rsidR="0097528F">
        <w:t>:</w:t>
      </w:r>
      <w:r w:rsidR="00FD5D04">
        <w:t xml:space="preserve"> </w:t>
      </w:r>
    </w:p>
    <w:p w:rsidR="006A0495" w:rsidRDefault="0043196A" w:rsidP="006A0495">
      <w:pPr>
        <w:pStyle w:val="ListParagraph"/>
        <w:numPr>
          <w:ilvl w:val="1"/>
          <w:numId w:val="1"/>
        </w:numPr>
        <w:spacing w:after="0" w:line="240" w:lineRule="auto"/>
      </w:pPr>
      <w:r>
        <w:t>R</w:t>
      </w:r>
      <w:r w:rsidR="00FD5D04">
        <w:t>emov</w:t>
      </w:r>
      <w:r w:rsidR="00FB6B9B">
        <w:t>e</w:t>
      </w:r>
      <w:r w:rsidR="00FD5D04">
        <w:t xml:space="preserve"> variable(s)</w:t>
      </w:r>
      <w:r w:rsidR="00582A62">
        <w:t xml:space="preserve"> or combin</w:t>
      </w:r>
      <w:r w:rsidR="00FB6B9B">
        <w:t>e</w:t>
      </w:r>
      <w:r w:rsidR="00582A62">
        <w:t xml:space="preserve"> or transform</w:t>
      </w:r>
      <w:r w:rsidR="006A0495">
        <w:t xml:space="preserve"> (mean centering, standardize)</w:t>
      </w:r>
    </w:p>
    <w:p w:rsidR="00921C01" w:rsidRDefault="0043196A" w:rsidP="00921C01">
      <w:pPr>
        <w:pStyle w:val="ListParagraph"/>
        <w:numPr>
          <w:ilvl w:val="1"/>
          <w:numId w:val="1"/>
        </w:numPr>
        <w:spacing w:after="0" w:line="240" w:lineRule="auto"/>
      </w:pPr>
      <w:r>
        <w:t>R</w:t>
      </w:r>
      <w:r w:rsidR="00921C01">
        <w:t>idge regression or partial squares regression</w:t>
      </w:r>
      <w:r w:rsidR="006A0495">
        <w:t xml:space="preserve"> or principal component regression</w:t>
      </w:r>
    </w:p>
    <w:p w:rsidR="00582A62" w:rsidRDefault="00582A62" w:rsidP="00582A62">
      <w:pPr>
        <w:pStyle w:val="ListParagraph"/>
      </w:pPr>
    </w:p>
    <w:p w:rsidR="0068337A" w:rsidRDefault="0068337A" w:rsidP="00582A62">
      <w:pPr>
        <w:pStyle w:val="ListParagraph"/>
      </w:pPr>
    </w:p>
    <w:p w:rsidR="0068337A" w:rsidRDefault="0068337A" w:rsidP="0039096B">
      <w:pPr>
        <w:spacing w:after="0" w:line="240" w:lineRule="auto"/>
      </w:pPr>
      <w:r>
        <w:t>VIF</w:t>
      </w:r>
    </w:p>
    <w:p w:rsidR="00582A62" w:rsidRDefault="00174710" w:rsidP="00582A62">
      <w:pPr>
        <w:pStyle w:val="ListParagraph"/>
        <w:numPr>
          <w:ilvl w:val="0"/>
          <w:numId w:val="4"/>
        </w:numPr>
        <w:spacing w:after="0" w:line="240" w:lineRule="auto"/>
      </w:pPr>
      <w:r>
        <w:t>Represents how well the variable is explained by the other independent variables.</w:t>
      </w:r>
      <w:r>
        <w:rPr>
          <w:vertAlign w:val="superscript"/>
        </w:rPr>
        <w:t>1</w:t>
      </w:r>
    </w:p>
    <w:p w:rsidR="0068337A" w:rsidRDefault="0068337A" w:rsidP="0068337A">
      <w:pPr>
        <w:pStyle w:val="ListParagraph"/>
        <w:spacing w:after="0" w:line="240" w:lineRule="auto"/>
      </w:pPr>
    </w:p>
    <w:p w:rsidR="00582A62" w:rsidRDefault="0043196A" w:rsidP="00582A62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Measures the strength of the correlation between predictor variables. </w:t>
      </w:r>
      <w:r w:rsidR="00582A62">
        <w:t xml:space="preserve">Regression model is fit using each independent variable </w:t>
      </w:r>
      <w:r w:rsidR="00E07939">
        <w:t xml:space="preserve">(IV) </w:t>
      </w:r>
      <w:r w:rsidR="00582A62">
        <w:t xml:space="preserve">as the </w:t>
      </w:r>
      <w:r w:rsidR="00C83E7E">
        <w:t>dependent</w:t>
      </w:r>
      <w:r w:rsidR="00582A62">
        <w:t xml:space="preserve"> and all other variables as predictors</w:t>
      </w:r>
    </w:p>
    <w:p w:rsidR="00E07939" w:rsidRDefault="00E07939" w:rsidP="00E07939">
      <w:pPr>
        <w:pStyle w:val="ListParagraph"/>
      </w:pPr>
    </w:p>
    <w:p w:rsidR="00E07939" w:rsidRDefault="00E07939" w:rsidP="00E07939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5080</wp:posOffset>
                </wp:positionV>
                <wp:extent cx="2194560" cy="650875"/>
                <wp:effectExtent l="0" t="0" r="15240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6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C01" w:rsidRDefault="00921C01" w:rsidP="00E07939">
                            <w:pPr>
                              <w:spacing w:after="0" w:line="240" w:lineRule="auto"/>
                            </w:pPr>
                            <w:r>
                              <w:t>R</w:t>
                            </w:r>
                            <w:r w:rsidRPr="00E07939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indicates the percentage of variance in the individual IV that the set of IVs explains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5.8pt;margin-top:.4pt;width:172.8pt;height:5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0v2IgIAAEQEAAAOAAAAZHJzL2Uyb0RvYy54bWysU9uO2yAQfa/Uf0C8N3asOLux4qy22aaq&#10;tL1Iu/0AjHGMCowLJHb69R2wN7XaPlXlATHMcDhzZmZ7N2hFzsI6Caaky0VKiTAcammOJf36fHhz&#10;S4nzzNRMgRElvQhH73avX237rhAZtKBqYQmCGFf0XUlb77siSRxvhWZuAZ0w6GzAaubRtMektqxH&#10;dK2SLE3XSQ+27ixw4RzePoxOuov4TSO4/9w0TniiSorcfNxt3KuwJ7stK46Wda3kEw32Dyw0kwY/&#10;vUI9MM/Iyco/oLTkFhw0fsFBJ9A0kouYA2azTH/L5qllnYi5oDiuu8rk/h8s/3T+YomssXaUGKax&#10;RM9i8OQtDCQL6vSdKzDoqcMwP+B1iAyZuu4R+DdHDOxbZo7i3lroW8FqZLcML5PZ0xHHBZCq/wg1&#10;fsNOHiLQ0FgdAFEMguhYpcu1MoEKx8tsuVnla3Rx9K3z9PYmj1+w4uV1Z51/L0CTcCipxcpHdHZ+&#10;dD6wYcVLSGQPStYHqVQ07LHaK0vODLvkENeE7uZhypC+pJs8y0cB5j43h0jj+huElh7bXUld0ttr&#10;ECuCbO9MHZvRM6nGM1JWZtIxSDeK6IdqmOpSQX1BRS2MbY1jiIcW7A9KemzpkrrvJ2YFJeqDwaps&#10;lqtVmIForPKbDA0791RzDzMcoUrqKRmPex/nJghm4B6r18gobCjzyGTiiq0a9Z7GKszC3I5Rv4Z/&#10;9xMAAP//AwBQSwMEFAAGAAgAAAAhAGU8esDeAAAACAEAAA8AAABkcnMvZG93bnJldi54bWxMj8FO&#10;wzAQRO9I/IO1SFwQdVqjpA1xKoQEglspVbm6sZtE2Otgu2n4e5YTHFczevO2Wk/OstGE2HuUMJ9l&#10;wAw2XvfYSti9P90ugcWkUCvr0Uj4NhHW9eVFpUrtz/hmxm1qGUEwlkpCl9JQch6bzjgVZ34wSNnR&#10;B6cSnaHlOqgzwZ3liyzLuVM90kKnBvPYmeZze3ISlncv40d8FZt9kx/tKt0U4/NXkPL6anq4B5bM&#10;lP7K8KtP6lCT08GfUEdmJYjVPKcqwYBRXIhiAexAvUwI4HXF/z9Q/wAAAP//AwBQSwECLQAUAAYA&#10;CAAAACEAtoM4kv4AAADhAQAAEwAAAAAAAAAAAAAAAAAAAAAAW0NvbnRlbnRfVHlwZXNdLnhtbFBL&#10;AQItABQABgAIAAAAIQA4/SH/1gAAAJQBAAALAAAAAAAAAAAAAAAAAC8BAABfcmVscy8ucmVsc1BL&#10;AQItABQABgAIAAAAIQAjm0v2IgIAAEQEAAAOAAAAAAAAAAAAAAAAAC4CAABkcnMvZTJvRG9jLnht&#10;bFBLAQItABQABgAIAAAAIQBlPHrA3gAAAAgBAAAPAAAAAAAAAAAAAAAAAHwEAABkcnMvZG93bnJl&#10;di54bWxQSwUGAAAAAAQABADzAAAAhwUAAAAA&#10;">
                <v:textbox>
                  <w:txbxContent>
                    <w:p w:rsidR="00921C01" w:rsidRDefault="00921C01" w:rsidP="00E07939">
                      <w:pPr>
                        <w:spacing w:after="0" w:line="240" w:lineRule="auto"/>
                      </w:pPr>
                      <w:r>
                        <w:t>R</w:t>
                      </w:r>
                      <w:r w:rsidRPr="00E07939">
                        <w:rPr>
                          <w:vertAlign w:val="superscript"/>
                        </w:rPr>
                        <w:t>2</w:t>
                      </w:r>
                      <w:r>
                        <w:t xml:space="preserve"> indicates the percentage of variance in the individual IV that the set of IVs explains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X1 = X2, X3, X4   -&gt; R</w:t>
      </w:r>
      <w:r w:rsidRPr="00E07939">
        <w:rPr>
          <w:vertAlign w:val="superscript"/>
        </w:rPr>
        <w:t>2</w:t>
      </w:r>
    </w:p>
    <w:p w:rsidR="00E07939" w:rsidRDefault="00E07939" w:rsidP="00E07939">
      <w:pPr>
        <w:pStyle w:val="ListParagraph"/>
        <w:ind w:left="1440"/>
      </w:pPr>
      <w:r>
        <w:t>X2 = X1, X3, X4   -&gt; R</w:t>
      </w:r>
      <w:r w:rsidRPr="00E07939">
        <w:rPr>
          <w:vertAlign w:val="superscript"/>
        </w:rPr>
        <w:t>2</w:t>
      </w:r>
    </w:p>
    <w:p w:rsidR="00E07939" w:rsidRDefault="00E07939" w:rsidP="00E07939">
      <w:pPr>
        <w:pStyle w:val="ListParagraph"/>
        <w:ind w:left="1440"/>
      </w:pPr>
      <w:r>
        <w:t>X3 = X1, X2, X4   -&gt; R</w:t>
      </w:r>
      <w:r w:rsidRPr="00E07939">
        <w:rPr>
          <w:vertAlign w:val="superscript"/>
        </w:rPr>
        <w:t>2</w:t>
      </w:r>
    </w:p>
    <w:p w:rsidR="00E07939" w:rsidRDefault="00E07939" w:rsidP="00357D0E">
      <w:pPr>
        <w:pStyle w:val="ListParagraph"/>
        <w:ind w:left="1440"/>
      </w:pPr>
      <w:r>
        <w:t>X4 = X1, X2, X3   -&gt; R</w:t>
      </w:r>
      <w:r w:rsidRPr="00E07939">
        <w:rPr>
          <w:vertAlign w:val="superscript"/>
        </w:rPr>
        <w:t>2</w:t>
      </w:r>
    </w:p>
    <w:p w:rsidR="00E07939" w:rsidRDefault="00921C01" w:rsidP="00E07939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VIF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E07939" w:rsidRDefault="00E07939" w:rsidP="00E07939">
      <w:pPr>
        <w:spacing w:after="0" w:line="240" w:lineRule="auto"/>
      </w:pPr>
    </w:p>
    <w:p w:rsidR="0068337A" w:rsidRDefault="002A6EED" w:rsidP="0068337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71648</wp:posOffset>
                </wp:positionV>
                <wp:extent cx="3891280" cy="2362200"/>
                <wp:effectExtent l="0" t="0" r="139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128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C01" w:rsidRPr="002A6EED" w:rsidRDefault="00921C01" w:rsidP="002A6EED">
                            <w:pPr>
                              <w:jc w:val="center"/>
                              <w:rPr>
                                <w:color w:val="5B9BD5" w:themeColor="accent1"/>
                                <w:sz w:val="26"/>
                                <w:szCs w:val="2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EED">
                              <w:rPr>
                                <w:color w:val="5B9BD5" w:themeColor="accent1"/>
                                <w:sz w:val="26"/>
                                <w:szCs w:val="2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General rule of thumb</w:t>
                            </w:r>
                          </w:p>
                          <w:p w:rsidR="00921C01" w:rsidRPr="00E07939" w:rsidRDefault="00921C01" w:rsidP="00A151F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07939">
                              <w:rPr>
                                <w:sz w:val="24"/>
                                <w:szCs w:val="24"/>
                              </w:rPr>
                              <w:t>1 = not correlated</w:t>
                            </w:r>
                          </w:p>
                          <w:p w:rsidR="00921C01" w:rsidRPr="00E07939" w:rsidRDefault="00921C01" w:rsidP="00A151F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2-4</w:t>
                            </w:r>
                            <w:r w:rsidRPr="00E07939">
                              <w:rPr>
                                <w:sz w:val="24"/>
                                <w:szCs w:val="24"/>
                              </w:rPr>
                              <w:t xml:space="preserve"> = moderately correlated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 May/not require attention.</w:t>
                            </w:r>
                          </w:p>
                          <w:p w:rsidR="00921C01" w:rsidRPr="00E07939" w:rsidRDefault="00921C01" w:rsidP="00A151F2">
                            <w:pPr>
                              <w:rPr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E07939">
                              <w:rPr>
                                <w:sz w:val="24"/>
                                <w:szCs w:val="24"/>
                              </w:rPr>
                              <w:t>5+ = highly correlated</w:t>
                            </w:r>
                            <w:r w:rsidRPr="00E07939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*</w:t>
                            </w:r>
                          </w:p>
                          <w:p w:rsidR="00921C01" w:rsidRDefault="00921C01" w:rsidP="002A6E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07939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*</w:t>
                            </w:r>
                            <w:r w:rsidRPr="00E0793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some</w:t>
                            </w:r>
                            <w:proofErr w:type="gramEnd"/>
                            <w:r w:rsidRPr="00E0793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7528F">
                              <w:rPr>
                                <w:sz w:val="20"/>
                                <w:szCs w:val="20"/>
                              </w:rPr>
                              <w:t>use</w:t>
                            </w:r>
                            <w:r w:rsidRPr="00E07939">
                              <w:rPr>
                                <w:sz w:val="20"/>
                                <w:szCs w:val="20"/>
                              </w:rPr>
                              <w:t xml:space="preserve"> 2.5 others 10</w:t>
                            </w:r>
                          </w:p>
                          <w:p w:rsidR="00921C01" w:rsidRDefault="00921C01" w:rsidP="00A151F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 VIF of 4.0 means that the standard error for the coefficient of that predictor variable is 4.0 times larger than if that predictor variable had 0 correlation with the other predictor variables.</w:t>
                            </w:r>
                          </w:p>
                          <w:p w:rsidR="00921C01" w:rsidRPr="00E96672" w:rsidRDefault="00921C01" w:rsidP="00E96672">
                            <w:pPr>
                              <w:spacing w:after="0" w:line="240" w:lineRule="auto"/>
                            </w:pPr>
                            <w:r>
                              <w:t xml:space="preserve">(Source: </w:t>
                            </w:r>
                            <w:proofErr w:type="spellStart"/>
                            <w:r>
                              <w:t>Statology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21C01" w:rsidRPr="00E07939" w:rsidRDefault="00921C01" w:rsidP="002A6E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5.65pt;width:306.4pt;height:18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/MQJwIAAE4EAAAOAAAAZHJzL2Uyb0RvYy54bWysVNtu2zAMfR+wfxD0vjh2kzYx4hRdugwD&#10;ugvQ7gNkWY6FSaImKbG7ry8lp2l2exnmB0EUqSPyHNKr60ErchDOSzAVzSdTSoTh0Eizq+jXh+2b&#10;BSU+MNMwBUZU9FF4er1+/WrV21IU0IFqhCMIYnzZ24p2IdgyyzzvhGZ+AlYYdLbgNAtoul3WONYj&#10;ulZZMZ1eZj24xjrgwns8vR2ddJ3w21bw8LltvQhEVRRzC2l1aa3jmq1XrNw5ZjvJj2mwf8hCM2nw&#10;0RPULQuM7J38DUpL7sBDGyYcdAZtK7lINWA1+fSXau47ZkWqBcnx9kST/3+w/NPhiyOyqWiRX1Fi&#10;mEaRHsQQyFsYSBH56a0vMezeYmAY8Bh1TrV6ewf8mycGNh0zO3HjHPSdYA3ml8eb2dnVEcdHkLr/&#10;CA0+w/YBEtDQOh3JQzoIoqNOjydtYiocDy8Wy7xYoIujr7i4LFD99AYrn69b58N7AZrETUUdip/g&#10;2eHOh5gOK59D4mselGy2UqlkuF29UY4cGDbKNn1H9J/ClCF9RZfzYj4y8FeIafr+BKFlwI5XUld0&#10;cQpiZeTtnWlSPwYm1bjHlJU5Ehm5G1kMQz0kzRLLkeQamkdk1sHY4DiQuOnA/aCkx+auqP++Z05Q&#10;oj4YVGeZz2ZxGpIxm18VaLhzT33uYYYjVEUDJeN2E9IERd4M3KCKrUz8vmRyTBmbNtF+HLA4Fed2&#10;inr5DayfAAAA//8DAFBLAwQUAAYACAAAACEAHWU/A90AAAAHAQAADwAAAGRycy9kb3ducmV2Lnht&#10;bEyPzU7DMBCE70i8g7VIXFDrpEYhhDgVQgLBrZQKrm68TSL8E2w3DW/PcoLj7KxmvqnXszVswhAH&#10;7yTkywwYutbrwXUSdm+PixJYTMppZbxDCd8YYd2cn9Wq0v7kXnHapo5RiIuVktCnNFacx7ZHq+LS&#10;j+jIO/hgVSIZOq6DOlG4NXyVZQW3anDU0KsRH3psP7dHK6G8fp4+4ovYvLfFwdymq5vp6StIeXkx&#10;398BSzinv2f4xSd0aIhp749OR2Yk0JBE11wAI7fIVzRkL0GUQgBvav6fv/kBAAD//wMAUEsBAi0A&#10;FAAGAAgAAAAhALaDOJL+AAAA4QEAABMAAAAAAAAAAAAAAAAAAAAAAFtDb250ZW50X1R5cGVzXS54&#10;bWxQSwECLQAUAAYACAAAACEAOP0h/9YAAACUAQAACwAAAAAAAAAAAAAAAAAvAQAAX3JlbHMvLnJl&#10;bHNQSwECLQAUAAYACAAAACEArZPzECcCAABOBAAADgAAAAAAAAAAAAAAAAAuAgAAZHJzL2Uyb0Rv&#10;Yy54bWxQSwECLQAUAAYACAAAACEAHWU/A90AAAAHAQAADwAAAAAAAAAAAAAAAACBBAAAZHJzL2Rv&#10;d25yZXYueG1sUEsFBgAAAAAEAAQA8wAAAIsFAAAAAA==&#10;">
                <v:textbox>
                  <w:txbxContent>
                    <w:p w:rsidR="00921C01" w:rsidRPr="002A6EED" w:rsidRDefault="00921C01" w:rsidP="002A6EED">
                      <w:pPr>
                        <w:jc w:val="center"/>
                        <w:rPr>
                          <w:color w:val="5B9BD5" w:themeColor="accent1"/>
                          <w:sz w:val="26"/>
                          <w:szCs w:val="2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EED">
                        <w:rPr>
                          <w:color w:val="5B9BD5" w:themeColor="accent1"/>
                          <w:sz w:val="26"/>
                          <w:szCs w:val="2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General rule of thumb</w:t>
                      </w:r>
                    </w:p>
                    <w:p w:rsidR="00921C01" w:rsidRPr="00E07939" w:rsidRDefault="00921C01" w:rsidP="00A151F2">
                      <w:pPr>
                        <w:rPr>
                          <w:sz w:val="24"/>
                          <w:szCs w:val="24"/>
                        </w:rPr>
                      </w:pPr>
                      <w:r w:rsidRPr="00E07939">
                        <w:rPr>
                          <w:sz w:val="24"/>
                          <w:szCs w:val="24"/>
                        </w:rPr>
                        <w:t>1 = not correlated</w:t>
                      </w:r>
                    </w:p>
                    <w:p w:rsidR="00921C01" w:rsidRPr="00E07939" w:rsidRDefault="00921C01" w:rsidP="00A151F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2-4</w:t>
                      </w:r>
                      <w:r w:rsidRPr="00E07939">
                        <w:rPr>
                          <w:sz w:val="24"/>
                          <w:szCs w:val="24"/>
                        </w:rPr>
                        <w:t xml:space="preserve"> = moderately correlated</w:t>
                      </w:r>
                      <w:r>
                        <w:rPr>
                          <w:sz w:val="24"/>
                          <w:szCs w:val="24"/>
                        </w:rPr>
                        <w:t>. May/not require attention.</w:t>
                      </w:r>
                    </w:p>
                    <w:p w:rsidR="00921C01" w:rsidRPr="00E07939" w:rsidRDefault="00921C01" w:rsidP="00A151F2">
                      <w:pPr>
                        <w:rPr>
                          <w:sz w:val="24"/>
                          <w:szCs w:val="24"/>
                          <w:vertAlign w:val="superscript"/>
                        </w:rPr>
                      </w:pPr>
                      <w:r w:rsidRPr="00E07939">
                        <w:rPr>
                          <w:sz w:val="24"/>
                          <w:szCs w:val="24"/>
                        </w:rPr>
                        <w:t>5+ = highly correlated</w:t>
                      </w:r>
                      <w:r w:rsidRPr="00E07939">
                        <w:rPr>
                          <w:sz w:val="24"/>
                          <w:szCs w:val="24"/>
                          <w:vertAlign w:val="superscript"/>
                        </w:rPr>
                        <w:t>*</w:t>
                      </w:r>
                    </w:p>
                    <w:p w:rsidR="00921C01" w:rsidRDefault="00921C01" w:rsidP="002A6EED">
                      <w:pPr>
                        <w:rPr>
                          <w:sz w:val="20"/>
                          <w:szCs w:val="20"/>
                        </w:rPr>
                      </w:pPr>
                      <w:r w:rsidRPr="00E07939">
                        <w:rPr>
                          <w:sz w:val="24"/>
                          <w:szCs w:val="24"/>
                          <w:vertAlign w:val="superscript"/>
                        </w:rPr>
                        <w:t>*</w:t>
                      </w:r>
                      <w:r w:rsidRPr="00E0793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some</w:t>
                      </w:r>
                      <w:proofErr w:type="gramEnd"/>
                      <w:r w:rsidRPr="00E0793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7528F">
                        <w:rPr>
                          <w:sz w:val="20"/>
                          <w:szCs w:val="20"/>
                        </w:rPr>
                        <w:t>use</w:t>
                      </w:r>
                      <w:r w:rsidRPr="00E07939">
                        <w:rPr>
                          <w:sz w:val="20"/>
                          <w:szCs w:val="20"/>
                        </w:rPr>
                        <w:t xml:space="preserve"> 2.5 others 10</w:t>
                      </w:r>
                    </w:p>
                    <w:p w:rsidR="00921C01" w:rsidRDefault="00921C01" w:rsidP="00A151F2">
                      <w:pPr>
                        <w:spacing w:after="0" w:line="240" w:lineRule="auto"/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 VIF of 4.0 means that the standard error for the coefficient of that predictor variable is 4.0 times larger than if that predictor variable had 0 correlation with the other predictor variables.</w:t>
                      </w:r>
                    </w:p>
                    <w:p w:rsidR="00921C01" w:rsidRPr="00E96672" w:rsidRDefault="00921C01" w:rsidP="00E96672">
                      <w:pPr>
                        <w:spacing w:after="0" w:line="240" w:lineRule="auto"/>
                      </w:pPr>
                      <w:r>
                        <w:t xml:space="preserve">(Source: </w:t>
                      </w:r>
                      <w:proofErr w:type="spellStart"/>
                      <w:r>
                        <w:t>Statology</w:t>
                      </w:r>
                      <w:proofErr w:type="spellEnd"/>
                      <w:r>
                        <w:t>)</w:t>
                      </w:r>
                    </w:p>
                    <w:p w:rsidR="00921C01" w:rsidRPr="00E07939" w:rsidRDefault="00921C01" w:rsidP="002A6EE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337A" w:rsidRDefault="0068337A" w:rsidP="0068337A">
      <w:pPr>
        <w:spacing w:after="0" w:line="240" w:lineRule="auto"/>
      </w:pPr>
    </w:p>
    <w:p w:rsidR="00B66CDC" w:rsidRDefault="00B66CDC" w:rsidP="0068337A">
      <w:pPr>
        <w:spacing w:after="0" w:line="240" w:lineRule="auto"/>
      </w:pPr>
    </w:p>
    <w:p w:rsidR="00B66CDC" w:rsidRDefault="00B66CDC" w:rsidP="0068337A">
      <w:pPr>
        <w:spacing w:after="0" w:line="240" w:lineRule="auto"/>
      </w:pPr>
    </w:p>
    <w:p w:rsidR="00B66CDC" w:rsidRDefault="00B66CDC" w:rsidP="0068337A">
      <w:pPr>
        <w:spacing w:after="0" w:line="240" w:lineRule="auto"/>
      </w:pPr>
    </w:p>
    <w:p w:rsidR="00B66CDC" w:rsidRDefault="00B66CDC" w:rsidP="0068337A">
      <w:pPr>
        <w:spacing w:after="0" w:line="240" w:lineRule="auto"/>
      </w:pPr>
    </w:p>
    <w:p w:rsidR="00B66CDC" w:rsidRDefault="00B66CDC" w:rsidP="0068337A">
      <w:pPr>
        <w:spacing w:after="0" w:line="240" w:lineRule="auto"/>
      </w:pPr>
    </w:p>
    <w:p w:rsidR="00B66CDC" w:rsidRDefault="00B66CDC" w:rsidP="0068337A">
      <w:pPr>
        <w:spacing w:after="0" w:line="240" w:lineRule="auto"/>
      </w:pPr>
    </w:p>
    <w:p w:rsidR="00B66CDC" w:rsidRDefault="00B66CDC" w:rsidP="0068337A">
      <w:pPr>
        <w:spacing w:after="0" w:line="240" w:lineRule="auto"/>
      </w:pPr>
    </w:p>
    <w:p w:rsidR="00B66CDC" w:rsidRDefault="00B66CDC" w:rsidP="0068337A">
      <w:pPr>
        <w:spacing w:after="0" w:line="240" w:lineRule="auto"/>
      </w:pPr>
    </w:p>
    <w:p w:rsidR="00B66CDC" w:rsidRDefault="00B66CDC" w:rsidP="0068337A">
      <w:pPr>
        <w:spacing w:after="0" w:line="240" w:lineRule="auto"/>
      </w:pPr>
    </w:p>
    <w:p w:rsidR="00B66CDC" w:rsidRDefault="00B66CDC" w:rsidP="0068337A">
      <w:pPr>
        <w:spacing w:after="0" w:line="240" w:lineRule="auto"/>
      </w:pPr>
    </w:p>
    <w:p w:rsidR="00B66CDC" w:rsidRDefault="00B66CDC" w:rsidP="0068337A">
      <w:pPr>
        <w:spacing w:after="0" w:line="240" w:lineRule="auto"/>
      </w:pPr>
    </w:p>
    <w:p w:rsidR="00B66CDC" w:rsidRDefault="00B66CDC" w:rsidP="0068337A">
      <w:pPr>
        <w:spacing w:after="0" w:line="240" w:lineRule="auto"/>
      </w:pPr>
    </w:p>
    <w:p w:rsidR="00174710" w:rsidRDefault="00174710"/>
    <w:p w:rsidR="00174710" w:rsidRDefault="00174710"/>
    <w:p w:rsidR="00B66CDC" w:rsidRDefault="00B66CDC">
      <w:r>
        <w:br w:type="page"/>
      </w:r>
    </w:p>
    <w:p w:rsidR="00D570F6" w:rsidRDefault="00B66CDC" w:rsidP="00B66CDC">
      <w:pPr>
        <w:spacing w:after="0" w:line="240" w:lineRule="auto"/>
      </w:pPr>
      <w:r>
        <w:lastRenderedPageBreak/>
        <w:t>STATA</w:t>
      </w:r>
      <w:r w:rsidR="00F768B9">
        <w:t xml:space="preserve"> </w:t>
      </w:r>
      <w:r w:rsidR="00502663">
        <w:t>EXAMPLE</w:t>
      </w:r>
      <w:r w:rsidR="00026A93">
        <w:t>:</w:t>
      </w:r>
      <w:r w:rsidR="00F768B9">
        <w:t xml:space="preserve">  LINEAR REGRESSION </w:t>
      </w:r>
    </w:p>
    <w:p w:rsidR="00CA4786" w:rsidRDefault="00CA4786" w:rsidP="00B66CDC">
      <w:pPr>
        <w:spacing w:after="0" w:line="240" w:lineRule="auto"/>
      </w:pPr>
    </w:p>
    <w:p w:rsidR="00EC7823" w:rsidRPr="00DD43DD" w:rsidRDefault="00EC7823" w:rsidP="00EC7823">
      <w:pPr>
        <w:spacing w:after="0" w:line="240" w:lineRule="auto"/>
        <w:rPr>
          <w:rFonts w:asciiTheme="minorHAnsi" w:hAnsiTheme="minorHAnsi" w:cstheme="minorHAnsi"/>
        </w:rPr>
      </w:pPr>
      <w:proofErr w:type="gramStart"/>
      <w:r w:rsidRPr="00DD43DD">
        <w:rPr>
          <w:rFonts w:asciiTheme="minorHAnsi" w:hAnsiTheme="minorHAnsi" w:cstheme="minorHAnsi"/>
        </w:rPr>
        <w:t>global</w:t>
      </w:r>
      <w:proofErr w:type="gramEnd"/>
      <w:r w:rsidRPr="00DD43DD">
        <w:rPr>
          <w:rFonts w:asciiTheme="minorHAnsi" w:hAnsiTheme="minorHAnsi" w:cstheme="minorHAnsi"/>
        </w:rPr>
        <w:t xml:space="preserve"> labs </w:t>
      </w:r>
      <w:r w:rsidR="00C83E7E">
        <w:rPr>
          <w:rFonts w:asciiTheme="minorHAnsi" w:hAnsiTheme="minorHAnsi" w:cstheme="minorHAnsi"/>
        </w:rPr>
        <w:t>VARLIST</w:t>
      </w:r>
    </w:p>
    <w:p w:rsidR="00EC7823" w:rsidRPr="00DD43DD" w:rsidRDefault="00EC7823" w:rsidP="00EC7823">
      <w:pPr>
        <w:spacing w:after="0" w:line="240" w:lineRule="auto"/>
        <w:rPr>
          <w:rFonts w:asciiTheme="minorHAnsi" w:hAnsiTheme="minorHAnsi" w:cstheme="minorHAnsi"/>
        </w:rPr>
      </w:pPr>
      <w:proofErr w:type="gramStart"/>
      <w:r w:rsidRPr="00DD43DD">
        <w:rPr>
          <w:rFonts w:asciiTheme="minorHAnsi" w:hAnsiTheme="minorHAnsi" w:cstheme="minorHAnsi"/>
        </w:rPr>
        <w:t>global</w:t>
      </w:r>
      <w:proofErr w:type="gramEnd"/>
      <w:r w:rsidRPr="00DD43DD">
        <w:rPr>
          <w:rFonts w:asciiTheme="minorHAnsi" w:hAnsiTheme="minorHAnsi" w:cstheme="minorHAnsi"/>
        </w:rPr>
        <w:t xml:space="preserve"> </w:t>
      </w:r>
      <w:proofErr w:type="spellStart"/>
      <w:r w:rsidRPr="00DD43DD">
        <w:rPr>
          <w:rFonts w:asciiTheme="minorHAnsi" w:hAnsiTheme="minorHAnsi" w:cstheme="minorHAnsi"/>
        </w:rPr>
        <w:t>labr</w:t>
      </w:r>
      <w:proofErr w:type="spellEnd"/>
      <w:r w:rsidRPr="00DD43DD">
        <w:rPr>
          <w:rFonts w:asciiTheme="minorHAnsi" w:hAnsiTheme="minorHAnsi" w:cstheme="minorHAnsi"/>
        </w:rPr>
        <w:t xml:space="preserve"> </w:t>
      </w:r>
      <w:r w:rsidR="00C83E7E">
        <w:rPr>
          <w:rFonts w:asciiTheme="minorHAnsi" w:hAnsiTheme="minorHAnsi" w:cstheme="minorHAnsi"/>
        </w:rPr>
        <w:t>REVISED_VARLIST</w:t>
      </w:r>
    </w:p>
    <w:p w:rsidR="00502663" w:rsidRPr="00DD43DD" w:rsidRDefault="00502663" w:rsidP="00EC7823">
      <w:pPr>
        <w:spacing w:after="0" w:line="240" w:lineRule="auto"/>
        <w:rPr>
          <w:rFonts w:asciiTheme="minorHAnsi" w:hAnsiTheme="minorHAnsi" w:cstheme="minorHAnsi"/>
        </w:rPr>
      </w:pPr>
    </w:p>
    <w:p w:rsidR="00EC7823" w:rsidRDefault="00EC7823" w:rsidP="00EC7823">
      <w:pPr>
        <w:spacing w:after="0" w:line="240" w:lineRule="auto"/>
        <w:rPr>
          <w:rFonts w:asciiTheme="minorHAnsi" w:hAnsiTheme="minorHAnsi" w:cstheme="minorHAnsi"/>
        </w:rPr>
      </w:pPr>
      <w:proofErr w:type="spellStart"/>
      <w:proofErr w:type="gramStart"/>
      <w:r w:rsidRPr="00DD43DD">
        <w:rPr>
          <w:rFonts w:asciiTheme="minorHAnsi" w:hAnsiTheme="minorHAnsi" w:cstheme="minorHAnsi"/>
        </w:rPr>
        <w:t>asdoc</w:t>
      </w:r>
      <w:proofErr w:type="spellEnd"/>
      <w:proofErr w:type="gramEnd"/>
      <w:r w:rsidRPr="00DD43DD">
        <w:rPr>
          <w:rFonts w:asciiTheme="minorHAnsi" w:hAnsiTheme="minorHAnsi" w:cstheme="minorHAnsi"/>
        </w:rPr>
        <w:t xml:space="preserve"> regress </w:t>
      </w:r>
      <w:proofErr w:type="spellStart"/>
      <w:r w:rsidRPr="00DD43DD">
        <w:rPr>
          <w:rFonts w:asciiTheme="minorHAnsi" w:hAnsiTheme="minorHAnsi" w:cstheme="minorHAnsi"/>
        </w:rPr>
        <w:t>adl_difficulty_num</w:t>
      </w:r>
      <w:proofErr w:type="spellEnd"/>
      <w:r w:rsidRPr="00DD43DD">
        <w:rPr>
          <w:rFonts w:asciiTheme="minorHAnsi" w:hAnsiTheme="minorHAnsi" w:cstheme="minorHAnsi"/>
        </w:rPr>
        <w:t xml:space="preserve"> $labs, title(Table 1: Regression results) save(H:\Stats\multicollinearity\results tables.rtf) replace</w:t>
      </w:r>
    </w:p>
    <w:p w:rsidR="00C83E7E" w:rsidRPr="00DD43DD" w:rsidRDefault="00C83E7E" w:rsidP="00EC7823">
      <w:pPr>
        <w:spacing w:after="0" w:line="240" w:lineRule="auto"/>
        <w:rPr>
          <w:rFonts w:asciiTheme="minorHAnsi" w:hAnsiTheme="minorHAnsi" w:cstheme="minorHAnsi"/>
        </w:rPr>
      </w:pPr>
    </w:p>
    <w:p w:rsidR="00EC7823" w:rsidRDefault="00EC7823" w:rsidP="00EC7823">
      <w:pPr>
        <w:spacing w:after="0" w:line="240" w:lineRule="auto"/>
        <w:rPr>
          <w:rFonts w:asciiTheme="minorHAnsi" w:hAnsiTheme="minorHAnsi" w:cstheme="minorHAnsi"/>
        </w:rPr>
      </w:pPr>
      <w:proofErr w:type="spellStart"/>
      <w:proofErr w:type="gramStart"/>
      <w:r w:rsidRPr="00DD43DD">
        <w:rPr>
          <w:rFonts w:asciiTheme="minorHAnsi" w:hAnsiTheme="minorHAnsi" w:cstheme="minorHAnsi"/>
        </w:rPr>
        <w:t>asdoc</w:t>
      </w:r>
      <w:proofErr w:type="spellEnd"/>
      <w:proofErr w:type="gramEnd"/>
      <w:r w:rsidRPr="00DD43DD">
        <w:rPr>
          <w:rFonts w:asciiTheme="minorHAnsi" w:hAnsiTheme="minorHAnsi" w:cstheme="minorHAnsi"/>
        </w:rPr>
        <w:t xml:space="preserve"> </w:t>
      </w:r>
      <w:proofErr w:type="spellStart"/>
      <w:r w:rsidRPr="00DD43DD">
        <w:rPr>
          <w:rFonts w:asciiTheme="minorHAnsi" w:hAnsiTheme="minorHAnsi" w:cstheme="minorHAnsi"/>
        </w:rPr>
        <w:t>vif</w:t>
      </w:r>
      <w:proofErr w:type="spellEnd"/>
      <w:r w:rsidRPr="00DD43DD">
        <w:rPr>
          <w:rFonts w:asciiTheme="minorHAnsi" w:hAnsiTheme="minorHAnsi" w:cstheme="minorHAnsi"/>
        </w:rPr>
        <w:t xml:space="preserve">, label title(Table 2: </w:t>
      </w:r>
      <w:proofErr w:type="spellStart"/>
      <w:r w:rsidRPr="00DD43DD">
        <w:rPr>
          <w:rFonts w:asciiTheme="minorHAnsi" w:hAnsiTheme="minorHAnsi" w:cstheme="minorHAnsi"/>
        </w:rPr>
        <w:t>Multicollinearity</w:t>
      </w:r>
      <w:proofErr w:type="spellEnd"/>
      <w:r w:rsidRPr="00DD43DD">
        <w:rPr>
          <w:rFonts w:asciiTheme="minorHAnsi" w:hAnsiTheme="minorHAnsi" w:cstheme="minorHAnsi"/>
        </w:rPr>
        <w:t xml:space="preserve"> ) save(H:\Stats\multicollinearity\results tables.rtf)  append</w:t>
      </w:r>
      <w:r w:rsidRPr="00DD43DD">
        <w:rPr>
          <w:rFonts w:asciiTheme="minorHAnsi" w:hAnsiTheme="minorHAnsi" w:cstheme="minorHAnsi"/>
        </w:rPr>
        <w:tab/>
      </w:r>
    </w:p>
    <w:p w:rsidR="00C83E7E" w:rsidRPr="00DD43DD" w:rsidRDefault="00C83E7E" w:rsidP="00EC7823">
      <w:pPr>
        <w:spacing w:after="0" w:line="240" w:lineRule="auto"/>
        <w:rPr>
          <w:rFonts w:asciiTheme="minorHAnsi" w:hAnsiTheme="minorHAnsi" w:cstheme="minorHAnsi"/>
        </w:rPr>
      </w:pPr>
    </w:p>
    <w:p w:rsidR="00EC7823" w:rsidRDefault="00EC7823" w:rsidP="00EC7823">
      <w:pPr>
        <w:spacing w:after="0" w:line="240" w:lineRule="auto"/>
        <w:rPr>
          <w:rFonts w:asciiTheme="minorHAnsi" w:hAnsiTheme="minorHAnsi" w:cstheme="minorHAnsi"/>
        </w:rPr>
      </w:pPr>
      <w:proofErr w:type="spellStart"/>
      <w:proofErr w:type="gramStart"/>
      <w:r w:rsidRPr="00DD43DD">
        <w:rPr>
          <w:rFonts w:asciiTheme="minorHAnsi" w:hAnsiTheme="minorHAnsi" w:cstheme="minorHAnsi"/>
        </w:rPr>
        <w:t>asdoc</w:t>
      </w:r>
      <w:proofErr w:type="spellEnd"/>
      <w:proofErr w:type="gramEnd"/>
      <w:r w:rsidRPr="00DD43DD">
        <w:rPr>
          <w:rFonts w:asciiTheme="minorHAnsi" w:hAnsiTheme="minorHAnsi" w:cstheme="minorHAnsi"/>
        </w:rPr>
        <w:t xml:space="preserve"> </w:t>
      </w:r>
      <w:proofErr w:type="spellStart"/>
      <w:r w:rsidRPr="00DD43DD">
        <w:rPr>
          <w:rFonts w:asciiTheme="minorHAnsi" w:hAnsiTheme="minorHAnsi" w:cstheme="minorHAnsi"/>
        </w:rPr>
        <w:t>pwcorr</w:t>
      </w:r>
      <w:proofErr w:type="spellEnd"/>
      <w:r w:rsidRPr="00DD43DD">
        <w:rPr>
          <w:rFonts w:asciiTheme="minorHAnsi" w:hAnsiTheme="minorHAnsi" w:cstheme="minorHAnsi"/>
        </w:rPr>
        <w:t xml:space="preserve"> </w:t>
      </w:r>
      <w:r w:rsidRPr="00DD43DD">
        <w:rPr>
          <w:rFonts w:asciiTheme="minorHAnsi" w:hAnsiTheme="minorHAnsi" w:cstheme="minorHAnsi"/>
        </w:rPr>
        <w:t>VARIABLES</w:t>
      </w:r>
      <w:r w:rsidRPr="00DD43DD">
        <w:rPr>
          <w:rFonts w:asciiTheme="minorHAnsi" w:hAnsiTheme="minorHAnsi" w:cstheme="minorHAnsi"/>
        </w:rPr>
        <w:t>, label save(H:\Stats\multicollinearity\results tables.rtf) title(Table 3: Pearson Correlations) append</w:t>
      </w:r>
    </w:p>
    <w:p w:rsidR="00C83E7E" w:rsidRPr="00DD43DD" w:rsidRDefault="00C83E7E" w:rsidP="00EC7823">
      <w:pPr>
        <w:spacing w:after="0" w:line="240" w:lineRule="auto"/>
        <w:rPr>
          <w:rFonts w:asciiTheme="minorHAnsi" w:hAnsiTheme="minorHAnsi" w:cstheme="minorHAnsi"/>
        </w:rPr>
      </w:pPr>
    </w:p>
    <w:p w:rsidR="00EC7823" w:rsidRDefault="00EC7823" w:rsidP="00EC7823">
      <w:pPr>
        <w:spacing w:after="0" w:line="240" w:lineRule="auto"/>
        <w:rPr>
          <w:rFonts w:asciiTheme="minorHAnsi" w:hAnsiTheme="minorHAnsi" w:cstheme="minorHAnsi"/>
        </w:rPr>
      </w:pPr>
      <w:proofErr w:type="spellStart"/>
      <w:proofErr w:type="gramStart"/>
      <w:r w:rsidRPr="00DD43DD">
        <w:rPr>
          <w:rFonts w:asciiTheme="minorHAnsi" w:hAnsiTheme="minorHAnsi" w:cstheme="minorHAnsi"/>
        </w:rPr>
        <w:t>asdoc</w:t>
      </w:r>
      <w:proofErr w:type="spellEnd"/>
      <w:proofErr w:type="gramEnd"/>
      <w:r w:rsidRPr="00DD43DD">
        <w:rPr>
          <w:rFonts w:asciiTheme="minorHAnsi" w:hAnsiTheme="minorHAnsi" w:cstheme="minorHAnsi"/>
        </w:rPr>
        <w:t xml:space="preserve"> regress </w:t>
      </w:r>
      <w:proofErr w:type="spellStart"/>
      <w:r w:rsidRPr="00DD43DD">
        <w:rPr>
          <w:rFonts w:asciiTheme="minorHAnsi" w:hAnsiTheme="minorHAnsi" w:cstheme="minorHAnsi"/>
        </w:rPr>
        <w:t>adl_difficulty_num</w:t>
      </w:r>
      <w:proofErr w:type="spellEnd"/>
      <w:r w:rsidRPr="00DD43DD">
        <w:rPr>
          <w:rFonts w:asciiTheme="minorHAnsi" w:hAnsiTheme="minorHAnsi" w:cstheme="minorHAnsi"/>
        </w:rPr>
        <w:t xml:space="preserve"> $</w:t>
      </w:r>
      <w:proofErr w:type="spellStart"/>
      <w:r w:rsidRPr="00DD43DD">
        <w:rPr>
          <w:rFonts w:asciiTheme="minorHAnsi" w:hAnsiTheme="minorHAnsi" w:cstheme="minorHAnsi"/>
        </w:rPr>
        <w:t>labr</w:t>
      </w:r>
      <w:proofErr w:type="spellEnd"/>
      <w:r w:rsidRPr="00DD43DD">
        <w:rPr>
          <w:rFonts w:asciiTheme="minorHAnsi" w:hAnsiTheme="minorHAnsi" w:cstheme="minorHAnsi"/>
        </w:rPr>
        <w:t>, title(Table 4: Revised regression results with variables removed) save(H:\Stats\multicollinearity\results tables.rtf) append</w:t>
      </w:r>
    </w:p>
    <w:p w:rsidR="00C83E7E" w:rsidRPr="00DD43DD" w:rsidRDefault="00C83E7E" w:rsidP="00EC7823">
      <w:pPr>
        <w:spacing w:after="0" w:line="240" w:lineRule="auto"/>
        <w:rPr>
          <w:rFonts w:asciiTheme="minorHAnsi" w:hAnsiTheme="minorHAnsi" w:cstheme="minorHAnsi"/>
        </w:rPr>
      </w:pPr>
    </w:p>
    <w:p w:rsidR="00CA4786" w:rsidRPr="00DD43DD" w:rsidRDefault="00EC7823" w:rsidP="00EC7823">
      <w:pPr>
        <w:spacing w:after="0" w:line="240" w:lineRule="auto"/>
        <w:rPr>
          <w:rFonts w:asciiTheme="minorHAnsi" w:hAnsiTheme="minorHAnsi" w:cstheme="minorHAnsi"/>
        </w:rPr>
      </w:pPr>
      <w:proofErr w:type="spellStart"/>
      <w:proofErr w:type="gramStart"/>
      <w:r w:rsidRPr="00DD43DD">
        <w:rPr>
          <w:rFonts w:asciiTheme="minorHAnsi" w:hAnsiTheme="minorHAnsi" w:cstheme="minorHAnsi"/>
        </w:rPr>
        <w:t>asdoc</w:t>
      </w:r>
      <w:proofErr w:type="spellEnd"/>
      <w:proofErr w:type="gramEnd"/>
      <w:r w:rsidRPr="00DD43DD">
        <w:rPr>
          <w:rFonts w:asciiTheme="minorHAnsi" w:hAnsiTheme="minorHAnsi" w:cstheme="minorHAnsi"/>
        </w:rPr>
        <w:t xml:space="preserve"> </w:t>
      </w:r>
      <w:proofErr w:type="spellStart"/>
      <w:r w:rsidRPr="00DD43DD">
        <w:rPr>
          <w:rFonts w:asciiTheme="minorHAnsi" w:hAnsiTheme="minorHAnsi" w:cstheme="minorHAnsi"/>
        </w:rPr>
        <w:t>vif</w:t>
      </w:r>
      <w:proofErr w:type="spellEnd"/>
      <w:r w:rsidRPr="00DD43DD">
        <w:rPr>
          <w:rFonts w:asciiTheme="minorHAnsi" w:hAnsiTheme="minorHAnsi" w:cstheme="minorHAnsi"/>
        </w:rPr>
        <w:t xml:space="preserve">, label title(Table 5: </w:t>
      </w:r>
      <w:proofErr w:type="spellStart"/>
      <w:r w:rsidRPr="00DD43DD">
        <w:rPr>
          <w:rFonts w:asciiTheme="minorHAnsi" w:hAnsiTheme="minorHAnsi" w:cstheme="minorHAnsi"/>
        </w:rPr>
        <w:t>Multicollinearity</w:t>
      </w:r>
      <w:proofErr w:type="spellEnd"/>
      <w:r w:rsidRPr="00DD43DD">
        <w:rPr>
          <w:rFonts w:asciiTheme="minorHAnsi" w:hAnsiTheme="minorHAnsi" w:cstheme="minorHAnsi"/>
        </w:rPr>
        <w:t xml:space="preserve"> revised) save(H:\Stats\multicollinearity\results tables.rtf)  append</w:t>
      </w:r>
    </w:p>
    <w:p w:rsidR="00EC7823" w:rsidRPr="00DD43DD" w:rsidRDefault="00EC7823" w:rsidP="00EC7823">
      <w:pPr>
        <w:spacing w:after="0" w:line="240" w:lineRule="auto"/>
        <w:rPr>
          <w:rFonts w:asciiTheme="minorHAnsi" w:hAnsiTheme="minorHAnsi" w:cstheme="minorHAnsi"/>
        </w:rPr>
      </w:pPr>
    </w:p>
    <w:p w:rsidR="00D570F6" w:rsidRPr="00CA4786" w:rsidRDefault="00D570F6" w:rsidP="00D570F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 w:rsidRPr="00CA4786">
        <w:rPr>
          <w:rFonts w:ascii="Garamond" w:hAnsi="Garamond"/>
          <w:bCs/>
          <w:sz w:val="20"/>
          <w:szCs w:val="20"/>
        </w:rPr>
        <w:t xml:space="preserve">Table 1: Regression results </w:t>
      </w:r>
    </w:p>
    <w:tbl>
      <w:tblPr>
        <w:tblW w:w="8890" w:type="dxa"/>
        <w:tblLayout w:type="fixed"/>
        <w:tblLook w:val="0000" w:firstRow="0" w:lastRow="0" w:firstColumn="0" w:lastColumn="0" w:noHBand="0" w:noVBand="0"/>
      </w:tblPr>
      <w:tblGrid>
        <w:gridCol w:w="2340"/>
        <w:gridCol w:w="1200"/>
        <w:gridCol w:w="1200"/>
        <w:gridCol w:w="850"/>
        <w:gridCol w:w="900"/>
        <w:gridCol w:w="1200"/>
        <w:gridCol w:w="1200"/>
      </w:tblGrid>
      <w:tr w:rsidR="00D570F6" w:rsidRPr="00CA4786" w:rsidTr="00D570F6">
        <w:tc>
          <w:tcPr>
            <w:tcW w:w="23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CA4786">
              <w:rPr>
                <w:rFonts w:ascii="Garamond" w:hAnsi="Garamond"/>
                <w:sz w:val="20"/>
                <w:szCs w:val="20"/>
              </w:rPr>
              <w:t>adl_difficulty_num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CA4786">
              <w:rPr>
                <w:rFonts w:ascii="Garamond" w:hAnsi="Garamond"/>
                <w:sz w:val="20"/>
                <w:szCs w:val="20"/>
              </w:rPr>
              <w:t>Coef</w:t>
            </w:r>
            <w:proofErr w:type="spellEnd"/>
            <w:r w:rsidRPr="00CA4786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CA4786">
              <w:rPr>
                <w:rFonts w:ascii="Garamond" w:hAnsi="Garamond"/>
                <w:sz w:val="20"/>
                <w:szCs w:val="20"/>
              </w:rPr>
              <w:t>St.Err</w:t>
            </w:r>
            <w:proofErr w:type="spellEnd"/>
            <w:r w:rsidRPr="00CA4786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 xml:space="preserve"> [95% </w:t>
            </w:r>
            <w:proofErr w:type="spellStart"/>
            <w:r w:rsidRPr="00CA4786">
              <w:rPr>
                <w:rFonts w:ascii="Garamond" w:hAnsi="Garamond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 xml:space="preserve"> Interval]</w:t>
            </w:r>
          </w:p>
        </w:tc>
      </w:tr>
      <w:tr w:rsidR="00D570F6" w:rsidRPr="00CA4786" w:rsidTr="00D570F6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CA4786">
              <w:rPr>
                <w:rFonts w:ascii="Garamond" w:hAnsi="Garamond"/>
                <w:sz w:val="20"/>
                <w:szCs w:val="20"/>
              </w:rPr>
              <w:t>msas_phys_num_pres~b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-1.245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1.659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-0.75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.507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-6.524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4.034</w:t>
            </w:r>
          </w:p>
        </w:tc>
      </w:tr>
      <w:tr w:rsidR="00D570F6" w:rsidRPr="00CA4786" w:rsidTr="00D570F6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CA4786">
              <w:rPr>
                <w:rFonts w:ascii="Garamond" w:hAnsi="Garamond"/>
                <w:sz w:val="20"/>
                <w:szCs w:val="20"/>
              </w:rPr>
              <w:t>mortality_score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-.018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.131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-0.14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.899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-.436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.400</w:t>
            </w:r>
          </w:p>
        </w:tc>
      </w:tr>
      <w:tr w:rsidR="00D570F6" w:rsidRPr="00CA4786" w:rsidTr="00D570F6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eligibility_bun_10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-.023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.064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-0.36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.741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-.226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.180</w:t>
            </w:r>
          </w:p>
        </w:tc>
      </w:tr>
      <w:tr w:rsidR="00D570F6" w:rsidRPr="00CA4786" w:rsidTr="00D570F6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eligibility_sbp_10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-.050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.129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-0.39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.725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-.459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.360</w:t>
            </w:r>
          </w:p>
        </w:tc>
      </w:tr>
      <w:tr w:rsidR="00D570F6" w:rsidRPr="00CA4786" w:rsidTr="00D570F6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eligibility_cr_10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.108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.332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0.33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.766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-.947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1.1630</w:t>
            </w:r>
          </w:p>
        </w:tc>
      </w:tr>
      <w:tr w:rsidR="00D570F6" w:rsidRPr="00CA4786" w:rsidTr="00D570F6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CA4786">
              <w:rPr>
                <w:rFonts w:ascii="Garamond" w:hAnsi="Garamond"/>
                <w:sz w:val="20"/>
                <w:szCs w:val="20"/>
              </w:rPr>
              <w:t>mean_life_expectancy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.238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.379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0.63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.574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-.966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1.443</w:t>
            </w:r>
          </w:p>
        </w:tc>
      </w:tr>
      <w:tr w:rsidR="00D570F6" w:rsidRPr="00CA4786" w:rsidTr="00D570F6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heart_failure_adm~10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.655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.700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0.94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.418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-1.573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2.883</w:t>
            </w:r>
          </w:p>
        </w:tc>
      </w:tr>
      <w:tr w:rsidR="00D570F6" w:rsidRPr="00CA4786" w:rsidTr="00D570F6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age_10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-.212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1.293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-0.16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.880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-4.326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3.903</w:t>
            </w:r>
          </w:p>
        </w:tc>
      </w:tr>
      <w:tr w:rsidR="00D570F6" w:rsidRPr="00CA4786" w:rsidTr="00D570F6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bun_units1_11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.089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.106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0.84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.462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-.248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.426</w:t>
            </w:r>
          </w:p>
        </w:tc>
      </w:tr>
      <w:tr w:rsidR="00D570F6" w:rsidRPr="00CA4786" w:rsidTr="00D570F6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CA4786">
              <w:rPr>
                <w:rFonts w:ascii="Garamond" w:hAnsi="Garamond"/>
                <w:sz w:val="20"/>
                <w:szCs w:val="20"/>
              </w:rPr>
              <w:t>pain_bother_b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.925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1.246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0.74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.512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-3.041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4.892</w:t>
            </w:r>
          </w:p>
        </w:tc>
      </w:tr>
      <w:tr w:rsidR="00D570F6" w:rsidRPr="00CA4786" w:rsidTr="00D570F6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CA4786">
              <w:rPr>
                <w:rFonts w:ascii="Garamond" w:hAnsi="Garamond"/>
                <w:sz w:val="20"/>
                <w:szCs w:val="20"/>
              </w:rPr>
              <w:t>nausea_bother_b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.270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.983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0.27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.802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-2.86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3.400</w:t>
            </w:r>
          </w:p>
        </w:tc>
      </w:tr>
      <w:tr w:rsidR="00D570F6" w:rsidRPr="00CA4786" w:rsidTr="00D570F6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kccq_domain_100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.097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.106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0.92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.425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-.239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D570F6" w:rsidRPr="00CA478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 w:rsidRPr="00CA4786">
              <w:rPr>
                <w:rFonts w:ascii="Garamond" w:hAnsi="Garamond"/>
                <w:sz w:val="20"/>
                <w:szCs w:val="20"/>
              </w:rPr>
              <w:t>.433</w:t>
            </w:r>
          </w:p>
        </w:tc>
      </w:tr>
    </w:tbl>
    <w:p w:rsidR="00D570F6" w:rsidRPr="00CA4786" w:rsidRDefault="00D570F6" w:rsidP="00B66CDC">
      <w:pPr>
        <w:spacing w:after="0" w:line="240" w:lineRule="auto"/>
      </w:pPr>
    </w:p>
    <w:p w:rsidR="00D570F6" w:rsidRPr="00CA4786" w:rsidRDefault="00D570F6" w:rsidP="00D570F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 w:rsidRPr="00CA4786">
        <w:rPr>
          <w:rFonts w:ascii="Garamond" w:hAnsi="Garamond"/>
          <w:bCs/>
          <w:sz w:val="20"/>
          <w:szCs w:val="20"/>
        </w:rPr>
        <w:t xml:space="preserve">Table 2: </w:t>
      </w:r>
      <w:proofErr w:type="spellStart"/>
      <w:r w:rsidRPr="00CA4786">
        <w:rPr>
          <w:rFonts w:ascii="Garamond" w:hAnsi="Garamond"/>
          <w:bCs/>
          <w:sz w:val="20"/>
          <w:szCs w:val="20"/>
        </w:rPr>
        <w:t>Multicollinearity</w:t>
      </w:r>
      <w:proofErr w:type="spellEnd"/>
      <w:r w:rsidRPr="00CA4786">
        <w:rPr>
          <w:rFonts w:ascii="Garamond" w:hAnsi="Garamond"/>
          <w:bCs/>
          <w:sz w:val="20"/>
          <w:szCs w:val="20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80"/>
        <w:gridCol w:w="950"/>
        <w:gridCol w:w="950"/>
      </w:tblGrid>
      <w:tr w:rsidR="00D570F6" w:rsidTr="00D570F6">
        <w:tc>
          <w:tcPr>
            <w:tcW w:w="378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VIF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1/VIF</w:t>
            </w:r>
          </w:p>
        </w:tc>
      </w:tr>
      <w:tr w:rsidR="00D570F6" w:rsidTr="00CA4786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bun units1 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9.228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.108</w:t>
            </w:r>
          </w:p>
        </w:tc>
      </w:tr>
      <w:tr w:rsidR="00D570F6" w:rsidTr="00CA4786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D570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MSAS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num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physical symptoms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9.225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.108</w:t>
            </w:r>
          </w:p>
        </w:tc>
      </w:tr>
      <w:tr w:rsidR="00D570F6" w:rsidTr="00CA4786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kccq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domain 100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9.072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.11</w:t>
            </w:r>
          </w:p>
        </w:tc>
      </w:tr>
      <w:tr w:rsidR="00D570F6" w:rsidTr="00CA4786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SBP at time of study eligibility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7.267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.138</w:t>
            </w:r>
          </w:p>
        </w:tc>
      </w:tr>
      <w:tr w:rsidR="00D570F6" w:rsidTr="00CA4786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Seattle heart failure score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5.702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.175</w:t>
            </w:r>
          </w:p>
        </w:tc>
      </w:tr>
      <w:tr w:rsidR="00D570F6" w:rsidTr="00CA4786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D570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Number of heart failure admits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5.453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.183</w:t>
            </w:r>
          </w:p>
        </w:tc>
      </w:tr>
      <w:tr w:rsidR="00D570F6" w:rsidTr="00EC7823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D570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Mean life expectancy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4.472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.224</w:t>
            </w:r>
          </w:p>
        </w:tc>
      </w:tr>
      <w:tr w:rsidR="00D570F6" w:rsidTr="00EC7823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Pain bother b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3.047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.328</w:t>
            </w:r>
          </w:p>
        </w:tc>
      </w:tr>
      <w:tr w:rsidR="00D570F6" w:rsidTr="00EC7823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age 10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2.989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.335</w:t>
            </w:r>
          </w:p>
        </w:tc>
      </w:tr>
      <w:tr w:rsidR="00D570F6" w:rsidTr="00EC7823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D570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Creatinine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2.259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.443</w:t>
            </w:r>
          </w:p>
        </w:tc>
      </w:tr>
      <w:tr w:rsidR="00D570F6" w:rsidTr="00EC7823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D570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BUN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2.135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.468</w:t>
            </w:r>
          </w:p>
        </w:tc>
      </w:tr>
      <w:tr w:rsidR="00D570F6" w:rsidTr="00EC7823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Nausea bother b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2.012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.497</w:t>
            </w:r>
          </w:p>
        </w:tc>
      </w:tr>
      <w:tr w:rsidR="00D570F6" w:rsidTr="00D570F6">
        <w:tc>
          <w:tcPr>
            <w:tcW w:w="37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Mean VIF</w:t>
            </w:r>
          </w:p>
        </w:tc>
        <w:tc>
          <w:tcPr>
            <w:tcW w:w="9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5.239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</w:t>
            </w:r>
          </w:p>
        </w:tc>
      </w:tr>
    </w:tbl>
    <w:p w:rsidR="00B66CDC" w:rsidRDefault="00B66CDC" w:rsidP="00B66CDC">
      <w:pPr>
        <w:spacing w:after="0" w:line="240" w:lineRule="auto"/>
      </w:pPr>
    </w:p>
    <w:p w:rsidR="00B66CDC" w:rsidRDefault="00B66CDC" w:rsidP="00B66CDC">
      <w:pPr>
        <w:spacing w:after="0" w:line="240" w:lineRule="auto"/>
      </w:pPr>
    </w:p>
    <w:p w:rsidR="00C83E7E" w:rsidRDefault="00C83E7E">
      <w:pPr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br w:type="page"/>
      </w:r>
    </w:p>
    <w:p w:rsidR="00D570F6" w:rsidRPr="00CA4786" w:rsidRDefault="00D570F6" w:rsidP="00D570F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 w:rsidRPr="00CA4786">
        <w:rPr>
          <w:rFonts w:ascii="Garamond" w:hAnsi="Garamond"/>
          <w:bCs/>
          <w:sz w:val="20"/>
          <w:szCs w:val="20"/>
        </w:rPr>
        <w:lastRenderedPageBreak/>
        <w:t xml:space="preserve">Table 3: </w:t>
      </w:r>
      <w:r w:rsidR="00CA4786">
        <w:rPr>
          <w:rFonts w:ascii="Garamond" w:hAnsi="Garamond"/>
          <w:bCs/>
          <w:sz w:val="20"/>
          <w:szCs w:val="20"/>
        </w:rPr>
        <w:t xml:space="preserve">Pearson </w:t>
      </w:r>
      <w:r w:rsidRPr="00CA4786">
        <w:rPr>
          <w:rFonts w:ascii="Garamond" w:hAnsi="Garamond"/>
          <w:bCs/>
          <w:sz w:val="20"/>
          <w:szCs w:val="20"/>
        </w:rPr>
        <w:t xml:space="preserve">Correlations </w:t>
      </w:r>
    </w:p>
    <w:tbl>
      <w:tblPr>
        <w:tblW w:w="10710" w:type="dxa"/>
        <w:tblInd w:w="-810" w:type="dxa"/>
        <w:tblLayout w:type="fixed"/>
        <w:tblLook w:val="0000" w:firstRow="0" w:lastRow="0" w:firstColumn="0" w:lastColumn="0" w:noHBand="0" w:noVBand="0"/>
      </w:tblPr>
      <w:tblGrid>
        <w:gridCol w:w="2160"/>
        <w:gridCol w:w="810"/>
        <w:gridCol w:w="810"/>
        <w:gridCol w:w="810"/>
        <w:gridCol w:w="720"/>
        <w:gridCol w:w="810"/>
        <w:gridCol w:w="810"/>
        <w:gridCol w:w="854"/>
        <w:gridCol w:w="766"/>
        <w:gridCol w:w="720"/>
        <w:gridCol w:w="720"/>
        <w:gridCol w:w="720"/>
      </w:tblGrid>
      <w:tr w:rsidR="00F768B9" w:rsidRPr="00D570F6" w:rsidTr="00F768B9">
        <w:tc>
          <w:tcPr>
            <w:tcW w:w="216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Variables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(1)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(2)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(3)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(4)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(5)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(6)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(7)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(8)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(9)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(10)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(11)</w:t>
            </w:r>
          </w:p>
        </w:tc>
      </w:tr>
      <w:tr w:rsidR="00F768B9" w:rsidRPr="00D570F6" w:rsidTr="00F768B9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(1) msas_phys_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num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_~b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1.000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</w:tr>
      <w:tr w:rsidR="00F768B9" w:rsidRPr="00D570F6" w:rsidTr="00F768B9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(2)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mortality_score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-0.064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1.000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</w:tr>
      <w:tr w:rsidR="00F768B9" w:rsidRPr="00D570F6" w:rsidTr="00F768B9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(3) eligibility_b~10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0.011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0.157*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1.000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</w:tr>
      <w:tr w:rsidR="00F768B9" w:rsidRPr="00D570F6" w:rsidTr="00F768B9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(4) eligibility_s~10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0.064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-0.030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0.046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1.000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</w:tr>
      <w:tr w:rsidR="00F768B9" w:rsidRPr="00D570F6" w:rsidTr="00F768B9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(5) eligibility_c~10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0.016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0.008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0.277*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0.045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1.000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</w:tr>
      <w:tr w:rsidR="00F768B9" w:rsidRPr="00D570F6" w:rsidTr="00F768B9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(6)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mean_life_expe~y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-0.019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-0.405*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-0.349*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0.206*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-0.014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1.000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</w:tr>
      <w:tr w:rsidR="00F768B9" w:rsidRPr="00D570F6" w:rsidTr="00F768B9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(7) heart_failure~10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0.168*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0.072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-0.054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-0.016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-0.103*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-0.064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1.000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</w:tr>
      <w:tr w:rsidR="00F768B9" w:rsidRPr="00D570F6" w:rsidTr="00F768B9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(8) age_10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-0.157*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0.137*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0.224*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0.059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0.034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-0.257*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-0.221*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1.000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</w:tr>
      <w:tr w:rsidR="00F768B9" w:rsidRPr="00D570F6" w:rsidTr="00F768B9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(9) bun_units1_11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0.121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0.189*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0.756*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0.201*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0.177*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-0.366*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-0.030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0.204*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1.000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</w:tr>
      <w:tr w:rsidR="00F768B9" w:rsidRPr="00D570F6" w:rsidTr="00F768B9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(10)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pain_bother_b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0.260*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-0.071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-0.062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0.050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-0.065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0.050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0.234*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-0.130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-0.019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1.000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</w:tr>
      <w:tr w:rsidR="00F768B9" w:rsidRPr="00D570F6" w:rsidTr="00F768B9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(11)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nausea_bother_b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0.214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0.344*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0.180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-0.048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-0.009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-0.072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-0.045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-0.120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-0.051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0.008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1.000</w:t>
            </w:r>
          </w:p>
        </w:tc>
      </w:tr>
      <w:tr w:rsidR="00F768B9" w:rsidRPr="00D570F6" w:rsidTr="00F768B9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(12) kccq_domain_100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0.534*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-0.002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-0.070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0.038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0.034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0.029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0.152*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-0.211*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0.002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0.202*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68B9" w:rsidRPr="00D570F6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18"/>
                <w:szCs w:val="18"/>
              </w:rPr>
            </w:pPr>
            <w:r w:rsidRPr="00D570F6">
              <w:rPr>
                <w:rFonts w:ascii="Garamond" w:hAnsi="Garamond"/>
                <w:sz w:val="18"/>
                <w:szCs w:val="18"/>
              </w:rPr>
              <w:t>0.308*</w:t>
            </w:r>
          </w:p>
        </w:tc>
      </w:tr>
    </w:tbl>
    <w:p w:rsidR="00F768B9" w:rsidRDefault="00D570F6" w:rsidP="00D570F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</w:r>
    </w:p>
    <w:p w:rsidR="00F768B9" w:rsidRPr="00CA4786" w:rsidRDefault="00F768B9" w:rsidP="00D570F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sz w:val="20"/>
          <w:szCs w:val="20"/>
        </w:rPr>
      </w:pPr>
    </w:p>
    <w:p w:rsidR="00D570F6" w:rsidRDefault="00D570F6" w:rsidP="00D570F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 w:rsidRPr="00CA4786">
        <w:rPr>
          <w:rFonts w:ascii="Garamond" w:hAnsi="Garamond"/>
          <w:bCs/>
          <w:sz w:val="20"/>
          <w:szCs w:val="20"/>
        </w:rPr>
        <w:t xml:space="preserve">Table </w:t>
      </w:r>
      <w:r w:rsidR="00EC7823">
        <w:rPr>
          <w:rFonts w:ascii="Garamond" w:hAnsi="Garamond"/>
          <w:bCs/>
          <w:sz w:val="20"/>
          <w:szCs w:val="20"/>
        </w:rPr>
        <w:t>4</w:t>
      </w:r>
      <w:r w:rsidRPr="00CA4786">
        <w:rPr>
          <w:rFonts w:ascii="Garamond" w:hAnsi="Garamond"/>
          <w:bCs/>
          <w:sz w:val="20"/>
          <w:szCs w:val="20"/>
        </w:rPr>
        <w:t xml:space="preserve"> Revised: Regression results</w:t>
      </w:r>
      <w:r>
        <w:rPr>
          <w:rFonts w:ascii="Garamond" w:hAnsi="Garamond"/>
          <w:b/>
          <w:bCs/>
          <w:sz w:val="20"/>
          <w:szCs w:val="20"/>
        </w:rPr>
        <w:t xml:space="preserve"> </w:t>
      </w:r>
      <w:r w:rsidR="00F768B9">
        <w:rPr>
          <w:rFonts w:ascii="Garamond" w:hAnsi="Garamond"/>
          <w:b/>
          <w:bCs/>
          <w:sz w:val="20"/>
          <w:szCs w:val="20"/>
        </w:rPr>
        <w:t xml:space="preserve">- </w:t>
      </w:r>
      <w:r w:rsidR="00F768B9">
        <w:rPr>
          <w:rFonts w:ascii="Garamond" w:hAnsi="Garamond"/>
          <w:sz w:val="20"/>
          <w:szCs w:val="20"/>
        </w:rPr>
        <w:t>bun_units1_11 removed from model</w:t>
      </w:r>
    </w:p>
    <w:tbl>
      <w:tblPr>
        <w:tblW w:w="9160" w:type="dxa"/>
        <w:tblLayout w:type="fixed"/>
        <w:tblLook w:val="0000" w:firstRow="0" w:lastRow="0" w:firstColumn="0" w:lastColumn="0" w:noHBand="0" w:noVBand="0"/>
      </w:tblPr>
      <w:tblGrid>
        <w:gridCol w:w="2610"/>
        <w:gridCol w:w="1200"/>
        <w:gridCol w:w="1200"/>
        <w:gridCol w:w="850"/>
        <w:gridCol w:w="900"/>
        <w:gridCol w:w="1200"/>
        <w:gridCol w:w="1200"/>
      </w:tblGrid>
      <w:tr w:rsidR="00F768B9" w:rsidTr="00F768B9">
        <w:tc>
          <w:tcPr>
            <w:tcW w:w="261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adl_difficulty_num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Coef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St.Err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Interval]</w:t>
            </w:r>
          </w:p>
        </w:tc>
      </w:tr>
      <w:tr w:rsidR="00F768B9" w:rsidTr="00F768B9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msas_phys_num_pres~b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-.038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.284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.894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-.621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.545</w:t>
            </w:r>
          </w:p>
        </w:tc>
      </w:tr>
      <w:tr w:rsidR="00F768B9" w:rsidTr="00F768B9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mortality_score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-.025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.023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.275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-.072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.021</w:t>
            </w:r>
          </w:p>
        </w:tc>
      </w:tr>
      <w:tr w:rsidR="00F768B9" w:rsidTr="00F768B9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eligibility_bun_10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.023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.916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-.051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.046</w:t>
            </w:r>
          </w:p>
        </w:tc>
      </w:tr>
      <w:tr w:rsidR="00F768B9" w:rsidTr="00F768B9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eligibility_sbp_10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.025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.803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-.044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.057</w:t>
            </w:r>
          </w:p>
        </w:tc>
      </w:tr>
      <w:tr w:rsidR="00F768B9" w:rsidTr="00F768B9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eligibility_cr_10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.139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.145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.347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-.158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.436</w:t>
            </w:r>
          </w:p>
        </w:tc>
      </w:tr>
      <w:tr w:rsidR="00F768B9" w:rsidTr="00F768B9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mean_life_expectancy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-.025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.116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.831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-.263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.213</w:t>
            </w:r>
          </w:p>
        </w:tc>
      </w:tr>
      <w:tr w:rsidR="00F768B9" w:rsidTr="00CA4786">
        <w:trPr>
          <w:trHeight w:val="74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heart_failure_adm~10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.237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.179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.197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-.103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.604</w:t>
            </w:r>
          </w:p>
        </w:tc>
      </w:tr>
      <w:tr w:rsidR="00F768B9" w:rsidTr="00EC7823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age_10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.362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.954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-.722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.764</w:t>
            </w:r>
          </w:p>
        </w:tc>
      </w:tr>
      <w:tr w:rsidR="00F768B9" w:rsidTr="00F768B9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pain_bother_b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.393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.368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.296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-.363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1.148</w:t>
            </w:r>
          </w:p>
        </w:tc>
      </w:tr>
      <w:tr w:rsidR="00F768B9" w:rsidTr="00F768B9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nausea_bother_b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.350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.394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.382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-.459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1.159</w:t>
            </w:r>
          </w:p>
        </w:tc>
      </w:tr>
      <w:tr w:rsidR="00F768B9" w:rsidTr="00F768B9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kccq_domain_100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.018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.594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-.027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.046</w:t>
            </w:r>
          </w:p>
        </w:tc>
      </w:tr>
    </w:tbl>
    <w:p w:rsidR="00F768B9" w:rsidRDefault="00F768B9" w:rsidP="00D570F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</w:rPr>
      </w:pPr>
    </w:p>
    <w:p w:rsidR="00F768B9" w:rsidRPr="00CA4786" w:rsidRDefault="00F768B9" w:rsidP="00F768B9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 w:rsidRPr="00CA4786">
        <w:rPr>
          <w:rFonts w:ascii="Garamond" w:hAnsi="Garamond"/>
          <w:bCs/>
          <w:sz w:val="20"/>
          <w:szCs w:val="20"/>
        </w:rPr>
        <w:t>Table 1: Regression results – FOR COMPARISON</w:t>
      </w:r>
    </w:p>
    <w:tbl>
      <w:tblPr>
        <w:tblW w:w="8890" w:type="dxa"/>
        <w:tblLayout w:type="fixed"/>
        <w:tblLook w:val="0000" w:firstRow="0" w:lastRow="0" w:firstColumn="0" w:lastColumn="0" w:noHBand="0" w:noVBand="0"/>
      </w:tblPr>
      <w:tblGrid>
        <w:gridCol w:w="2340"/>
        <w:gridCol w:w="1200"/>
        <w:gridCol w:w="1200"/>
        <w:gridCol w:w="850"/>
        <w:gridCol w:w="900"/>
        <w:gridCol w:w="1200"/>
        <w:gridCol w:w="1200"/>
      </w:tblGrid>
      <w:tr w:rsidR="00F768B9" w:rsidTr="00921C01">
        <w:tc>
          <w:tcPr>
            <w:tcW w:w="23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adl_difficulty_num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Coef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St.Err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Interval]</w:t>
            </w:r>
          </w:p>
        </w:tc>
      </w:tr>
      <w:tr w:rsidR="00F768B9" w:rsidTr="00F768B9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msas_phys_num_pres~b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-1.245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1.659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.507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-6.524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4.034</w:t>
            </w:r>
          </w:p>
        </w:tc>
      </w:tr>
      <w:tr w:rsidR="00F768B9" w:rsidTr="00921C01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mortality_score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.131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.899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-.436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.400</w:t>
            </w:r>
          </w:p>
        </w:tc>
      </w:tr>
      <w:tr w:rsidR="00F768B9" w:rsidTr="00921C01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eligibility_bun_10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.064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.741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-.226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.180</w:t>
            </w:r>
          </w:p>
        </w:tc>
      </w:tr>
      <w:tr w:rsidR="00F768B9" w:rsidTr="00921C01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eligibility_sbp_10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-.050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.129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.725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-.459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.360</w:t>
            </w:r>
          </w:p>
        </w:tc>
      </w:tr>
      <w:tr w:rsidR="00F768B9" w:rsidTr="00921C01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eligibility_cr_10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.108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.332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.766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-.947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1.1630</w:t>
            </w:r>
          </w:p>
        </w:tc>
      </w:tr>
      <w:tr w:rsidR="00F768B9" w:rsidTr="00921C01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mean_life_expectancy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.238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.379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.574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-.966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1.443</w:t>
            </w:r>
          </w:p>
        </w:tc>
      </w:tr>
      <w:tr w:rsidR="00F768B9" w:rsidTr="00921C01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heart_failure_adm~10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.655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.700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.418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-1.573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2.883</w:t>
            </w:r>
          </w:p>
        </w:tc>
      </w:tr>
      <w:tr w:rsidR="00F768B9" w:rsidTr="00CA4786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age_10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-.212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1.293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.880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-4.326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3.903</w:t>
            </w:r>
          </w:p>
        </w:tc>
      </w:tr>
      <w:tr w:rsidR="00F768B9" w:rsidTr="00921C01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bun_units1_11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.089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.106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.462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-.248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.426</w:t>
            </w:r>
          </w:p>
        </w:tc>
      </w:tr>
      <w:tr w:rsidR="00F768B9" w:rsidTr="00921C01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pain_bother_b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.925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1.246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.512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-3.041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4.892</w:t>
            </w:r>
          </w:p>
        </w:tc>
      </w:tr>
      <w:tr w:rsidR="00F768B9" w:rsidTr="00921C01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nausea_bother_b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.270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.983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.802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-2.86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3.400</w:t>
            </w:r>
          </w:p>
        </w:tc>
      </w:tr>
      <w:tr w:rsidR="00F768B9" w:rsidTr="00921C01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kccq_domain_100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.097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.106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.425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-.239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768B9" w:rsidRDefault="00F768B9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.433</w:t>
            </w:r>
          </w:p>
        </w:tc>
      </w:tr>
    </w:tbl>
    <w:p w:rsidR="00F768B9" w:rsidRDefault="00F768B9" w:rsidP="00D570F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</w:rPr>
      </w:pPr>
    </w:p>
    <w:p w:rsidR="00EC7823" w:rsidRDefault="00D570F6" w:rsidP="00D570F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</w:r>
    </w:p>
    <w:p w:rsidR="00EC7823" w:rsidRDefault="00EC7823">
      <w:pPr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br w:type="page"/>
      </w:r>
    </w:p>
    <w:p w:rsidR="00D570F6" w:rsidRPr="00EC7823" w:rsidRDefault="00D570F6" w:rsidP="00D570F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 w:rsidRPr="00EC7823">
        <w:rPr>
          <w:rFonts w:ascii="Garamond" w:hAnsi="Garamond"/>
          <w:bCs/>
          <w:sz w:val="20"/>
          <w:szCs w:val="20"/>
        </w:rPr>
        <w:lastRenderedPageBreak/>
        <w:t xml:space="preserve">Table </w:t>
      </w:r>
      <w:r w:rsidR="00EC7823">
        <w:rPr>
          <w:rFonts w:ascii="Garamond" w:hAnsi="Garamond"/>
          <w:bCs/>
          <w:sz w:val="20"/>
          <w:szCs w:val="20"/>
        </w:rPr>
        <w:t>5</w:t>
      </w:r>
      <w:r w:rsidRPr="00EC7823">
        <w:rPr>
          <w:rFonts w:ascii="Garamond" w:hAnsi="Garamond"/>
          <w:bCs/>
          <w:sz w:val="20"/>
          <w:szCs w:val="20"/>
        </w:rPr>
        <w:t xml:space="preserve"> </w:t>
      </w:r>
      <w:proofErr w:type="gramStart"/>
      <w:r w:rsidRPr="00EC7823">
        <w:rPr>
          <w:rFonts w:ascii="Garamond" w:hAnsi="Garamond"/>
          <w:bCs/>
          <w:sz w:val="20"/>
          <w:szCs w:val="20"/>
        </w:rPr>
        <w:t>Revised :</w:t>
      </w:r>
      <w:proofErr w:type="gramEnd"/>
      <w:r w:rsidRPr="00EC7823">
        <w:rPr>
          <w:rFonts w:ascii="Garamond" w:hAnsi="Garamond"/>
          <w:bCs/>
          <w:sz w:val="20"/>
          <w:szCs w:val="20"/>
        </w:rPr>
        <w:t xml:space="preserve"> </w:t>
      </w:r>
      <w:proofErr w:type="spellStart"/>
      <w:r w:rsidRPr="00EC7823">
        <w:rPr>
          <w:rFonts w:ascii="Garamond" w:hAnsi="Garamond"/>
          <w:bCs/>
          <w:sz w:val="20"/>
          <w:szCs w:val="20"/>
        </w:rPr>
        <w:t>Multicollinearity</w:t>
      </w:r>
      <w:proofErr w:type="spellEnd"/>
      <w:r w:rsidRPr="00EC7823">
        <w:rPr>
          <w:rFonts w:ascii="Garamond" w:hAnsi="Garamond"/>
          <w:bCs/>
          <w:sz w:val="20"/>
          <w:szCs w:val="20"/>
        </w:rPr>
        <w:t xml:space="preserve"> </w:t>
      </w:r>
      <w:r w:rsidR="00F768B9" w:rsidRPr="00EC7823">
        <w:rPr>
          <w:rFonts w:ascii="Garamond" w:hAnsi="Garamond"/>
          <w:bCs/>
          <w:sz w:val="20"/>
          <w:szCs w:val="20"/>
        </w:rPr>
        <w:t xml:space="preserve">- </w:t>
      </w:r>
      <w:r w:rsidR="00EC7823">
        <w:rPr>
          <w:rFonts w:ascii="Garamond" w:hAnsi="Garamond"/>
          <w:sz w:val="20"/>
          <w:szCs w:val="20"/>
        </w:rPr>
        <w:t>variable</w:t>
      </w:r>
      <w:r w:rsidR="00F768B9" w:rsidRPr="00EC7823">
        <w:rPr>
          <w:rFonts w:ascii="Garamond" w:hAnsi="Garamond"/>
          <w:sz w:val="20"/>
          <w:szCs w:val="20"/>
        </w:rPr>
        <w:t xml:space="preserve"> removed from model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30"/>
        <w:gridCol w:w="950"/>
        <w:gridCol w:w="950"/>
      </w:tblGrid>
      <w:tr w:rsidR="00D570F6" w:rsidTr="00D570F6">
        <w:tc>
          <w:tcPr>
            <w:tcW w:w="423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VIF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1/VIF</w:t>
            </w:r>
          </w:p>
        </w:tc>
      </w:tr>
      <w:tr w:rsidR="00D570F6" w:rsidTr="00EC7823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Nausea bother b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2.082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.48</w:t>
            </w:r>
            <w:r w:rsidR="00F768B9">
              <w:rPr>
                <w:rFonts w:ascii="Garamond" w:hAnsi="Garamond"/>
                <w:sz w:val="20"/>
                <w:szCs w:val="20"/>
              </w:rPr>
              <w:t>0</w:t>
            </w:r>
          </w:p>
        </w:tc>
      </w:tr>
      <w:tr w:rsidR="00D570F6" w:rsidTr="00D570F6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MSAS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num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physical symptoms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prese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1.932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.518</w:t>
            </w:r>
          </w:p>
        </w:tc>
      </w:tr>
      <w:tr w:rsidR="00D570F6" w:rsidTr="00D570F6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age 10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1.739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.575</w:t>
            </w:r>
          </w:p>
        </w:tc>
      </w:tr>
      <w:tr w:rsidR="00D570F6" w:rsidTr="00D570F6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Seattle heart failure score (fro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1.621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.617</w:t>
            </w:r>
          </w:p>
        </w:tc>
      </w:tr>
      <w:tr w:rsidR="00D570F6" w:rsidTr="00D570F6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Mean life expectancy ate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eligibi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1.577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.634</w:t>
            </w:r>
          </w:p>
        </w:tc>
      </w:tr>
      <w:tr w:rsidR="00D570F6" w:rsidTr="00D570F6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BUN at time of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stidy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eligibility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1.576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.634</w:t>
            </w:r>
          </w:p>
        </w:tc>
      </w:tr>
      <w:tr w:rsidR="00D570F6" w:rsidTr="00D570F6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kccq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domain 100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1.55</w:t>
            </w:r>
            <w:r w:rsidR="00F768B9"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.645</w:t>
            </w:r>
          </w:p>
        </w:tc>
      </w:tr>
      <w:tr w:rsidR="00D570F6" w:rsidTr="00D570F6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Pain bother b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1.458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.686</w:t>
            </w:r>
          </w:p>
        </w:tc>
      </w:tr>
      <w:tr w:rsidR="00D570F6" w:rsidTr="00D570F6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Creatinine at time of study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elig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1.34</w:t>
            </w:r>
            <w:r w:rsidR="00F768B9"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.746</w:t>
            </w:r>
          </w:p>
        </w:tc>
      </w:tr>
      <w:tr w:rsidR="00D570F6" w:rsidTr="00D570F6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Number of heart failure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admissio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1.335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.749</w:t>
            </w:r>
          </w:p>
        </w:tc>
      </w:tr>
      <w:tr w:rsidR="00D570F6" w:rsidTr="00D570F6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SBP at time of study eligibility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1.219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.821</w:t>
            </w:r>
          </w:p>
        </w:tc>
      </w:tr>
      <w:tr w:rsidR="00D570F6" w:rsidTr="00D570F6">
        <w:tc>
          <w:tcPr>
            <w:tcW w:w="423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Mean VIF</w:t>
            </w:r>
          </w:p>
        </w:tc>
        <w:tc>
          <w:tcPr>
            <w:tcW w:w="9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1.584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70F6" w:rsidRDefault="00D570F6" w:rsidP="0092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</w:t>
            </w:r>
          </w:p>
        </w:tc>
      </w:tr>
    </w:tbl>
    <w:p w:rsidR="00A81F9C" w:rsidRDefault="00D570F6">
      <w:r>
        <w:rPr>
          <w:rFonts w:ascii="Garamond" w:hAnsi="Garamond"/>
          <w:b/>
          <w:bCs/>
          <w:sz w:val="20"/>
          <w:szCs w:val="20"/>
        </w:rPr>
        <w:br/>
      </w:r>
    </w:p>
    <w:p w:rsidR="00EC7823" w:rsidRDefault="00EC7823"/>
    <w:p w:rsidR="00F768B9" w:rsidRDefault="00502663" w:rsidP="00B66CDC">
      <w:pPr>
        <w:spacing w:after="0" w:line="240" w:lineRule="auto"/>
      </w:pPr>
      <w:r>
        <w:t xml:space="preserve">STATA </w:t>
      </w:r>
      <w:r w:rsidR="00B37F44">
        <w:t xml:space="preserve">OPTIONS FOR DICHOTOMOUS &amp; CATEGORICAL COVARIATES: </w:t>
      </w:r>
    </w:p>
    <w:p w:rsidR="00A81F9C" w:rsidRDefault="00A81F9C" w:rsidP="00B66CDC">
      <w:pPr>
        <w:spacing w:after="0" w:line="240" w:lineRule="auto"/>
      </w:pPr>
    </w:p>
    <w:p w:rsidR="00B37F44" w:rsidRDefault="00B37F44" w:rsidP="00B37F44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Chi-square </w:t>
      </w:r>
      <w:r w:rsidR="00DD43DD">
        <w:t xml:space="preserve">test </w:t>
      </w:r>
      <w:r>
        <w:t>or Kappa agreement</w:t>
      </w:r>
    </w:p>
    <w:p w:rsidR="00B37F44" w:rsidRDefault="00B37F44" w:rsidP="00B37F44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Tetrachoric</w:t>
      </w:r>
      <w:proofErr w:type="spellEnd"/>
      <w:r>
        <w:t xml:space="preserve"> </w:t>
      </w:r>
      <w:r w:rsidR="00DD43DD">
        <w:t xml:space="preserve">or </w:t>
      </w:r>
      <w:proofErr w:type="spellStart"/>
      <w:r w:rsidR="00DD43DD">
        <w:t>polychoric</w:t>
      </w:r>
      <w:proofErr w:type="spellEnd"/>
      <w:r w:rsidR="00DD43DD">
        <w:t xml:space="preserve"> </w:t>
      </w:r>
      <w:r>
        <w:t>correlations</w:t>
      </w:r>
    </w:p>
    <w:p w:rsidR="00A81F9C" w:rsidRDefault="00A81F9C" w:rsidP="00B66CDC">
      <w:pPr>
        <w:spacing w:after="0" w:line="240" w:lineRule="auto"/>
      </w:pPr>
    </w:p>
    <w:p w:rsidR="00DD43DD" w:rsidRDefault="00DD43DD" w:rsidP="00DD43DD">
      <w:pPr>
        <w:spacing w:after="0" w:line="240" w:lineRule="auto"/>
      </w:pPr>
      <w:proofErr w:type="spellStart"/>
      <w:proofErr w:type="gramStart"/>
      <w:r>
        <w:t>asdoc</w:t>
      </w:r>
      <w:proofErr w:type="spellEnd"/>
      <w:proofErr w:type="gramEnd"/>
      <w:r>
        <w:t xml:space="preserve"> tabulate </w:t>
      </w:r>
      <w:proofErr w:type="spellStart"/>
      <w:r>
        <w:t>lack_of_energy_present_b</w:t>
      </w:r>
      <w:proofErr w:type="spellEnd"/>
      <w:r>
        <w:t xml:space="preserve"> </w:t>
      </w:r>
      <w:proofErr w:type="spellStart"/>
      <w:r>
        <w:t>lack_of_appetite_present_b</w:t>
      </w:r>
      <w:proofErr w:type="spellEnd"/>
      <w:r>
        <w:t xml:space="preserve">, chi </w:t>
      </w:r>
      <w:proofErr w:type="spellStart"/>
      <w:r>
        <w:t>nokey</w:t>
      </w:r>
      <w:proofErr w:type="spellEnd"/>
      <w:r>
        <w:t xml:space="preserve"> column save(</w:t>
      </w:r>
      <w:r w:rsidRPr="00DD43DD">
        <w:rPr>
          <w:rFonts w:asciiTheme="minorHAnsi" w:hAnsiTheme="minorHAnsi" w:cstheme="minorHAnsi"/>
        </w:rPr>
        <w:t>H:\Stats\multicollinearity\results tables.rtf</w:t>
      </w:r>
      <w:r>
        <w:t>) title(Table 5: Energy &amp; Appetite) append</w:t>
      </w:r>
      <w:r>
        <w:tab/>
      </w:r>
    </w:p>
    <w:p w:rsidR="00DD43DD" w:rsidRDefault="00DD43DD" w:rsidP="00DD43DD">
      <w:pPr>
        <w:spacing w:after="0" w:line="240" w:lineRule="auto"/>
      </w:pPr>
      <w:proofErr w:type="spellStart"/>
      <w:proofErr w:type="gramStart"/>
      <w:r>
        <w:t>asdoc</w:t>
      </w:r>
      <w:proofErr w:type="spellEnd"/>
      <w:proofErr w:type="gramEnd"/>
      <w:r>
        <w:t xml:space="preserve">, text(Pearson chi2 =  58.5677   </w:t>
      </w:r>
      <w:proofErr w:type="spellStart"/>
      <w:r>
        <w:t>Pr</w:t>
      </w:r>
      <w:proofErr w:type="spellEnd"/>
      <w:r>
        <w:t xml:space="preserve"> = 0.000) save(</w:t>
      </w:r>
      <w:r w:rsidRPr="00DD43DD">
        <w:rPr>
          <w:rFonts w:asciiTheme="minorHAnsi" w:hAnsiTheme="minorHAnsi" w:cstheme="minorHAnsi"/>
        </w:rPr>
        <w:t>H:\Stats\multicollinearity\results tables.rtf</w:t>
      </w:r>
      <w:r>
        <w:t>) append</w:t>
      </w:r>
    </w:p>
    <w:p w:rsidR="00DD43DD" w:rsidRDefault="00DD43DD" w:rsidP="00DD43DD">
      <w:pPr>
        <w:spacing w:after="0" w:line="240" w:lineRule="auto"/>
      </w:pPr>
      <w:r>
        <w:tab/>
      </w:r>
    </w:p>
    <w:p w:rsidR="00DD43DD" w:rsidRDefault="00DD43DD" w:rsidP="00DD43DD">
      <w:pPr>
        <w:spacing w:after="0" w:line="240" w:lineRule="auto"/>
      </w:pPr>
      <w:proofErr w:type="spellStart"/>
      <w:proofErr w:type="gramStart"/>
      <w:r>
        <w:t>asdoc</w:t>
      </w:r>
      <w:proofErr w:type="spellEnd"/>
      <w:proofErr w:type="gramEnd"/>
      <w:r>
        <w:t xml:space="preserve"> </w:t>
      </w:r>
      <w:proofErr w:type="spellStart"/>
      <w:r>
        <w:t>kap</w:t>
      </w:r>
      <w:proofErr w:type="spellEnd"/>
      <w:r>
        <w:t xml:space="preserve"> </w:t>
      </w:r>
      <w:proofErr w:type="spellStart"/>
      <w:r>
        <w:t>lack_of_energy_present_b</w:t>
      </w:r>
      <w:proofErr w:type="spellEnd"/>
      <w:r>
        <w:t xml:space="preserve"> </w:t>
      </w:r>
      <w:proofErr w:type="spellStart"/>
      <w:r>
        <w:t>lack_of_appetite_present_b</w:t>
      </w:r>
      <w:proofErr w:type="spellEnd"/>
      <w:r>
        <w:t>, save(</w:t>
      </w:r>
      <w:r w:rsidRPr="00DD43DD">
        <w:rPr>
          <w:rFonts w:asciiTheme="minorHAnsi" w:hAnsiTheme="minorHAnsi" w:cstheme="minorHAnsi"/>
        </w:rPr>
        <w:t>H:\Stats\multicollinearity\results tables.rtf</w:t>
      </w:r>
      <w:r>
        <w:t xml:space="preserve">)  append </w:t>
      </w:r>
      <w:r>
        <w:tab/>
      </w:r>
      <w:r>
        <w:tab/>
      </w:r>
    </w:p>
    <w:p w:rsidR="00DD43DD" w:rsidRDefault="00DD43DD" w:rsidP="00B66CDC">
      <w:pPr>
        <w:spacing w:after="0" w:line="240" w:lineRule="auto"/>
      </w:pPr>
    </w:p>
    <w:p w:rsidR="00B66CDC" w:rsidRPr="00B37F44" w:rsidRDefault="00B66CDC" w:rsidP="00B37F44">
      <w:pPr>
        <w:spacing w:after="0" w:line="240" w:lineRule="auto"/>
      </w:pPr>
      <w:proofErr w:type="spellStart"/>
      <w:proofErr w:type="gramStart"/>
      <w:r w:rsidRPr="00B37F44">
        <w:t>tetrachoric</w:t>
      </w:r>
      <w:proofErr w:type="spellEnd"/>
      <w:r w:rsidRPr="00B37F44">
        <w:t xml:space="preserve"> </w:t>
      </w:r>
      <w:r w:rsidR="00B37F44">
        <w:t xml:space="preserve"> </w:t>
      </w:r>
      <w:r w:rsidR="00DD43DD">
        <w:t>DICHOTOMOUS</w:t>
      </w:r>
      <w:proofErr w:type="gramEnd"/>
      <w:r w:rsidR="00DD43DD">
        <w:t>_</w:t>
      </w:r>
      <w:r w:rsidR="00B37F44">
        <w:t>VARIABLES</w:t>
      </w:r>
      <w:r w:rsidRPr="00B37F44">
        <w:t xml:space="preserve">, star(0.05) pw </w:t>
      </w:r>
      <w:r w:rsidRPr="00B37F44">
        <w:tab/>
      </w:r>
      <w:r w:rsidRPr="00B37F44">
        <w:tab/>
      </w:r>
    </w:p>
    <w:p w:rsidR="00B66CDC" w:rsidRPr="00B37F44" w:rsidRDefault="00B66CDC" w:rsidP="00B66CDC">
      <w:pPr>
        <w:spacing w:after="0" w:line="240" w:lineRule="auto"/>
      </w:pPr>
      <w:proofErr w:type="gramStart"/>
      <w:r w:rsidRPr="00B37F44">
        <w:t>matrix</w:t>
      </w:r>
      <w:proofErr w:type="gramEnd"/>
      <w:r w:rsidRPr="00B37F44">
        <w:t xml:space="preserve"> </w:t>
      </w:r>
      <w:proofErr w:type="spellStart"/>
      <w:r w:rsidRPr="00B37F44">
        <w:t>tet</w:t>
      </w:r>
      <w:proofErr w:type="spellEnd"/>
      <w:r w:rsidRPr="00B37F44">
        <w:t xml:space="preserve"> = r(Rho)</w:t>
      </w:r>
      <w:r w:rsidRPr="00B37F44">
        <w:tab/>
      </w:r>
      <w:r w:rsidRPr="00B37F44">
        <w:tab/>
        <w:t xml:space="preserve">  </w:t>
      </w:r>
    </w:p>
    <w:p w:rsidR="00B66CDC" w:rsidRPr="00B37F44" w:rsidRDefault="00B66CDC" w:rsidP="00B66CDC">
      <w:pPr>
        <w:spacing w:after="0" w:line="240" w:lineRule="auto"/>
      </w:pPr>
      <w:proofErr w:type="spellStart"/>
      <w:proofErr w:type="gramStart"/>
      <w:r w:rsidRPr="00B37F44">
        <w:t>putexcel</w:t>
      </w:r>
      <w:proofErr w:type="spellEnd"/>
      <w:proofErr w:type="gramEnd"/>
      <w:r w:rsidRPr="00B37F44">
        <w:t xml:space="preserve"> set "</w:t>
      </w:r>
      <w:r w:rsidR="009874E3" w:rsidRPr="009874E3">
        <w:rPr>
          <w:rFonts w:asciiTheme="minorHAnsi" w:hAnsiTheme="minorHAnsi" w:cstheme="minorHAnsi"/>
        </w:rPr>
        <w:t xml:space="preserve"> </w:t>
      </w:r>
      <w:r w:rsidR="009874E3" w:rsidRPr="00DD43DD">
        <w:rPr>
          <w:rFonts w:asciiTheme="minorHAnsi" w:hAnsiTheme="minorHAnsi" w:cstheme="minorHAnsi"/>
        </w:rPr>
        <w:t>H:\Stats\multicollinearity\results tables.rtf</w:t>
      </w:r>
      <w:r w:rsidR="009874E3" w:rsidRPr="00B37F44">
        <w:t xml:space="preserve"> </w:t>
      </w:r>
      <w:r w:rsidRPr="00B37F44">
        <w:t>\</w:t>
      </w:r>
      <w:proofErr w:type="spellStart"/>
      <w:r w:rsidRPr="00B37F44">
        <w:t>correl</w:t>
      </w:r>
      <w:proofErr w:type="spellEnd"/>
      <w:r w:rsidR="00A81F9C" w:rsidRPr="00B37F44">
        <w:t xml:space="preserve"> table</w:t>
      </w:r>
      <w:r w:rsidRPr="00B37F44">
        <w:t>.xlsx", sheet(</w:t>
      </w:r>
      <w:proofErr w:type="spellStart"/>
      <w:r w:rsidRPr="00B37F44">
        <w:t>Tetrachoric</w:t>
      </w:r>
      <w:proofErr w:type="spellEnd"/>
      <w:r w:rsidRPr="00B37F44">
        <w:t>) replace</w:t>
      </w:r>
    </w:p>
    <w:p w:rsidR="00B66CDC" w:rsidRPr="00B37F44" w:rsidRDefault="00B66CDC" w:rsidP="00B66CDC">
      <w:pPr>
        <w:spacing w:after="0" w:line="240" w:lineRule="auto"/>
      </w:pPr>
      <w:proofErr w:type="spellStart"/>
      <w:proofErr w:type="gramStart"/>
      <w:r w:rsidRPr="00B37F44">
        <w:t>putexcel</w:t>
      </w:r>
      <w:proofErr w:type="spellEnd"/>
      <w:proofErr w:type="gramEnd"/>
      <w:r w:rsidRPr="00B37F44">
        <w:t xml:space="preserve"> A3 = matrix(</w:t>
      </w:r>
      <w:proofErr w:type="spellStart"/>
      <w:r w:rsidRPr="00B37F44">
        <w:t>tet</w:t>
      </w:r>
      <w:proofErr w:type="spellEnd"/>
      <w:r w:rsidRPr="00B37F44">
        <w:t xml:space="preserve">), names </w:t>
      </w:r>
      <w:proofErr w:type="spellStart"/>
      <w:r w:rsidRPr="00B37F44">
        <w:t>nformat</w:t>
      </w:r>
      <w:proofErr w:type="spellEnd"/>
      <w:r w:rsidRPr="00B37F44">
        <w:t>(number_d2)</w:t>
      </w:r>
      <w:r w:rsidRPr="00B37F44">
        <w:tab/>
      </w:r>
    </w:p>
    <w:p w:rsidR="00026A93" w:rsidRDefault="00026A93" w:rsidP="00B66CDC">
      <w:pPr>
        <w:spacing w:after="0" w:line="240" w:lineRule="auto"/>
      </w:pPr>
    </w:p>
    <w:p w:rsidR="00DD43DD" w:rsidRDefault="00DD43DD" w:rsidP="00B66CDC">
      <w:pPr>
        <w:spacing w:after="0" w:line="240" w:lineRule="auto"/>
        <w:rPr>
          <w:rFonts w:ascii="Garamond" w:hAnsi="Garamond"/>
          <w:b/>
          <w:bCs/>
          <w:sz w:val="20"/>
          <w:szCs w:val="20"/>
        </w:rPr>
      </w:pPr>
    </w:p>
    <w:p w:rsidR="00DD43DD" w:rsidRPr="00DD43DD" w:rsidRDefault="00DD43DD" w:rsidP="00DD43DD">
      <w:pPr>
        <w:spacing w:after="0" w:line="240" w:lineRule="auto"/>
        <w:rPr>
          <w:rFonts w:asciiTheme="minorHAnsi" w:hAnsiTheme="minorHAnsi" w:cstheme="minorHAnsi"/>
          <w:bCs/>
        </w:rPr>
      </w:pPr>
      <w:proofErr w:type="spellStart"/>
      <w:proofErr w:type="gramStart"/>
      <w:r w:rsidRPr="00DD43DD">
        <w:rPr>
          <w:rFonts w:asciiTheme="minorHAnsi" w:hAnsiTheme="minorHAnsi" w:cstheme="minorHAnsi"/>
          <w:bCs/>
        </w:rPr>
        <w:t>polychoric</w:t>
      </w:r>
      <w:proofErr w:type="spellEnd"/>
      <w:proofErr w:type="gramEnd"/>
      <w:r w:rsidRPr="00DD43DD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CATEGORICAL_VARIABLES</w:t>
      </w:r>
    </w:p>
    <w:p w:rsidR="00DD43DD" w:rsidRPr="00DD43DD" w:rsidRDefault="00DD43DD" w:rsidP="00DD43DD">
      <w:pPr>
        <w:spacing w:after="0" w:line="240" w:lineRule="auto"/>
        <w:rPr>
          <w:rFonts w:asciiTheme="minorHAnsi" w:hAnsiTheme="minorHAnsi" w:cstheme="minorHAnsi"/>
          <w:bCs/>
        </w:rPr>
      </w:pPr>
      <w:proofErr w:type="gramStart"/>
      <w:r w:rsidRPr="00DD43DD">
        <w:rPr>
          <w:rFonts w:asciiTheme="minorHAnsi" w:hAnsiTheme="minorHAnsi" w:cstheme="minorHAnsi"/>
          <w:bCs/>
        </w:rPr>
        <w:t>matrix</w:t>
      </w:r>
      <w:proofErr w:type="gramEnd"/>
      <w:r w:rsidRPr="00DD43DD">
        <w:rPr>
          <w:rFonts w:asciiTheme="minorHAnsi" w:hAnsiTheme="minorHAnsi" w:cstheme="minorHAnsi"/>
          <w:bCs/>
        </w:rPr>
        <w:t xml:space="preserve"> poly = r(R)</w:t>
      </w:r>
      <w:r w:rsidRPr="00DD43DD">
        <w:rPr>
          <w:rFonts w:asciiTheme="minorHAnsi" w:hAnsiTheme="minorHAnsi" w:cstheme="minorHAnsi"/>
          <w:bCs/>
        </w:rPr>
        <w:tab/>
      </w:r>
      <w:r w:rsidRPr="00DD43DD">
        <w:rPr>
          <w:rFonts w:asciiTheme="minorHAnsi" w:hAnsiTheme="minorHAnsi" w:cstheme="minorHAnsi"/>
          <w:bCs/>
        </w:rPr>
        <w:tab/>
        <w:t xml:space="preserve">  </w:t>
      </w:r>
    </w:p>
    <w:p w:rsidR="00DD43DD" w:rsidRPr="00DD43DD" w:rsidRDefault="00DD43DD" w:rsidP="00DD43DD">
      <w:pPr>
        <w:spacing w:after="0" w:line="240" w:lineRule="auto"/>
        <w:rPr>
          <w:rFonts w:asciiTheme="minorHAnsi" w:hAnsiTheme="minorHAnsi" w:cstheme="minorHAnsi"/>
          <w:bCs/>
        </w:rPr>
      </w:pPr>
      <w:proofErr w:type="spellStart"/>
      <w:proofErr w:type="gramStart"/>
      <w:r w:rsidRPr="00DD43DD">
        <w:rPr>
          <w:rFonts w:asciiTheme="minorHAnsi" w:hAnsiTheme="minorHAnsi" w:cstheme="minorHAnsi"/>
          <w:bCs/>
        </w:rPr>
        <w:t>putexcel</w:t>
      </w:r>
      <w:proofErr w:type="spellEnd"/>
      <w:proofErr w:type="gramEnd"/>
      <w:r w:rsidRPr="00DD43DD">
        <w:rPr>
          <w:rFonts w:asciiTheme="minorHAnsi" w:hAnsiTheme="minorHAnsi" w:cstheme="minorHAnsi"/>
          <w:bCs/>
        </w:rPr>
        <w:t xml:space="preserve"> set "</w:t>
      </w:r>
      <w:r w:rsidRPr="00DD43DD">
        <w:t xml:space="preserve"> </w:t>
      </w:r>
      <w:r w:rsidR="009874E3" w:rsidRPr="00DD43DD">
        <w:rPr>
          <w:rFonts w:asciiTheme="minorHAnsi" w:hAnsiTheme="minorHAnsi" w:cstheme="minorHAnsi"/>
        </w:rPr>
        <w:t>H:\Stats\multicollinearity\results tables.rtf</w:t>
      </w:r>
      <w:r w:rsidR="009874E3" w:rsidRPr="00B37F44">
        <w:t xml:space="preserve"> </w:t>
      </w:r>
      <w:r w:rsidRPr="00B37F44">
        <w:t>\</w:t>
      </w:r>
      <w:proofErr w:type="spellStart"/>
      <w:r w:rsidRPr="00B37F44">
        <w:t>correl</w:t>
      </w:r>
      <w:proofErr w:type="spellEnd"/>
      <w:r w:rsidRPr="00B37F44">
        <w:t xml:space="preserve"> table.xlsx</w:t>
      </w:r>
      <w:r w:rsidRPr="00DD43DD">
        <w:rPr>
          <w:rFonts w:asciiTheme="minorHAnsi" w:hAnsiTheme="minorHAnsi" w:cstheme="minorHAnsi"/>
          <w:bCs/>
        </w:rPr>
        <w:t xml:space="preserve"> </w:t>
      </w:r>
      <w:r w:rsidRPr="00DD43DD">
        <w:rPr>
          <w:rFonts w:asciiTheme="minorHAnsi" w:hAnsiTheme="minorHAnsi" w:cstheme="minorHAnsi"/>
          <w:bCs/>
        </w:rPr>
        <w:t>", sheet(</w:t>
      </w:r>
      <w:proofErr w:type="spellStart"/>
      <w:r w:rsidRPr="00DD43DD">
        <w:rPr>
          <w:rFonts w:asciiTheme="minorHAnsi" w:hAnsiTheme="minorHAnsi" w:cstheme="minorHAnsi"/>
          <w:bCs/>
        </w:rPr>
        <w:t>Polychoric</w:t>
      </w:r>
      <w:proofErr w:type="spellEnd"/>
      <w:r w:rsidRPr="00DD43DD">
        <w:rPr>
          <w:rFonts w:asciiTheme="minorHAnsi" w:hAnsiTheme="minorHAnsi" w:cstheme="minorHAnsi"/>
          <w:bCs/>
        </w:rPr>
        <w:t>) modify</w:t>
      </w:r>
    </w:p>
    <w:p w:rsidR="00DD43DD" w:rsidRPr="00DD43DD" w:rsidRDefault="00DD43DD" w:rsidP="00DD43DD">
      <w:pPr>
        <w:spacing w:after="0" w:line="240" w:lineRule="auto"/>
        <w:rPr>
          <w:rFonts w:asciiTheme="minorHAnsi" w:hAnsiTheme="minorHAnsi" w:cstheme="minorHAnsi"/>
          <w:bCs/>
        </w:rPr>
      </w:pPr>
      <w:proofErr w:type="spellStart"/>
      <w:proofErr w:type="gramStart"/>
      <w:r w:rsidRPr="00DD43DD">
        <w:rPr>
          <w:rFonts w:asciiTheme="minorHAnsi" w:hAnsiTheme="minorHAnsi" w:cstheme="minorHAnsi"/>
          <w:bCs/>
        </w:rPr>
        <w:t>putexcel</w:t>
      </w:r>
      <w:proofErr w:type="spellEnd"/>
      <w:proofErr w:type="gramEnd"/>
      <w:r w:rsidRPr="00DD43DD">
        <w:rPr>
          <w:rFonts w:asciiTheme="minorHAnsi" w:hAnsiTheme="minorHAnsi" w:cstheme="minorHAnsi"/>
          <w:bCs/>
        </w:rPr>
        <w:t xml:space="preserve"> A3 = matrix(poly), names </w:t>
      </w:r>
      <w:proofErr w:type="spellStart"/>
      <w:r w:rsidRPr="00DD43DD">
        <w:rPr>
          <w:rFonts w:asciiTheme="minorHAnsi" w:hAnsiTheme="minorHAnsi" w:cstheme="minorHAnsi"/>
          <w:bCs/>
        </w:rPr>
        <w:t>nformat</w:t>
      </w:r>
      <w:proofErr w:type="spellEnd"/>
      <w:r w:rsidRPr="00DD43DD">
        <w:rPr>
          <w:rFonts w:asciiTheme="minorHAnsi" w:hAnsiTheme="minorHAnsi" w:cstheme="minorHAnsi"/>
          <w:bCs/>
        </w:rPr>
        <w:t>(number_d2)</w:t>
      </w:r>
    </w:p>
    <w:p w:rsidR="00DD43DD" w:rsidRDefault="00DD43DD" w:rsidP="00B66CDC">
      <w:pPr>
        <w:spacing w:after="0" w:line="240" w:lineRule="auto"/>
        <w:rPr>
          <w:rFonts w:ascii="Garamond" w:hAnsi="Garamond"/>
          <w:b/>
          <w:bCs/>
          <w:sz w:val="20"/>
          <w:szCs w:val="20"/>
        </w:rPr>
      </w:pPr>
    </w:p>
    <w:p w:rsidR="00DD43DD" w:rsidRDefault="00DD43DD" w:rsidP="00B66CDC">
      <w:pPr>
        <w:spacing w:after="0" w:line="240" w:lineRule="auto"/>
        <w:rPr>
          <w:rFonts w:ascii="Garamond" w:hAnsi="Garamond"/>
          <w:b/>
          <w:bCs/>
          <w:sz w:val="20"/>
          <w:szCs w:val="20"/>
        </w:rPr>
      </w:pPr>
    </w:p>
    <w:p w:rsidR="009874E3" w:rsidRDefault="009874E3">
      <w:pPr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br w:type="page"/>
      </w:r>
    </w:p>
    <w:p w:rsidR="009874E3" w:rsidRPr="009874E3" w:rsidRDefault="009874E3" w:rsidP="009874E3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 w:rsidRPr="009874E3">
        <w:rPr>
          <w:rFonts w:ascii="Garamond" w:hAnsi="Garamond"/>
          <w:bCs/>
          <w:sz w:val="20"/>
          <w:szCs w:val="20"/>
        </w:rPr>
        <w:lastRenderedPageBreak/>
        <w:t xml:space="preserve">Table </w:t>
      </w:r>
      <w:r w:rsidRPr="009874E3">
        <w:rPr>
          <w:rFonts w:ascii="Garamond" w:hAnsi="Garamond"/>
          <w:bCs/>
          <w:sz w:val="20"/>
          <w:szCs w:val="20"/>
        </w:rPr>
        <w:t>6</w:t>
      </w:r>
      <w:r w:rsidRPr="009874E3">
        <w:rPr>
          <w:rFonts w:ascii="Garamond" w:hAnsi="Garamond"/>
          <w:bCs/>
          <w:sz w:val="20"/>
          <w:szCs w:val="20"/>
        </w:rPr>
        <w:t xml:space="preserve">: Energy &amp; Appetite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9874E3" w:rsidTr="00E84571">
        <w:tc>
          <w:tcPr>
            <w:tcW w:w="30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Lack_of_energy_present_b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Lack_of_appetite_present_b</w:t>
            </w:r>
            <w:proofErr w:type="spellEnd"/>
          </w:p>
        </w:tc>
      </w:tr>
      <w:tr w:rsidR="009874E3" w:rsidTr="00E84571">
        <w:tc>
          <w:tcPr>
            <w:tcW w:w="30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9874E3" w:rsidTr="00E84571">
        <w:tc>
          <w:tcPr>
            <w:tcW w:w="3036" w:type="dxa"/>
            <w:tcBorders>
              <w:top w:val="single" w:sz="10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160</w:t>
            </w:r>
          </w:p>
        </w:tc>
      </w:tr>
      <w:tr w:rsidR="009874E3" w:rsidTr="00E84571"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38.74</w:t>
            </w:r>
          </w:p>
        </w:tc>
      </w:tr>
      <w:tr w:rsidR="009874E3" w:rsidTr="009874E3"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253</w:t>
            </w:r>
          </w:p>
        </w:tc>
      </w:tr>
      <w:tr w:rsidR="009874E3" w:rsidTr="009874E3"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91.15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61.26</w:t>
            </w:r>
          </w:p>
        </w:tc>
      </w:tr>
      <w:tr w:rsidR="009874E3" w:rsidTr="00E84571"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413</w:t>
            </w:r>
          </w:p>
        </w:tc>
      </w:tr>
      <w:tr w:rsidR="009874E3" w:rsidTr="00E84571"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</w:tbl>
    <w:p w:rsidR="009874E3" w:rsidRDefault="009874E3" w:rsidP="009874E3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column percentages</w:t>
      </w:r>
    </w:p>
    <w:p w:rsidR="009874E3" w:rsidRDefault="009874E3" w:rsidP="009874E3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br/>
        <w:t xml:space="preserve">Pearson chi2 </w:t>
      </w:r>
      <w:proofErr w:type="gramStart"/>
      <w:r>
        <w:rPr>
          <w:rFonts w:ascii="Garamond" w:hAnsi="Garamond"/>
          <w:sz w:val="20"/>
          <w:szCs w:val="20"/>
        </w:rPr>
        <w:t>=  58.5677</w:t>
      </w:r>
      <w:proofErr w:type="gramEnd"/>
      <w:r>
        <w:rPr>
          <w:rFonts w:ascii="Garamond" w:hAnsi="Garamond"/>
          <w:sz w:val="20"/>
          <w:szCs w:val="20"/>
        </w:rPr>
        <w:t xml:space="preserve">   </w:t>
      </w:r>
      <w:proofErr w:type="spellStart"/>
      <w:r>
        <w:rPr>
          <w:rFonts w:ascii="Garamond" w:hAnsi="Garamond"/>
          <w:sz w:val="20"/>
          <w:szCs w:val="20"/>
        </w:rPr>
        <w:t>Pr</w:t>
      </w:r>
      <w:proofErr w:type="spellEnd"/>
      <w:r>
        <w:rPr>
          <w:rFonts w:ascii="Garamond" w:hAnsi="Garamond"/>
          <w:sz w:val="20"/>
          <w:szCs w:val="20"/>
        </w:rPr>
        <w:t xml:space="preserve"> = 0.000 </w:t>
      </w:r>
      <w:r>
        <w:rPr>
          <w:rFonts w:ascii="Garamond" w:hAnsi="Garamond"/>
          <w:b/>
          <w:bCs/>
          <w:sz w:val="20"/>
          <w:szCs w:val="20"/>
        </w:rPr>
        <w:br/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588"/>
      </w:tblGrid>
      <w:tr w:rsidR="009874E3" w:rsidTr="00E84571">
        <w:tc>
          <w:tcPr>
            <w:tcW w:w="6588" w:type="dxa"/>
            <w:tcBorders>
              <w:top w:val="nil"/>
              <w:left w:val="nil"/>
              <w:bottom w:val="nil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         Expected</w:t>
            </w:r>
            <w:r>
              <w:rPr>
                <w:rFonts w:ascii="Garamond" w:hAnsi="Garamond"/>
                <w:sz w:val="20"/>
                <w:szCs w:val="20"/>
              </w:rPr>
              <w:br/>
              <w:t xml:space="preserve">Agreement 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agreement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    Kappa   Std. err.         Z    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&gt;Z</w:t>
            </w:r>
            <w:r>
              <w:rPr>
                <w:rFonts w:ascii="Garamond" w:hAnsi="Garamond"/>
                <w:sz w:val="20"/>
                <w:szCs w:val="20"/>
              </w:rPr>
              <w:br/>
              <w:t xml:space="preserve"> 61.26%      44.90%     0.2969    0.0388       7.65      0.0000</w:t>
            </w:r>
          </w:p>
        </w:tc>
      </w:tr>
    </w:tbl>
    <w:p w:rsidR="009874E3" w:rsidRDefault="009874E3" w:rsidP="009874E3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</w:rPr>
      </w:pPr>
    </w:p>
    <w:p w:rsidR="009874E3" w:rsidRPr="009874E3" w:rsidRDefault="009874E3" w:rsidP="009874E3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</w:r>
      <w:r w:rsidRPr="009874E3">
        <w:rPr>
          <w:rFonts w:ascii="Garamond" w:hAnsi="Garamond"/>
          <w:bCs/>
          <w:sz w:val="20"/>
          <w:szCs w:val="20"/>
        </w:rPr>
        <w:t xml:space="preserve">Table </w:t>
      </w:r>
      <w:r w:rsidRPr="009874E3">
        <w:rPr>
          <w:rFonts w:ascii="Garamond" w:hAnsi="Garamond"/>
          <w:bCs/>
          <w:sz w:val="20"/>
          <w:szCs w:val="20"/>
        </w:rPr>
        <w:t>7</w:t>
      </w:r>
      <w:r w:rsidRPr="009874E3">
        <w:rPr>
          <w:rFonts w:ascii="Garamond" w:hAnsi="Garamond"/>
          <w:bCs/>
          <w:sz w:val="20"/>
          <w:szCs w:val="20"/>
        </w:rPr>
        <w:t xml:space="preserve">: Energy &amp; Concentration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9874E3" w:rsidTr="00E84571">
        <w:tc>
          <w:tcPr>
            <w:tcW w:w="30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Lack_of_energy_present_b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Diff_concentrating_present_b</w:t>
            </w:r>
            <w:proofErr w:type="spellEnd"/>
          </w:p>
        </w:tc>
      </w:tr>
      <w:tr w:rsidR="009874E3" w:rsidTr="00E84571">
        <w:tc>
          <w:tcPr>
            <w:tcW w:w="30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9874E3" w:rsidTr="00E84571">
        <w:tc>
          <w:tcPr>
            <w:tcW w:w="3036" w:type="dxa"/>
            <w:tcBorders>
              <w:top w:val="single" w:sz="10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160</w:t>
            </w:r>
          </w:p>
        </w:tc>
      </w:tr>
      <w:tr w:rsidR="009874E3" w:rsidTr="00E84571"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48.39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9.71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38.74</w:t>
            </w:r>
          </w:p>
        </w:tc>
      </w:tr>
      <w:tr w:rsidR="009874E3" w:rsidTr="009874E3"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253</w:t>
            </w:r>
          </w:p>
        </w:tc>
      </w:tr>
      <w:tr w:rsidR="009874E3" w:rsidTr="009874E3">
        <w:tc>
          <w:tcPr>
            <w:tcW w:w="30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90.29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61.26</w:t>
            </w:r>
          </w:p>
        </w:tc>
      </w:tr>
      <w:tr w:rsidR="009874E3" w:rsidTr="00E84571"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413</w:t>
            </w:r>
          </w:p>
        </w:tc>
      </w:tr>
      <w:tr w:rsidR="009874E3" w:rsidTr="00E84571"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</w:tbl>
    <w:p w:rsidR="009874E3" w:rsidRDefault="009874E3" w:rsidP="009874E3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column percentages</w:t>
      </w:r>
    </w:p>
    <w:p w:rsidR="009874E3" w:rsidRDefault="009874E3" w:rsidP="009874E3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br/>
        <w:t xml:space="preserve">Pearson chi2 </w:t>
      </w:r>
      <w:proofErr w:type="gramStart"/>
      <w:r>
        <w:rPr>
          <w:rFonts w:ascii="Garamond" w:hAnsi="Garamond"/>
          <w:sz w:val="20"/>
          <w:szCs w:val="20"/>
        </w:rPr>
        <w:t>=  48.7354</w:t>
      </w:r>
      <w:proofErr w:type="gramEnd"/>
      <w:r>
        <w:rPr>
          <w:rFonts w:ascii="Garamond" w:hAnsi="Garamond"/>
          <w:sz w:val="20"/>
          <w:szCs w:val="20"/>
        </w:rPr>
        <w:t xml:space="preserve">   </w:t>
      </w:r>
      <w:proofErr w:type="spellStart"/>
      <w:r>
        <w:rPr>
          <w:rFonts w:ascii="Garamond" w:hAnsi="Garamond"/>
          <w:sz w:val="20"/>
          <w:szCs w:val="20"/>
        </w:rPr>
        <w:t>Pr</w:t>
      </w:r>
      <w:proofErr w:type="spellEnd"/>
      <w:r>
        <w:rPr>
          <w:rFonts w:ascii="Garamond" w:hAnsi="Garamond"/>
          <w:sz w:val="20"/>
          <w:szCs w:val="20"/>
        </w:rPr>
        <w:t xml:space="preserve"> = 0.000 </w:t>
      </w:r>
      <w:r>
        <w:rPr>
          <w:rFonts w:ascii="Garamond" w:hAnsi="Garamond"/>
          <w:b/>
          <w:bCs/>
          <w:sz w:val="20"/>
          <w:szCs w:val="20"/>
        </w:rPr>
        <w:br/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228"/>
      </w:tblGrid>
      <w:tr w:rsidR="009874E3" w:rsidTr="00E84571">
        <w:tc>
          <w:tcPr>
            <w:tcW w:w="6228" w:type="dxa"/>
            <w:tcBorders>
              <w:top w:val="nil"/>
              <w:left w:val="nil"/>
              <w:bottom w:val="nil"/>
              <w:right w:val="nil"/>
            </w:tcBorders>
          </w:tcPr>
          <w:p w:rsidR="009874E3" w:rsidRDefault="009874E3" w:rsidP="00E845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         Expected</w:t>
            </w:r>
            <w:r>
              <w:rPr>
                <w:rFonts w:ascii="Garamond" w:hAnsi="Garamond"/>
                <w:sz w:val="20"/>
                <w:szCs w:val="20"/>
              </w:rPr>
              <w:br/>
              <w:t xml:space="preserve">Agreement 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agreement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    Kappa   Std. err.         Z    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&gt;Z</w:t>
            </w:r>
            <w:r>
              <w:rPr>
                <w:rFonts w:ascii="Garamond" w:hAnsi="Garamond"/>
                <w:sz w:val="20"/>
                <w:szCs w:val="20"/>
              </w:rPr>
              <w:br/>
              <w:t xml:space="preserve"> 58.84%      44.36%     0.2602     0.0373       6.98      0.0000</w:t>
            </w:r>
          </w:p>
        </w:tc>
      </w:tr>
    </w:tbl>
    <w:p w:rsidR="00026A93" w:rsidRDefault="00026A93" w:rsidP="00B66CDC">
      <w:pPr>
        <w:spacing w:after="0" w:line="240" w:lineRule="auto"/>
      </w:pPr>
      <w:r w:rsidRPr="00DD1CC7">
        <w:rPr>
          <w:rFonts w:cs="Calibri"/>
          <w:bCs/>
        </w:rPr>
        <w:br/>
      </w:r>
    </w:p>
    <w:p w:rsidR="00EC7823" w:rsidRDefault="00EC7823" w:rsidP="00B66CDC">
      <w:pPr>
        <w:spacing w:after="0" w:line="240" w:lineRule="auto"/>
      </w:pPr>
    </w:p>
    <w:p w:rsidR="009874E3" w:rsidRPr="009874E3" w:rsidRDefault="009874E3" w:rsidP="009874E3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sz w:val="20"/>
          <w:szCs w:val="20"/>
        </w:rPr>
      </w:pPr>
      <w:r w:rsidRPr="009874E3">
        <w:rPr>
          <w:rFonts w:ascii="Garamond" w:hAnsi="Garamond"/>
          <w:bCs/>
          <w:sz w:val="20"/>
          <w:szCs w:val="20"/>
        </w:rPr>
        <w:t xml:space="preserve">Table </w:t>
      </w:r>
      <w:r w:rsidRPr="009874E3">
        <w:rPr>
          <w:rFonts w:ascii="Garamond" w:hAnsi="Garamond"/>
          <w:bCs/>
          <w:sz w:val="20"/>
          <w:szCs w:val="20"/>
        </w:rPr>
        <w:t>8</w:t>
      </w:r>
      <w:r w:rsidRPr="009874E3">
        <w:rPr>
          <w:rFonts w:ascii="Garamond" w:hAnsi="Garamond"/>
          <w:bCs/>
          <w:sz w:val="20"/>
          <w:szCs w:val="20"/>
        </w:rPr>
        <w:t xml:space="preserve">: </w:t>
      </w:r>
      <w:proofErr w:type="spellStart"/>
      <w:r w:rsidRPr="009874E3">
        <w:rPr>
          <w:rFonts w:ascii="Garamond" w:hAnsi="Garamond"/>
          <w:bCs/>
          <w:sz w:val="20"/>
          <w:szCs w:val="20"/>
        </w:rPr>
        <w:t>Tetrachoric</w:t>
      </w:r>
      <w:proofErr w:type="spellEnd"/>
      <w:r w:rsidRPr="009874E3">
        <w:rPr>
          <w:rFonts w:ascii="Garamond" w:hAnsi="Garamond"/>
          <w:bCs/>
          <w:sz w:val="20"/>
          <w:szCs w:val="20"/>
        </w:rPr>
        <w:t xml:space="preserve"> Correlations between Dichotomous Variables</w:t>
      </w:r>
    </w:p>
    <w:tbl>
      <w:tblPr>
        <w:tblW w:w="10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760"/>
        <w:gridCol w:w="725"/>
        <w:gridCol w:w="700"/>
        <w:gridCol w:w="831"/>
        <w:gridCol w:w="735"/>
        <w:gridCol w:w="775"/>
        <w:gridCol w:w="731"/>
        <w:gridCol w:w="891"/>
        <w:gridCol w:w="720"/>
        <w:gridCol w:w="831"/>
        <w:gridCol w:w="773"/>
      </w:tblGrid>
      <w:tr w:rsidR="009874E3" w:rsidRPr="004F0997" w:rsidTr="009874E3">
        <w:trPr>
          <w:trHeight w:val="144"/>
        </w:trPr>
        <w:tc>
          <w:tcPr>
            <w:tcW w:w="16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pain</w:t>
            </w: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energy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sob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appetite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nausea</w:t>
            </w: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drowsy</w:t>
            </w:r>
          </w:p>
        </w:tc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Dry</w:t>
            </w:r>
            <w:r>
              <w:rPr>
                <w:rFonts w:ascii="Garamond" w:eastAsia="Times New Roman" w:hAnsi="Garamond" w:cs="Calibri"/>
                <w:sz w:val="20"/>
                <w:szCs w:val="20"/>
              </w:rPr>
              <w:t xml:space="preserve"> </w:t>
            </w: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mouth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rPr>
                <w:rFonts w:ascii="Garamond" w:eastAsia="Times New Roman" w:hAnsi="Garamond" w:cs="Calibri"/>
                <w:sz w:val="20"/>
                <w:szCs w:val="20"/>
              </w:rPr>
            </w:pPr>
            <w:proofErr w:type="spellStart"/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constip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Diff</w:t>
            </w:r>
            <w:r>
              <w:rPr>
                <w:rFonts w:ascii="Garamond" w:eastAsia="Times New Roman" w:hAnsi="Garamond" w:cs="Calibri"/>
                <w:sz w:val="20"/>
                <w:szCs w:val="20"/>
              </w:rPr>
              <w:t xml:space="preserve"> sleep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Default="009874E3" w:rsidP="00E84571">
            <w:pPr>
              <w:spacing w:after="0" w:line="240" w:lineRule="auto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Diff</w:t>
            </w:r>
            <w:r>
              <w:rPr>
                <w:rFonts w:ascii="Garamond" w:eastAsia="Times New Roman" w:hAnsi="Garamond" w:cs="Calibri"/>
                <w:sz w:val="20"/>
                <w:szCs w:val="20"/>
              </w:rPr>
              <w:t xml:space="preserve"> </w:t>
            </w:r>
          </w:p>
          <w:p w:rsidR="009874E3" w:rsidRPr="004F0997" w:rsidRDefault="009874E3" w:rsidP="00E84571">
            <w:pPr>
              <w:spacing w:after="0" w:line="240" w:lineRule="auto"/>
              <w:rPr>
                <w:rFonts w:ascii="Garamond" w:eastAsia="Times New Roman" w:hAnsi="Garamond" w:cs="Calibri"/>
                <w:sz w:val="20"/>
                <w:szCs w:val="20"/>
              </w:rPr>
            </w:pPr>
            <w:proofErr w:type="spellStart"/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concent</w:t>
            </w:r>
            <w:proofErr w:type="spellEnd"/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Weight</w:t>
            </w:r>
            <w:r>
              <w:rPr>
                <w:rFonts w:ascii="Garamond" w:eastAsia="Times New Roman" w:hAnsi="Garamond" w:cs="Calibri"/>
                <w:sz w:val="20"/>
                <w:szCs w:val="20"/>
              </w:rPr>
              <w:t xml:space="preserve"> </w:t>
            </w: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loss</w:t>
            </w:r>
          </w:p>
        </w:tc>
      </w:tr>
      <w:tr w:rsidR="009874E3" w:rsidRPr="004F0997" w:rsidTr="009874E3">
        <w:trPr>
          <w:trHeight w:val="144"/>
        </w:trPr>
        <w:tc>
          <w:tcPr>
            <w:tcW w:w="168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pain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1.00</w:t>
            </w:r>
          </w:p>
        </w:tc>
        <w:tc>
          <w:tcPr>
            <w:tcW w:w="725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</w:tr>
      <w:tr w:rsidR="009874E3" w:rsidRPr="004F0997" w:rsidTr="009874E3">
        <w:trPr>
          <w:trHeight w:val="144"/>
        </w:trPr>
        <w:tc>
          <w:tcPr>
            <w:tcW w:w="168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Lack</w:t>
            </w:r>
            <w:r>
              <w:rPr>
                <w:rFonts w:ascii="Garamond" w:eastAsia="Times New Roman" w:hAnsi="Garamond" w:cs="Calibri"/>
                <w:sz w:val="20"/>
                <w:szCs w:val="20"/>
              </w:rPr>
              <w:t xml:space="preserve"> </w:t>
            </w: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of</w:t>
            </w:r>
            <w:r>
              <w:rPr>
                <w:rFonts w:ascii="Garamond" w:eastAsia="Times New Roman" w:hAnsi="Garamond" w:cs="Calibri"/>
                <w:sz w:val="20"/>
                <w:szCs w:val="20"/>
              </w:rPr>
              <w:t xml:space="preserve"> </w:t>
            </w: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energy</w:t>
            </w:r>
          </w:p>
        </w:tc>
        <w:tc>
          <w:tcPr>
            <w:tcW w:w="7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0.40</w:t>
            </w:r>
          </w:p>
        </w:tc>
        <w:tc>
          <w:tcPr>
            <w:tcW w:w="725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1.00</w:t>
            </w:r>
          </w:p>
        </w:tc>
        <w:tc>
          <w:tcPr>
            <w:tcW w:w="700" w:type="dxa"/>
            <w:shd w:val="clear" w:color="000000" w:fill="FFFFFF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831" w:type="dxa"/>
            <w:shd w:val="clear" w:color="000000" w:fill="FFFFFF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000000" w:fill="FFFFFF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831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</w:tr>
      <w:tr w:rsidR="009874E3" w:rsidRPr="004F0997" w:rsidTr="009874E3">
        <w:trPr>
          <w:trHeight w:val="144"/>
        </w:trPr>
        <w:tc>
          <w:tcPr>
            <w:tcW w:w="168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Sob</w:t>
            </w:r>
          </w:p>
        </w:tc>
        <w:tc>
          <w:tcPr>
            <w:tcW w:w="7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0.30</w:t>
            </w:r>
          </w:p>
        </w:tc>
        <w:tc>
          <w:tcPr>
            <w:tcW w:w="725" w:type="dxa"/>
            <w:shd w:val="clear" w:color="auto" w:fill="FFF2CC" w:themeFill="accent4" w:themeFillTint="33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0.57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1.00</w:t>
            </w:r>
          </w:p>
        </w:tc>
        <w:tc>
          <w:tcPr>
            <w:tcW w:w="831" w:type="dxa"/>
            <w:shd w:val="clear" w:color="000000" w:fill="FFFFFF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000000" w:fill="FFFFFF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831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</w:tr>
      <w:tr w:rsidR="009874E3" w:rsidRPr="004F0997" w:rsidTr="00C83E7E">
        <w:trPr>
          <w:trHeight w:val="144"/>
        </w:trPr>
        <w:tc>
          <w:tcPr>
            <w:tcW w:w="168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Lack</w:t>
            </w:r>
            <w:r>
              <w:rPr>
                <w:rFonts w:ascii="Garamond" w:eastAsia="Times New Roman" w:hAnsi="Garamond" w:cs="Calibri"/>
                <w:sz w:val="20"/>
                <w:szCs w:val="20"/>
              </w:rPr>
              <w:t xml:space="preserve"> </w:t>
            </w: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of</w:t>
            </w:r>
            <w:r>
              <w:rPr>
                <w:rFonts w:ascii="Garamond" w:eastAsia="Times New Roman" w:hAnsi="Garamond" w:cs="Calibri"/>
                <w:sz w:val="20"/>
                <w:szCs w:val="20"/>
              </w:rPr>
              <w:t xml:space="preserve"> </w:t>
            </w: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appetite</w:t>
            </w:r>
          </w:p>
        </w:tc>
        <w:tc>
          <w:tcPr>
            <w:tcW w:w="7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0.41</w:t>
            </w:r>
          </w:p>
        </w:tc>
        <w:tc>
          <w:tcPr>
            <w:tcW w:w="725" w:type="dxa"/>
            <w:shd w:val="clear" w:color="auto" w:fill="FFE599" w:themeFill="accent4" w:themeFillTint="66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0.66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0.46</w:t>
            </w:r>
          </w:p>
        </w:tc>
        <w:tc>
          <w:tcPr>
            <w:tcW w:w="831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1.00</w:t>
            </w:r>
          </w:p>
        </w:tc>
        <w:tc>
          <w:tcPr>
            <w:tcW w:w="735" w:type="dxa"/>
            <w:shd w:val="clear" w:color="000000" w:fill="FFFFFF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831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</w:tr>
      <w:tr w:rsidR="009874E3" w:rsidRPr="004F0997" w:rsidTr="009874E3">
        <w:trPr>
          <w:trHeight w:val="144"/>
        </w:trPr>
        <w:tc>
          <w:tcPr>
            <w:tcW w:w="168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nausea</w:t>
            </w:r>
          </w:p>
        </w:tc>
        <w:tc>
          <w:tcPr>
            <w:tcW w:w="7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0.32</w:t>
            </w:r>
          </w:p>
        </w:tc>
        <w:tc>
          <w:tcPr>
            <w:tcW w:w="725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0.45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0.38</w:t>
            </w:r>
          </w:p>
        </w:tc>
        <w:tc>
          <w:tcPr>
            <w:tcW w:w="831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0.49</w:t>
            </w:r>
          </w:p>
        </w:tc>
        <w:tc>
          <w:tcPr>
            <w:tcW w:w="735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1.00</w:t>
            </w:r>
          </w:p>
        </w:tc>
        <w:tc>
          <w:tcPr>
            <w:tcW w:w="775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831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</w:tr>
      <w:tr w:rsidR="009874E3" w:rsidRPr="004F0997" w:rsidTr="009874E3">
        <w:trPr>
          <w:trHeight w:val="144"/>
        </w:trPr>
        <w:tc>
          <w:tcPr>
            <w:tcW w:w="168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drowsy</w:t>
            </w:r>
          </w:p>
        </w:tc>
        <w:tc>
          <w:tcPr>
            <w:tcW w:w="7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0.33</w:t>
            </w:r>
          </w:p>
        </w:tc>
        <w:tc>
          <w:tcPr>
            <w:tcW w:w="725" w:type="dxa"/>
            <w:shd w:val="clear" w:color="auto" w:fill="FFF2CC" w:themeFill="accent4" w:themeFillTint="33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0.57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0.46</w:t>
            </w:r>
          </w:p>
        </w:tc>
        <w:tc>
          <w:tcPr>
            <w:tcW w:w="831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0.43</w:t>
            </w:r>
          </w:p>
        </w:tc>
        <w:tc>
          <w:tcPr>
            <w:tcW w:w="735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0.52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1.00</w:t>
            </w:r>
          </w:p>
        </w:tc>
        <w:tc>
          <w:tcPr>
            <w:tcW w:w="731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831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</w:tr>
      <w:tr w:rsidR="009874E3" w:rsidRPr="004F0997" w:rsidTr="009874E3">
        <w:trPr>
          <w:trHeight w:val="144"/>
        </w:trPr>
        <w:tc>
          <w:tcPr>
            <w:tcW w:w="168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Dry</w:t>
            </w:r>
            <w:r>
              <w:rPr>
                <w:rFonts w:ascii="Garamond" w:eastAsia="Times New Roman" w:hAnsi="Garamond" w:cs="Calibri"/>
                <w:sz w:val="20"/>
                <w:szCs w:val="20"/>
              </w:rPr>
              <w:t xml:space="preserve"> </w:t>
            </w: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mouth</w:t>
            </w:r>
          </w:p>
        </w:tc>
        <w:tc>
          <w:tcPr>
            <w:tcW w:w="7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0.26</w:t>
            </w:r>
          </w:p>
        </w:tc>
        <w:tc>
          <w:tcPr>
            <w:tcW w:w="725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0.34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0.31</w:t>
            </w:r>
          </w:p>
        </w:tc>
        <w:tc>
          <w:tcPr>
            <w:tcW w:w="831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0.35</w:t>
            </w:r>
          </w:p>
        </w:tc>
        <w:tc>
          <w:tcPr>
            <w:tcW w:w="735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0.25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0.31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1.00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831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</w:tr>
      <w:tr w:rsidR="009874E3" w:rsidRPr="004F0997" w:rsidTr="009874E3">
        <w:trPr>
          <w:trHeight w:val="144"/>
        </w:trPr>
        <w:tc>
          <w:tcPr>
            <w:tcW w:w="168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constipation</w:t>
            </w:r>
          </w:p>
        </w:tc>
        <w:tc>
          <w:tcPr>
            <w:tcW w:w="7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0.10</w:t>
            </w:r>
          </w:p>
        </w:tc>
        <w:tc>
          <w:tcPr>
            <w:tcW w:w="725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0.14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0.05</w:t>
            </w:r>
          </w:p>
        </w:tc>
        <w:tc>
          <w:tcPr>
            <w:tcW w:w="831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0.26</w:t>
            </w:r>
          </w:p>
        </w:tc>
        <w:tc>
          <w:tcPr>
            <w:tcW w:w="735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0.34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0.28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0.28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1.00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831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</w:tr>
      <w:tr w:rsidR="009874E3" w:rsidRPr="004F0997" w:rsidTr="009874E3">
        <w:trPr>
          <w:trHeight w:val="144"/>
        </w:trPr>
        <w:tc>
          <w:tcPr>
            <w:tcW w:w="168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Diff</w:t>
            </w:r>
            <w:r>
              <w:rPr>
                <w:rFonts w:ascii="Garamond" w:eastAsia="Times New Roman" w:hAnsi="Garamond" w:cs="Calibri"/>
                <w:sz w:val="20"/>
                <w:szCs w:val="20"/>
              </w:rPr>
              <w:t xml:space="preserve"> </w:t>
            </w: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sleeping</w:t>
            </w:r>
          </w:p>
        </w:tc>
        <w:tc>
          <w:tcPr>
            <w:tcW w:w="7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0.32</w:t>
            </w:r>
          </w:p>
        </w:tc>
        <w:tc>
          <w:tcPr>
            <w:tcW w:w="725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0.44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0.31</w:t>
            </w:r>
          </w:p>
        </w:tc>
        <w:tc>
          <w:tcPr>
            <w:tcW w:w="831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0.47</w:t>
            </w:r>
          </w:p>
        </w:tc>
        <w:tc>
          <w:tcPr>
            <w:tcW w:w="735" w:type="dxa"/>
            <w:shd w:val="clear" w:color="auto" w:fill="FFF2CC" w:themeFill="accent4" w:themeFillTint="33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0.52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0.39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0.35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0.18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1.00</w:t>
            </w:r>
          </w:p>
        </w:tc>
        <w:tc>
          <w:tcPr>
            <w:tcW w:w="831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</w:tr>
      <w:tr w:rsidR="009874E3" w:rsidRPr="004F0997" w:rsidTr="00C83E7E">
        <w:trPr>
          <w:trHeight w:val="144"/>
        </w:trPr>
        <w:tc>
          <w:tcPr>
            <w:tcW w:w="168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Diff</w:t>
            </w:r>
            <w:r>
              <w:rPr>
                <w:rFonts w:ascii="Garamond" w:eastAsia="Times New Roman" w:hAnsi="Garamond" w:cs="Calibri"/>
                <w:sz w:val="20"/>
                <w:szCs w:val="20"/>
              </w:rPr>
              <w:t xml:space="preserve"> </w:t>
            </w: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concentrating</w:t>
            </w:r>
          </w:p>
        </w:tc>
        <w:tc>
          <w:tcPr>
            <w:tcW w:w="7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0.33</w:t>
            </w:r>
          </w:p>
        </w:tc>
        <w:tc>
          <w:tcPr>
            <w:tcW w:w="725" w:type="dxa"/>
            <w:shd w:val="clear" w:color="auto" w:fill="FFE599" w:themeFill="accent4" w:themeFillTint="66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0.63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0.34</w:t>
            </w:r>
          </w:p>
        </w:tc>
        <w:tc>
          <w:tcPr>
            <w:tcW w:w="831" w:type="dxa"/>
            <w:shd w:val="clear" w:color="auto" w:fill="FFF2CC" w:themeFill="accent4" w:themeFillTint="33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0.50</w:t>
            </w:r>
          </w:p>
        </w:tc>
        <w:tc>
          <w:tcPr>
            <w:tcW w:w="735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0.49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0.46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0.44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0.25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0.48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1.00</w:t>
            </w:r>
          </w:p>
        </w:tc>
        <w:tc>
          <w:tcPr>
            <w:tcW w:w="773" w:type="dxa"/>
            <w:shd w:val="clear" w:color="auto" w:fill="auto"/>
            <w:noWrap/>
            <w:vAlign w:val="bottom"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</w:p>
        </w:tc>
      </w:tr>
      <w:tr w:rsidR="009874E3" w:rsidRPr="004F0997" w:rsidTr="009874E3">
        <w:trPr>
          <w:trHeight w:val="144"/>
        </w:trPr>
        <w:tc>
          <w:tcPr>
            <w:tcW w:w="168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Weight</w:t>
            </w:r>
            <w:r>
              <w:rPr>
                <w:rFonts w:ascii="Garamond" w:eastAsia="Times New Roman" w:hAnsi="Garamond" w:cs="Calibri"/>
                <w:sz w:val="20"/>
                <w:szCs w:val="20"/>
              </w:rPr>
              <w:t xml:space="preserve"> </w:t>
            </w: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loss</w:t>
            </w:r>
          </w:p>
        </w:tc>
        <w:tc>
          <w:tcPr>
            <w:tcW w:w="7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0.19</w:t>
            </w:r>
          </w:p>
        </w:tc>
        <w:tc>
          <w:tcPr>
            <w:tcW w:w="725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0.20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0.15</w:t>
            </w:r>
          </w:p>
        </w:tc>
        <w:tc>
          <w:tcPr>
            <w:tcW w:w="831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0.45</w:t>
            </w:r>
          </w:p>
        </w:tc>
        <w:tc>
          <w:tcPr>
            <w:tcW w:w="735" w:type="dxa"/>
            <w:shd w:val="clear" w:color="000000" w:fill="FFFFFF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0.33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0.23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0.13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0.17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0.08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0.21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:rsidR="009874E3" w:rsidRPr="004F0997" w:rsidRDefault="009874E3" w:rsidP="00E84571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4F0997">
              <w:rPr>
                <w:rFonts w:ascii="Garamond" w:eastAsia="Times New Roman" w:hAnsi="Garamond" w:cs="Calibri"/>
                <w:sz w:val="20"/>
                <w:szCs w:val="20"/>
              </w:rPr>
              <w:t>1.00</w:t>
            </w:r>
          </w:p>
        </w:tc>
      </w:tr>
    </w:tbl>
    <w:p w:rsidR="009874E3" w:rsidRDefault="009874E3" w:rsidP="00B66CDC">
      <w:pPr>
        <w:spacing w:after="0" w:line="240" w:lineRule="auto"/>
      </w:pPr>
    </w:p>
    <w:p w:rsidR="00EC7823" w:rsidRDefault="00EC7823" w:rsidP="00B66CDC">
      <w:pPr>
        <w:spacing w:after="0" w:line="240" w:lineRule="auto"/>
      </w:pPr>
    </w:p>
    <w:p w:rsidR="00EC7823" w:rsidRDefault="00EC7823" w:rsidP="00B66CDC">
      <w:pPr>
        <w:spacing w:after="0" w:line="240" w:lineRule="auto"/>
      </w:pPr>
    </w:p>
    <w:p w:rsidR="00502663" w:rsidRDefault="00502663" w:rsidP="00B66CDC">
      <w:pPr>
        <w:spacing w:after="0" w:line="240" w:lineRule="auto"/>
      </w:pPr>
      <w:bookmarkStart w:id="0" w:name="_GoBack"/>
      <w:bookmarkEnd w:id="0"/>
    </w:p>
    <w:p w:rsidR="00502663" w:rsidRDefault="00502663" w:rsidP="00B66CDC">
      <w:pPr>
        <w:spacing w:after="0" w:line="240" w:lineRule="auto"/>
      </w:pPr>
      <w:r>
        <w:lastRenderedPageBreak/>
        <w:t>STATA OTHER OPTIONS</w:t>
      </w:r>
    </w:p>
    <w:p w:rsidR="00502663" w:rsidRDefault="00502663" w:rsidP="00B66CDC">
      <w:pPr>
        <w:spacing w:after="0" w:line="240" w:lineRule="auto"/>
      </w:pPr>
      <w:r>
        <w:t>Collin VARLIST – compute VIF, condition index, Eigen values</w:t>
      </w:r>
    </w:p>
    <w:p w:rsidR="00502663" w:rsidRDefault="00502663" w:rsidP="00B66CDC">
      <w:pPr>
        <w:spacing w:after="0" w:line="240" w:lineRule="auto"/>
      </w:pPr>
      <w:proofErr w:type="gramStart"/>
      <w:r w:rsidRPr="00502663">
        <w:t>coldiag2</w:t>
      </w:r>
      <w:proofErr w:type="gramEnd"/>
      <w:r w:rsidRPr="00502663">
        <w:t xml:space="preserve"> </w:t>
      </w:r>
      <w:r>
        <w:t>VARLIST – compute condition index</w:t>
      </w:r>
    </w:p>
    <w:p w:rsidR="00502663" w:rsidRDefault="00502663" w:rsidP="00B66CDC">
      <w:pPr>
        <w:spacing w:after="0" w:line="240" w:lineRule="auto"/>
      </w:pPr>
    </w:p>
    <w:p w:rsidR="00502663" w:rsidRDefault="00502663" w:rsidP="00B66CDC">
      <w:pPr>
        <w:spacing w:after="0" w:line="240" w:lineRule="auto"/>
      </w:pPr>
    </w:p>
    <w:p w:rsidR="00502663" w:rsidRDefault="00502663" w:rsidP="00B66CDC">
      <w:pPr>
        <w:spacing w:after="0" w:line="240" w:lineRule="auto"/>
      </w:pPr>
    </w:p>
    <w:p w:rsidR="0097528F" w:rsidRDefault="0097528F" w:rsidP="0097528F">
      <w:r>
        <w:t xml:space="preserve">References: </w:t>
      </w:r>
    </w:p>
    <w:p w:rsidR="0097528F" w:rsidRDefault="0097528F" w:rsidP="0097528F">
      <w:r>
        <w:rPr>
          <w:vertAlign w:val="superscript"/>
        </w:rPr>
        <w:t>1</w:t>
      </w:r>
      <w:hyperlink r:id="rId8" w:history="1">
        <w:r>
          <w:rPr>
            <w:rStyle w:val="Hyperlink"/>
          </w:rPr>
          <w:t xml:space="preserve">What is </w:t>
        </w:r>
        <w:proofErr w:type="spellStart"/>
        <w:r>
          <w:rPr>
            <w:rStyle w:val="Hyperlink"/>
          </w:rPr>
          <w:t>Multicollinearity</w:t>
        </w:r>
        <w:proofErr w:type="spellEnd"/>
        <w:r>
          <w:rPr>
            <w:rStyle w:val="Hyperlink"/>
          </w:rPr>
          <w:t xml:space="preserve">? Here’s Everything You Need to Know | by </w:t>
        </w:r>
        <w:proofErr w:type="spellStart"/>
        <w:r>
          <w:rPr>
            <w:rStyle w:val="Hyperlink"/>
          </w:rPr>
          <w:t>Aniruddha</w:t>
        </w:r>
        <w:proofErr w:type="spellEnd"/>
        <w:r>
          <w:rPr>
            <w:rStyle w:val="Hyperlink"/>
          </w:rPr>
          <w:t xml:space="preserve"> Bhandari | Analytics </w:t>
        </w:r>
        <w:proofErr w:type="spellStart"/>
        <w:r>
          <w:rPr>
            <w:rStyle w:val="Hyperlink"/>
          </w:rPr>
          <w:t>Vidhya</w:t>
        </w:r>
        <w:proofErr w:type="spellEnd"/>
        <w:r>
          <w:rPr>
            <w:rStyle w:val="Hyperlink"/>
          </w:rPr>
          <w:t xml:space="preserve"> | Medium</w:t>
        </w:r>
      </w:hyperlink>
    </w:p>
    <w:p w:rsidR="00502663" w:rsidRDefault="00502663" w:rsidP="0097528F">
      <w:r>
        <w:rPr>
          <w:vertAlign w:val="superscript"/>
        </w:rPr>
        <w:t>2</w:t>
      </w:r>
      <w:hyperlink r:id="rId9" w:history="1">
        <w:r>
          <w:rPr>
            <w:rStyle w:val="Hyperlink"/>
          </w:rPr>
          <w:t xml:space="preserve">HG Notes-Identification of </w:t>
        </w:r>
        <w:proofErr w:type="spellStart"/>
        <w:r>
          <w:rPr>
            <w:rStyle w:val="Hyperlink"/>
          </w:rPr>
          <w:t>Multicollinearity</w:t>
        </w:r>
        <w:proofErr w:type="spellEnd"/>
        <w:r>
          <w:rPr>
            <w:rStyle w:val="Hyperlink"/>
          </w:rPr>
          <w:t>-VIF and Conditioning Number_20140304 (insead.edu)</w:t>
        </w:r>
      </w:hyperlink>
    </w:p>
    <w:p w:rsidR="0097528F" w:rsidRDefault="0097528F" w:rsidP="0097528F">
      <w:hyperlink r:id="rId10" w:history="1">
        <w:r>
          <w:rPr>
            <w:rStyle w:val="Hyperlink"/>
          </w:rPr>
          <w:t xml:space="preserve">Eight Ways to Detect </w:t>
        </w:r>
        <w:proofErr w:type="spellStart"/>
        <w:r>
          <w:rPr>
            <w:rStyle w:val="Hyperlink"/>
          </w:rPr>
          <w:t>Multicollinearity</w:t>
        </w:r>
        <w:proofErr w:type="spellEnd"/>
        <w:r>
          <w:rPr>
            <w:rStyle w:val="Hyperlink"/>
          </w:rPr>
          <w:t xml:space="preserve"> - The Analysis Factor</w:t>
        </w:r>
      </w:hyperlink>
    </w:p>
    <w:p w:rsidR="0097528F" w:rsidRDefault="0097528F" w:rsidP="0097528F">
      <w:pPr>
        <w:spacing w:after="0" w:line="240" w:lineRule="auto"/>
      </w:pPr>
      <w:hyperlink r:id="rId11" w:history="1">
        <w:r>
          <w:rPr>
            <w:rStyle w:val="Hyperlink"/>
          </w:rPr>
          <w:t xml:space="preserve">What is </w:t>
        </w:r>
        <w:proofErr w:type="spellStart"/>
        <w:r>
          <w:rPr>
            <w:rStyle w:val="Hyperlink"/>
          </w:rPr>
          <w:t>Multicollinearity</w:t>
        </w:r>
        <w:proofErr w:type="spellEnd"/>
        <w:r>
          <w:rPr>
            <w:rStyle w:val="Hyperlink"/>
          </w:rPr>
          <w:t>? A Visual Description (theanalysisfactor.com)</w:t>
        </w:r>
      </w:hyperlink>
    </w:p>
    <w:p w:rsidR="00A151F2" w:rsidRDefault="00A151F2" w:rsidP="002906CC"/>
    <w:sectPr w:rsidR="00A1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40E3"/>
    <w:multiLevelType w:val="hybridMultilevel"/>
    <w:tmpl w:val="B72485AE"/>
    <w:lvl w:ilvl="0" w:tplc="8702E7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60734"/>
    <w:multiLevelType w:val="hybridMultilevel"/>
    <w:tmpl w:val="A8FC7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4148F"/>
    <w:multiLevelType w:val="hybridMultilevel"/>
    <w:tmpl w:val="DFF0B1E0"/>
    <w:lvl w:ilvl="0" w:tplc="4394D0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378EB"/>
    <w:multiLevelType w:val="hybridMultilevel"/>
    <w:tmpl w:val="BC20B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8718E"/>
    <w:multiLevelType w:val="hybridMultilevel"/>
    <w:tmpl w:val="6D665910"/>
    <w:lvl w:ilvl="0" w:tplc="17C073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D6E1D"/>
    <w:multiLevelType w:val="hybridMultilevel"/>
    <w:tmpl w:val="6652C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E3DFC"/>
    <w:multiLevelType w:val="hybridMultilevel"/>
    <w:tmpl w:val="B4A6D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50D41"/>
    <w:multiLevelType w:val="hybridMultilevel"/>
    <w:tmpl w:val="4E48A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6B"/>
    <w:rsid w:val="00026A93"/>
    <w:rsid w:val="00174710"/>
    <w:rsid w:val="0021695C"/>
    <w:rsid w:val="002906CC"/>
    <w:rsid w:val="002A6EED"/>
    <w:rsid w:val="00357D0E"/>
    <w:rsid w:val="0036018A"/>
    <w:rsid w:val="0039096B"/>
    <w:rsid w:val="003C546F"/>
    <w:rsid w:val="003E64E8"/>
    <w:rsid w:val="0043196A"/>
    <w:rsid w:val="00502663"/>
    <w:rsid w:val="0057634B"/>
    <w:rsid w:val="00582A62"/>
    <w:rsid w:val="005E4DC2"/>
    <w:rsid w:val="0068337A"/>
    <w:rsid w:val="006A0495"/>
    <w:rsid w:val="00761DE1"/>
    <w:rsid w:val="00847E91"/>
    <w:rsid w:val="00921C01"/>
    <w:rsid w:val="0097528F"/>
    <w:rsid w:val="009874E3"/>
    <w:rsid w:val="00A151F2"/>
    <w:rsid w:val="00A81F9C"/>
    <w:rsid w:val="00AB7445"/>
    <w:rsid w:val="00B37F44"/>
    <w:rsid w:val="00B66CDC"/>
    <w:rsid w:val="00C83E7E"/>
    <w:rsid w:val="00CA4786"/>
    <w:rsid w:val="00CF2B3A"/>
    <w:rsid w:val="00D570F6"/>
    <w:rsid w:val="00D85A5D"/>
    <w:rsid w:val="00DD43DD"/>
    <w:rsid w:val="00E07939"/>
    <w:rsid w:val="00E223E6"/>
    <w:rsid w:val="00E96672"/>
    <w:rsid w:val="00EC7823"/>
    <w:rsid w:val="00F768B9"/>
    <w:rsid w:val="00FB6B9B"/>
    <w:rsid w:val="00FD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0F0C"/>
  <w15:chartTrackingRefBased/>
  <w15:docId w15:val="{523836C6-666B-4134-8405-441C9747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D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A6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E64E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4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9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alytics-vidhya/what-is-multicollinearity-heres-everything-you-need-to-know-b2e2e26108d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analysisfactor.com/multicollinearity-explained-visuall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heanalysisfactor.com/multicollinearity-explained-visually/" TargetMode="External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hyperlink" Target="https://www.theanalysisfactor.com/eight-ways-to-detect-multicollinear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ead.edu/sites/default/files/assets/faculty-personal-site/hubert-gatignon/documents/HG%20Notes-Identification%20of%20Multicollinearity-VIF%20and%20Conditioning%20Number_20140304.pdf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D3F2308265B48870333437DCAAC09" ma:contentTypeVersion="6" ma:contentTypeDescription="Create a new document." ma:contentTypeScope="" ma:versionID="b4781d518e9a1905febd6e339962c49c">
  <xsd:schema xmlns:xsd="http://www.w3.org/2001/XMLSchema" xmlns:xs="http://www.w3.org/2001/XMLSchema" xmlns:p="http://schemas.microsoft.com/office/2006/metadata/properties" xmlns:ns2="0b50d705-6163-4be6-938e-31a074fe7cf9" targetNamespace="http://schemas.microsoft.com/office/2006/metadata/properties" ma:root="true" ma:fieldsID="e55f9bdad41c9a91fd530526982943cd" ns2:_="">
    <xsd:import namespace="0b50d705-6163-4be6-938e-31a074fe7c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0d705-6163-4be6-938e-31a074fe7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4f72d08-3d4d-4fd0-a57a-1f5ef5c7b4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50d705-6163-4be6-938e-31a074fe7c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702137-2E80-4359-A093-FD563CD70DEF}"/>
</file>

<file path=customXml/itemProps2.xml><?xml version="1.0" encoding="utf-8"?>
<ds:datastoreItem xmlns:ds="http://schemas.openxmlformats.org/officeDocument/2006/customXml" ds:itemID="{E07F5411-102F-47AF-B6D9-25C6401FC15A}"/>
</file>

<file path=customXml/itemProps3.xml><?xml version="1.0" encoding="utf-8"?>
<ds:datastoreItem xmlns:ds="http://schemas.openxmlformats.org/officeDocument/2006/customXml" ds:itemID="{88FB33CB-9F8A-45F5-A984-4B7D7A4165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7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Mount Sinai Health System</Company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Mckendrick, Karen</dc:creator>
  <cp:keywords/>
  <dc:description/>
  <cp:lastModifiedBy>Mckendrick, Karen</cp:lastModifiedBy>
  <cp:revision>11</cp:revision>
  <dcterms:created xsi:type="dcterms:W3CDTF">2022-08-16T01:49:00Z</dcterms:created>
  <dcterms:modified xsi:type="dcterms:W3CDTF">2022-08-24T01:55:00Z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0x0101000E6D3F2308265B48870333437DCAAC09</vt:lpwstr>
  </property>
</Properties>
</file>