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行政楼：学校日常管理与服务的重要场所，为校园有序运行提供保障。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