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methods_desc</w:t>
      </w:r>
    </w:p>
    <w:p>
      <w:pPr>
        <w:pStyle w:val="Heading3"/>
      </w:pPr>
      <w:bookmarkStart w:id="21" w:name="methods-description"/>
      <w:bookmarkEnd w:id="21"/>
      <w:r>
        <w:t xml:space="preserve">Methods description</w:t>
      </w:r>
    </w:p>
    <w:p>
      <w:pPr>
        <w:pStyle w:val="FirstParagraph"/>
      </w:pPr>
      <w:r>
        <w:t xml:space="preserve">As shown by …, the yule distribution is not a good fit to CD sales data.</w:t>
      </w:r>
    </w:p>
    <w:p>
      <w:pPr>
        <w:pStyle w:val="BodyText"/>
      </w:pPr>
      <w:r>
        <w:t xml:space="preserve">We propose a different approach.</w:t>
      </w:r>
    </w:p>
    <w:p>
      <w:pPr>
        <w:pStyle w:val="Compact"/>
        <w:numPr>
          <w:numId w:val="1001"/>
          <w:ilvl w:val="0"/>
        </w:numPr>
      </w:pPr>
      <w:r>
        <w:t xml:space="preserve">For each agent randomly select a vertice of the graph (artist). Increment the playcount for each artist by number of agents who have chosen it.</w:t>
      </w:r>
    </w:p>
    <w:p>
      <w:pPr>
        <w:pStyle w:val="Compact"/>
        <w:numPr>
          <w:numId w:val="1001"/>
          <w:ilvl w:val="0"/>
        </w:numPr>
      </w:pPr>
      <w:r>
        <w:t xml:space="preserve">In next steps make each agent do one of the following actions:</w:t>
      </w:r>
    </w:p>
    <w:p>
      <w:pPr>
        <w:pStyle w:val="Compact"/>
        <w:numPr>
          <w:numId w:val="1002"/>
          <w:ilvl w:val="1"/>
        </w:numPr>
      </w:pPr>
      <w:r>
        <w:t xml:space="preserve">With probability 1-p, go to random vertice, with probabilities proportional to previous playcounts for given vertice. This is the same as the</w:t>
      </w:r>
      <w:r>
        <w:t xml:space="preserve"> </w:t>
      </w:r>
      <w:r>
        <w:t xml:space="preserve">“</w:t>
      </w:r>
      <w:r>
        <w:t xml:space="preserve">snowball</w:t>
      </w:r>
      <w:r>
        <w:t xml:space="preserve">”</w:t>
      </w:r>
      <w:r>
        <w:t xml:space="preserve"> </w:t>
      </w:r>
      <w:r>
        <w:t xml:space="preserve">part in yule process.</w:t>
      </w:r>
    </w:p>
    <w:p>
      <w:pPr>
        <w:pStyle w:val="Compact"/>
        <w:numPr>
          <w:numId w:val="1002"/>
          <w:ilvl w:val="1"/>
        </w:numPr>
      </w:pPr>
      <w:r>
        <w:t xml:space="preserve">With probability 1-p, go to neighboring vertice (similar artist) to previously chosen one. If the artist from previous step does not have any neighboring vertice, go to random one (without weighting).</w:t>
      </w:r>
    </w:p>
    <w:p>
      <w:pPr>
        <w:pStyle w:val="Compact"/>
        <w:numPr>
          <w:numId w:val="1001"/>
          <w:ilvl w:val="0"/>
        </w:numPr>
      </w:pPr>
      <w:r>
        <w:t xml:space="preserve">For each vertice selected, increment the playcount for each artist by number of agents who have chosen it.</w:t>
      </w:r>
    </w:p>
    <w:p>
      <w:pPr>
        <w:pStyle w:val="FirstParagraph"/>
      </w:pPr>
      <w:r>
        <w:t xml:space="preserve">This simulation is designed to test if the recommendation system provided by last.fm site is contribution to some artists being exceptionally popular.</w:t>
      </w:r>
    </w:p>
    <w:p>
      <w:pPr>
        <w:pStyle w:val="BodyText"/>
      </w:pPr>
      <w:r>
        <w:t xml:space="preserve">Results of the simulations were then compared to empirical distribution of playcounts. Distributions were compared using quantile-quantile plots, empirical distribution being the base one. As a reference, two theoretical distributions were fitted using maximum-likelihood estimation. These were Yule distribution and Pareto distribution. Both of them are referenced by … for obtaining reasonable estimation of stardom distribution.</w:t>
      </w:r>
    </w:p>
    <w:p>
      <w:pPr>
        <w:pStyle w:val="BodyText"/>
      </w:pPr>
      <w:r>
        <w:t xml:space="preserve">More formal tests of goodnness of fit to the dataset were also provided. A widely popular choice for comparing two arbitrary distributions is a Kolmorogov-Smirnof test. However, for this particular dataset important information is contained in the upper tail. For such distributions, Anderson-Darling test is more sufficient, and thus was also used.</w:t>
      </w:r>
    </w:p>
    <w:p>
      <w:pPr>
        <w:pStyle w:val="BodyText"/>
      </w:pPr>
      <w:r>
        <w:t xml:space="preserve">The yule distribution arises from an underlying snowball process, which is defined as follows:</w:t>
      </w:r>
    </w:p>
    <w:p>
      <w:pPr>
        <w:pStyle w:val="FirstParagraph"/>
      </w:pPr>
      <w:r>
        <w:t xml:space="preserve">Fitting the yule distribution using MLE does not give any information about underlying p in this case. To obtain the estimate, we have simulated the process using … agents and 9998 artists (same number as in empirical data).</w:t>
      </w:r>
    </w:p>
    <w:p>
      <w:pPr>
        <w:pStyle w:val="BodyText"/>
      </w:pPr>
      <w:r>
        <w:t xml:space="preserve">Sprawdzić generalized Yule?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18b7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52b27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ddf8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methods_desc</dc:title>
  <dc:creator/>
  <dcterms:created xsi:type="dcterms:W3CDTF">2019-12-19T12:12:13Z</dcterms:created>
  <dcterms:modified xsi:type="dcterms:W3CDTF">2019-12-19T12:12:13Z</dcterms:modified>
</cp:coreProperties>
</file>