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1514"/>
        <w:gridCol w:w="2882"/>
      </w:tblGrid>
      <w:tr w:rsidR="00A90F54" w:rsidRPr="00462AEA" w14:paraId="0299A6CB" w14:textId="77777777" w:rsidTr="003C27F6">
        <w:trPr>
          <w:trHeight w:val="632"/>
        </w:trPr>
        <w:tc>
          <w:tcPr>
            <w:tcW w:w="5762" w:type="dxa"/>
            <w:gridSpan w:val="2"/>
          </w:tcPr>
          <w:p w14:paraId="4DECDA6E" w14:textId="5674D2CB" w:rsidR="00A90F54" w:rsidRPr="00462AEA" w:rsidRDefault="00A90F54">
            <w:pPr>
              <w:spacing w:line="360" w:lineRule="auto"/>
              <w:rPr>
                <w:rFonts w:ascii="Arial" w:hAnsi="Arial" w:cs="Arial"/>
                <w:lang w:val="pt-BR"/>
              </w:rPr>
            </w:pPr>
            <w:r w:rsidRPr="00462AEA">
              <w:rPr>
                <w:rFonts w:ascii="Arial" w:hAnsi="Arial" w:cs="Arial"/>
                <w:b/>
                <w:bCs/>
              </w:rPr>
              <w:t>Nombre</w:t>
            </w:r>
            <w:r w:rsidRPr="00462AEA">
              <w:rPr>
                <w:rFonts w:ascii="Arial" w:hAnsi="Arial" w:cs="Arial"/>
              </w:rPr>
              <w:t xml:space="preserve">: </w:t>
            </w:r>
            <w:r w:rsidR="00810DFD" w:rsidRPr="00462AEA">
              <w:rPr>
                <w:rFonts w:ascii="Arial" w:hAnsi="Arial" w:cs="Arial"/>
                <w:lang w:val="es-ES_tradnl"/>
              </w:rPr>
              <w:t>Honorio Panzo Temoxtle</w:t>
            </w:r>
          </w:p>
        </w:tc>
        <w:tc>
          <w:tcPr>
            <w:tcW w:w="2882" w:type="dxa"/>
          </w:tcPr>
          <w:p w14:paraId="1284901F" w14:textId="56E20B5D" w:rsidR="00A90F54" w:rsidRPr="00462AEA" w:rsidRDefault="00A90F54">
            <w:pPr>
              <w:spacing w:line="360" w:lineRule="auto"/>
              <w:rPr>
                <w:rFonts w:ascii="Arial" w:hAnsi="Arial" w:cs="Arial"/>
              </w:rPr>
            </w:pPr>
            <w:r w:rsidRPr="00462AEA">
              <w:rPr>
                <w:rFonts w:ascii="Arial" w:hAnsi="Arial" w:cs="Arial"/>
                <w:b/>
                <w:bCs/>
              </w:rPr>
              <w:t>Matrícula</w:t>
            </w:r>
            <w:r w:rsidRPr="00462AEA">
              <w:rPr>
                <w:rFonts w:ascii="Arial" w:hAnsi="Arial" w:cs="Arial"/>
              </w:rPr>
              <w:t xml:space="preserve">: </w:t>
            </w:r>
            <w:r w:rsidR="00810DFD" w:rsidRPr="00462AEA">
              <w:rPr>
                <w:rFonts w:ascii="Arial" w:hAnsi="Arial" w:cs="Arial"/>
                <w:lang w:val="es-ES_tradnl"/>
              </w:rPr>
              <w:t>AL07164027</w:t>
            </w:r>
          </w:p>
        </w:tc>
      </w:tr>
      <w:tr w:rsidR="00A90F54" w:rsidRPr="00462AEA" w14:paraId="09082107" w14:textId="77777777">
        <w:tc>
          <w:tcPr>
            <w:tcW w:w="4248" w:type="dxa"/>
          </w:tcPr>
          <w:p w14:paraId="5BA06FB1" w14:textId="64327641" w:rsidR="00A90F54" w:rsidRPr="00462AEA" w:rsidRDefault="00A90F54">
            <w:pPr>
              <w:spacing w:line="360" w:lineRule="auto"/>
              <w:rPr>
                <w:rFonts w:ascii="Arial" w:hAnsi="Arial" w:cs="Arial"/>
              </w:rPr>
            </w:pPr>
            <w:r w:rsidRPr="00462AEA">
              <w:rPr>
                <w:rFonts w:ascii="Arial" w:hAnsi="Arial" w:cs="Arial"/>
                <w:b/>
                <w:bCs/>
              </w:rPr>
              <w:t>Nombre de la carrera:</w:t>
            </w:r>
            <w:r w:rsidRPr="00462AEA">
              <w:rPr>
                <w:rFonts w:ascii="Arial" w:hAnsi="Arial" w:cs="Arial"/>
              </w:rPr>
              <w:t xml:space="preserve"> </w:t>
            </w:r>
            <w:r w:rsidR="00467945" w:rsidRPr="00462AEA">
              <w:rPr>
                <w:rFonts w:ascii="Arial" w:hAnsi="Arial" w:cs="Arial"/>
              </w:rPr>
              <w:t>Maestría en Gestión de Tecnologías de la Información</w:t>
            </w:r>
          </w:p>
        </w:tc>
        <w:tc>
          <w:tcPr>
            <w:tcW w:w="4396" w:type="dxa"/>
            <w:gridSpan w:val="2"/>
          </w:tcPr>
          <w:p w14:paraId="34E9D11D" w14:textId="2591C029" w:rsidR="00A90F54" w:rsidRPr="00462AEA" w:rsidRDefault="00A90F54">
            <w:pPr>
              <w:spacing w:line="360" w:lineRule="auto"/>
              <w:rPr>
                <w:rFonts w:ascii="Arial" w:hAnsi="Arial" w:cs="Arial"/>
              </w:rPr>
            </w:pPr>
            <w:r w:rsidRPr="00462AEA">
              <w:rPr>
                <w:rFonts w:ascii="Arial" w:hAnsi="Arial" w:cs="Arial"/>
                <w:b/>
                <w:bCs/>
              </w:rPr>
              <w:t>Nombre del profesor</w:t>
            </w:r>
            <w:r w:rsidRPr="00462AEA">
              <w:rPr>
                <w:rFonts w:ascii="Arial" w:hAnsi="Arial" w:cs="Arial"/>
              </w:rPr>
              <w:t xml:space="preserve">: </w:t>
            </w:r>
            <w:r w:rsidR="00EC63C1" w:rsidRPr="00EC63C1">
              <w:rPr>
                <w:rFonts w:ascii="Arial" w:hAnsi="Arial" w:cs="Arial"/>
              </w:rPr>
              <w:t>Michel Alan</w:t>
            </w:r>
            <w:r w:rsidR="00EC63C1">
              <w:rPr>
                <w:rFonts w:ascii="Arial" w:hAnsi="Arial" w:cs="Arial"/>
              </w:rPr>
              <w:t xml:space="preserve"> </w:t>
            </w:r>
            <w:r w:rsidR="00EC63C1" w:rsidRPr="00EC63C1">
              <w:rPr>
                <w:rFonts w:ascii="Arial" w:hAnsi="Arial" w:cs="Arial"/>
              </w:rPr>
              <w:t>Arvea Vázquez</w:t>
            </w:r>
          </w:p>
        </w:tc>
      </w:tr>
      <w:tr w:rsidR="00A90F54" w:rsidRPr="00462AEA" w14:paraId="0087BCF1" w14:textId="77777777">
        <w:tc>
          <w:tcPr>
            <w:tcW w:w="4248" w:type="dxa"/>
          </w:tcPr>
          <w:p w14:paraId="17E7B4B4" w14:textId="01CE9711" w:rsidR="00A90F54" w:rsidRPr="00462AEA" w:rsidRDefault="00A90F54">
            <w:pPr>
              <w:spacing w:line="360" w:lineRule="auto"/>
              <w:rPr>
                <w:rFonts w:ascii="Arial" w:hAnsi="Arial" w:cs="Arial"/>
              </w:rPr>
            </w:pPr>
            <w:r w:rsidRPr="00462AEA">
              <w:rPr>
                <w:rFonts w:ascii="Arial" w:hAnsi="Arial" w:cs="Arial"/>
                <w:b/>
                <w:bCs/>
              </w:rPr>
              <w:t xml:space="preserve">Nombre de la materia: </w:t>
            </w:r>
            <w:r w:rsidR="009E1AAA" w:rsidRPr="009E1AAA">
              <w:rPr>
                <w:rFonts w:ascii="Arial" w:hAnsi="Arial" w:cs="Arial"/>
              </w:rPr>
              <w:t>Estrategia y transformación digital</w:t>
            </w:r>
          </w:p>
        </w:tc>
        <w:tc>
          <w:tcPr>
            <w:tcW w:w="4396" w:type="dxa"/>
            <w:gridSpan w:val="2"/>
          </w:tcPr>
          <w:p w14:paraId="2F0C28D8" w14:textId="0F7C6F42" w:rsidR="00A90F54" w:rsidRPr="00462AEA" w:rsidRDefault="00A90F54">
            <w:pPr>
              <w:spacing w:line="360" w:lineRule="auto"/>
              <w:rPr>
                <w:rFonts w:ascii="Arial" w:hAnsi="Arial" w:cs="Arial"/>
              </w:rPr>
            </w:pPr>
            <w:r w:rsidRPr="00462AEA">
              <w:rPr>
                <w:rFonts w:ascii="Arial" w:hAnsi="Arial" w:cs="Arial"/>
                <w:b/>
                <w:bCs/>
              </w:rPr>
              <w:t>Campus:</w:t>
            </w:r>
            <w:r w:rsidR="001F1EE8" w:rsidRPr="00462AEA">
              <w:rPr>
                <w:rFonts w:ascii="Arial" w:hAnsi="Arial" w:cs="Arial"/>
                <w:b/>
                <w:bCs/>
              </w:rPr>
              <w:t xml:space="preserve"> </w:t>
            </w:r>
            <w:r w:rsidR="001F1EE8" w:rsidRPr="00462AEA">
              <w:rPr>
                <w:rFonts w:ascii="Arial" w:hAnsi="Arial" w:cs="Arial"/>
              </w:rPr>
              <w:t>Campus Sur Guadalajara</w:t>
            </w:r>
          </w:p>
        </w:tc>
      </w:tr>
      <w:tr w:rsidR="00A90F54" w:rsidRPr="00462AEA" w14:paraId="1E5CE8AD" w14:textId="77777777">
        <w:tc>
          <w:tcPr>
            <w:tcW w:w="4248" w:type="dxa"/>
          </w:tcPr>
          <w:p w14:paraId="72680E30" w14:textId="32F7746A" w:rsidR="00A90F54" w:rsidRPr="00462AEA" w:rsidRDefault="00A90F54">
            <w:pPr>
              <w:spacing w:line="360" w:lineRule="auto"/>
              <w:rPr>
                <w:rFonts w:ascii="Arial" w:hAnsi="Arial" w:cs="Arial"/>
                <w:b/>
                <w:bCs/>
              </w:rPr>
            </w:pPr>
            <w:r w:rsidRPr="00462AEA">
              <w:rPr>
                <w:rFonts w:ascii="Arial" w:hAnsi="Arial" w:cs="Arial"/>
                <w:b/>
                <w:bCs/>
              </w:rPr>
              <w:t>Fecha de entrega:</w:t>
            </w:r>
            <w:r w:rsidR="00810DFD" w:rsidRPr="00462AEA">
              <w:rPr>
                <w:rFonts w:ascii="Arial" w:hAnsi="Arial" w:cs="Arial"/>
                <w:b/>
                <w:bCs/>
              </w:rPr>
              <w:t xml:space="preserve"> </w:t>
            </w:r>
            <w:r w:rsidR="00FF76BF" w:rsidRPr="003E5820">
              <w:rPr>
                <w:rFonts w:ascii="Arial" w:hAnsi="Arial" w:cs="Arial"/>
              </w:rPr>
              <w:t>0</w:t>
            </w:r>
            <w:r w:rsidR="003E5820" w:rsidRPr="003E5820">
              <w:rPr>
                <w:rFonts w:ascii="Arial" w:hAnsi="Arial" w:cs="Arial"/>
              </w:rPr>
              <w:t>8</w:t>
            </w:r>
            <w:r w:rsidR="00810DFD" w:rsidRPr="00F733ED">
              <w:rPr>
                <w:rFonts w:ascii="Arial" w:hAnsi="Arial" w:cs="Arial"/>
              </w:rPr>
              <w:t>/</w:t>
            </w:r>
            <w:r w:rsidR="00544CA6" w:rsidRPr="00F733ED">
              <w:rPr>
                <w:rFonts w:ascii="Arial" w:hAnsi="Arial" w:cs="Arial"/>
              </w:rPr>
              <w:t>0</w:t>
            </w:r>
            <w:r w:rsidR="00FF76BF">
              <w:rPr>
                <w:rFonts w:ascii="Arial" w:hAnsi="Arial" w:cs="Arial"/>
              </w:rPr>
              <w:t>3</w:t>
            </w:r>
            <w:r w:rsidR="00810DFD" w:rsidRPr="00F733ED">
              <w:rPr>
                <w:rFonts w:ascii="Arial" w:hAnsi="Arial" w:cs="Arial"/>
              </w:rPr>
              <w:t>/202</w:t>
            </w:r>
            <w:r w:rsidR="00544CA6" w:rsidRPr="00F733ED">
              <w:rPr>
                <w:rFonts w:ascii="Arial" w:hAnsi="Arial" w:cs="Arial"/>
              </w:rPr>
              <w:t>6</w:t>
            </w:r>
          </w:p>
          <w:p w14:paraId="1CF540D3" w14:textId="77777777" w:rsidR="00A90F54" w:rsidRPr="00462AEA" w:rsidRDefault="00A90F54">
            <w:pPr>
              <w:spacing w:line="360" w:lineRule="auto"/>
              <w:rPr>
                <w:rFonts w:ascii="Arial" w:hAnsi="Arial" w:cs="Arial"/>
              </w:rPr>
            </w:pPr>
          </w:p>
        </w:tc>
        <w:tc>
          <w:tcPr>
            <w:tcW w:w="4396" w:type="dxa"/>
            <w:gridSpan w:val="2"/>
          </w:tcPr>
          <w:p w14:paraId="5DC4E6C0" w14:textId="79FC294D" w:rsidR="00036847" w:rsidRPr="00462AEA" w:rsidRDefault="006545C9" w:rsidP="00036847">
            <w:pPr>
              <w:rPr>
                <w:rFonts w:ascii="Arial" w:hAnsi="Arial" w:cs="Arial"/>
              </w:rPr>
            </w:pPr>
            <w:r w:rsidRPr="00462AEA">
              <w:rPr>
                <w:rFonts w:ascii="Arial" w:hAnsi="Arial" w:cs="Arial"/>
                <w:b/>
                <w:bCs/>
              </w:rPr>
              <w:t>Actividad:</w:t>
            </w:r>
            <w:r w:rsidR="00826615" w:rsidRPr="00462AEA">
              <w:rPr>
                <w:rFonts w:ascii="Arial" w:hAnsi="Arial" w:cs="Arial"/>
              </w:rPr>
              <w:t xml:space="preserve"> </w:t>
            </w:r>
            <w:r w:rsidR="005E0644">
              <w:rPr>
                <w:rFonts w:ascii="Arial" w:hAnsi="Arial" w:cs="Arial"/>
              </w:rPr>
              <w:t>Evidencia</w:t>
            </w:r>
            <w:r w:rsidR="00DA3335">
              <w:rPr>
                <w:rFonts w:ascii="Arial" w:hAnsi="Arial" w:cs="Arial"/>
              </w:rPr>
              <w:t xml:space="preserve"> </w:t>
            </w:r>
            <w:r w:rsidR="00FE7616">
              <w:rPr>
                <w:rFonts w:ascii="Arial" w:hAnsi="Arial" w:cs="Arial"/>
              </w:rPr>
              <w:t>Final</w:t>
            </w:r>
          </w:p>
          <w:p w14:paraId="07C4A790" w14:textId="65D54E08" w:rsidR="00A90F54" w:rsidRPr="00462AEA" w:rsidRDefault="00A90F54">
            <w:pPr>
              <w:rPr>
                <w:rFonts w:ascii="Arial" w:hAnsi="Arial" w:cs="Arial"/>
              </w:rPr>
            </w:pPr>
          </w:p>
        </w:tc>
      </w:tr>
      <w:tr w:rsidR="00A90F54" w:rsidRPr="00462AEA" w14:paraId="3BA2783D" w14:textId="77777777">
        <w:tc>
          <w:tcPr>
            <w:tcW w:w="8644" w:type="dxa"/>
            <w:gridSpan w:val="3"/>
          </w:tcPr>
          <w:p w14:paraId="6D56F283" w14:textId="0B635EB0" w:rsidR="00A90F54" w:rsidRPr="00462AEA" w:rsidRDefault="00A90F54">
            <w:pPr>
              <w:spacing w:line="360" w:lineRule="auto"/>
              <w:rPr>
                <w:rFonts w:ascii="Arial" w:hAnsi="Arial" w:cs="Arial"/>
              </w:rPr>
            </w:pPr>
          </w:p>
        </w:tc>
      </w:tr>
      <w:tr w:rsidR="00A90F54" w:rsidRPr="00462AEA" w14:paraId="7F59F889" w14:textId="77777777">
        <w:tc>
          <w:tcPr>
            <w:tcW w:w="8644" w:type="dxa"/>
            <w:gridSpan w:val="3"/>
          </w:tcPr>
          <w:p w14:paraId="62EB7E52" w14:textId="77777777" w:rsidR="00A90F54" w:rsidRPr="00462AEA" w:rsidRDefault="00A90F54">
            <w:pPr>
              <w:spacing w:line="360" w:lineRule="auto"/>
              <w:rPr>
                <w:rFonts w:ascii="Arial" w:hAnsi="Arial" w:cs="Arial"/>
              </w:rPr>
            </w:pPr>
          </w:p>
        </w:tc>
      </w:tr>
    </w:tbl>
    <w:p w14:paraId="5D6F6CBD" w14:textId="16AB7012" w:rsidR="00DE1FD3" w:rsidRPr="00462AEA" w:rsidRDefault="00DE1FD3" w:rsidP="00DC64F6">
      <w:pPr>
        <w:spacing w:before="240" w:after="0" w:line="360" w:lineRule="auto"/>
        <w:jc w:val="both"/>
        <w:rPr>
          <w:rFonts w:ascii="Arial" w:hAnsi="Arial" w:cs="Arial"/>
          <w:color w:val="3497FA" w:themeColor="text2" w:themeTint="80"/>
          <w:sz w:val="24"/>
          <w:szCs w:val="24"/>
        </w:rPr>
      </w:pPr>
    </w:p>
    <w:p w14:paraId="49F71B1C" w14:textId="27D7E055" w:rsidR="00DE1FD3" w:rsidRPr="00462AEA" w:rsidRDefault="00DE1FD3" w:rsidP="00DC64F6">
      <w:pPr>
        <w:spacing w:before="240" w:after="0" w:line="360" w:lineRule="auto"/>
        <w:jc w:val="both"/>
        <w:rPr>
          <w:rFonts w:ascii="Arial" w:hAnsi="Arial" w:cs="Arial"/>
          <w:color w:val="3497FA" w:themeColor="text2" w:themeTint="80"/>
          <w:sz w:val="24"/>
          <w:szCs w:val="24"/>
        </w:rPr>
      </w:pPr>
    </w:p>
    <w:p w14:paraId="4968C6F9" w14:textId="2C0BD939" w:rsidR="00743560" w:rsidRPr="003C27F6" w:rsidRDefault="00743560" w:rsidP="00743560">
      <w:pPr>
        <w:spacing w:before="240" w:after="0" w:line="360" w:lineRule="auto"/>
        <w:jc w:val="both"/>
        <w:rPr>
          <w:rFonts w:ascii="Arial" w:hAnsi="Arial" w:cs="Arial"/>
          <w:sz w:val="28"/>
          <w:szCs w:val="28"/>
        </w:rPr>
      </w:pPr>
    </w:p>
    <w:p w14:paraId="1FC5EA95" w14:textId="06C51778" w:rsidR="00DE1FD3" w:rsidRDefault="00DE1FD3" w:rsidP="00DC64F6">
      <w:pPr>
        <w:spacing w:before="240" w:after="0" w:line="360" w:lineRule="auto"/>
        <w:jc w:val="both"/>
        <w:rPr>
          <w:rFonts w:ascii="Arial" w:hAnsi="Arial" w:cs="Arial"/>
          <w:color w:val="3497FA" w:themeColor="text2" w:themeTint="80"/>
          <w:sz w:val="24"/>
          <w:szCs w:val="24"/>
        </w:rPr>
      </w:pPr>
    </w:p>
    <w:p w14:paraId="770538E5" w14:textId="77777777" w:rsidR="004173F9" w:rsidRDefault="004173F9" w:rsidP="00DC64F6">
      <w:pPr>
        <w:spacing w:before="240" w:after="0" w:line="360" w:lineRule="auto"/>
        <w:jc w:val="both"/>
        <w:rPr>
          <w:rFonts w:ascii="Arial" w:hAnsi="Arial" w:cs="Arial"/>
          <w:color w:val="3497FA" w:themeColor="text2" w:themeTint="80"/>
          <w:sz w:val="24"/>
          <w:szCs w:val="24"/>
        </w:rPr>
      </w:pPr>
    </w:p>
    <w:p w14:paraId="14A411F5" w14:textId="77777777" w:rsidR="004173F9" w:rsidRDefault="004173F9" w:rsidP="00DC64F6">
      <w:pPr>
        <w:spacing w:before="240" w:after="0" w:line="360" w:lineRule="auto"/>
        <w:jc w:val="both"/>
        <w:rPr>
          <w:rFonts w:ascii="Arial" w:hAnsi="Arial" w:cs="Arial"/>
          <w:color w:val="3497FA" w:themeColor="text2" w:themeTint="80"/>
          <w:sz w:val="24"/>
          <w:szCs w:val="24"/>
        </w:rPr>
      </w:pPr>
    </w:p>
    <w:p w14:paraId="59F01008" w14:textId="77777777" w:rsidR="004173F9" w:rsidRDefault="004173F9" w:rsidP="00DC64F6">
      <w:pPr>
        <w:spacing w:before="240" w:after="0" w:line="360" w:lineRule="auto"/>
        <w:jc w:val="both"/>
        <w:rPr>
          <w:rFonts w:ascii="Arial" w:hAnsi="Arial" w:cs="Arial"/>
          <w:color w:val="3497FA" w:themeColor="text2" w:themeTint="80"/>
          <w:sz w:val="24"/>
          <w:szCs w:val="24"/>
        </w:rPr>
      </w:pPr>
    </w:p>
    <w:p w14:paraId="4E5E1CCD" w14:textId="77777777" w:rsidR="004173F9" w:rsidRPr="00462AEA" w:rsidRDefault="004173F9" w:rsidP="00DC64F6">
      <w:pPr>
        <w:spacing w:before="240" w:after="0" w:line="360" w:lineRule="auto"/>
        <w:jc w:val="both"/>
        <w:rPr>
          <w:rFonts w:ascii="Arial" w:hAnsi="Arial" w:cs="Arial"/>
          <w:color w:val="3497FA" w:themeColor="text2" w:themeTint="80"/>
          <w:sz w:val="24"/>
          <w:szCs w:val="24"/>
        </w:rPr>
      </w:pPr>
    </w:p>
    <w:p w14:paraId="5222190E" w14:textId="01280C5A" w:rsidR="00DE1FD3" w:rsidRPr="00462AEA" w:rsidRDefault="00DE1FD3" w:rsidP="00DC64F6">
      <w:pPr>
        <w:spacing w:before="240" w:after="0" w:line="360" w:lineRule="auto"/>
        <w:jc w:val="both"/>
        <w:rPr>
          <w:rFonts w:ascii="Arial" w:hAnsi="Arial" w:cs="Arial"/>
          <w:color w:val="3497FA" w:themeColor="text2" w:themeTint="80"/>
          <w:sz w:val="24"/>
          <w:szCs w:val="24"/>
        </w:rPr>
      </w:pPr>
    </w:p>
    <w:p w14:paraId="389F74EF" w14:textId="77777777" w:rsidR="001D4C7B" w:rsidRPr="00462AEA" w:rsidRDefault="001D4C7B" w:rsidP="001D4C7B">
      <w:pPr>
        <w:spacing w:after="0" w:line="240" w:lineRule="auto"/>
        <w:jc w:val="both"/>
        <w:rPr>
          <w:rFonts w:ascii="Arial" w:hAnsi="Arial" w:cs="Arial"/>
          <w:b/>
          <w:bCs/>
          <w:sz w:val="28"/>
          <w:szCs w:val="28"/>
        </w:rPr>
      </w:pPr>
    </w:p>
    <w:p w14:paraId="5A4A2124" w14:textId="77777777" w:rsidR="0012466A" w:rsidRPr="00462AEA" w:rsidRDefault="0012466A" w:rsidP="001D4C7B">
      <w:pPr>
        <w:spacing w:after="0" w:line="240" w:lineRule="auto"/>
        <w:jc w:val="both"/>
        <w:rPr>
          <w:rFonts w:ascii="Arial" w:hAnsi="Arial" w:cs="Arial"/>
          <w:b/>
          <w:bCs/>
          <w:sz w:val="28"/>
          <w:szCs w:val="28"/>
        </w:rPr>
      </w:pPr>
    </w:p>
    <w:p w14:paraId="6769ABF1" w14:textId="77777777" w:rsidR="0012466A" w:rsidRPr="00462AEA" w:rsidRDefault="0012466A" w:rsidP="001D4C7B">
      <w:pPr>
        <w:spacing w:after="0" w:line="240" w:lineRule="auto"/>
        <w:jc w:val="both"/>
        <w:rPr>
          <w:rFonts w:ascii="Arial" w:hAnsi="Arial" w:cs="Arial"/>
          <w:b/>
          <w:bCs/>
          <w:sz w:val="28"/>
          <w:szCs w:val="28"/>
        </w:rPr>
      </w:pPr>
    </w:p>
    <w:p w14:paraId="0CD3D456" w14:textId="77777777" w:rsidR="0012466A" w:rsidRPr="00462AEA" w:rsidRDefault="0012466A" w:rsidP="001D4C7B">
      <w:pPr>
        <w:spacing w:after="0" w:line="240" w:lineRule="auto"/>
        <w:jc w:val="both"/>
        <w:rPr>
          <w:rFonts w:ascii="Arial" w:hAnsi="Arial" w:cs="Arial"/>
          <w:b/>
          <w:bCs/>
          <w:sz w:val="28"/>
          <w:szCs w:val="28"/>
        </w:rPr>
      </w:pPr>
    </w:p>
    <w:p w14:paraId="637320A8" w14:textId="77777777" w:rsidR="0012466A" w:rsidRPr="00462AEA" w:rsidRDefault="0012466A" w:rsidP="001D4C7B">
      <w:pPr>
        <w:spacing w:after="0" w:line="240" w:lineRule="auto"/>
        <w:jc w:val="both"/>
        <w:rPr>
          <w:rFonts w:ascii="Arial" w:hAnsi="Arial" w:cs="Arial"/>
          <w:b/>
          <w:bCs/>
          <w:sz w:val="28"/>
          <w:szCs w:val="28"/>
        </w:rPr>
      </w:pPr>
    </w:p>
    <w:p w14:paraId="7F86766B" w14:textId="77777777" w:rsidR="00CE77E5" w:rsidRPr="00462AEA" w:rsidRDefault="00CE77E5" w:rsidP="00CE77E5">
      <w:pPr>
        <w:spacing w:after="0" w:line="240" w:lineRule="auto"/>
        <w:ind w:left="2124" w:firstLine="708"/>
        <w:jc w:val="both"/>
        <w:rPr>
          <w:rFonts w:ascii="Arial" w:hAnsi="Arial" w:cs="Arial"/>
          <w:sz w:val="24"/>
          <w:szCs w:val="24"/>
        </w:rPr>
      </w:pPr>
    </w:p>
    <w:p w14:paraId="17421807" w14:textId="77777777" w:rsidR="00DE0E02" w:rsidRPr="00462AEA" w:rsidRDefault="002E7B4D" w:rsidP="00E849B8">
      <w:pPr>
        <w:spacing w:after="0" w:line="360" w:lineRule="auto"/>
        <w:jc w:val="both"/>
        <w:rPr>
          <w:rFonts w:ascii="Arial" w:hAnsi="Arial" w:cs="Arial"/>
          <w:sz w:val="24"/>
          <w:szCs w:val="24"/>
        </w:rPr>
      </w:pPr>
      <w:r w:rsidRPr="00462AEA">
        <w:rPr>
          <w:rFonts w:ascii="Arial" w:hAnsi="Arial" w:cs="Arial"/>
          <w:sz w:val="24"/>
          <w:szCs w:val="24"/>
        </w:rPr>
        <w:lastRenderedPageBreak/>
        <w:tab/>
      </w:r>
      <w:r w:rsidRPr="00462AEA">
        <w:rPr>
          <w:rFonts w:ascii="Arial" w:hAnsi="Arial" w:cs="Arial"/>
          <w:sz w:val="24"/>
          <w:szCs w:val="24"/>
        </w:rPr>
        <w:tab/>
      </w:r>
      <w:r w:rsidRPr="00462AEA">
        <w:rPr>
          <w:rFonts w:ascii="Arial" w:hAnsi="Arial" w:cs="Arial"/>
          <w:sz w:val="24"/>
          <w:szCs w:val="24"/>
        </w:rPr>
        <w:tab/>
      </w:r>
      <w:r w:rsidRPr="00462AEA">
        <w:rPr>
          <w:rFonts w:ascii="Arial" w:hAnsi="Arial" w:cs="Arial"/>
          <w:sz w:val="24"/>
          <w:szCs w:val="24"/>
        </w:rPr>
        <w:tab/>
      </w:r>
      <w:r w:rsidRPr="00462AEA">
        <w:rPr>
          <w:rFonts w:ascii="Arial" w:hAnsi="Arial" w:cs="Arial"/>
          <w:sz w:val="24"/>
          <w:szCs w:val="24"/>
        </w:rPr>
        <w:tab/>
      </w:r>
      <w:r w:rsidRPr="00462AEA">
        <w:rPr>
          <w:rFonts w:ascii="Arial" w:hAnsi="Arial" w:cs="Arial"/>
          <w:sz w:val="24"/>
          <w:szCs w:val="24"/>
        </w:rPr>
        <w:tab/>
      </w:r>
      <w:r w:rsidRPr="00462AEA">
        <w:rPr>
          <w:rFonts w:ascii="Arial" w:hAnsi="Arial" w:cs="Arial"/>
          <w:sz w:val="24"/>
          <w:szCs w:val="24"/>
        </w:rPr>
        <w:tab/>
      </w:r>
      <w:r w:rsidRPr="00462AEA">
        <w:rPr>
          <w:rFonts w:ascii="Arial" w:hAnsi="Arial" w:cs="Arial"/>
          <w:sz w:val="24"/>
          <w:szCs w:val="24"/>
        </w:rPr>
        <w:tab/>
        <w:t xml:space="preserve">          </w:t>
      </w:r>
    </w:p>
    <w:sdt>
      <w:sdtPr>
        <w:rPr>
          <w:rFonts w:ascii="Arial" w:hAnsi="Arial" w:cs="Arial"/>
        </w:rPr>
        <w:id w:val="1311358555"/>
        <w:docPartObj>
          <w:docPartGallery w:val="Table of Contents"/>
          <w:docPartUnique/>
        </w:docPartObj>
      </w:sdtPr>
      <w:sdtEndPr>
        <w:rPr>
          <w:b/>
          <w:bCs/>
        </w:rPr>
      </w:sdtEndPr>
      <w:sdtContent>
        <w:p w14:paraId="108B730D" w14:textId="310C1706" w:rsidR="00070B77" w:rsidRPr="00462AEA" w:rsidRDefault="00B42D25" w:rsidP="00B42D25">
          <w:pPr>
            <w:spacing w:after="0" w:line="240" w:lineRule="auto"/>
            <w:ind w:left="2124" w:firstLine="708"/>
            <w:jc w:val="both"/>
            <w:rPr>
              <w:rFonts w:ascii="Arial" w:hAnsi="Arial" w:cs="Arial"/>
              <w:b/>
              <w:bCs/>
              <w:sz w:val="24"/>
              <w:szCs w:val="24"/>
            </w:rPr>
          </w:pPr>
          <w:r w:rsidRPr="00462AEA">
            <w:rPr>
              <w:rFonts w:ascii="Arial" w:hAnsi="Arial" w:cs="Arial"/>
            </w:rPr>
            <w:t xml:space="preserve">     </w:t>
          </w:r>
          <w:r w:rsidRPr="00462AEA">
            <w:rPr>
              <w:rFonts w:ascii="Arial" w:hAnsi="Arial" w:cs="Arial"/>
              <w:b/>
              <w:bCs/>
              <w:sz w:val="24"/>
              <w:szCs w:val="24"/>
            </w:rPr>
            <w:t>ÍNDICE</w:t>
          </w:r>
        </w:p>
        <w:p w14:paraId="4BDFBBD1" w14:textId="77777777" w:rsidR="00B42D25" w:rsidRPr="00462AEA" w:rsidRDefault="00B42D25" w:rsidP="00B42D25">
          <w:pPr>
            <w:spacing w:after="0" w:line="240" w:lineRule="auto"/>
            <w:ind w:left="2124" w:firstLine="708"/>
            <w:jc w:val="both"/>
            <w:rPr>
              <w:rFonts w:ascii="Arial" w:hAnsi="Arial" w:cs="Arial"/>
              <w:b/>
              <w:bCs/>
              <w:sz w:val="24"/>
              <w:szCs w:val="24"/>
            </w:rPr>
          </w:pPr>
        </w:p>
        <w:p w14:paraId="4C454EE7" w14:textId="77777777" w:rsidR="00B42D25" w:rsidRPr="00462AEA" w:rsidRDefault="00B42D25" w:rsidP="00B42D25">
          <w:pPr>
            <w:spacing w:after="0" w:line="240" w:lineRule="auto"/>
            <w:ind w:left="2124" w:firstLine="708"/>
            <w:jc w:val="both"/>
            <w:rPr>
              <w:rFonts w:ascii="Arial" w:hAnsi="Arial" w:cs="Arial"/>
            </w:rPr>
          </w:pPr>
        </w:p>
        <w:p w14:paraId="71F2950B" w14:textId="5E81DCD5" w:rsidR="009B0451" w:rsidRDefault="00070B77">
          <w:pPr>
            <w:pStyle w:val="TDC1"/>
            <w:tabs>
              <w:tab w:val="right" w:leader="dot" w:pos="8828"/>
            </w:tabs>
            <w:rPr>
              <w:rFonts w:eastAsiaTheme="minorEastAsia"/>
              <w:noProof/>
              <w:kern w:val="2"/>
              <w:sz w:val="24"/>
              <w:szCs w:val="24"/>
              <w:lang w:eastAsia="es-MX"/>
              <w14:ligatures w14:val="standardContextual"/>
            </w:rPr>
          </w:pPr>
          <w:r w:rsidRPr="00462AEA">
            <w:rPr>
              <w:rFonts w:ascii="Arial" w:hAnsi="Arial" w:cs="Arial"/>
            </w:rPr>
            <w:fldChar w:fldCharType="begin"/>
          </w:r>
          <w:r w:rsidRPr="00462AEA">
            <w:rPr>
              <w:rFonts w:ascii="Arial" w:hAnsi="Arial" w:cs="Arial"/>
            </w:rPr>
            <w:instrText xml:space="preserve"> TOC \o "1-3" \h \z \u </w:instrText>
          </w:r>
          <w:r w:rsidRPr="00462AEA">
            <w:rPr>
              <w:rFonts w:ascii="Arial" w:hAnsi="Arial" w:cs="Arial"/>
            </w:rPr>
            <w:fldChar w:fldCharType="separate"/>
          </w:r>
          <w:hyperlink w:anchor="_Toc223898426" w:history="1">
            <w:r w:rsidR="009B0451" w:rsidRPr="00921E43">
              <w:rPr>
                <w:rStyle w:val="Hipervnculo"/>
                <w:rFonts w:ascii="Arial" w:hAnsi="Arial" w:cs="Arial"/>
                <w:b/>
                <w:bCs/>
                <w:noProof/>
              </w:rPr>
              <w:t>1. Introducción</w:t>
            </w:r>
            <w:r w:rsidR="009B0451">
              <w:rPr>
                <w:noProof/>
                <w:webHidden/>
              </w:rPr>
              <w:tab/>
            </w:r>
            <w:r w:rsidR="009B0451">
              <w:rPr>
                <w:noProof/>
                <w:webHidden/>
              </w:rPr>
              <w:fldChar w:fldCharType="begin"/>
            </w:r>
            <w:r w:rsidR="009B0451">
              <w:rPr>
                <w:noProof/>
                <w:webHidden/>
              </w:rPr>
              <w:instrText xml:space="preserve"> PAGEREF _Toc223898426 \h </w:instrText>
            </w:r>
            <w:r w:rsidR="009B0451">
              <w:rPr>
                <w:noProof/>
                <w:webHidden/>
              </w:rPr>
            </w:r>
            <w:r w:rsidR="009B0451">
              <w:rPr>
                <w:noProof/>
                <w:webHidden/>
              </w:rPr>
              <w:fldChar w:fldCharType="separate"/>
            </w:r>
            <w:r w:rsidR="009B0451">
              <w:rPr>
                <w:noProof/>
                <w:webHidden/>
              </w:rPr>
              <w:t>3</w:t>
            </w:r>
            <w:r w:rsidR="009B0451">
              <w:rPr>
                <w:noProof/>
                <w:webHidden/>
              </w:rPr>
              <w:fldChar w:fldCharType="end"/>
            </w:r>
          </w:hyperlink>
        </w:p>
        <w:p w14:paraId="024CC46E" w14:textId="5A739AEC" w:rsidR="009B0451" w:rsidRDefault="009B0451">
          <w:pPr>
            <w:pStyle w:val="TDC1"/>
            <w:tabs>
              <w:tab w:val="right" w:leader="dot" w:pos="8828"/>
            </w:tabs>
            <w:rPr>
              <w:rFonts w:eastAsiaTheme="minorEastAsia"/>
              <w:noProof/>
              <w:kern w:val="2"/>
              <w:sz w:val="24"/>
              <w:szCs w:val="24"/>
              <w:lang w:eastAsia="es-MX"/>
              <w14:ligatures w14:val="standardContextual"/>
            </w:rPr>
          </w:pPr>
          <w:hyperlink w:anchor="_Toc223898427" w:history="1">
            <w:r w:rsidRPr="00921E43">
              <w:rPr>
                <w:rStyle w:val="Hipervnculo"/>
                <w:rFonts w:ascii="Arial" w:hAnsi="Arial" w:cs="Arial"/>
                <w:b/>
                <w:bCs/>
                <w:noProof/>
              </w:rPr>
              <w:t>2. Metodología</w:t>
            </w:r>
            <w:r>
              <w:rPr>
                <w:noProof/>
                <w:webHidden/>
              </w:rPr>
              <w:tab/>
            </w:r>
            <w:r>
              <w:rPr>
                <w:noProof/>
                <w:webHidden/>
              </w:rPr>
              <w:fldChar w:fldCharType="begin"/>
            </w:r>
            <w:r>
              <w:rPr>
                <w:noProof/>
                <w:webHidden/>
              </w:rPr>
              <w:instrText xml:space="preserve"> PAGEREF _Toc223898427 \h </w:instrText>
            </w:r>
            <w:r>
              <w:rPr>
                <w:noProof/>
                <w:webHidden/>
              </w:rPr>
            </w:r>
            <w:r>
              <w:rPr>
                <w:noProof/>
                <w:webHidden/>
              </w:rPr>
              <w:fldChar w:fldCharType="separate"/>
            </w:r>
            <w:r>
              <w:rPr>
                <w:noProof/>
                <w:webHidden/>
              </w:rPr>
              <w:t>3</w:t>
            </w:r>
            <w:r>
              <w:rPr>
                <w:noProof/>
                <w:webHidden/>
              </w:rPr>
              <w:fldChar w:fldCharType="end"/>
            </w:r>
          </w:hyperlink>
        </w:p>
        <w:p w14:paraId="56186622" w14:textId="6B3A908D" w:rsidR="009B0451" w:rsidRDefault="009B0451">
          <w:pPr>
            <w:pStyle w:val="TDC1"/>
            <w:tabs>
              <w:tab w:val="right" w:leader="dot" w:pos="8828"/>
            </w:tabs>
            <w:rPr>
              <w:rFonts w:eastAsiaTheme="minorEastAsia"/>
              <w:noProof/>
              <w:kern w:val="2"/>
              <w:sz w:val="24"/>
              <w:szCs w:val="24"/>
              <w:lang w:eastAsia="es-MX"/>
              <w14:ligatures w14:val="standardContextual"/>
            </w:rPr>
          </w:pPr>
          <w:hyperlink w:anchor="_Toc223898428" w:history="1">
            <w:r w:rsidRPr="00921E43">
              <w:rPr>
                <w:rStyle w:val="Hipervnculo"/>
                <w:rFonts w:ascii="Arial" w:hAnsi="Arial" w:cs="Arial"/>
                <w:b/>
                <w:bCs/>
                <w:noProof/>
              </w:rPr>
              <w:t>3. Fuentes de Datos</w:t>
            </w:r>
            <w:r>
              <w:rPr>
                <w:noProof/>
                <w:webHidden/>
              </w:rPr>
              <w:tab/>
            </w:r>
            <w:r>
              <w:rPr>
                <w:noProof/>
                <w:webHidden/>
              </w:rPr>
              <w:fldChar w:fldCharType="begin"/>
            </w:r>
            <w:r>
              <w:rPr>
                <w:noProof/>
                <w:webHidden/>
              </w:rPr>
              <w:instrText xml:space="preserve"> PAGEREF _Toc223898428 \h </w:instrText>
            </w:r>
            <w:r>
              <w:rPr>
                <w:noProof/>
                <w:webHidden/>
              </w:rPr>
            </w:r>
            <w:r>
              <w:rPr>
                <w:noProof/>
                <w:webHidden/>
              </w:rPr>
              <w:fldChar w:fldCharType="separate"/>
            </w:r>
            <w:r>
              <w:rPr>
                <w:noProof/>
                <w:webHidden/>
              </w:rPr>
              <w:t>5</w:t>
            </w:r>
            <w:r>
              <w:rPr>
                <w:noProof/>
                <w:webHidden/>
              </w:rPr>
              <w:fldChar w:fldCharType="end"/>
            </w:r>
          </w:hyperlink>
        </w:p>
        <w:p w14:paraId="01130CB6" w14:textId="5FF72AEB" w:rsidR="009B0451" w:rsidRDefault="009B0451">
          <w:pPr>
            <w:pStyle w:val="TDC1"/>
            <w:tabs>
              <w:tab w:val="right" w:leader="dot" w:pos="8828"/>
            </w:tabs>
            <w:rPr>
              <w:rFonts w:eastAsiaTheme="minorEastAsia"/>
              <w:noProof/>
              <w:kern w:val="2"/>
              <w:sz w:val="24"/>
              <w:szCs w:val="24"/>
              <w:lang w:eastAsia="es-MX"/>
              <w14:ligatures w14:val="standardContextual"/>
            </w:rPr>
          </w:pPr>
          <w:hyperlink w:anchor="_Toc223898429" w:history="1">
            <w:r w:rsidRPr="00921E43">
              <w:rPr>
                <w:rStyle w:val="Hipervnculo"/>
                <w:rFonts w:ascii="Arial" w:hAnsi="Arial" w:cs="Arial"/>
                <w:b/>
                <w:bCs/>
                <w:noProof/>
              </w:rPr>
              <w:t>4. Interfaz de Captura de Datos en PowerApps</w:t>
            </w:r>
            <w:r>
              <w:rPr>
                <w:noProof/>
                <w:webHidden/>
              </w:rPr>
              <w:tab/>
            </w:r>
            <w:r>
              <w:rPr>
                <w:noProof/>
                <w:webHidden/>
              </w:rPr>
              <w:fldChar w:fldCharType="begin"/>
            </w:r>
            <w:r>
              <w:rPr>
                <w:noProof/>
                <w:webHidden/>
              </w:rPr>
              <w:instrText xml:space="preserve"> PAGEREF _Toc223898429 \h </w:instrText>
            </w:r>
            <w:r>
              <w:rPr>
                <w:noProof/>
                <w:webHidden/>
              </w:rPr>
            </w:r>
            <w:r>
              <w:rPr>
                <w:noProof/>
                <w:webHidden/>
              </w:rPr>
              <w:fldChar w:fldCharType="separate"/>
            </w:r>
            <w:r>
              <w:rPr>
                <w:noProof/>
                <w:webHidden/>
              </w:rPr>
              <w:t>7</w:t>
            </w:r>
            <w:r>
              <w:rPr>
                <w:noProof/>
                <w:webHidden/>
              </w:rPr>
              <w:fldChar w:fldCharType="end"/>
            </w:r>
          </w:hyperlink>
        </w:p>
        <w:p w14:paraId="52DB4AE1" w14:textId="4A05CF0D" w:rsidR="009B0451" w:rsidRDefault="009B0451">
          <w:pPr>
            <w:pStyle w:val="TDC1"/>
            <w:tabs>
              <w:tab w:val="right" w:leader="dot" w:pos="8828"/>
            </w:tabs>
            <w:rPr>
              <w:rFonts w:eastAsiaTheme="minorEastAsia"/>
              <w:noProof/>
              <w:kern w:val="2"/>
              <w:sz w:val="24"/>
              <w:szCs w:val="24"/>
              <w:lang w:eastAsia="es-MX"/>
              <w14:ligatures w14:val="standardContextual"/>
            </w:rPr>
          </w:pPr>
          <w:hyperlink w:anchor="_Toc223898430" w:history="1">
            <w:r w:rsidRPr="00921E43">
              <w:rPr>
                <w:rStyle w:val="Hipervnculo"/>
                <w:rFonts w:ascii="Arial" w:hAnsi="Arial" w:cs="Arial"/>
                <w:b/>
                <w:bCs/>
                <w:noProof/>
              </w:rPr>
              <w:t>5. Tablero de Indicadores en Power BI</w:t>
            </w:r>
            <w:r>
              <w:rPr>
                <w:noProof/>
                <w:webHidden/>
              </w:rPr>
              <w:tab/>
            </w:r>
            <w:r>
              <w:rPr>
                <w:noProof/>
                <w:webHidden/>
              </w:rPr>
              <w:fldChar w:fldCharType="begin"/>
            </w:r>
            <w:r>
              <w:rPr>
                <w:noProof/>
                <w:webHidden/>
              </w:rPr>
              <w:instrText xml:space="preserve"> PAGEREF _Toc223898430 \h </w:instrText>
            </w:r>
            <w:r>
              <w:rPr>
                <w:noProof/>
                <w:webHidden/>
              </w:rPr>
            </w:r>
            <w:r>
              <w:rPr>
                <w:noProof/>
                <w:webHidden/>
              </w:rPr>
              <w:fldChar w:fldCharType="separate"/>
            </w:r>
            <w:r>
              <w:rPr>
                <w:noProof/>
                <w:webHidden/>
              </w:rPr>
              <w:t>9</w:t>
            </w:r>
            <w:r>
              <w:rPr>
                <w:noProof/>
                <w:webHidden/>
              </w:rPr>
              <w:fldChar w:fldCharType="end"/>
            </w:r>
          </w:hyperlink>
        </w:p>
        <w:p w14:paraId="41D46C63" w14:textId="7D5D8FC3" w:rsidR="009B0451" w:rsidRDefault="009B0451">
          <w:pPr>
            <w:pStyle w:val="TDC1"/>
            <w:tabs>
              <w:tab w:val="right" w:leader="dot" w:pos="8828"/>
            </w:tabs>
            <w:rPr>
              <w:rFonts w:eastAsiaTheme="minorEastAsia"/>
              <w:noProof/>
              <w:kern w:val="2"/>
              <w:sz w:val="24"/>
              <w:szCs w:val="24"/>
              <w:lang w:eastAsia="es-MX"/>
              <w14:ligatures w14:val="standardContextual"/>
            </w:rPr>
          </w:pPr>
          <w:hyperlink w:anchor="_Toc223898431" w:history="1">
            <w:r w:rsidRPr="00921E43">
              <w:rPr>
                <w:rStyle w:val="Hipervnculo"/>
                <w:rFonts w:ascii="Arial" w:eastAsia="Times New Roman" w:hAnsi="Arial" w:cs="Arial"/>
                <w:b/>
                <w:bCs/>
                <w:noProof/>
              </w:rPr>
              <w:t>6. Reflexión</w:t>
            </w:r>
            <w:r>
              <w:rPr>
                <w:noProof/>
                <w:webHidden/>
              </w:rPr>
              <w:tab/>
            </w:r>
            <w:r>
              <w:rPr>
                <w:noProof/>
                <w:webHidden/>
              </w:rPr>
              <w:fldChar w:fldCharType="begin"/>
            </w:r>
            <w:r>
              <w:rPr>
                <w:noProof/>
                <w:webHidden/>
              </w:rPr>
              <w:instrText xml:space="preserve"> PAGEREF _Toc223898431 \h </w:instrText>
            </w:r>
            <w:r>
              <w:rPr>
                <w:noProof/>
                <w:webHidden/>
              </w:rPr>
            </w:r>
            <w:r>
              <w:rPr>
                <w:noProof/>
                <w:webHidden/>
              </w:rPr>
              <w:fldChar w:fldCharType="separate"/>
            </w:r>
            <w:r>
              <w:rPr>
                <w:noProof/>
                <w:webHidden/>
              </w:rPr>
              <w:t>10</w:t>
            </w:r>
            <w:r>
              <w:rPr>
                <w:noProof/>
                <w:webHidden/>
              </w:rPr>
              <w:fldChar w:fldCharType="end"/>
            </w:r>
          </w:hyperlink>
        </w:p>
        <w:p w14:paraId="0D4EDE52" w14:textId="701FD0F3" w:rsidR="009B0451" w:rsidRDefault="009B0451">
          <w:pPr>
            <w:pStyle w:val="TDC1"/>
            <w:tabs>
              <w:tab w:val="right" w:leader="dot" w:pos="8828"/>
            </w:tabs>
            <w:rPr>
              <w:rFonts w:eastAsiaTheme="minorEastAsia"/>
              <w:noProof/>
              <w:kern w:val="2"/>
              <w:sz w:val="24"/>
              <w:szCs w:val="24"/>
              <w:lang w:eastAsia="es-MX"/>
              <w14:ligatures w14:val="standardContextual"/>
            </w:rPr>
          </w:pPr>
          <w:hyperlink w:anchor="_Toc223898432" w:history="1">
            <w:r w:rsidRPr="00921E43">
              <w:rPr>
                <w:rStyle w:val="Hipervnculo"/>
                <w:rFonts w:ascii="Arial" w:eastAsia="Times New Roman" w:hAnsi="Arial" w:cs="Arial"/>
                <w:b/>
                <w:bCs/>
                <w:noProof/>
              </w:rPr>
              <w:t>7. Repositorio de Evidencias</w:t>
            </w:r>
            <w:r>
              <w:rPr>
                <w:noProof/>
                <w:webHidden/>
              </w:rPr>
              <w:tab/>
            </w:r>
            <w:r>
              <w:rPr>
                <w:noProof/>
                <w:webHidden/>
              </w:rPr>
              <w:fldChar w:fldCharType="begin"/>
            </w:r>
            <w:r>
              <w:rPr>
                <w:noProof/>
                <w:webHidden/>
              </w:rPr>
              <w:instrText xml:space="preserve"> PAGEREF _Toc223898432 \h </w:instrText>
            </w:r>
            <w:r>
              <w:rPr>
                <w:noProof/>
                <w:webHidden/>
              </w:rPr>
            </w:r>
            <w:r>
              <w:rPr>
                <w:noProof/>
                <w:webHidden/>
              </w:rPr>
              <w:fldChar w:fldCharType="separate"/>
            </w:r>
            <w:r>
              <w:rPr>
                <w:noProof/>
                <w:webHidden/>
              </w:rPr>
              <w:t>11</w:t>
            </w:r>
            <w:r>
              <w:rPr>
                <w:noProof/>
                <w:webHidden/>
              </w:rPr>
              <w:fldChar w:fldCharType="end"/>
            </w:r>
          </w:hyperlink>
        </w:p>
        <w:p w14:paraId="25B3A6CA" w14:textId="05CF443A" w:rsidR="009B0451" w:rsidRDefault="009B0451">
          <w:pPr>
            <w:pStyle w:val="TDC1"/>
            <w:tabs>
              <w:tab w:val="right" w:leader="dot" w:pos="8828"/>
            </w:tabs>
            <w:rPr>
              <w:rFonts w:eastAsiaTheme="minorEastAsia"/>
              <w:noProof/>
              <w:kern w:val="2"/>
              <w:sz w:val="24"/>
              <w:szCs w:val="24"/>
              <w:lang w:eastAsia="es-MX"/>
              <w14:ligatures w14:val="standardContextual"/>
            </w:rPr>
          </w:pPr>
          <w:hyperlink w:anchor="_Toc223898433" w:history="1">
            <w:r w:rsidRPr="00921E43">
              <w:rPr>
                <w:rStyle w:val="Hipervnculo"/>
                <w:rFonts w:ascii="Arial" w:hAnsi="Arial" w:cs="Arial"/>
                <w:b/>
                <w:bCs/>
                <w:noProof/>
              </w:rPr>
              <w:t>Bibliografía:</w:t>
            </w:r>
            <w:r>
              <w:rPr>
                <w:noProof/>
                <w:webHidden/>
              </w:rPr>
              <w:tab/>
            </w:r>
            <w:r>
              <w:rPr>
                <w:noProof/>
                <w:webHidden/>
              </w:rPr>
              <w:fldChar w:fldCharType="begin"/>
            </w:r>
            <w:r>
              <w:rPr>
                <w:noProof/>
                <w:webHidden/>
              </w:rPr>
              <w:instrText xml:space="preserve"> PAGEREF _Toc223898433 \h </w:instrText>
            </w:r>
            <w:r>
              <w:rPr>
                <w:noProof/>
                <w:webHidden/>
              </w:rPr>
            </w:r>
            <w:r>
              <w:rPr>
                <w:noProof/>
                <w:webHidden/>
              </w:rPr>
              <w:fldChar w:fldCharType="separate"/>
            </w:r>
            <w:r>
              <w:rPr>
                <w:noProof/>
                <w:webHidden/>
              </w:rPr>
              <w:t>11</w:t>
            </w:r>
            <w:r>
              <w:rPr>
                <w:noProof/>
                <w:webHidden/>
              </w:rPr>
              <w:fldChar w:fldCharType="end"/>
            </w:r>
          </w:hyperlink>
        </w:p>
        <w:p w14:paraId="50C976CA" w14:textId="7812534B" w:rsidR="00070B77" w:rsidRPr="00462AEA" w:rsidRDefault="00070B77">
          <w:pPr>
            <w:rPr>
              <w:rFonts w:ascii="Arial" w:hAnsi="Arial" w:cs="Arial"/>
            </w:rPr>
          </w:pPr>
          <w:r w:rsidRPr="00462AEA">
            <w:rPr>
              <w:rFonts w:ascii="Arial" w:hAnsi="Arial" w:cs="Arial"/>
              <w:b/>
              <w:bCs/>
            </w:rPr>
            <w:fldChar w:fldCharType="end"/>
          </w:r>
        </w:p>
      </w:sdtContent>
    </w:sdt>
    <w:p w14:paraId="28A74BAA" w14:textId="5312E759" w:rsidR="00E849B8" w:rsidRPr="00462AEA" w:rsidRDefault="002E7B4D" w:rsidP="00E849B8">
      <w:pPr>
        <w:spacing w:after="0" w:line="360" w:lineRule="auto"/>
        <w:jc w:val="both"/>
        <w:rPr>
          <w:rFonts w:ascii="Arial" w:hAnsi="Arial" w:cs="Arial"/>
          <w:sz w:val="24"/>
          <w:szCs w:val="24"/>
        </w:rPr>
      </w:pPr>
      <w:r w:rsidRPr="00462AEA">
        <w:rPr>
          <w:rFonts w:ascii="Arial" w:hAnsi="Arial" w:cs="Arial"/>
          <w:sz w:val="24"/>
          <w:szCs w:val="24"/>
        </w:rPr>
        <w:tab/>
      </w:r>
      <w:r w:rsidRPr="00462AEA">
        <w:rPr>
          <w:rFonts w:ascii="Arial" w:hAnsi="Arial" w:cs="Arial"/>
          <w:sz w:val="24"/>
          <w:szCs w:val="24"/>
        </w:rPr>
        <w:tab/>
      </w:r>
      <w:r w:rsidRPr="00462AEA">
        <w:rPr>
          <w:rFonts w:ascii="Arial" w:hAnsi="Arial" w:cs="Arial"/>
          <w:sz w:val="24"/>
          <w:szCs w:val="24"/>
        </w:rPr>
        <w:tab/>
      </w:r>
    </w:p>
    <w:p w14:paraId="4AE8F6DB" w14:textId="66531AA1" w:rsidR="00B428C4" w:rsidRPr="00462AEA" w:rsidRDefault="00B428C4" w:rsidP="5C005469">
      <w:pPr>
        <w:spacing w:after="0" w:line="360" w:lineRule="auto"/>
        <w:jc w:val="both"/>
        <w:rPr>
          <w:rFonts w:ascii="Arial" w:eastAsia="Arial" w:hAnsi="Arial" w:cs="Arial"/>
          <w:sz w:val="24"/>
          <w:szCs w:val="24"/>
        </w:rPr>
      </w:pPr>
    </w:p>
    <w:p w14:paraId="1D3181FC" w14:textId="0F545ED1" w:rsidR="00B428C4" w:rsidRPr="00462AEA" w:rsidRDefault="00B428C4" w:rsidP="5C005469">
      <w:pPr>
        <w:spacing w:after="0" w:line="360" w:lineRule="auto"/>
        <w:jc w:val="both"/>
        <w:rPr>
          <w:rFonts w:ascii="Arial" w:eastAsia="Arial" w:hAnsi="Arial" w:cs="Arial"/>
          <w:sz w:val="24"/>
          <w:szCs w:val="24"/>
        </w:rPr>
      </w:pPr>
    </w:p>
    <w:p w14:paraId="32C6293B" w14:textId="77777777" w:rsidR="00B428C4" w:rsidRPr="00462AEA" w:rsidRDefault="00B428C4" w:rsidP="5C005469">
      <w:pPr>
        <w:spacing w:after="0" w:line="360" w:lineRule="auto"/>
        <w:jc w:val="both"/>
        <w:rPr>
          <w:rFonts w:ascii="Arial" w:eastAsia="Arial" w:hAnsi="Arial" w:cs="Arial"/>
          <w:sz w:val="24"/>
          <w:szCs w:val="24"/>
        </w:rPr>
      </w:pPr>
    </w:p>
    <w:p w14:paraId="1607FA9E" w14:textId="6E0025E7" w:rsidR="5C005469" w:rsidRPr="00462AEA" w:rsidRDefault="5C005469" w:rsidP="5C005469">
      <w:pPr>
        <w:spacing w:after="0" w:line="360" w:lineRule="auto"/>
        <w:jc w:val="both"/>
        <w:rPr>
          <w:rFonts w:ascii="Arial" w:hAnsi="Arial" w:cs="Arial"/>
          <w:sz w:val="24"/>
          <w:szCs w:val="24"/>
        </w:rPr>
      </w:pPr>
    </w:p>
    <w:p w14:paraId="429698FA" w14:textId="26778E95" w:rsidR="001D4C7B" w:rsidRPr="00462AEA" w:rsidRDefault="001D4C7B" w:rsidP="001D4C7B">
      <w:pPr>
        <w:spacing w:after="0" w:line="360" w:lineRule="auto"/>
        <w:jc w:val="both"/>
        <w:rPr>
          <w:rFonts w:ascii="Arial" w:hAnsi="Arial" w:cs="Arial"/>
          <w:sz w:val="24"/>
          <w:szCs w:val="24"/>
        </w:rPr>
      </w:pPr>
    </w:p>
    <w:p w14:paraId="53A5A2D9" w14:textId="14654BEE" w:rsidR="001D4C7B" w:rsidRPr="00462AEA" w:rsidRDefault="001D4C7B" w:rsidP="001D4C7B">
      <w:pPr>
        <w:spacing w:after="0" w:line="360" w:lineRule="auto"/>
        <w:jc w:val="both"/>
        <w:rPr>
          <w:rFonts w:ascii="Arial" w:hAnsi="Arial" w:cs="Arial"/>
          <w:sz w:val="24"/>
          <w:szCs w:val="24"/>
        </w:rPr>
      </w:pPr>
    </w:p>
    <w:p w14:paraId="0D1EAEEC" w14:textId="6D2955D2" w:rsidR="001D4C7B" w:rsidRPr="00462AEA" w:rsidRDefault="001D4C7B" w:rsidP="001D4C7B">
      <w:pPr>
        <w:spacing w:after="0" w:line="360" w:lineRule="auto"/>
        <w:jc w:val="both"/>
        <w:rPr>
          <w:rFonts w:ascii="Arial" w:hAnsi="Arial" w:cs="Arial"/>
          <w:sz w:val="24"/>
          <w:szCs w:val="24"/>
        </w:rPr>
      </w:pPr>
    </w:p>
    <w:p w14:paraId="65CE3B12" w14:textId="33BCFD07" w:rsidR="001D4C7B" w:rsidRPr="00462AEA" w:rsidRDefault="001D4C7B" w:rsidP="001D4C7B">
      <w:pPr>
        <w:spacing w:after="0" w:line="360" w:lineRule="auto"/>
        <w:jc w:val="both"/>
        <w:rPr>
          <w:rFonts w:ascii="Arial" w:hAnsi="Arial" w:cs="Arial"/>
          <w:sz w:val="24"/>
          <w:szCs w:val="24"/>
        </w:rPr>
      </w:pPr>
    </w:p>
    <w:p w14:paraId="7443C710" w14:textId="6738A2A0" w:rsidR="001D4C7B" w:rsidRPr="00462AEA" w:rsidRDefault="001D4C7B" w:rsidP="001D4C7B">
      <w:pPr>
        <w:spacing w:after="0" w:line="360" w:lineRule="auto"/>
        <w:jc w:val="both"/>
        <w:rPr>
          <w:rFonts w:ascii="Arial" w:hAnsi="Arial" w:cs="Arial"/>
          <w:sz w:val="24"/>
          <w:szCs w:val="24"/>
        </w:rPr>
      </w:pPr>
    </w:p>
    <w:p w14:paraId="02C3D109" w14:textId="2D36F1E1" w:rsidR="001D4C7B" w:rsidRPr="00462AEA" w:rsidRDefault="001D4C7B" w:rsidP="001D4C7B">
      <w:pPr>
        <w:spacing w:after="0" w:line="360" w:lineRule="auto"/>
        <w:jc w:val="both"/>
        <w:rPr>
          <w:rFonts w:ascii="Arial" w:hAnsi="Arial" w:cs="Arial"/>
          <w:sz w:val="24"/>
          <w:szCs w:val="24"/>
        </w:rPr>
      </w:pPr>
    </w:p>
    <w:p w14:paraId="2FEA13A4" w14:textId="7106200F" w:rsidR="001D4C7B" w:rsidRPr="00462AEA" w:rsidRDefault="001D4C7B" w:rsidP="001D4C7B">
      <w:pPr>
        <w:spacing w:after="0" w:line="360" w:lineRule="auto"/>
        <w:jc w:val="both"/>
        <w:rPr>
          <w:rFonts w:ascii="Arial" w:hAnsi="Arial" w:cs="Arial"/>
          <w:sz w:val="24"/>
          <w:szCs w:val="24"/>
        </w:rPr>
      </w:pPr>
    </w:p>
    <w:p w14:paraId="1308C2F5" w14:textId="77777777" w:rsidR="00540964" w:rsidRPr="00462AEA" w:rsidRDefault="00540964" w:rsidP="001D4C7B">
      <w:pPr>
        <w:spacing w:after="0" w:line="360" w:lineRule="auto"/>
        <w:jc w:val="both"/>
        <w:rPr>
          <w:rFonts w:ascii="Arial" w:hAnsi="Arial" w:cs="Arial"/>
          <w:sz w:val="24"/>
          <w:szCs w:val="24"/>
        </w:rPr>
      </w:pPr>
    </w:p>
    <w:p w14:paraId="061555F8" w14:textId="77777777" w:rsidR="008E06ED" w:rsidRPr="00462AEA" w:rsidRDefault="008E06ED" w:rsidP="001D4C7B">
      <w:pPr>
        <w:spacing w:after="0" w:line="360" w:lineRule="auto"/>
        <w:jc w:val="both"/>
        <w:rPr>
          <w:rFonts w:ascii="Arial" w:hAnsi="Arial" w:cs="Arial"/>
          <w:sz w:val="24"/>
          <w:szCs w:val="24"/>
        </w:rPr>
      </w:pPr>
    </w:p>
    <w:p w14:paraId="55A58C2A" w14:textId="77777777" w:rsidR="008E06ED" w:rsidRPr="00462AEA" w:rsidRDefault="008E06ED" w:rsidP="001D4C7B">
      <w:pPr>
        <w:spacing w:after="0" w:line="360" w:lineRule="auto"/>
        <w:jc w:val="both"/>
        <w:rPr>
          <w:rFonts w:ascii="Arial" w:hAnsi="Arial" w:cs="Arial"/>
          <w:sz w:val="24"/>
          <w:szCs w:val="24"/>
        </w:rPr>
      </w:pPr>
    </w:p>
    <w:p w14:paraId="372147FE" w14:textId="77777777" w:rsidR="008E06ED" w:rsidRPr="00462AEA" w:rsidRDefault="008E06ED" w:rsidP="001D4C7B">
      <w:pPr>
        <w:spacing w:after="0" w:line="360" w:lineRule="auto"/>
        <w:jc w:val="both"/>
        <w:rPr>
          <w:rFonts w:ascii="Arial" w:hAnsi="Arial" w:cs="Arial"/>
          <w:sz w:val="24"/>
          <w:szCs w:val="24"/>
        </w:rPr>
      </w:pPr>
    </w:p>
    <w:p w14:paraId="5CAA444B" w14:textId="77777777" w:rsidR="008E06ED" w:rsidRPr="00462AEA" w:rsidRDefault="008E06ED" w:rsidP="001D4C7B">
      <w:pPr>
        <w:spacing w:after="0" w:line="360" w:lineRule="auto"/>
        <w:jc w:val="both"/>
        <w:rPr>
          <w:rFonts w:ascii="Arial" w:hAnsi="Arial" w:cs="Arial"/>
          <w:sz w:val="24"/>
          <w:szCs w:val="24"/>
        </w:rPr>
      </w:pPr>
    </w:p>
    <w:p w14:paraId="6856ACEA" w14:textId="77777777" w:rsidR="00B428C4" w:rsidRDefault="00B428C4" w:rsidP="001D4C7B">
      <w:pPr>
        <w:spacing w:after="0" w:line="360" w:lineRule="auto"/>
        <w:jc w:val="both"/>
        <w:rPr>
          <w:rFonts w:ascii="Arial" w:hAnsi="Arial" w:cs="Arial"/>
          <w:b/>
          <w:bCs/>
          <w:sz w:val="24"/>
          <w:szCs w:val="24"/>
        </w:rPr>
      </w:pPr>
    </w:p>
    <w:p w14:paraId="6F7506A2" w14:textId="77777777" w:rsidR="00932244" w:rsidRDefault="00932244" w:rsidP="001D4C7B">
      <w:pPr>
        <w:spacing w:after="0" w:line="360" w:lineRule="auto"/>
        <w:jc w:val="both"/>
        <w:rPr>
          <w:rFonts w:ascii="Arial" w:hAnsi="Arial" w:cs="Arial"/>
          <w:b/>
          <w:bCs/>
          <w:sz w:val="24"/>
          <w:szCs w:val="24"/>
        </w:rPr>
      </w:pPr>
    </w:p>
    <w:p w14:paraId="6125FAD5" w14:textId="77777777" w:rsidR="00932244" w:rsidRPr="00462AEA" w:rsidRDefault="00932244" w:rsidP="001D4C7B">
      <w:pPr>
        <w:spacing w:after="0" w:line="360" w:lineRule="auto"/>
        <w:jc w:val="both"/>
        <w:rPr>
          <w:rFonts w:ascii="Arial" w:hAnsi="Arial" w:cs="Arial"/>
          <w:b/>
          <w:bCs/>
          <w:sz w:val="24"/>
          <w:szCs w:val="24"/>
        </w:rPr>
      </w:pPr>
    </w:p>
    <w:p w14:paraId="5280396F" w14:textId="118F637E" w:rsidR="00932244" w:rsidRDefault="00584DB4" w:rsidP="005F4040">
      <w:pPr>
        <w:pStyle w:val="Ttulo1"/>
        <w:rPr>
          <w:rFonts w:ascii="Arial" w:hAnsi="Arial" w:cs="Arial"/>
          <w:b/>
          <w:bCs/>
          <w:color w:val="auto"/>
          <w:sz w:val="28"/>
          <w:szCs w:val="28"/>
        </w:rPr>
      </w:pPr>
      <w:bookmarkStart w:id="0" w:name="_Toc223898426"/>
      <w:r>
        <w:rPr>
          <w:rFonts w:ascii="Arial" w:hAnsi="Arial" w:cs="Arial"/>
          <w:b/>
          <w:bCs/>
          <w:color w:val="auto"/>
          <w:sz w:val="28"/>
          <w:szCs w:val="28"/>
        </w:rPr>
        <w:t xml:space="preserve">1. </w:t>
      </w:r>
      <w:r w:rsidR="003075A2" w:rsidRPr="00462AEA">
        <w:rPr>
          <w:rFonts w:ascii="Arial" w:hAnsi="Arial" w:cs="Arial"/>
          <w:b/>
          <w:bCs/>
          <w:color w:val="auto"/>
          <w:sz w:val="28"/>
          <w:szCs w:val="28"/>
        </w:rPr>
        <w:t>Introducción</w:t>
      </w:r>
      <w:bookmarkEnd w:id="0"/>
    </w:p>
    <w:p w14:paraId="703055A6" w14:textId="47DF2C38" w:rsidR="00835EEF" w:rsidRPr="00835EEF" w:rsidRDefault="00835EEF" w:rsidP="00835EEF">
      <w:pPr>
        <w:rPr>
          <w:rFonts w:ascii="Arial" w:hAnsi="Arial" w:cs="Arial"/>
          <w:sz w:val="24"/>
          <w:szCs w:val="24"/>
          <w:lang w:eastAsia="es-MX"/>
        </w:rPr>
      </w:pPr>
      <w:r w:rsidRPr="00835EEF">
        <w:rPr>
          <w:rFonts w:ascii="Arial" w:hAnsi="Arial" w:cs="Arial"/>
          <w:sz w:val="24"/>
          <w:szCs w:val="24"/>
          <w:lang w:eastAsia="es-MX"/>
        </w:rPr>
        <w:t>El presente documento constituye el informe técnico correspondiente al proyecto de transformación digital de la empresa FashionTrends, específicamente enfocado en la implementación de un tablero de control para el área de ventas. Este proyecto forma parte de una iniciativa estratégica que busca modernizar los procesos de análisis de datos y toma de decisiones mediante herramientas de bajo código y visualización interactiva.</w:t>
      </w:r>
    </w:p>
    <w:p w14:paraId="469FCC5B" w14:textId="57B03B15" w:rsidR="00835EEF" w:rsidRPr="00835EEF" w:rsidRDefault="00835EEF" w:rsidP="00835EEF">
      <w:pPr>
        <w:rPr>
          <w:rFonts w:ascii="Arial" w:hAnsi="Arial" w:cs="Arial"/>
          <w:sz w:val="24"/>
          <w:szCs w:val="24"/>
          <w:lang w:eastAsia="es-MX"/>
        </w:rPr>
      </w:pPr>
      <w:r w:rsidRPr="00835EEF">
        <w:rPr>
          <w:rFonts w:ascii="Arial" w:hAnsi="Arial" w:cs="Arial"/>
          <w:sz w:val="24"/>
          <w:szCs w:val="24"/>
          <w:lang w:eastAsia="es-MX"/>
        </w:rPr>
        <w:t>El informe se estructura en seis apartados principales que reflejan el ciclo de vida del desarrollo de la solución. En primer lugar, se describe la metodología empleada, detallando las etapas, actividades y entregables que garantizan un enfoque estructurado y repetible. A continuación, se aborda la preparación de la fuente de datos, partiendo del archivo original "Fashion_Retail_Sales.csv" y transformándolo en una tabla estructurada en Excel, lista para ser consumida por las herramientas de Power Platform. Posteriormente, se documenta la creación de una interfaz de captura de datos en PowerApps, que permite a los usuarios registrar nuevas transacciones de venta de forma sencilla y conectada directamente con el almacenamiento en la nube. La cuarta sección presenta el tablero de indicadores desarrollado en Power BI, el cual explota los datos históricos y en tiempo real para ofrecer una visión integral del negocio a través de gráficas clave. Finalmente, se incluye una reflexión sobre las ventajas del uso de tecnologías low-code y la automatización de conexiones, y se proporciona el enlace al repositorio donde se alojan todos los artefactos generados.</w:t>
      </w:r>
    </w:p>
    <w:p w14:paraId="26D8B9ED" w14:textId="7B6F9A05" w:rsidR="00835EEF" w:rsidRDefault="00835EEF" w:rsidP="00835EEF">
      <w:pPr>
        <w:rPr>
          <w:rFonts w:ascii="Arial" w:hAnsi="Arial" w:cs="Arial"/>
          <w:sz w:val="24"/>
          <w:szCs w:val="24"/>
          <w:lang w:eastAsia="es-MX"/>
        </w:rPr>
      </w:pPr>
      <w:r w:rsidRPr="00835EEF">
        <w:rPr>
          <w:rFonts w:ascii="Arial" w:hAnsi="Arial" w:cs="Arial"/>
          <w:sz w:val="24"/>
          <w:szCs w:val="24"/>
          <w:lang w:eastAsia="es-MX"/>
        </w:rPr>
        <w:t>Este informe se vincula directamente con la Evidencia 1 del proyecto, en la cual se realizó el análisis de requerimientos y se identificaron las necesidades del área de ventas. A partir de dicha base, se ha procedido a materializar la solución técnica aquí descrita, cumpliendo con los objetivos de visualización, captura de datos y actualización automática. La estructura del documento permite al lector comprender no solo el resultado final, sino también el proceso sistemático que garantiza su calidad y sostenibilidad.</w:t>
      </w:r>
    </w:p>
    <w:p w14:paraId="4CD937FD" w14:textId="77777777" w:rsidR="00584DB4" w:rsidRPr="00584DB4" w:rsidRDefault="00584DB4" w:rsidP="00584DB4">
      <w:pPr>
        <w:pStyle w:val="Ttulo1"/>
        <w:rPr>
          <w:rFonts w:ascii="Arial" w:hAnsi="Arial" w:cs="Arial"/>
          <w:b/>
          <w:bCs/>
          <w:color w:val="000000" w:themeColor="text1"/>
          <w:sz w:val="28"/>
          <w:szCs w:val="28"/>
        </w:rPr>
      </w:pPr>
      <w:bookmarkStart w:id="1" w:name="_Toc223898427"/>
      <w:r w:rsidRPr="00584DB4">
        <w:rPr>
          <w:rFonts w:ascii="Arial" w:hAnsi="Arial" w:cs="Arial"/>
          <w:b/>
          <w:bCs/>
          <w:color w:val="000000" w:themeColor="text1"/>
          <w:sz w:val="28"/>
          <w:szCs w:val="28"/>
        </w:rPr>
        <w:t>2. Metodología</w:t>
      </w:r>
      <w:bookmarkEnd w:id="1"/>
    </w:p>
    <w:p w14:paraId="4445C4BE" w14:textId="6F7A74C9" w:rsidR="00584DB4" w:rsidRPr="00584DB4" w:rsidRDefault="00584DB4" w:rsidP="00584DB4">
      <w:pPr>
        <w:rPr>
          <w:rFonts w:ascii="Arial" w:hAnsi="Arial" w:cs="Arial"/>
          <w:sz w:val="24"/>
          <w:szCs w:val="24"/>
          <w:lang w:eastAsia="es-MX"/>
        </w:rPr>
      </w:pPr>
      <w:r w:rsidRPr="00584DB4">
        <w:rPr>
          <w:rFonts w:ascii="Arial" w:hAnsi="Arial" w:cs="Arial"/>
          <w:sz w:val="24"/>
          <w:szCs w:val="24"/>
          <w:lang w:eastAsia="es-MX"/>
        </w:rPr>
        <w:t xml:space="preserve">Para el desarrollo del tablero se adoptó un enfoque híbrido que combina elementos de metodologías ágiles con fases de diseño tradicional, asegurando la entrega temprana de valor y la documentación necesaria para el mantenimiento futuro. A </w:t>
      </w:r>
      <w:r w:rsidR="00611E1E" w:rsidRPr="00584DB4">
        <w:rPr>
          <w:rFonts w:ascii="Arial" w:hAnsi="Arial" w:cs="Arial"/>
          <w:sz w:val="24"/>
          <w:szCs w:val="24"/>
          <w:lang w:eastAsia="es-MX"/>
        </w:rPr>
        <w:t>continuación,</w:t>
      </w:r>
      <w:r w:rsidRPr="00584DB4">
        <w:rPr>
          <w:rFonts w:ascii="Arial" w:hAnsi="Arial" w:cs="Arial"/>
          <w:sz w:val="24"/>
          <w:szCs w:val="24"/>
          <w:lang w:eastAsia="es-MX"/>
        </w:rPr>
        <w:t xml:space="preserve"> se describen las tres etapas principales, cada una con sus actividades y entregables correspondientes.</w:t>
      </w:r>
    </w:p>
    <w:p w14:paraId="43999313" w14:textId="77777777" w:rsidR="00584DB4" w:rsidRPr="00054DF7" w:rsidRDefault="00584DB4" w:rsidP="00584DB4">
      <w:pPr>
        <w:rPr>
          <w:rFonts w:ascii="Arial" w:hAnsi="Arial" w:cs="Arial"/>
          <w:sz w:val="24"/>
          <w:szCs w:val="24"/>
          <w:lang w:eastAsia="es-MX"/>
        </w:rPr>
      </w:pPr>
      <w:r w:rsidRPr="00584DB4">
        <w:rPr>
          <w:rFonts w:ascii="Arial" w:hAnsi="Arial" w:cs="Arial"/>
          <w:b/>
          <w:bCs/>
          <w:sz w:val="24"/>
          <w:szCs w:val="24"/>
          <w:lang w:eastAsia="es-MX"/>
        </w:rPr>
        <w:t>Etapa 1: Planificación y Análisis de Requerimientos</w:t>
      </w:r>
    </w:p>
    <w:p w14:paraId="75AC28E0" w14:textId="77777777" w:rsidR="00584DB4" w:rsidRPr="00584DB4" w:rsidRDefault="00584DB4" w:rsidP="00584DB4">
      <w:pPr>
        <w:rPr>
          <w:rFonts w:ascii="Arial" w:hAnsi="Arial" w:cs="Arial"/>
          <w:sz w:val="24"/>
          <w:szCs w:val="24"/>
          <w:lang w:eastAsia="es-MX"/>
        </w:rPr>
      </w:pPr>
      <w:r w:rsidRPr="00584DB4">
        <w:rPr>
          <w:rFonts w:ascii="Arial" w:hAnsi="Arial" w:cs="Arial"/>
          <w:b/>
          <w:bCs/>
          <w:sz w:val="24"/>
          <w:szCs w:val="24"/>
          <w:lang w:eastAsia="es-MX"/>
        </w:rPr>
        <w:t>Actividades:</w:t>
      </w:r>
    </w:p>
    <w:p w14:paraId="68A90592" w14:textId="77777777" w:rsidR="00584DB4" w:rsidRPr="00584DB4" w:rsidRDefault="00584DB4" w:rsidP="00584DB4">
      <w:pPr>
        <w:numPr>
          <w:ilvl w:val="0"/>
          <w:numId w:val="38"/>
        </w:numPr>
        <w:rPr>
          <w:rFonts w:ascii="Arial" w:hAnsi="Arial" w:cs="Arial"/>
          <w:sz w:val="24"/>
          <w:szCs w:val="24"/>
          <w:lang w:eastAsia="es-MX"/>
        </w:rPr>
      </w:pPr>
      <w:r w:rsidRPr="00584DB4">
        <w:rPr>
          <w:rFonts w:ascii="Arial" w:hAnsi="Arial" w:cs="Arial"/>
          <w:sz w:val="24"/>
          <w:szCs w:val="24"/>
          <w:lang w:eastAsia="es-MX"/>
        </w:rPr>
        <w:lastRenderedPageBreak/>
        <w:t>Reuniones con stakeholders del área de ventas para definir indicadores clave (KPI) y necesidades de visualización.</w:t>
      </w:r>
    </w:p>
    <w:p w14:paraId="374796F8" w14:textId="77777777" w:rsidR="00584DB4" w:rsidRPr="00584DB4" w:rsidRDefault="00584DB4" w:rsidP="00584DB4">
      <w:pPr>
        <w:numPr>
          <w:ilvl w:val="0"/>
          <w:numId w:val="38"/>
        </w:numPr>
        <w:rPr>
          <w:rFonts w:ascii="Arial" w:hAnsi="Arial" w:cs="Arial"/>
          <w:sz w:val="24"/>
          <w:szCs w:val="24"/>
          <w:lang w:eastAsia="es-MX"/>
        </w:rPr>
      </w:pPr>
      <w:r w:rsidRPr="00584DB4">
        <w:rPr>
          <w:rFonts w:ascii="Arial" w:hAnsi="Arial" w:cs="Arial"/>
          <w:sz w:val="24"/>
          <w:szCs w:val="24"/>
          <w:lang w:eastAsia="es-MX"/>
        </w:rPr>
        <w:t>Revisión de la fuente de datos original y análisis de su estructura, calidad y completitud.</w:t>
      </w:r>
    </w:p>
    <w:p w14:paraId="50777545" w14:textId="77777777" w:rsidR="00584DB4" w:rsidRPr="00584DB4" w:rsidRDefault="00584DB4" w:rsidP="00584DB4">
      <w:pPr>
        <w:numPr>
          <w:ilvl w:val="0"/>
          <w:numId w:val="38"/>
        </w:numPr>
        <w:rPr>
          <w:rFonts w:ascii="Arial" w:hAnsi="Arial" w:cs="Arial"/>
          <w:sz w:val="24"/>
          <w:szCs w:val="24"/>
          <w:lang w:eastAsia="es-MX"/>
        </w:rPr>
      </w:pPr>
      <w:r w:rsidRPr="00584DB4">
        <w:rPr>
          <w:rFonts w:ascii="Arial" w:hAnsi="Arial" w:cs="Arial"/>
          <w:sz w:val="24"/>
          <w:szCs w:val="24"/>
          <w:lang w:eastAsia="es-MX"/>
        </w:rPr>
        <w:t>Definición del alcance del proyecto, priorizando las gráficas solicitadas: ventas por cliente, productos, tendencias mensuales, calificaciones y métodos de pago.</w:t>
      </w:r>
    </w:p>
    <w:p w14:paraId="11DAB55B" w14:textId="77777777" w:rsidR="00584DB4" w:rsidRPr="00584DB4" w:rsidRDefault="00584DB4" w:rsidP="00584DB4">
      <w:pPr>
        <w:rPr>
          <w:rFonts w:ascii="Arial" w:hAnsi="Arial" w:cs="Arial"/>
          <w:sz w:val="24"/>
          <w:szCs w:val="24"/>
          <w:lang w:eastAsia="es-MX"/>
        </w:rPr>
      </w:pPr>
      <w:r w:rsidRPr="00584DB4">
        <w:rPr>
          <w:rFonts w:ascii="Arial" w:hAnsi="Arial" w:cs="Arial"/>
          <w:b/>
          <w:bCs/>
          <w:sz w:val="24"/>
          <w:szCs w:val="24"/>
          <w:lang w:eastAsia="es-MX"/>
        </w:rPr>
        <w:t>Entregable:</w:t>
      </w:r>
      <w:r w:rsidRPr="00584DB4">
        <w:rPr>
          <w:rFonts w:ascii="Arial" w:hAnsi="Arial" w:cs="Arial"/>
          <w:sz w:val="24"/>
          <w:szCs w:val="24"/>
          <w:lang w:eastAsia="es-MX"/>
        </w:rPr>
        <w:t> Documento de Diseño de la Solución (SDC), que incluye los requerimientos funcionales y no funcionales, el mapeo de indicadores y la arquitectura de alto nivel.</w:t>
      </w:r>
    </w:p>
    <w:p w14:paraId="0E6C1D02" w14:textId="77777777" w:rsidR="00584DB4" w:rsidRPr="00584DB4" w:rsidRDefault="00584DB4" w:rsidP="00584DB4">
      <w:pPr>
        <w:rPr>
          <w:rFonts w:ascii="Arial" w:hAnsi="Arial" w:cs="Arial"/>
          <w:b/>
          <w:bCs/>
          <w:sz w:val="24"/>
          <w:szCs w:val="24"/>
          <w:lang w:eastAsia="es-MX"/>
        </w:rPr>
      </w:pPr>
      <w:r w:rsidRPr="00584DB4">
        <w:rPr>
          <w:rFonts w:ascii="Arial" w:hAnsi="Arial" w:cs="Arial"/>
          <w:b/>
          <w:bCs/>
          <w:sz w:val="24"/>
          <w:szCs w:val="24"/>
          <w:lang w:eastAsia="es-MX"/>
        </w:rPr>
        <w:t>Etapa 2: Diseño Técnico y Desarrollo de Componentes</w:t>
      </w:r>
    </w:p>
    <w:p w14:paraId="64A18B00" w14:textId="77777777" w:rsidR="00584DB4" w:rsidRPr="00584DB4" w:rsidRDefault="00584DB4" w:rsidP="00584DB4">
      <w:pPr>
        <w:rPr>
          <w:rFonts w:ascii="Arial" w:hAnsi="Arial" w:cs="Arial"/>
          <w:sz w:val="24"/>
          <w:szCs w:val="24"/>
          <w:lang w:eastAsia="es-MX"/>
        </w:rPr>
      </w:pPr>
      <w:r w:rsidRPr="00584DB4">
        <w:rPr>
          <w:rFonts w:ascii="Arial" w:hAnsi="Arial" w:cs="Arial"/>
          <w:b/>
          <w:bCs/>
          <w:sz w:val="24"/>
          <w:szCs w:val="24"/>
          <w:lang w:eastAsia="es-MX"/>
        </w:rPr>
        <w:t>Actividades:</w:t>
      </w:r>
    </w:p>
    <w:p w14:paraId="245E5E76" w14:textId="77777777" w:rsidR="00584DB4" w:rsidRPr="00584DB4" w:rsidRDefault="00584DB4" w:rsidP="00584DB4">
      <w:pPr>
        <w:numPr>
          <w:ilvl w:val="0"/>
          <w:numId w:val="39"/>
        </w:numPr>
        <w:rPr>
          <w:rFonts w:ascii="Arial" w:hAnsi="Arial" w:cs="Arial"/>
          <w:sz w:val="24"/>
          <w:szCs w:val="24"/>
          <w:lang w:eastAsia="es-MX"/>
        </w:rPr>
      </w:pPr>
      <w:r w:rsidRPr="00584DB4">
        <w:rPr>
          <w:rFonts w:ascii="Arial" w:hAnsi="Arial" w:cs="Arial"/>
          <w:sz w:val="24"/>
          <w:szCs w:val="24"/>
          <w:lang w:eastAsia="es-MX"/>
        </w:rPr>
        <w:t>Diseño del modelo de datos y creación del diccionario de datos con las columnas normalizadas.</w:t>
      </w:r>
    </w:p>
    <w:p w14:paraId="535A9814" w14:textId="77777777" w:rsidR="00584DB4" w:rsidRPr="00584DB4" w:rsidRDefault="00584DB4" w:rsidP="00584DB4">
      <w:pPr>
        <w:numPr>
          <w:ilvl w:val="0"/>
          <w:numId w:val="39"/>
        </w:numPr>
        <w:rPr>
          <w:rFonts w:ascii="Arial" w:hAnsi="Arial" w:cs="Arial"/>
          <w:sz w:val="24"/>
          <w:szCs w:val="24"/>
          <w:lang w:eastAsia="es-MX"/>
        </w:rPr>
      </w:pPr>
      <w:r w:rsidRPr="00584DB4">
        <w:rPr>
          <w:rFonts w:ascii="Arial" w:hAnsi="Arial" w:cs="Arial"/>
          <w:sz w:val="24"/>
          <w:szCs w:val="24"/>
          <w:lang w:eastAsia="es-MX"/>
        </w:rPr>
        <w:t>Configuración del entorno en la nube (OneDrive) y preparación del archivo Excel como fuente de datos.</w:t>
      </w:r>
    </w:p>
    <w:p w14:paraId="55890E7B" w14:textId="77777777" w:rsidR="00584DB4" w:rsidRPr="00584DB4" w:rsidRDefault="00584DB4" w:rsidP="00584DB4">
      <w:pPr>
        <w:numPr>
          <w:ilvl w:val="0"/>
          <w:numId w:val="39"/>
        </w:numPr>
        <w:rPr>
          <w:rFonts w:ascii="Arial" w:hAnsi="Arial" w:cs="Arial"/>
          <w:sz w:val="24"/>
          <w:szCs w:val="24"/>
          <w:lang w:eastAsia="es-MX"/>
        </w:rPr>
      </w:pPr>
      <w:r w:rsidRPr="00584DB4">
        <w:rPr>
          <w:rFonts w:ascii="Arial" w:hAnsi="Arial" w:cs="Arial"/>
          <w:sz w:val="24"/>
          <w:szCs w:val="24"/>
          <w:lang w:eastAsia="es-MX"/>
        </w:rPr>
        <w:t>Desarrollo de la aplicación en PowerApps para captura de nuevos registros y del tablero en Power BI con las visualizaciones requeridas.</w:t>
      </w:r>
    </w:p>
    <w:p w14:paraId="05FD6F03" w14:textId="77777777" w:rsidR="00584DB4" w:rsidRPr="00584DB4" w:rsidRDefault="00584DB4" w:rsidP="00584DB4">
      <w:pPr>
        <w:rPr>
          <w:rFonts w:ascii="Arial" w:hAnsi="Arial" w:cs="Arial"/>
          <w:sz w:val="24"/>
          <w:szCs w:val="24"/>
          <w:lang w:eastAsia="es-MX"/>
        </w:rPr>
      </w:pPr>
      <w:r w:rsidRPr="00584DB4">
        <w:rPr>
          <w:rFonts w:ascii="Arial" w:hAnsi="Arial" w:cs="Arial"/>
          <w:b/>
          <w:bCs/>
          <w:sz w:val="24"/>
          <w:szCs w:val="24"/>
          <w:lang w:eastAsia="es-MX"/>
        </w:rPr>
        <w:t>Entregables:</w:t>
      </w:r>
    </w:p>
    <w:p w14:paraId="66986FE6" w14:textId="77777777" w:rsidR="00584DB4" w:rsidRPr="00584DB4" w:rsidRDefault="00584DB4" w:rsidP="00584DB4">
      <w:pPr>
        <w:numPr>
          <w:ilvl w:val="0"/>
          <w:numId w:val="40"/>
        </w:numPr>
        <w:rPr>
          <w:rFonts w:ascii="Arial" w:hAnsi="Arial" w:cs="Arial"/>
          <w:sz w:val="24"/>
          <w:szCs w:val="24"/>
          <w:lang w:eastAsia="es-MX"/>
        </w:rPr>
      </w:pPr>
      <w:r w:rsidRPr="00584DB4">
        <w:rPr>
          <w:rFonts w:ascii="Arial" w:hAnsi="Arial" w:cs="Arial"/>
          <w:sz w:val="24"/>
          <w:szCs w:val="24"/>
          <w:lang w:eastAsia="es-MX"/>
        </w:rPr>
        <w:t>Documento de Diseño Técnico (TDD), que especifica las conexiones, transformaciones y lógica de negocio.</w:t>
      </w:r>
    </w:p>
    <w:p w14:paraId="0109B209" w14:textId="77777777" w:rsidR="00584DB4" w:rsidRPr="00584DB4" w:rsidRDefault="00584DB4" w:rsidP="00584DB4">
      <w:pPr>
        <w:numPr>
          <w:ilvl w:val="0"/>
          <w:numId w:val="40"/>
        </w:numPr>
        <w:rPr>
          <w:rFonts w:ascii="Arial" w:hAnsi="Arial" w:cs="Arial"/>
          <w:sz w:val="24"/>
          <w:szCs w:val="24"/>
          <w:lang w:eastAsia="es-MX"/>
        </w:rPr>
      </w:pPr>
      <w:r w:rsidRPr="00584DB4">
        <w:rPr>
          <w:rFonts w:ascii="Arial" w:hAnsi="Arial" w:cs="Arial"/>
          <w:sz w:val="24"/>
          <w:szCs w:val="24"/>
          <w:lang w:eastAsia="es-MX"/>
        </w:rPr>
        <w:t>Diccionario de datos con descripción de cada campo, tipo de dato y ejemplo.</w:t>
      </w:r>
    </w:p>
    <w:p w14:paraId="6BFFB0D3" w14:textId="77777777" w:rsidR="00584DB4" w:rsidRPr="00584DB4" w:rsidRDefault="00584DB4" w:rsidP="00584DB4">
      <w:pPr>
        <w:numPr>
          <w:ilvl w:val="0"/>
          <w:numId w:val="40"/>
        </w:numPr>
        <w:rPr>
          <w:rFonts w:ascii="Arial" w:hAnsi="Arial" w:cs="Arial"/>
          <w:sz w:val="24"/>
          <w:szCs w:val="24"/>
          <w:lang w:eastAsia="es-MX"/>
        </w:rPr>
      </w:pPr>
      <w:r w:rsidRPr="00584DB4">
        <w:rPr>
          <w:rFonts w:ascii="Arial" w:hAnsi="Arial" w:cs="Arial"/>
          <w:sz w:val="24"/>
          <w:szCs w:val="24"/>
          <w:lang w:eastAsia="es-MX"/>
        </w:rPr>
        <w:t>Manual de ejecución del tablero, que explica cómo actualizar la fuente, refrescar los informes y administrar la aplicación.</w:t>
      </w:r>
    </w:p>
    <w:p w14:paraId="4B2F7947" w14:textId="77777777" w:rsidR="00584DB4" w:rsidRPr="00584DB4" w:rsidRDefault="00584DB4" w:rsidP="00584DB4">
      <w:pPr>
        <w:rPr>
          <w:rFonts w:ascii="Arial" w:hAnsi="Arial" w:cs="Arial"/>
          <w:b/>
          <w:bCs/>
          <w:sz w:val="24"/>
          <w:szCs w:val="24"/>
          <w:lang w:eastAsia="es-MX"/>
        </w:rPr>
      </w:pPr>
      <w:r w:rsidRPr="00584DB4">
        <w:rPr>
          <w:rFonts w:ascii="Arial" w:hAnsi="Arial" w:cs="Arial"/>
          <w:b/>
          <w:bCs/>
          <w:sz w:val="24"/>
          <w:szCs w:val="24"/>
          <w:lang w:eastAsia="es-MX"/>
        </w:rPr>
        <w:t>Etapa 3: Implementación, Pruebas y Despliegue</w:t>
      </w:r>
    </w:p>
    <w:p w14:paraId="774C6A16" w14:textId="77777777" w:rsidR="00584DB4" w:rsidRPr="00584DB4" w:rsidRDefault="00584DB4" w:rsidP="00584DB4">
      <w:pPr>
        <w:rPr>
          <w:rFonts w:ascii="Arial" w:hAnsi="Arial" w:cs="Arial"/>
          <w:sz w:val="24"/>
          <w:szCs w:val="24"/>
          <w:lang w:eastAsia="es-MX"/>
        </w:rPr>
      </w:pPr>
      <w:r w:rsidRPr="00584DB4">
        <w:rPr>
          <w:rFonts w:ascii="Arial" w:hAnsi="Arial" w:cs="Arial"/>
          <w:b/>
          <w:bCs/>
          <w:sz w:val="24"/>
          <w:szCs w:val="24"/>
          <w:lang w:eastAsia="es-MX"/>
        </w:rPr>
        <w:t>Actividades:</w:t>
      </w:r>
    </w:p>
    <w:p w14:paraId="498ED144" w14:textId="77777777" w:rsidR="00584DB4" w:rsidRPr="00584DB4" w:rsidRDefault="00584DB4" w:rsidP="00584DB4">
      <w:pPr>
        <w:numPr>
          <w:ilvl w:val="0"/>
          <w:numId w:val="41"/>
        </w:numPr>
        <w:rPr>
          <w:rFonts w:ascii="Arial" w:hAnsi="Arial" w:cs="Arial"/>
          <w:sz w:val="24"/>
          <w:szCs w:val="24"/>
          <w:lang w:eastAsia="es-MX"/>
        </w:rPr>
      </w:pPr>
      <w:r w:rsidRPr="00584DB4">
        <w:rPr>
          <w:rFonts w:ascii="Arial" w:hAnsi="Arial" w:cs="Arial"/>
          <w:sz w:val="24"/>
          <w:szCs w:val="24"/>
          <w:lang w:eastAsia="es-MX"/>
        </w:rPr>
        <w:t>Pruebas de integración entre PowerApps, OneDrive y Power BI para validar el flujo de datos.</w:t>
      </w:r>
    </w:p>
    <w:p w14:paraId="06FF008A" w14:textId="77777777" w:rsidR="00584DB4" w:rsidRPr="00584DB4" w:rsidRDefault="00584DB4" w:rsidP="00584DB4">
      <w:pPr>
        <w:numPr>
          <w:ilvl w:val="0"/>
          <w:numId w:val="41"/>
        </w:numPr>
        <w:rPr>
          <w:rFonts w:ascii="Arial" w:hAnsi="Arial" w:cs="Arial"/>
          <w:sz w:val="24"/>
          <w:szCs w:val="24"/>
          <w:lang w:eastAsia="es-MX"/>
        </w:rPr>
      </w:pPr>
      <w:r w:rsidRPr="00584DB4">
        <w:rPr>
          <w:rFonts w:ascii="Arial" w:hAnsi="Arial" w:cs="Arial"/>
          <w:sz w:val="24"/>
          <w:szCs w:val="24"/>
          <w:lang w:eastAsia="es-MX"/>
        </w:rPr>
        <w:t>Verificación de la correcta visualización de los indicadores y el comportamiento de las gráficas.</w:t>
      </w:r>
    </w:p>
    <w:p w14:paraId="7FC451A5" w14:textId="77777777" w:rsidR="00584DB4" w:rsidRPr="00584DB4" w:rsidRDefault="00584DB4" w:rsidP="00584DB4">
      <w:pPr>
        <w:numPr>
          <w:ilvl w:val="0"/>
          <w:numId w:val="41"/>
        </w:numPr>
        <w:rPr>
          <w:rFonts w:ascii="Arial" w:hAnsi="Arial" w:cs="Arial"/>
          <w:sz w:val="24"/>
          <w:szCs w:val="24"/>
          <w:lang w:eastAsia="es-MX"/>
        </w:rPr>
      </w:pPr>
      <w:r w:rsidRPr="00584DB4">
        <w:rPr>
          <w:rFonts w:ascii="Arial" w:hAnsi="Arial" w:cs="Arial"/>
          <w:sz w:val="24"/>
          <w:szCs w:val="24"/>
          <w:lang w:eastAsia="es-MX"/>
        </w:rPr>
        <w:t>Despliegue de la solución en el entorno productivo y capacitación a usuarios clave.</w:t>
      </w:r>
    </w:p>
    <w:p w14:paraId="297D2AE4" w14:textId="77777777" w:rsidR="00584DB4" w:rsidRDefault="00584DB4" w:rsidP="00584DB4">
      <w:pPr>
        <w:rPr>
          <w:rFonts w:ascii="Arial" w:hAnsi="Arial" w:cs="Arial"/>
          <w:sz w:val="24"/>
          <w:szCs w:val="24"/>
          <w:lang w:eastAsia="es-MX"/>
        </w:rPr>
      </w:pPr>
      <w:r w:rsidRPr="00584DB4">
        <w:rPr>
          <w:rFonts w:ascii="Arial" w:hAnsi="Arial" w:cs="Arial"/>
          <w:b/>
          <w:bCs/>
          <w:sz w:val="24"/>
          <w:szCs w:val="24"/>
          <w:lang w:eastAsia="es-MX"/>
        </w:rPr>
        <w:lastRenderedPageBreak/>
        <w:t>Entregable:</w:t>
      </w:r>
      <w:r w:rsidRPr="00584DB4">
        <w:rPr>
          <w:rFonts w:ascii="Arial" w:hAnsi="Arial" w:cs="Arial"/>
          <w:sz w:val="24"/>
          <w:szCs w:val="24"/>
          <w:lang w:eastAsia="es-MX"/>
        </w:rPr>
        <w:t> Solución final desplegada (aplicación "Sales FT" y tablero "FashionTrends Dashboard") junto con los archivos fuente y la documentación técnica en el repositorio.</w:t>
      </w:r>
    </w:p>
    <w:p w14:paraId="41544433" w14:textId="77777777" w:rsidR="00B35097" w:rsidRDefault="00B35097" w:rsidP="00B35097">
      <w:pPr>
        <w:pStyle w:val="Ttulo1"/>
        <w:rPr>
          <w:rFonts w:ascii="Arial" w:hAnsi="Arial" w:cs="Arial"/>
          <w:b/>
          <w:bCs/>
          <w:color w:val="auto"/>
          <w:sz w:val="28"/>
          <w:szCs w:val="28"/>
        </w:rPr>
      </w:pPr>
      <w:bookmarkStart w:id="2" w:name="_Toc223898428"/>
      <w:r w:rsidRPr="00B35097">
        <w:rPr>
          <w:rFonts w:ascii="Arial" w:hAnsi="Arial" w:cs="Arial"/>
          <w:b/>
          <w:bCs/>
          <w:color w:val="auto"/>
          <w:sz w:val="28"/>
          <w:szCs w:val="28"/>
        </w:rPr>
        <w:t>3. Fuentes de Datos</w:t>
      </w:r>
      <w:bookmarkEnd w:id="2"/>
    </w:p>
    <w:p w14:paraId="37FAD2CA" w14:textId="77777777" w:rsidR="00B35097" w:rsidRPr="0053621C" w:rsidRDefault="00B35097" w:rsidP="00B35097">
      <w:pPr>
        <w:rPr>
          <w:b/>
          <w:bCs/>
          <w:lang w:eastAsia="es-MX"/>
        </w:rPr>
      </w:pPr>
    </w:p>
    <w:p w14:paraId="5D449B58" w14:textId="5786DE33" w:rsidR="00B35097" w:rsidRPr="00B35097" w:rsidRDefault="00B35097" w:rsidP="00B35097">
      <w:pPr>
        <w:rPr>
          <w:rFonts w:ascii="Arial" w:hAnsi="Arial" w:cs="Arial"/>
          <w:b/>
          <w:bCs/>
          <w:sz w:val="24"/>
          <w:szCs w:val="24"/>
          <w:lang w:eastAsia="es-MX"/>
        </w:rPr>
      </w:pPr>
      <w:r w:rsidRPr="0053621C">
        <w:rPr>
          <w:rFonts w:ascii="Arial" w:hAnsi="Arial" w:cs="Arial"/>
          <w:b/>
          <w:bCs/>
          <w:sz w:val="24"/>
          <w:szCs w:val="24"/>
          <w:lang w:eastAsia="es-MX"/>
        </w:rPr>
        <w:t xml:space="preserve">3. </w:t>
      </w:r>
      <w:r w:rsidRPr="00B35097">
        <w:rPr>
          <w:rFonts w:ascii="Arial" w:hAnsi="Arial" w:cs="Arial"/>
          <w:b/>
          <w:bCs/>
          <w:sz w:val="24"/>
          <w:szCs w:val="24"/>
          <w:lang w:eastAsia="es-MX"/>
        </w:rPr>
        <w:t>Fuentes de datos. Sigue estas instrucciones para preparar la fuente de datos </w:t>
      </w:r>
      <w:r w:rsidRPr="00B35097">
        <w:rPr>
          <w:rFonts w:ascii="Arial" w:hAnsi="Arial" w:cs="Arial"/>
          <w:b/>
          <w:bCs/>
          <w:i/>
          <w:iCs/>
          <w:sz w:val="24"/>
          <w:szCs w:val="24"/>
          <w:lang w:eastAsia="es-MX"/>
        </w:rPr>
        <w:t>Fashion Retail Sales</w:t>
      </w:r>
      <w:r w:rsidRPr="00B35097">
        <w:rPr>
          <w:rFonts w:ascii="Arial" w:hAnsi="Arial" w:cs="Arial"/>
          <w:b/>
          <w:bCs/>
          <w:sz w:val="24"/>
          <w:szCs w:val="24"/>
          <w:lang w:eastAsia="es-MX"/>
        </w:rPr>
        <w:t>:</w:t>
      </w:r>
    </w:p>
    <w:p w14:paraId="2C087189" w14:textId="77777777" w:rsidR="00B35097" w:rsidRPr="00B35097" w:rsidRDefault="00B35097" w:rsidP="00B35097">
      <w:pPr>
        <w:numPr>
          <w:ilvl w:val="0"/>
          <w:numId w:val="42"/>
        </w:numPr>
        <w:rPr>
          <w:rFonts w:ascii="Arial" w:hAnsi="Arial" w:cs="Arial"/>
          <w:b/>
          <w:bCs/>
          <w:sz w:val="24"/>
          <w:szCs w:val="24"/>
          <w:lang w:eastAsia="es-MX"/>
        </w:rPr>
      </w:pPr>
      <w:r w:rsidRPr="00B35097">
        <w:rPr>
          <w:rFonts w:ascii="Arial" w:hAnsi="Arial" w:cs="Arial"/>
          <w:b/>
          <w:bCs/>
          <w:sz w:val="24"/>
          <w:szCs w:val="24"/>
          <w:lang w:eastAsia="es-MX"/>
        </w:rPr>
        <w:t>Descarga el archivo de datos “Fashion Retail Sales” del siguiente enlace:</w:t>
      </w:r>
      <w:r w:rsidRPr="00B35097">
        <w:rPr>
          <w:rFonts w:ascii="Arial" w:hAnsi="Arial" w:cs="Arial"/>
          <w:b/>
          <w:bCs/>
          <w:sz w:val="24"/>
          <w:szCs w:val="24"/>
          <w:lang w:eastAsia="es-MX"/>
        </w:rPr>
        <w:br/>
      </w:r>
    </w:p>
    <w:p w14:paraId="5AF86431" w14:textId="3E67D43A" w:rsidR="00B35097" w:rsidRPr="00B35097" w:rsidRDefault="00B35097" w:rsidP="00B35097">
      <w:pPr>
        <w:rPr>
          <w:rFonts w:ascii="Arial" w:hAnsi="Arial" w:cs="Arial"/>
          <w:b/>
          <w:bCs/>
          <w:sz w:val="24"/>
          <w:szCs w:val="24"/>
          <w:lang w:eastAsia="es-MX"/>
        </w:rPr>
      </w:pPr>
      <w:r w:rsidRPr="0053621C">
        <w:rPr>
          <w:rFonts w:ascii="Arial" w:hAnsi="Arial" w:cs="Arial"/>
          <w:b/>
          <w:bCs/>
          <w:noProof/>
          <w:sz w:val="24"/>
          <w:szCs w:val="24"/>
          <w:lang w:eastAsia="es-MX"/>
        </w:rPr>
        <w:drawing>
          <wp:inline distT="0" distB="0" distL="0" distR="0" wp14:anchorId="33B5B745" wp14:editId="4D7C8E31">
            <wp:extent cx="609600" cy="609600"/>
            <wp:effectExtent l="0" t="0" r="0" b="0"/>
            <wp:docPr id="33176606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6289A53" w14:textId="77777777" w:rsidR="00B35097" w:rsidRPr="00B35097" w:rsidRDefault="00B35097" w:rsidP="00B35097">
      <w:pPr>
        <w:rPr>
          <w:rFonts w:ascii="Arial" w:hAnsi="Arial" w:cs="Arial"/>
          <w:b/>
          <w:bCs/>
          <w:sz w:val="24"/>
          <w:szCs w:val="24"/>
          <w:lang w:eastAsia="es-MX"/>
        </w:rPr>
      </w:pPr>
      <w:r w:rsidRPr="00B35097">
        <w:rPr>
          <w:rFonts w:ascii="Arial" w:hAnsi="Arial" w:cs="Arial"/>
          <w:b/>
          <w:bCs/>
          <w:sz w:val="24"/>
          <w:szCs w:val="24"/>
          <w:lang w:val="en-US" w:eastAsia="es-MX"/>
        </w:rPr>
        <w:t>Mohammed, F. (2024). </w:t>
      </w:r>
      <w:r w:rsidRPr="00B35097">
        <w:rPr>
          <w:rFonts w:ascii="Arial" w:hAnsi="Arial" w:cs="Arial"/>
          <w:b/>
          <w:bCs/>
          <w:i/>
          <w:iCs/>
          <w:sz w:val="24"/>
          <w:szCs w:val="24"/>
          <w:lang w:val="en-US" w:eastAsia="es-MX"/>
        </w:rPr>
        <w:t>Fashion Retail Sales</w:t>
      </w:r>
      <w:r w:rsidRPr="00B35097">
        <w:rPr>
          <w:rFonts w:ascii="Arial" w:hAnsi="Arial" w:cs="Arial"/>
          <w:b/>
          <w:bCs/>
          <w:sz w:val="24"/>
          <w:szCs w:val="24"/>
          <w:lang w:val="en-US" w:eastAsia="es-MX"/>
        </w:rPr>
        <w:t xml:space="preserve">. </w:t>
      </w:r>
      <w:r w:rsidRPr="00B35097">
        <w:rPr>
          <w:rFonts w:ascii="Arial" w:hAnsi="Arial" w:cs="Arial"/>
          <w:b/>
          <w:bCs/>
          <w:sz w:val="24"/>
          <w:szCs w:val="24"/>
          <w:lang w:eastAsia="es-MX"/>
        </w:rPr>
        <w:t>Recuperado de </w:t>
      </w:r>
      <w:hyperlink r:id="rId12" w:history="1">
        <w:r w:rsidRPr="00B35097">
          <w:rPr>
            <w:rStyle w:val="Hipervnculo"/>
            <w:rFonts w:ascii="Arial" w:hAnsi="Arial" w:cs="Arial"/>
            <w:b/>
            <w:bCs/>
            <w:sz w:val="24"/>
            <w:szCs w:val="24"/>
            <w:lang w:eastAsia="es-MX"/>
          </w:rPr>
          <w:t>https://www.kaggle.com/datasets/fekihmea/fashion-retail-sales?select=Fashion_Retail_Sales.csv</w:t>
        </w:r>
      </w:hyperlink>
    </w:p>
    <w:p w14:paraId="5EB5128E" w14:textId="77777777" w:rsidR="00B35097" w:rsidRPr="00B35097" w:rsidRDefault="00B35097" w:rsidP="00B35097">
      <w:pPr>
        <w:rPr>
          <w:rFonts w:ascii="Arial" w:hAnsi="Arial" w:cs="Arial"/>
          <w:b/>
          <w:bCs/>
          <w:sz w:val="24"/>
          <w:szCs w:val="24"/>
          <w:lang w:eastAsia="es-MX"/>
        </w:rPr>
      </w:pPr>
      <w:r w:rsidRPr="00B35097">
        <w:rPr>
          <w:rFonts w:ascii="Arial" w:hAnsi="Arial" w:cs="Arial"/>
          <w:b/>
          <w:bCs/>
          <w:sz w:val="24"/>
          <w:szCs w:val="24"/>
          <w:lang w:eastAsia="es-MX"/>
        </w:rPr>
        <w:t>El siguiente enlace es externo a la Universidad Tecmilenio, al acceder a éste considera que debes apegarte a sus términos y condiciones.</w:t>
      </w:r>
    </w:p>
    <w:p w14:paraId="6395B876" w14:textId="77777777" w:rsidR="00B35097" w:rsidRPr="00B35097" w:rsidRDefault="00B35097" w:rsidP="00B35097">
      <w:pPr>
        <w:rPr>
          <w:rFonts w:ascii="Arial" w:hAnsi="Arial" w:cs="Arial"/>
          <w:b/>
          <w:bCs/>
          <w:sz w:val="24"/>
          <w:szCs w:val="24"/>
          <w:lang w:eastAsia="es-MX"/>
        </w:rPr>
      </w:pPr>
      <w:r w:rsidRPr="00B35097">
        <w:rPr>
          <w:rFonts w:ascii="Arial" w:hAnsi="Arial" w:cs="Arial"/>
          <w:b/>
          <w:bCs/>
          <w:sz w:val="24"/>
          <w:szCs w:val="24"/>
          <w:lang w:eastAsia="es-MX"/>
        </w:rPr>
        <w:t>También puedes descargar el archivo al dar clic aquí: </w:t>
      </w:r>
      <w:hyperlink r:id="rId13" w:history="1">
        <w:r w:rsidRPr="00B35097">
          <w:rPr>
            <w:rStyle w:val="Hipervnculo"/>
            <w:rFonts w:ascii="Arial" w:hAnsi="Arial" w:cs="Arial"/>
            <w:b/>
            <w:bCs/>
            <w:sz w:val="24"/>
            <w:szCs w:val="24"/>
            <w:lang w:eastAsia="es-MX"/>
          </w:rPr>
          <w:t>Fashion Retail Sales</w:t>
        </w:r>
      </w:hyperlink>
      <w:r w:rsidRPr="00B35097">
        <w:rPr>
          <w:rFonts w:ascii="Arial" w:hAnsi="Arial" w:cs="Arial"/>
          <w:b/>
          <w:bCs/>
          <w:sz w:val="24"/>
          <w:szCs w:val="24"/>
          <w:lang w:eastAsia="es-MX"/>
        </w:rPr>
        <w:t>.</w:t>
      </w:r>
      <w:r w:rsidRPr="00B35097">
        <w:rPr>
          <w:rFonts w:ascii="Arial" w:hAnsi="Arial" w:cs="Arial"/>
          <w:b/>
          <w:bCs/>
          <w:sz w:val="24"/>
          <w:szCs w:val="24"/>
          <w:lang w:eastAsia="es-MX"/>
        </w:rPr>
        <w:br/>
      </w:r>
    </w:p>
    <w:p w14:paraId="01D26FC5" w14:textId="77777777" w:rsidR="00B35097" w:rsidRPr="00B35097" w:rsidRDefault="00B35097" w:rsidP="00B35097">
      <w:pPr>
        <w:numPr>
          <w:ilvl w:val="0"/>
          <w:numId w:val="42"/>
        </w:numPr>
        <w:rPr>
          <w:rFonts w:ascii="Arial" w:hAnsi="Arial" w:cs="Arial"/>
          <w:b/>
          <w:bCs/>
          <w:sz w:val="24"/>
          <w:szCs w:val="24"/>
          <w:lang w:eastAsia="es-MX"/>
        </w:rPr>
      </w:pPr>
      <w:r w:rsidRPr="00B35097">
        <w:rPr>
          <w:rFonts w:ascii="Arial" w:hAnsi="Arial" w:cs="Arial"/>
          <w:b/>
          <w:bCs/>
          <w:sz w:val="24"/>
          <w:szCs w:val="24"/>
          <w:lang w:eastAsia="es-MX"/>
        </w:rPr>
        <w:t>Valida que se trate del correcto (debe tener 3,400 registros).</w:t>
      </w:r>
    </w:p>
    <w:p w14:paraId="0116976F" w14:textId="77777777" w:rsidR="00B35097" w:rsidRPr="00B35097" w:rsidRDefault="00B35097" w:rsidP="00B35097">
      <w:pPr>
        <w:numPr>
          <w:ilvl w:val="0"/>
          <w:numId w:val="42"/>
        </w:numPr>
        <w:rPr>
          <w:rFonts w:ascii="Arial" w:hAnsi="Arial" w:cs="Arial"/>
          <w:b/>
          <w:bCs/>
          <w:sz w:val="24"/>
          <w:szCs w:val="24"/>
          <w:lang w:eastAsia="es-MX"/>
        </w:rPr>
      </w:pPr>
      <w:r w:rsidRPr="00B35097">
        <w:rPr>
          <w:rFonts w:ascii="Arial" w:hAnsi="Arial" w:cs="Arial"/>
          <w:b/>
          <w:bCs/>
          <w:sz w:val="24"/>
          <w:szCs w:val="24"/>
          <w:lang w:eastAsia="es-MX"/>
        </w:rPr>
        <w:t>Los nombres de las columnas deben cambiar a “ID_Cliente”, “Producto”, “Monto_USD”, “Fecha_Compra”, “Calificación” y “Método_Pago”.</w:t>
      </w:r>
    </w:p>
    <w:p w14:paraId="5ABC4003" w14:textId="77777777" w:rsidR="00B35097" w:rsidRPr="00B35097" w:rsidRDefault="00B35097" w:rsidP="00B35097">
      <w:pPr>
        <w:numPr>
          <w:ilvl w:val="0"/>
          <w:numId w:val="42"/>
        </w:numPr>
        <w:rPr>
          <w:rFonts w:ascii="Arial" w:hAnsi="Arial" w:cs="Arial"/>
          <w:b/>
          <w:bCs/>
          <w:sz w:val="24"/>
          <w:szCs w:val="24"/>
          <w:lang w:eastAsia="es-MX"/>
        </w:rPr>
      </w:pPr>
      <w:r w:rsidRPr="00B35097">
        <w:rPr>
          <w:rFonts w:ascii="Arial" w:hAnsi="Arial" w:cs="Arial"/>
          <w:b/>
          <w:bCs/>
          <w:sz w:val="24"/>
          <w:szCs w:val="24"/>
          <w:lang w:eastAsia="es-MX"/>
        </w:rPr>
        <w:t>Bríndale un formato de tabla y nómbrala “FashionTrendsSales”.</w:t>
      </w:r>
    </w:p>
    <w:p w14:paraId="02F096E4" w14:textId="77777777" w:rsidR="00B35097" w:rsidRPr="00B35097" w:rsidRDefault="00B35097" w:rsidP="00B35097">
      <w:pPr>
        <w:numPr>
          <w:ilvl w:val="0"/>
          <w:numId w:val="42"/>
        </w:numPr>
        <w:rPr>
          <w:rFonts w:ascii="Arial" w:hAnsi="Arial" w:cs="Arial"/>
          <w:b/>
          <w:bCs/>
          <w:sz w:val="24"/>
          <w:szCs w:val="24"/>
          <w:lang w:eastAsia="es-MX"/>
        </w:rPr>
      </w:pPr>
      <w:r w:rsidRPr="00B35097">
        <w:rPr>
          <w:rFonts w:ascii="Arial" w:hAnsi="Arial" w:cs="Arial"/>
          <w:b/>
          <w:bCs/>
          <w:sz w:val="24"/>
          <w:szCs w:val="24"/>
          <w:lang w:eastAsia="es-MX"/>
        </w:rPr>
        <w:t>Guarda el archivo como “FashionTrends.xlsx”.</w:t>
      </w:r>
    </w:p>
    <w:p w14:paraId="62D96D76" w14:textId="77777777" w:rsidR="00B35097" w:rsidRPr="00B35097" w:rsidRDefault="00B35097" w:rsidP="00B35097">
      <w:pPr>
        <w:numPr>
          <w:ilvl w:val="0"/>
          <w:numId w:val="42"/>
        </w:numPr>
        <w:rPr>
          <w:rFonts w:ascii="Arial" w:hAnsi="Arial" w:cs="Arial"/>
          <w:b/>
          <w:bCs/>
          <w:sz w:val="24"/>
          <w:szCs w:val="24"/>
          <w:lang w:eastAsia="es-MX"/>
        </w:rPr>
      </w:pPr>
      <w:r w:rsidRPr="00B35097">
        <w:rPr>
          <w:rFonts w:ascii="Arial" w:hAnsi="Arial" w:cs="Arial"/>
          <w:b/>
          <w:bCs/>
          <w:sz w:val="24"/>
          <w:szCs w:val="24"/>
          <w:lang w:eastAsia="es-MX"/>
        </w:rPr>
        <w:t>Sube el archivo a OneDrive, SharePoint o algún otro </w:t>
      </w:r>
      <w:r w:rsidRPr="00B35097">
        <w:rPr>
          <w:rFonts w:ascii="Arial" w:hAnsi="Arial" w:cs="Arial"/>
          <w:b/>
          <w:bCs/>
          <w:i/>
          <w:iCs/>
          <w:sz w:val="24"/>
          <w:szCs w:val="24"/>
          <w:lang w:eastAsia="es-MX"/>
        </w:rPr>
        <w:t>drive</w:t>
      </w:r>
      <w:r w:rsidRPr="00B35097">
        <w:rPr>
          <w:rFonts w:ascii="Arial" w:hAnsi="Arial" w:cs="Arial"/>
          <w:b/>
          <w:bCs/>
          <w:sz w:val="24"/>
          <w:szCs w:val="24"/>
          <w:lang w:eastAsia="es-MX"/>
        </w:rPr>
        <w:t> que permita las conexiones externas.</w:t>
      </w:r>
    </w:p>
    <w:p w14:paraId="4A493065" w14:textId="77777777" w:rsidR="00B35097" w:rsidRPr="00B35097" w:rsidRDefault="00B35097" w:rsidP="00B35097">
      <w:pPr>
        <w:numPr>
          <w:ilvl w:val="0"/>
          <w:numId w:val="42"/>
        </w:numPr>
        <w:rPr>
          <w:rFonts w:ascii="Arial" w:hAnsi="Arial" w:cs="Arial"/>
          <w:b/>
          <w:bCs/>
          <w:sz w:val="24"/>
          <w:szCs w:val="24"/>
          <w:lang w:eastAsia="es-MX"/>
        </w:rPr>
      </w:pPr>
      <w:r w:rsidRPr="00B35097">
        <w:rPr>
          <w:rFonts w:ascii="Arial" w:hAnsi="Arial" w:cs="Arial"/>
          <w:b/>
          <w:bCs/>
          <w:sz w:val="24"/>
          <w:szCs w:val="24"/>
          <w:lang w:eastAsia="es-MX"/>
        </w:rPr>
        <w:t>Incluye una captura de pantalla de la pestaña donde se observen los datos formateados como tabla, con el nombre “FashionTrendsSales” (pestaña “Table Design”, de Excel).</w:t>
      </w:r>
    </w:p>
    <w:p w14:paraId="74D26C14" w14:textId="77777777" w:rsidR="00B35097" w:rsidRPr="00B35097" w:rsidRDefault="00B35097" w:rsidP="00B35097">
      <w:pPr>
        <w:numPr>
          <w:ilvl w:val="0"/>
          <w:numId w:val="42"/>
        </w:numPr>
        <w:rPr>
          <w:rFonts w:ascii="Arial" w:hAnsi="Arial" w:cs="Arial"/>
          <w:b/>
          <w:bCs/>
          <w:sz w:val="24"/>
          <w:szCs w:val="24"/>
          <w:lang w:eastAsia="es-MX"/>
        </w:rPr>
      </w:pPr>
      <w:r w:rsidRPr="00B35097">
        <w:rPr>
          <w:rFonts w:ascii="Arial" w:hAnsi="Arial" w:cs="Arial"/>
          <w:b/>
          <w:bCs/>
          <w:sz w:val="24"/>
          <w:szCs w:val="24"/>
          <w:lang w:eastAsia="es-MX"/>
        </w:rPr>
        <w:t>Añade una captura de pantalla que muestre el archivo cargado en el drive.</w:t>
      </w:r>
    </w:p>
    <w:p w14:paraId="0C63BAA6" w14:textId="77777777" w:rsidR="00B35097" w:rsidRPr="00584DB4" w:rsidRDefault="00B35097" w:rsidP="00584DB4">
      <w:pPr>
        <w:rPr>
          <w:rFonts w:ascii="Arial" w:hAnsi="Arial" w:cs="Arial"/>
          <w:sz w:val="24"/>
          <w:szCs w:val="24"/>
          <w:lang w:eastAsia="es-MX"/>
        </w:rPr>
      </w:pPr>
    </w:p>
    <w:p w14:paraId="34CD6695" w14:textId="77777777" w:rsidR="0053621C" w:rsidRPr="0053621C" w:rsidRDefault="0053621C" w:rsidP="0053621C">
      <w:pPr>
        <w:rPr>
          <w:rFonts w:ascii="Arial" w:hAnsi="Arial" w:cs="Arial"/>
          <w:sz w:val="24"/>
          <w:szCs w:val="24"/>
          <w:lang w:eastAsia="es-MX"/>
        </w:rPr>
      </w:pPr>
      <w:r w:rsidRPr="0053621C">
        <w:rPr>
          <w:rFonts w:ascii="Arial" w:hAnsi="Arial" w:cs="Arial"/>
          <w:sz w:val="24"/>
          <w:szCs w:val="24"/>
          <w:lang w:eastAsia="es-MX"/>
        </w:rPr>
        <w:lastRenderedPageBreak/>
        <w:t>La preparación de la fuente de datos es un paso crítico para garantizar la calidad de la información que alimentará el tablero. A continuación se detallan las acciones realizadas:</w:t>
      </w:r>
    </w:p>
    <w:p w14:paraId="46E536B9" w14:textId="77777777" w:rsidR="0053621C" w:rsidRPr="0053621C" w:rsidRDefault="0053621C" w:rsidP="0053621C">
      <w:pPr>
        <w:numPr>
          <w:ilvl w:val="0"/>
          <w:numId w:val="43"/>
        </w:numPr>
        <w:rPr>
          <w:rFonts w:ascii="Arial" w:hAnsi="Arial" w:cs="Arial"/>
          <w:sz w:val="24"/>
          <w:szCs w:val="24"/>
          <w:lang w:eastAsia="es-MX"/>
        </w:rPr>
      </w:pPr>
      <w:r w:rsidRPr="0053621C">
        <w:rPr>
          <w:rFonts w:ascii="Arial" w:hAnsi="Arial" w:cs="Arial"/>
          <w:b/>
          <w:bCs/>
          <w:sz w:val="24"/>
          <w:szCs w:val="24"/>
          <w:lang w:eastAsia="es-MX"/>
        </w:rPr>
        <w:t>Descarga y validación:</w:t>
      </w:r>
      <w:r w:rsidRPr="0053621C">
        <w:rPr>
          <w:rFonts w:ascii="Arial" w:hAnsi="Arial" w:cs="Arial"/>
          <w:sz w:val="24"/>
          <w:szCs w:val="24"/>
          <w:lang w:eastAsia="es-MX"/>
        </w:rPr>
        <w:t> Se descargó el archivo "Fashion_Retail_Sales.csv" desde la fuente indicada (Kaggle). Se verificó que contuviera 3400 registros, tal como se especifica en los requerimientos.</w:t>
      </w:r>
    </w:p>
    <w:p w14:paraId="627133D1" w14:textId="77777777" w:rsidR="0053621C" w:rsidRPr="0053621C" w:rsidRDefault="0053621C" w:rsidP="0053621C">
      <w:pPr>
        <w:numPr>
          <w:ilvl w:val="0"/>
          <w:numId w:val="43"/>
        </w:numPr>
        <w:rPr>
          <w:rFonts w:ascii="Arial" w:hAnsi="Arial" w:cs="Arial"/>
          <w:sz w:val="24"/>
          <w:szCs w:val="24"/>
          <w:lang w:eastAsia="es-MX"/>
        </w:rPr>
      </w:pPr>
      <w:r w:rsidRPr="0053621C">
        <w:rPr>
          <w:rFonts w:ascii="Arial" w:hAnsi="Arial" w:cs="Arial"/>
          <w:b/>
          <w:bCs/>
          <w:sz w:val="24"/>
          <w:szCs w:val="24"/>
          <w:lang w:eastAsia="es-MX"/>
        </w:rPr>
        <w:t>Renombrado de columnas:</w:t>
      </w:r>
      <w:r w:rsidRPr="0053621C">
        <w:rPr>
          <w:rFonts w:ascii="Arial" w:hAnsi="Arial" w:cs="Arial"/>
          <w:sz w:val="24"/>
          <w:szCs w:val="24"/>
          <w:lang w:eastAsia="es-MX"/>
        </w:rPr>
        <w:t> Los nombres originales en inglés se tradujeron al español para facilitar la comprensión por parte de los usuarios locales. La correspondencia es:</w:t>
      </w:r>
    </w:p>
    <w:p w14:paraId="2BDDC63F" w14:textId="77777777" w:rsidR="0053621C" w:rsidRPr="0053621C" w:rsidRDefault="0053621C" w:rsidP="0053621C">
      <w:pPr>
        <w:numPr>
          <w:ilvl w:val="1"/>
          <w:numId w:val="43"/>
        </w:numPr>
        <w:rPr>
          <w:rFonts w:ascii="Arial" w:hAnsi="Arial" w:cs="Arial"/>
          <w:sz w:val="24"/>
          <w:szCs w:val="24"/>
          <w:lang w:val="en-US" w:eastAsia="es-MX"/>
        </w:rPr>
      </w:pPr>
      <w:r w:rsidRPr="0053621C">
        <w:rPr>
          <w:rFonts w:ascii="Arial" w:hAnsi="Arial" w:cs="Arial"/>
          <w:sz w:val="24"/>
          <w:szCs w:val="24"/>
          <w:lang w:val="en-US" w:eastAsia="es-MX"/>
        </w:rPr>
        <w:t>Customer Reference ID → ID_Cliente</w:t>
      </w:r>
    </w:p>
    <w:p w14:paraId="760B393F" w14:textId="77777777" w:rsidR="0053621C" w:rsidRPr="0053621C" w:rsidRDefault="0053621C" w:rsidP="0053621C">
      <w:pPr>
        <w:numPr>
          <w:ilvl w:val="1"/>
          <w:numId w:val="43"/>
        </w:numPr>
        <w:rPr>
          <w:rFonts w:ascii="Arial" w:hAnsi="Arial" w:cs="Arial"/>
          <w:sz w:val="24"/>
          <w:szCs w:val="24"/>
          <w:lang w:eastAsia="es-MX"/>
        </w:rPr>
      </w:pPr>
      <w:r w:rsidRPr="0053621C">
        <w:rPr>
          <w:rFonts w:ascii="Arial" w:hAnsi="Arial" w:cs="Arial"/>
          <w:sz w:val="24"/>
          <w:szCs w:val="24"/>
          <w:lang w:eastAsia="es-MX"/>
        </w:rPr>
        <w:t>Item Purchased → Producto</w:t>
      </w:r>
    </w:p>
    <w:p w14:paraId="27A02857" w14:textId="77777777" w:rsidR="0053621C" w:rsidRPr="0053621C" w:rsidRDefault="0053621C" w:rsidP="0053621C">
      <w:pPr>
        <w:numPr>
          <w:ilvl w:val="1"/>
          <w:numId w:val="43"/>
        </w:numPr>
        <w:rPr>
          <w:rFonts w:ascii="Arial" w:hAnsi="Arial" w:cs="Arial"/>
          <w:sz w:val="24"/>
          <w:szCs w:val="24"/>
          <w:lang w:val="en-US" w:eastAsia="es-MX"/>
        </w:rPr>
      </w:pPr>
      <w:r w:rsidRPr="0053621C">
        <w:rPr>
          <w:rFonts w:ascii="Arial" w:hAnsi="Arial" w:cs="Arial"/>
          <w:sz w:val="24"/>
          <w:szCs w:val="24"/>
          <w:lang w:val="en-US" w:eastAsia="es-MX"/>
        </w:rPr>
        <w:t>Purchase Amount (USD) → Monto_USD</w:t>
      </w:r>
    </w:p>
    <w:p w14:paraId="46384E39" w14:textId="77777777" w:rsidR="0053621C" w:rsidRPr="0053621C" w:rsidRDefault="0053621C" w:rsidP="0053621C">
      <w:pPr>
        <w:numPr>
          <w:ilvl w:val="1"/>
          <w:numId w:val="43"/>
        </w:numPr>
        <w:rPr>
          <w:rFonts w:ascii="Arial" w:hAnsi="Arial" w:cs="Arial"/>
          <w:sz w:val="24"/>
          <w:szCs w:val="24"/>
          <w:lang w:eastAsia="es-MX"/>
        </w:rPr>
      </w:pPr>
      <w:r w:rsidRPr="0053621C">
        <w:rPr>
          <w:rFonts w:ascii="Arial" w:hAnsi="Arial" w:cs="Arial"/>
          <w:sz w:val="24"/>
          <w:szCs w:val="24"/>
          <w:lang w:eastAsia="es-MX"/>
        </w:rPr>
        <w:t>Date Purchase → Fecha_Compra</w:t>
      </w:r>
    </w:p>
    <w:p w14:paraId="791DB885" w14:textId="77777777" w:rsidR="0053621C" w:rsidRPr="0053621C" w:rsidRDefault="0053621C" w:rsidP="0053621C">
      <w:pPr>
        <w:numPr>
          <w:ilvl w:val="1"/>
          <w:numId w:val="43"/>
        </w:numPr>
        <w:rPr>
          <w:rFonts w:ascii="Arial" w:hAnsi="Arial" w:cs="Arial"/>
          <w:sz w:val="24"/>
          <w:szCs w:val="24"/>
          <w:lang w:eastAsia="es-MX"/>
        </w:rPr>
      </w:pPr>
      <w:r w:rsidRPr="0053621C">
        <w:rPr>
          <w:rFonts w:ascii="Arial" w:hAnsi="Arial" w:cs="Arial"/>
          <w:sz w:val="24"/>
          <w:szCs w:val="24"/>
          <w:lang w:eastAsia="es-MX"/>
        </w:rPr>
        <w:t>Review Rating → Calificación</w:t>
      </w:r>
    </w:p>
    <w:p w14:paraId="043CC207" w14:textId="77777777" w:rsidR="0053621C" w:rsidRPr="0053621C" w:rsidRDefault="0053621C" w:rsidP="0053621C">
      <w:pPr>
        <w:numPr>
          <w:ilvl w:val="1"/>
          <w:numId w:val="43"/>
        </w:numPr>
        <w:rPr>
          <w:rFonts w:ascii="Arial" w:hAnsi="Arial" w:cs="Arial"/>
          <w:sz w:val="24"/>
          <w:szCs w:val="24"/>
          <w:lang w:eastAsia="es-MX"/>
        </w:rPr>
      </w:pPr>
      <w:r w:rsidRPr="0053621C">
        <w:rPr>
          <w:rFonts w:ascii="Arial" w:hAnsi="Arial" w:cs="Arial"/>
          <w:sz w:val="24"/>
          <w:szCs w:val="24"/>
          <w:lang w:eastAsia="es-MX"/>
        </w:rPr>
        <w:t>Payment Method → Método_Pago</w:t>
      </w:r>
    </w:p>
    <w:p w14:paraId="29EC35D3" w14:textId="77777777" w:rsidR="0053621C" w:rsidRDefault="0053621C" w:rsidP="0053621C">
      <w:pPr>
        <w:numPr>
          <w:ilvl w:val="0"/>
          <w:numId w:val="43"/>
        </w:numPr>
        <w:rPr>
          <w:rFonts w:ascii="Arial" w:hAnsi="Arial" w:cs="Arial"/>
          <w:sz w:val="24"/>
          <w:szCs w:val="24"/>
          <w:lang w:eastAsia="es-MX"/>
        </w:rPr>
      </w:pPr>
      <w:r w:rsidRPr="0053621C">
        <w:rPr>
          <w:rFonts w:ascii="Arial" w:hAnsi="Arial" w:cs="Arial"/>
          <w:b/>
          <w:bCs/>
          <w:sz w:val="24"/>
          <w:szCs w:val="24"/>
          <w:lang w:eastAsia="es-MX"/>
        </w:rPr>
        <w:t>Formato de tabla:</w:t>
      </w:r>
      <w:r w:rsidRPr="0053621C">
        <w:rPr>
          <w:rFonts w:ascii="Arial" w:hAnsi="Arial" w:cs="Arial"/>
          <w:sz w:val="24"/>
          <w:szCs w:val="24"/>
          <w:lang w:eastAsia="es-MX"/>
        </w:rPr>
        <w:t> En Excel, los datos se convirtieron en una tabla formal mediante la opción "Insertar &gt; Tabla". Se asignó el nombre "FashionTrendsSales" a la tabla para facilitar su referencia desde PowerApps y Power BI.</w:t>
      </w:r>
    </w:p>
    <w:p w14:paraId="2311717F" w14:textId="6087E16F" w:rsidR="005273F4" w:rsidRPr="0053621C" w:rsidRDefault="005273F4" w:rsidP="005273F4">
      <w:pPr>
        <w:ind w:left="360"/>
        <w:rPr>
          <w:rFonts w:ascii="Arial" w:hAnsi="Arial" w:cs="Arial"/>
          <w:sz w:val="24"/>
          <w:szCs w:val="24"/>
          <w:lang w:eastAsia="es-MX"/>
        </w:rPr>
      </w:pPr>
      <w:r w:rsidRPr="005273F4">
        <w:rPr>
          <w:rFonts w:ascii="Arial" w:hAnsi="Arial" w:cs="Arial"/>
          <w:noProof/>
          <w:sz w:val="24"/>
          <w:szCs w:val="24"/>
          <w:lang w:eastAsia="es-MX"/>
        </w:rPr>
        <w:drawing>
          <wp:inline distT="0" distB="0" distL="0" distR="0" wp14:anchorId="57E03890" wp14:editId="2345A1A3">
            <wp:extent cx="5612130" cy="2178050"/>
            <wp:effectExtent l="0" t="0" r="7620" b="0"/>
            <wp:docPr id="1187672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72946" name=""/>
                    <pic:cNvPicPr/>
                  </pic:nvPicPr>
                  <pic:blipFill>
                    <a:blip r:embed="rId14"/>
                    <a:stretch>
                      <a:fillRect/>
                    </a:stretch>
                  </pic:blipFill>
                  <pic:spPr>
                    <a:xfrm>
                      <a:off x="0" y="0"/>
                      <a:ext cx="5612130" cy="2178050"/>
                    </a:xfrm>
                    <a:prstGeom prst="rect">
                      <a:avLst/>
                    </a:prstGeom>
                  </pic:spPr>
                </pic:pic>
              </a:graphicData>
            </a:graphic>
          </wp:inline>
        </w:drawing>
      </w:r>
    </w:p>
    <w:p w14:paraId="65D9AABA" w14:textId="77777777" w:rsidR="0053621C" w:rsidRDefault="0053621C" w:rsidP="0053621C">
      <w:pPr>
        <w:numPr>
          <w:ilvl w:val="0"/>
          <w:numId w:val="43"/>
        </w:numPr>
        <w:rPr>
          <w:rFonts w:ascii="Arial" w:hAnsi="Arial" w:cs="Arial"/>
          <w:sz w:val="24"/>
          <w:szCs w:val="24"/>
          <w:lang w:eastAsia="es-MX"/>
        </w:rPr>
      </w:pPr>
      <w:r w:rsidRPr="0053621C">
        <w:rPr>
          <w:rFonts w:ascii="Arial" w:hAnsi="Arial" w:cs="Arial"/>
          <w:b/>
          <w:bCs/>
          <w:sz w:val="24"/>
          <w:szCs w:val="24"/>
          <w:lang w:eastAsia="es-MX"/>
        </w:rPr>
        <w:t>Guardado y carga en la nube:</w:t>
      </w:r>
      <w:r w:rsidRPr="0053621C">
        <w:rPr>
          <w:rFonts w:ascii="Arial" w:hAnsi="Arial" w:cs="Arial"/>
          <w:sz w:val="24"/>
          <w:szCs w:val="24"/>
          <w:lang w:eastAsia="es-MX"/>
        </w:rPr>
        <w:t> El archivo se guardó con el nombre "FashionTrends.xlsx" y se subió a OneDrive. Se configuraron los permisos necesarios para permitir conexiones externas desde Power Apps y Power BI.</w:t>
      </w:r>
    </w:p>
    <w:p w14:paraId="57BEC2BE" w14:textId="77777777" w:rsidR="00AE0889" w:rsidRDefault="00AE0889" w:rsidP="009B348E">
      <w:pPr>
        <w:ind w:left="720"/>
        <w:rPr>
          <w:rFonts w:ascii="Arial" w:hAnsi="Arial" w:cs="Arial"/>
          <w:sz w:val="24"/>
          <w:szCs w:val="24"/>
          <w:lang w:eastAsia="es-MX"/>
        </w:rPr>
      </w:pPr>
    </w:p>
    <w:p w14:paraId="16458A77" w14:textId="77777777" w:rsidR="00AE0889" w:rsidRDefault="00AE0889" w:rsidP="009B348E">
      <w:pPr>
        <w:ind w:left="720"/>
        <w:rPr>
          <w:rFonts w:ascii="Arial" w:hAnsi="Arial" w:cs="Arial"/>
          <w:sz w:val="24"/>
          <w:szCs w:val="24"/>
          <w:lang w:eastAsia="es-MX"/>
        </w:rPr>
      </w:pPr>
    </w:p>
    <w:p w14:paraId="43E88E0A" w14:textId="4C41E045" w:rsidR="00670149" w:rsidRDefault="00670149" w:rsidP="009B348E">
      <w:pPr>
        <w:ind w:left="720"/>
        <w:rPr>
          <w:rFonts w:ascii="Arial" w:hAnsi="Arial" w:cs="Arial"/>
          <w:sz w:val="24"/>
          <w:szCs w:val="24"/>
          <w:lang w:eastAsia="es-MX"/>
        </w:rPr>
      </w:pPr>
      <w:r>
        <w:rPr>
          <w:noProof/>
        </w:rPr>
        <w:lastRenderedPageBreak/>
        <w:drawing>
          <wp:inline distT="0" distB="0" distL="0" distR="0" wp14:anchorId="4C016F93" wp14:editId="4BFCBA1B">
            <wp:extent cx="5612130" cy="2582545"/>
            <wp:effectExtent l="0" t="0" r="7620" b="8255"/>
            <wp:docPr id="361512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12730" name=""/>
                    <pic:cNvPicPr/>
                  </pic:nvPicPr>
                  <pic:blipFill>
                    <a:blip r:embed="rId15"/>
                    <a:stretch>
                      <a:fillRect/>
                    </a:stretch>
                  </pic:blipFill>
                  <pic:spPr>
                    <a:xfrm>
                      <a:off x="0" y="0"/>
                      <a:ext cx="5612130" cy="2582545"/>
                    </a:xfrm>
                    <a:prstGeom prst="rect">
                      <a:avLst/>
                    </a:prstGeom>
                  </pic:spPr>
                </pic:pic>
              </a:graphicData>
            </a:graphic>
          </wp:inline>
        </w:drawing>
      </w:r>
    </w:p>
    <w:p w14:paraId="47DF086F" w14:textId="77777777" w:rsidR="00AE0889" w:rsidRPr="00C46C89" w:rsidRDefault="00AE0889" w:rsidP="00AE0889">
      <w:pPr>
        <w:rPr>
          <w:rFonts w:ascii="Arial" w:hAnsi="Arial" w:cs="Arial"/>
          <w:b/>
          <w:bCs/>
          <w:sz w:val="28"/>
          <w:szCs w:val="28"/>
          <w:lang w:eastAsia="es-MX"/>
        </w:rPr>
      </w:pPr>
    </w:p>
    <w:p w14:paraId="0BB4285A" w14:textId="04DDB114" w:rsidR="00AE0889" w:rsidRPr="00C46C89" w:rsidRDefault="00AE0889" w:rsidP="00AE0889">
      <w:pPr>
        <w:pStyle w:val="Ttulo1"/>
        <w:rPr>
          <w:rFonts w:ascii="Arial" w:hAnsi="Arial" w:cs="Arial"/>
          <w:b/>
          <w:bCs/>
          <w:color w:val="auto"/>
          <w:sz w:val="28"/>
          <w:szCs w:val="28"/>
        </w:rPr>
      </w:pPr>
      <w:bookmarkStart w:id="3" w:name="_Toc223898429"/>
      <w:r w:rsidRPr="00C46C89">
        <w:rPr>
          <w:rFonts w:ascii="Arial" w:hAnsi="Arial" w:cs="Arial"/>
          <w:b/>
          <w:bCs/>
          <w:color w:val="auto"/>
          <w:sz w:val="28"/>
          <w:szCs w:val="28"/>
        </w:rPr>
        <w:t>4. Interfaz de Captura de Datos en PowerApps</w:t>
      </w:r>
      <w:bookmarkEnd w:id="3"/>
    </w:p>
    <w:p w14:paraId="68F0CB2A" w14:textId="77777777" w:rsidR="00AE0889" w:rsidRDefault="00AE0889" w:rsidP="00AE0889">
      <w:pPr>
        <w:rPr>
          <w:rFonts w:ascii="Arial" w:hAnsi="Arial" w:cs="Arial"/>
          <w:sz w:val="24"/>
          <w:szCs w:val="24"/>
          <w:lang w:eastAsia="es-MX"/>
        </w:rPr>
      </w:pPr>
    </w:p>
    <w:p w14:paraId="5997C248" w14:textId="77777777" w:rsidR="00EC0378" w:rsidRDefault="00BD38FB" w:rsidP="00EC0378">
      <w:pPr>
        <w:pStyle w:val="Prrafodelista"/>
        <w:numPr>
          <w:ilvl w:val="1"/>
          <w:numId w:val="39"/>
        </w:numPr>
        <w:rPr>
          <w:rFonts w:ascii="Arial" w:hAnsi="Arial" w:cs="Arial"/>
          <w:sz w:val="24"/>
          <w:szCs w:val="24"/>
          <w:lang w:eastAsia="es-MX"/>
        </w:rPr>
      </w:pPr>
      <w:r w:rsidRPr="00EC0378">
        <w:rPr>
          <w:rFonts w:ascii="Arial" w:hAnsi="Arial" w:cs="Arial"/>
          <w:b/>
          <w:bCs/>
          <w:sz w:val="24"/>
          <w:szCs w:val="24"/>
          <w:lang w:eastAsia="es-MX"/>
        </w:rPr>
        <w:t>Interfaz</w:t>
      </w:r>
      <w:r w:rsidRPr="00EC0378">
        <w:rPr>
          <w:rFonts w:ascii="Arial" w:hAnsi="Arial" w:cs="Arial"/>
          <w:sz w:val="24"/>
          <w:szCs w:val="24"/>
          <w:lang w:eastAsia="es-MX"/>
        </w:rPr>
        <w:t>. Crea un interfaz en PowerApps que permita conectar los datos; para ello, inicia sesión en el siguiente enlace:</w:t>
      </w:r>
    </w:p>
    <w:p w14:paraId="758BCE7C" w14:textId="77777777" w:rsidR="00EC0378" w:rsidRPr="00EC0378" w:rsidRDefault="00EC0378" w:rsidP="00EC0378">
      <w:pPr>
        <w:pStyle w:val="Prrafodelista"/>
        <w:numPr>
          <w:ilvl w:val="1"/>
          <w:numId w:val="39"/>
        </w:numPr>
        <w:rPr>
          <w:rFonts w:ascii="Arial" w:hAnsi="Arial" w:cs="Arial"/>
          <w:sz w:val="24"/>
          <w:szCs w:val="24"/>
          <w:lang w:eastAsia="es-MX"/>
        </w:rPr>
      </w:pPr>
      <w:r w:rsidRPr="00EC0378">
        <w:rPr>
          <w:rFonts w:ascii="Arial" w:eastAsia="Times New Roman" w:hAnsi="Arial" w:cs="Arial"/>
          <w:color w:val="141414"/>
          <w:sz w:val="24"/>
          <w:szCs w:val="24"/>
          <w:lang w:eastAsia="es-MX"/>
        </w:rPr>
        <w:t>Crea un formulario para capturar los datos.</w:t>
      </w:r>
    </w:p>
    <w:p w14:paraId="76D23487" w14:textId="77777777" w:rsidR="00EC0378" w:rsidRPr="00EC0378" w:rsidRDefault="00EC0378" w:rsidP="00EC0378">
      <w:pPr>
        <w:pStyle w:val="Prrafodelista"/>
        <w:numPr>
          <w:ilvl w:val="1"/>
          <w:numId w:val="39"/>
        </w:numPr>
        <w:rPr>
          <w:rFonts w:ascii="Arial" w:hAnsi="Arial" w:cs="Arial"/>
          <w:sz w:val="24"/>
          <w:szCs w:val="24"/>
          <w:lang w:eastAsia="es-MX"/>
        </w:rPr>
      </w:pPr>
      <w:r w:rsidRPr="00EC0378">
        <w:rPr>
          <w:rFonts w:ascii="Arial" w:eastAsia="Times New Roman" w:hAnsi="Arial" w:cs="Arial"/>
          <w:color w:val="141414"/>
          <w:sz w:val="24"/>
          <w:szCs w:val="24"/>
          <w:lang w:eastAsia="es-MX"/>
        </w:rPr>
        <w:t>Agrega un botón que envíe los datos al Excel “FashionTrendsSales” en el OneDrive.</w:t>
      </w:r>
    </w:p>
    <w:p w14:paraId="7DFEAA4D" w14:textId="77777777" w:rsidR="00EC0378" w:rsidRPr="00EC0378" w:rsidRDefault="00EC0378" w:rsidP="00EC0378">
      <w:pPr>
        <w:pStyle w:val="Prrafodelista"/>
        <w:numPr>
          <w:ilvl w:val="1"/>
          <w:numId w:val="39"/>
        </w:numPr>
        <w:rPr>
          <w:rFonts w:ascii="Arial" w:hAnsi="Arial" w:cs="Arial"/>
          <w:sz w:val="24"/>
          <w:szCs w:val="24"/>
          <w:lang w:eastAsia="es-MX"/>
        </w:rPr>
      </w:pPr>
      <w:r w:rsidRPr="00EC0378">
        <w:rPr>
          <w:rFonts w:ascii="Arial" w:eastAsia="Times New Roman" w:hAnsi="Arial" w:cs="Arial"/>
          <w:color w:val="141414"/>
          <w:sz w:val="24"/>
          <w:szCs w:val="24"/>
          <w:lang w:eastAsia="es-MX"/>
        </w:rPr>
        <w:t>Nombra la </w:t>
      </w:r>
      <w:r w:rsidRPr="00EC0378">
        <w:rPr>
          <w:rFonts w:ascii="Arial" w:eastAsia="Times New Roman" w:hAnsi="Arial" w:cs="Arial"/>
          <w:i/>
          <w:iCs/>
          <w:color w:val="141414"/>
          <w:sz w:val="24"/>
          <w:szCs w:val="24"/>
          <w:lang w:eastAsia="es-MX"/>
        </w:rPr>
        <w:t>app</w:t>
      </w:r>
      <w:r w:rsidRPr="00EC0378">
        <w:rPr>
          <w:rFonts w:ascii="Arial" w:eastAsia="Times New Roman" w:hAnsi="Arial" w:cs="Arial"/>
          <w:color w:val="141414"/>
          <w:sz w:val="24"/>
          <w:szCs w:val="24"/>
          <w:lang w:eastAsia="es-MX"/>
        </w:rPr>
        <w:t> como “Sales FT”.</w:t>
      </w:r>
    </w:p>
    <w:p w14:paraId="44A62B11" w14:textId="42B03C1B" w:rsidR="00EC0378" w:rsidRPr="00EC0378" w:rsidRDefault="00EC0378" w:rsidP="00EC0378">
      <w:pPr>
        <w:pStyle w:val="Prrafodelista"/>
        <w:numPr>
          <w:ilvl w:val="1"/>
          <w:numId w:val="39"/>
        </w:numPr>
        <w:rPr>
          <w:rFonts w:ascii="Arial" w:hAnsi="Arial" w:cs="Arial"/>
          <w:sz w:val="24"/>
          <w:szCs w:val="24"/>
          <w:lang w:eastAsia="es-MX"/>
        </w:rPr>
      </w:pPr>
      <w:r w:rsidRPr="00EC0378">
        <w:rPr>
          <w:rFonts w:ascii="Arial" w:eastAsia="Times New Roman" w:hAnsi="Arial" w:cs="Arial"/>
          <w:color w:val="141414"/>
          <w:sz w:val="24"/>
          <w:szCs w:val="24"/>
          <w:lang w:eastAsia="es-MX"/>
        </w:rPr>
        <w:t>Incluye una captura de pantalla de la aplicación en la que se visualice, en el panel izquierdo, la conexión con los datos.</w:t>
      </w:r>
    </w:p>
    <w:p w14:paraId="322B0C4C" w14:textId="77777777" w:rsidR="00EC0378" w:rsidRPr="00EC0378" w:rsidRDefault="00EC0378" w:rsidP="00EC0378">
      <w:pPr>
        <w:ind w:left="360"/>
        <w:rPr>
          <w:rFonts w:ascii="Arial" w:hAnsi="Arial" w:cs="Arial"/>
          <w:sz w:val="24"/>
          <w:szCs w:val="24"/>
          <w:lang w:eastAsia="es-MX"/>
        </w:rPr>
      </w:pPr>
    </w:p>
    <w:p w14:paraId="729C4A9A" w14:textId="0E8E387A" w:rsidR="00EC0378" w:rsidRDefault="00EC0378" w:rsidP="00C63091">
      <w:pPr>
        <w:rPr>
          <w:rFonts w:ascii="Arial" w:hAnsi="Arial" w:cs="Arial"/>
          <w:sz w:val="24"/>
          <w:szCs w:val="24"/>
          <w:lang w:eastAsia="es-MX"/>
        </w:rPr>
      </w:pPr>
      <w:r w:rsidRPr="00EC0378">
        <w:rPr>
          <w:lang w:eastAsia="es-MX"/>
        </w:rPr>
        <w:lastRenderedPageBreak/>
        <w:drawing>
          <wp:inline distT="0" distB="0" distL="0" distR="0" wp14:anchorId="01196795" wp14:editId="4D8AA16F">
            <wp:extent cx="5612130" cy="3101975"/>
            <wp:effectExtent l="0" t="0" r="7620" b="3175"/>
            <wp:docPr id="897767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67424" name=""/>
                    <pic:cNvPicPr/>
                  </pic:nvPicPr>
                  <pic:blipFill>
                    <a:blip r:embed="rId16"/>
                    <a:stretch>
                      <a:fillRect/>
                    </a:stretch>
                  </pic:blipFill>
                  <pic:spPr>
                    <a:xfrm>
                      <a:off x="0" y="0"/>
                      <a:ext cx="5612130" cy="3101975"/>
                    </a:xfrm>
                    <a:prstGeom prst="rect">
                      <a:avLst/>
                    </a:prstGeom>
                  </pic:spPr>
                </pic:pic>
              </a:graphicData>
            </a:graphic>
          </wp:inline>
        </w:drawing>
      </w:r>
    </w:p>
    <w:p w14:paraId="1CF1EAA7" w14:textId="48C1E9FE" w:rsidR="00C63091" w:rsidRPr="00C63091" w:rsidRDefault="00C63091" w:rsidP="00C63091">
      <w:pPr>
        <w:rPr>
          <w:rFonts w:ascii="Arial" w:hAnsi="Arial" w:cs="Arial"/>
          <w:sz w:val="24"/>
          <w:szCs w:val="24"/>
          <w:lang w:eastAsia="es-MX"/>
        </w:rPr>
      </w:pPr>
      <w:r>
        <w:rPr>
          <w:noProof/>
        </w:rPr>
        <w:drawing>
          <wp:inline distT="0" distB="0" distL="0" distR="0" wp14:anchorId="523A9003" wp14:editId="7B4E9AED">
            <wp:extent cx="5612130" cy="3290570"/>
            <wp:effectExtent l="0" t="0" r="7620" b="5080"/>
            <wp:docPr id="1631058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58361" name=""/>
                    <pic:cNvPicPr/>
                  </pic:nvPicPr>
                  <pic:blipFill>
                    <a:blip r:embed="rId17"/>
                    <a:stretch>
                      <a:fillRect/>
                    </a:stretch>
                  </pic:blipFill>
                  <pic:spPr>
                    <a:xfrm>
                      <a:off x="0" y="0"/>
                      <a:ext cx="5612130" cy="3290570"/>
                    </a:xfrm>
                    <a:prstGeom prst="rect">
                      <a:avLst/>
                    </a:prstGeom>
                  </pic:spPr>
                </pic:pic>
              </a:graphicData>
            </a:graphic>
          </wp:inline>
        </w:drawing>
      </w:r>
    </w:p>
    <w:p w14:paraId="5B2EC64B" w14:textId="6D57B55B" w:rsidR="007F5EEF" w:rsidRDefault="007F5EEF" w:rsidP="007F5EEF">
      <w:pPr>
        <w:rPr>
          <w:rFonts w:ascii="Arial" w:hAnsi="Arial" w:cs="Arial"/>
          <w:sz w:val="24"/>
          <w:szCs w:val="24"/>
          <w:lang w:eastAsia="es-MX"/>
        </w:rPr>
      </w:pPr>
      <w:r w:rsidRPr="007F5EEF">
        <w:rPr>
          <w:rFonts w:ascii="Arial" w:hAnsi="Arial" w:cs="Arial"/>
          <w:sz w:val="24"/>
          <w:szCs w:val="24"/>
          <w:lang w:eastAsia="es-MX"/>
        </w:rPr>
        <w:lastRenderedPageBreak/>
        <w:drawing>
          <wp:inline distT="0" distB="0" distL="0" distR="0" wp14:anchorId="58D56875" wp14:editId="56147529">
            <wp:extent cx="5612130" cy="3333115"/>
            <wp:effectExtent l="0" t="0" r="7620" b="635"/>
            <wp:docPr id="1814409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09439" name=""/>
                    <pic:cNvPicPr/>
                  </pic:nvPicPr>
                  <pic:blipFill>
                    <a:blip r:embed="rId18"/>
                    <a:stretch>
                      <a:fillRect/>
                    </a:stretch>
                  </pic:blipFill>
                  <pic:spPr>
                    <a:xfrm>
                      <a:off x="0" y="0"/>
                      <a:ext cx="5612130" cy="3333115"/>
                    </a:xfrm>
                    <a:prstGeom prst="rect">
                      <a:avLst/>
                    </a:prstGeom>
                  </pic:spPr>
                </pic:pic>
              </a:graphicData>
            </a:graphic>
          </wp:inline>
        </w:drawing>
      </w:r>
    </w:p>
    <w:p w14:paraId="180266FC" w14:textId="77777777" w:rsidR="00DD71FA" w:rsidRPr="00DD71FA" w:rsidRDefault="00DD71FA" w:rsidP="00DD71FA">
      <w:pPr>
        <w:pStyle w:val="Ttulo1"/>
        <w:rPr>
          <w:rFonts w:ascii="Arial" w:hAnsi="Arial" w:cs="Arial"/>
          <w:color w:val="auto"/>
          <w:sz w:val="28"/>
          <w:szCs w:val="28"/>
        </w:rPr>
      </w:pPr>
    </w:p>
    <w:p w14:paraId="71030D9B" w14:textId="77777777" w:rsidR="00DD71FA" w:rsidRPr="00DD71FA" w:rsidRDefault="00DD71FA" w:rsidP="00DD71FA">
      <w:pPr>
        <w:pStyle w:val="Ttulo1"/>
        <w:rPr>
          <w:rFonts w:ascii="Arial" w:hAnsi="Arial" w:cs="Arial"/>
          <w:b/>
          <w:bCs/>
          <w:color w:val="auto"/>
          <w:sz w:val="28"/>
          <w:szCs w:val="28"/>
        </w:rPr>
      </w:pPr>
      <w:bookmarkStart w:id="4" w:name="_Toc223898430"/>
      <w:r w:rsidRPr="00DD71FA">
        <w:rPr>
          <w:rFonts w:ascii="Arial" w:hAnsi="Arial" w:cs="Arial"/>
          <w:b/>
          <w:bCs/>
          <w:color w:val="auto"/>
          <w:sz w:val="28"/>
          <w:szCs w:val="28"/>
        </w:rPr>
        <w:t>5. Tablero de Indicadores en Power BI</w:t>
      </w:r>
      <w:bookmarkEnd w:id="4"/>
    </w:p>
    <w:p w14:paraId="74D0CFFB" w14:textId="22AA8E50" w:rsidR="002215AC" w:rsidRPr="002215AC" w:rsidRDefault="00D03D56" w:rsidP="002215AC">
      <w:pPr>
        <w:rPr>
          <w:rFonts w:ascii="Arial" w:hAnsi="Arial" w:cs="Arial"/>
          <w:sz w:val="24"/>
          <w:szCs w:val="24"/>
          <w:lang w:eastAsia="es-MX"/>
        </w:rPr>
      </w:pPr>
      <w:r>
        <w:rPr>
          <w:rFonts w:ascii="Arial" w:hAnsi="Arial" w:cs="Arial"/>
          <w:b/>
          <w:bCs/>
          <w:sz w:val="24"/>
          <w:szCs w:val="24"/>
          <w:lang w:eastAsia="es-MX"/>
        </w:rPr>
        <w:t xml:space="preserve">5. </w:t>
      </w:r>
      <w:r w:rsidR="002215AC" w:rsidRPr="002215AC">
        <w:rPr>
          <w:rFonts w:ascii="Arial" w:hAnsi="Arial" w:cs="Arial"/>
          <w:b/>
          <w:bCs/>
          <w:sz w:val="24"/>
          <w:szCs w:val="24"/>
          <w:lang w:eastAsia="es-MX"/>
        </w:rPr>
        <w:t>Tablero de indicadores</w:t>
      </w:r>
      <w:r w:rsidR="002215AC" w:rsidRPr="002215AC">
        <w:rPr>
          <w:rFonts w:ascii="Arial" w:hAnsi="Arial" w:cs="Arial"/>
          <w:sz w:val="24"/>
          <w:szCs w:val="24"/>
          <w:lang w:eastAsia="es-MX"/>
        </w:rPr>
        <w:t>. A partir de estos pasos, desarrolla un tablero de indicadores en Power BI:</w:t>
      </w:r>
    </w:p>
    <w:p w14:paraId="09C7BE1B" w14:textId="77777777" w:rsidR="002215AC" w:rsidRPr="002215AC" w:rsidRDefault="002215AC" w:rsidP="002215AC">
      <w:pPr>
        <w:numPr>
          <w:ilvl w:val="0"/>
          <w:numId w:val="45"/>
        </w:numPr>
        <w:rPr>
          <w:rFonts w:ascii="Arial" w:hAnsi="Arial" w:cs="Arial"/>
          <w:sz w:val="24"/>
          <w:szCs w:val="24"/>
          <w:lang w:eastAsia="es-MX"/>
        </w:rPr>
      </w:pPr>
      <w:r w:rsidRPr="002215AC">
        <w:rPr>
          <w:rFonts w:ascii="Arial" w:hAnsi="Arial" w:cs="Arial"/>
          <w:sz w:val="24"/>
          <w:szCs w:val="24"/>
          <w:lang w:eastAsia="es-MX"/>
        </w:rPr>
        <w:t>Antes de iniciar, revisa el siguiente recurso para hacer la integración de PowerBI y PowerApps:</w:t>
      </w:r>
    </w:p>
    <w:p w14:paraId="5C335804" w14:textId="77777777" w:rsidR="00D03D56" w:rsidRPr="00D03D56" w:rsidRDefault="00D03D56" w:rsidP="00D03D56">
      <w:pPr>
        <w:numPr>
          <w:ilvl w:val="0"/>
          <w:numId w:val="45"/>
        </w:numPr>
        <w:shd w:val="clear" w:color="auto" w:fill="FFFFFF"/>
        <w:spacing w:before="100" w:beforeAutospacing="1" w:after="100" w:afterAutospacing="1" w:line="240" w:lineRule="auto"/>
        <w:rPr>
          <w:rFonts w:ascii="Arial" w:eastAsia="Times New Roman" w:hAnsi="Arial" w:cs="Arial"/>
          <w:color w:val="141414"/>
          <w:sz w:val="24"/>
          <w:szCs w:val="24"/>
          <w:lang w:eastAsia="es-MX"/>
        </w:rPr>
      </w:pPr>
      <w:r w:rsidRPr="00D03D56">
        <w:rPr>
          <w:rFonts w:ascii="Arial" w:eastAsia="Times New Roman" w:hAnsi="Arial" w:cs="Arial"/>
          <w:color w:val="141414"/>
          <w:sz w:val="24"/>
          <w:szCs w:val="24"/>
          <w:lang w:eastAsia="es-MX"/>
        </w:rPr>
        <w:t>Crea un tablero que conecte los datos de la tabla en el Drive, el cual debe incluir al menos, las gráficas siguientes:</w:t>
      </w:r>
    </w:p>
    <w:p w14:paraId="38C46D3E" w14:textId="77777777" w:rsidR="00D03D56" w:rsidRPr="004921FB" w:rsidRDefault="00D03D56" w:rsidP="004921FB">
      <w:pPr>
        <w:pStyle w:val="Prrafodelista"/>
        <w:numPr>
          <w:ilvl w:val="0"/>
          <w:numId w:val="47"/>
        </w:numPr>
        <w:shd w:val="clear" w:color="auto" w:fill="FFFFFF"/>
        <w:spacing w:before="100" w:beforeAutospacing="1" w:after="100" w:afterAutospacing="1" w:line="240" w:lineRule="auto"/>
        <w:rPr>
          <w:rFonts w:ascii="Arial" w:eastAsia="Times New Roman" w:hAnsi="Arial" w:cs="Arial"/>
          <w:color w:val="141414"/>
          <w:sz w:val="24"/>
          <w:szCs w:val="24"/>
          <w:lang w:eastAsia="es-MX"/>
        </w:rPr>
      </w:pPr>
      <w:r w:rsidRPr="004921FB">
        <w:rPr>
          <w:rFonts w:ascii="Arial" w:eastAsia="Times New Roman" w:hAnsi="Arial" w:cs="Arial"/>
          <w:b/>
          <w:bCs/>
          <w:color w:val="141414"/>
          <w:sz w:val="24"/>
          <w:szCs w:val="24"/>
          <w:lang w:eastAsia="es-MX"/>
        </w:rPr>
        <w:t>Ventas por cliente</w:t>
      </w:r>
      <w:r w:rsidRPr="004921FB">
        <w:rPr>
          <w:rFonts w:ascii="Arial" w:eastAsia="Times New Roman" w:hAnsi="Arial" w:cs="Arial"/>
          <w:color w:val="141414"/>
          <w:sz w:val="24"/>
          <w:szCs w:val="24"/>
          <w:lang w:eastAsia="es-MX"/>
        </w:rPr>
        <w:t>. Montos de ventas por cliente, ordenados de mayor a menor cantidad. Solo debes mostrar el top 10.</w:t>
      </w:r>
    </w:p>
    <w:p w14:paraId="629FAA8E" w14:textId="77777777" w:rsidR="00D03D56" w:rsidRPr="004921FB" w:rsidRDefault="00D03D56" w:rsidP="004921FB">
      <w:pPr>
        <w:pStyle w:val="Prrafodelista"/>
        <w:numPr>
          <w:ilvl w:val="0"/>
          <w:numId w:val="47"/>
        </w:numPr>
        <w:shd w:val="clear" w:color="auto" w:fill="FFFFFF"/>
        <w:spacing w:before="100" w:beforeAutospacing="1" w:after="100" w:afterAutospacing="1" w:line="240" w:lineRule="auto"/>
        <w:rPr>
          <w:rFonts w:ascii="Arial" w:eastAsia="Times New Roman" w:hAnsi="Arial" w:cs="Arial"/>
          <w:color w:val="141414"/>
          <w:sz w:val="24"/>
          <w:szCs w:val="24"/>
          <w:lang w:eastAsia="es-MX"/>
        </w:rPr>
      </w:pPr>
      <w:r w:rsidRPr="004921FB">
        <w:rPr>
          <w:rFonts w:ascii="Arial" w:eastAsia="Times New Roman" w:hAnsi="Arial" w:cs="Arial"/>
          <w:b/>
          <w:bCs/>
          <w:color w:val="141414"/>
          <w:sz w:val="24"/>
          <w:szCs w:val="24"/>
          <w:lang w:eastAsia="es-MX"/>
        </w:rPr>
        <w:t>Productos</w:t>
      </w:r>
      <w:r w:rsidRPr="004921FB">
        <w:rPr>
          <w:rFonts w:ascii="Arial" w:eastAsia="Times New Roman" w:hAnsi="Arial" w:cs="Arial"/>
          <w:color w:val="141414"/>
          <w:sz w:val="24"/>
          <w:szCs w:val="24"/>
          <w:lang w:eastAsia="es-MX"/>
        </w:rPr>
        <w:t>. Montos de ventas por producto, ordenados de mayor a menor cantidad. Solo debes mostrar el top 10.</w:t>
      </w:r>
    </w:p>
    <w:p w14:paraId="225EEAEC" w14:textId="77777777" w:rsidR="00D03D56" w:rsidRPr="004921FB" w:rsidRDefault="00D03D56" w:rsidP="004921FB">
      <w:pPr>
        <w:pStyle w:val="Prrafodelista"/>
        <w:numPr>
          <w:ilvl w:val="0"/>
          <w:numId w:val="47"/>
        </w:numPr>
        <w:shd w:val="clear" w:color="auto" w:fill="FFFFFF"/>
        <w:spacing w:before="100" w:beforeAutospacing="1" w:after="100" w:afterAutospacing="1" w:line="240" w:lineRule="auto"/>
        <w:rPr>
          <w:rFonts w:ascii="Arial" w:eastAsia="Times New Roman" w:hAnsi="Arial" w:cs="Arial"/>
          <w:color w:val="141414"/>
          <w:sz w:val="24"/>
          <w:szCs w:val="24"/>
          <w:lang w:eastAsia="es-MX"/>
        </w:rPr>
      </w:pPr>
      <w:r w:rsidRPr="004921FB">
        <w:rPr>
          <w:rFonts w:ascii="Arial" w:eastAsia="Times New Roman" w:hAnsi="Arial" w:cs="Arial"/>
          <w:b/>
          <w:bCs/>
          <w:color w:val="141414"/>
          <w:sz w:val="24"/>
          <w:szCs w:val="24"/>
          <w:lang w:eastAsia="es-MX"/>
        </w:rPr>
        <w:t>Ventas.</w:t>
      </w:r>
      <w:r w:rsidRPr="004921FB">
        <w:rPr>
          <w:rFonts w:ascii="Arial" w:eastAsia="Times New Roman" w:hAnsi="Arial" w:cs="Arial"/>
          <w:color w:val="141414"/>
          <w:sz w:val="24"/>
          <w:szCs w:val="24"/>
          <w:lang w:eastAsia="es-MX"/>
        </w:rPr>
        <w:t> Muestra las tendencias de ventas por año y por mes.</w:t>
      </w:r>
    </w:p>
    <w:p w14:paraId="2E671157" w14:textId="77777777" w:rsidR="00D03D56" w:rsidRPr="004921FB" w:rsidRDefault="00D03D56" w:rsidP="004921FB">
      <w:pPr>
        <w:pStyle w:val="Prrafodelista"/>
        <w:numPr>
          <w:ilvl w:val="0"/>
          <w:numId w:val="47"/>
        </w:numPr>
        <w:shd w:val="clear" w:color="auto" w:fill="FFFFFF"/>
        <w:spacing w:before="100" w:beforeAutospacing="1" w:after="100" w:afterAutospacing="1" w:line="240" w:lineRule="auto"/>
        <w:rPr>
          <w:rFonts w:ascii="Arial" w:eastAsia="Times New Roman" w:hAnsi="Arial" w:cs="Arial"/>
          <w:color w:val="141414"/>
          <w:sz w:val="24"/>
          <w:szCs w:val="24"/>
          <w:lang w:eastAsia="es-MX"/>
        </w:rPr>
      </w:pPr>
      <w:r w:rsidRPr="004921FB">
        <w:rPr>
          <w:rFonts w:ascii="Arial" w:eastAsia="Times New Roman" w:hAnsi="Arial" w:cs="Arial"/>
          <w:b/>
          <w:bCs/>
          <w:color w:val="141414"/>
          <w:sz w:val="24"/>
          <w:szCs w:val="24"/>
          <w:lang w:eastAsia="es-MX"/>
        </w:rPr>
        <w:t>Calificación</w:t>
      </w:r>
      <w:r w:rsidRPr="004921FB">
        <w:rPr>
          <w:rFonts w:ascii="Arial" w:eastAsia="Times New Roman" w:hAnsi="Arial" w:cs="Arial"/>
          <w:color w:val="141414"/>
          <w:sz w:val="24"/>
          <w:szCs w:val="24"/>
          <w:lang w:eastAsia="es-MX"/>
        </w:rPr>
        <w:t>. Muestra el top 10 de los productos con mayor calificación promedio.</w:t>
      </w:r>
    </w:p>
    <w:p w14:paraId="4310F386" w14:textId="77777777" w:rsidR="00D03D56" w:rsidRDefault="00D03D56" w:rsidP="004921FB">
      <w:pPr>
        <w:pStyle w:val="Prrafodelista"/>
        <w:numPr>
          <w:ilvl w:val="0"/>
          <w:numId w:val="47"/>
        </w:numPr>
        <w:shd w:val="clear" w:color="auto" w:fill="FFFFFF"/>
        <w:spacing w:before="100" w:beforeAutospacing="1" w:after="100" w:afterAutospacing="1" w:line="240" w:lineRule="auto"/>
        <w:rPr>
          <w:rFonts w:ascii="Arial" w:eastAsia="Times New Roman" w:hAnsi="Arial" w:cs="Arial"/>
          <w:color w:val="141414"/>
          <w:sz w:val="24"/>
          <w:szCs w:val="24"/>
          <w:lang w:eastAsia="es-MX"/>
        </w:rPr>
      </w:pPr>
      <w:r w:rsidRPr="004921FB">
        <w:rPr>
          <w:rFonts w:ascii="Arial" w:eastAsia="Times New Roman" w:hAnsi="Arial" w:cs="Arial"/>
          <w:b/>
          <w:bCs/>
          <w:color w:val="141414"/>
          <w:sz w:val="24"/>
          <w:szCs w:val="24"/>
          <w:lang w:eastAsia="es-MX"/>
        </w:rPr>
        <w:t>Métodos de pago.</w:t>
      </w:r>
      <w:r w:rsidRPr="004921FB">
        <w:rPr>
          <w:rFonts w:ascii="Arial" w:eastAsia="Times New Roman" w:hAnsi="Arial" w:cs="Arial"/>
          <w:color w:val="141414"/>
          <w:sz w:val="24"/>
          <w:szCs w:val="24"/>
          <w:lang w:eastAsia="es-MX"/>
        </w:rPr>
        <w:t> Muestra la distribución de los tipos de pagos, es decir, qué proporción de pagos se hace con tarjeta y cuál en efectivo.</w:t>
      </w:r>
    </w:p>
    <w:p w14:paraId="49B33867" w14:textId="77777777" w:rsidR="00391831" w:rsidRDefault="00391831" w:rsidP="00391831">
      <w:pPr>
        <w:pStyle w:val="Prrafodelista"/>
        <w:shd w:val="clear" w:color="auto" w:fill="FFFFFF"/>
        <w:spacing w:before="100" w:beforeAutospacing="1" w:after="100" w:afterAutospacing="1" w:line="240" w:lineRule="auto"/>
        <w:ind w:left="2160"/>
        <w:rPr>
          <w:rFonts w:ascii="Arial" w:eastAsia="Times New Roman" w:hAnsi="Arial" w:cs="Arial"/>
          <w:b/>
          <w:bCs/>
          <w:color w:val="141414"/>
          <w:sz w:val="24"/>
          <w:szCs w:val="24"/>
          <w:lang w:eastAsia="es-MX"/>
        </w:rPr>
      </w:pPr>
    </w:p>
    <w:p w14:paraId="1C032102" w14:textId="77777777" w:rsidR="00391831" w:rsidRDefault="00391831" w:rsidP="00391831">
      <w:pPr>
        <w:pStyle w:val="Prrafodelista"/>
        <w:shd w:val="clear" w:color="auto" w:fill="FFFFFF"/>
        <w:spacing w:before="100" w:beforeAutospacing="1" w:after="100" w:afterAutospacing="1" w:line="240" w:lineRule="auto"/>
        <w:ind w:left="2160"/>
        <w:rPr>
          <w:rFonts w:ascii="Arial" w:eastAsia="Times New Roman" w:hAnsi="Arial" w:cs="Arial"/>
          <w:b/>
          <w:bCs/>
          <w:color w:val="141414"/>
          <w:sz w:val="24"/>
          <w:szCs w:val="24"/>
          <w:lang w:eastAsia="es-MX"/>
        </w:rPr>
      </w:pPr>
    </w:p>
    <w:p w14:paraId="49210B41" w14:textId="77777777" w:rsidR="00391831" w:rsidRDefault="00391831" w:rsidP="00391831">
      <w:pPr>
        <w:pStyle w:val="Prrafodelista"/>
        <w:shd w:val="clear" w:color="auto" w:fill="FFFFFF"/>
        <w:spacing w:before="100" w:beforeAutospacing="1" w:after="100" w:afterAutospacing="1" w:line="240" w:lineRule="auto"/>
        <w:ind w:left="2160"/>
        <w:rPr>
          <w:rFonts w:ascii="Arial" w:eastAsia="Times New Roman" w:hAnsi="Arial" w:cs="Arial"/>
          <w:b/>
          <w:bCs/>
          <w:color w:val="141414"/>
          <w:sz w:val="24"/>
          <w:szCs w:val="24"/>
          <w:lang w:eastAsia="es-MX"/>
        </w:rPr>
      </w:pPr>
    </w:p>
    <w:p w14:paraId="502A04B2" w14:textId="77777777" w:rsidR="00391831" w:rsidRDefault="00391831" w:rsidP="00391831">
      <w:pPr>
        <w:pStyle w:val="Prrafodelista"/>
        <w:shd w:val="clear" w:color="auto" w:fill="FFFFFF"/>
        <w:spacing w:before="100" w:beforeAutospacing="1" w:after="100" w:afterAutospacing="1" w:line="240" w:lineRule="auto"/>
        <w:ind w:left="2160"/>
        <w:rPr>
          <w:rFonts w:ascii="Arial" w:eastAsia="Times New Roman" w:hAnsi="Arial" w:cs="Arial"/>
          <w:b/>
          <w:bCs/>
          <w:color w:val="141414"/>
          <w:sz w:val="24"/>
          <w:szCs w:val="24"/>
          <w:lang w:eastAsia="es-MX"/>
        </w:rPr>
      </w:pPr>
    </w:p>
    <w:p w14:paraId="466E0E43" w14:textId="77777777" w:rsidR="00391831" w:rsidRDefault="00391831" w:rsidP="00391831">
      <w:pPr>
        <w:pStyle w:val="Prrafodelista"/>
        <w:shd w:val="clear" w:color="auto" w:fill="FFFFFF"/>
        <w:spacing w:before="100" w:beforeAutospacing="1" w:after="100" w:afterAutospacing="1" w:line="240" w:lineRule="auto"/>
        <w:ind w:left="2160"/>
        <w:rPr>
          <w:rFonts w:ascii="Arial" w:eastAsia="Times New Roman" w:hAnsi="Arial" w:cs="Arial"/>
          <w:b/>
          <w:bCs/>
          <w:color w:val="141414"/>
          <w:sz w:val="24"/>
          <w:szCs w:val="24"/>
          <w:lang w:eastAsia="es-MX"/>
        </w:rPr>
      </w:pPr>
    </w:p>
    <w:p w14:paraId="573505CC" w14:textId="77777777" w:rsidR="00391831" w:rsidRDefault="00391831" w:rsidP="00391831">
      <w:pPr>
        <w:pStyle w:val="Prrafodelista"/>
        <w:shd w:val="clear" w:color="auto" w:fill="FFFFFF"/>
        <w:spacing w:before="100" w:beforeAutospacing="1" w:after="100" w:afterAutospacing="1" w:line="240" w:lineRule="auto"/>
        <w:ind w:left="2160"/>
        <w:rPr>
          <w:rFonts w:ascii="Arial" w:eastAsia="Times New Roman" w:hAnsi="Arial" w:cs="Arial"/>
          <w:b/>
          <w:bCs/>
          <w:color w:val="141414"/>
          <w:sz w:val="24"/>
          <w:szCs w:val="24"/>
          <w:lang w:eastAsia="es-MX"/>
        </w:rPr>
      </w:pPr>
    </w:p>
    <w:p w14:paraId="433F528E" w14:textId="77777777" w:rsidR="00391831" w:rsidRDefault="00391831" w:rsidP="00391831">
      <w:pPr>
        <w:pStyle w:val="Prrafodelista"/>
        <w:shd w:val="clear" w:color="auto" w:fill="FFFFFF"/>
        <w:spacing w:before="100" w:beforeAutospacing="1" w:after="100" w:afterAutospacing="1" w:line="240" w:lineRule="auto"/>
        <w:ind w:left="2160"/>
        <w:rPr>
          <w:rFonts w:ascii="Arial" w:eastAsia="Times New Roman" w:hAnsi="Arial" w:cs="Arial"/>
          <w:b/>
          <w:bCs/>
          <w:color w:val="141414"/>
          <w:sz w:val="24"/>
          <w:szCs w:val="24"/>
          <w:lang w:eastAsia="es-MX"/>
        </w:rPr>
      </w:pPr>
    </w:p>
    <w:p w14:paraId="407F93B8" w14:textId="77777777" w:rsidR="00391831" w:rsidRDefault="00391831" w:rsidP="00391831">
      <w:pPr>
        <w:pStyle w:val="Prrafodelista"/>
        <w:shd w:val="clear" w:color="auto" w:fill="FFFFFF"/>
        <w:spacing w:before="100" w:beforeAutospacing="1" w:after="100" w:afterAutospacing="1" w:line="240" w:lineRule="auto"/>
        <w:ind w:left="2160"/>
        <w:rPr>
          <w:rFonts w:ascii="Arial" w:eastAsia="Times New Roman" w:hAnsi="Arial" w:cs="Arial"/>
          <w:b/>
          <w:bCs/>
          <w:color w:val="141414"/>
          <w:sz w:val="24"/>
          <w:szCs w:val="24"/>
          <w:lang w:eastAsia="es-MX"/>
        </w:rPr>
      </w:pPr>
    </w:p>
    <w:p w14:paraId="62FB9FCB" w14:textId="224FADCC" w:rsidR="004921FB" w:rsidRPr="002F3190" w:rsidRDefault="002F3190" w:rsidP="002F3190">
      <w:pPr>
        <w:pStyle w:val="Prrafodelista"/>
        <w:numPr>
          <w:ilvl w:val="0"/>
          <w:numId w:val="45"/>
        </w:numPr>
        <w:shd w:val="clear" w:color="auto" w:fill="FFFFFF"/>
        <w:spacing w:before="100" w:beforeAutospacing="1" w:after="100" w:afterAutospacing="1" w:line="240" w:lineRule="auto"/>
        <w:rPr>
          <w:rFonts w:ascii="Arial" w:eastAsia="Times New Roman" w:hAnsi="Arial" w:cs="Arial"/>
          <w:color w:val="141414"/>
          <w:sz w:val="24"/>
          <w:szCs w:val="24"/>
          <w:lang w:eastAsia="es-MX"/>
        </w:rPr>
      </w:pPr>
      <w:r w:rsidRPr="002F3190">
        <w:rPr>
          <w:rFonts w:ascii="Arial" w:eastAsia="Times New Roman" w:hAnsi="Arial" w:cs="Arial"/>
          <w:color w:val="141414"/>
          <w:sz w:val="24"/>
          <w:szCs w:val="24"/>
          <w:lang w:eastAsia="es-MX"/>
        </w:rPr>
        <w:t>Toma captura de pantalla del tablero, donde se observe claramente su desarrollo en PowerBI.</w:t>
      </w:r>
    </w:p>
    <w:p w14:paraId="04B46320" w14:textId="77D0C83D" w:rsidR="00B93EDD" w:rsidRDefault="003721B6" w:rsidP="00B93EDD">
      <w:pPr>
        <w:shd w:val="clear" w:color="auto" w:fill="FFFFFF"/>
        <w:spacing w:before="100" w:beforeAutospacing="1" w:after="100" w:afterAutospacing="1" w:line="240" w:lineRule="auto"/>
        <w:rPr>
          <w:rFonts w:ascii="Arial" w:eastAsia="Times New Roman" w:hAnsi="Arial" w:cs="Arial"/>
          <w:color w:val="141414"/>
          <w:sz w:val="24"/>
          <w:szCs w:val="24"/>
          <w:lang w:eastAsia="es-MX"/>
        </w:rPr>
      </w:pPr>
      <w:r w:rsidRPr="003721B6">
        <w:rPr>
          <w:rFonts w:ascii="Arial" w:eastAsia="Times New Roman" w:hAnsi="Arial" w:cs="Arial"/>
          <w:color w:val="141414"/>
          <w:sz w:val="24"/>
          <w:szCs w:val="24"/>
          <w:lang w:eastAsia="es-MX"/>
        </w:rPr>
        <w:drawing>
          <wp:inline distT="0" distB="0" distL="0" distR="0" wp14:anchorId="1F9EBA88" wp14:editId="7D3816BC">
            <wp:extent cx="5612130" cy="3112135"/>
            <wp:effectExtent l="0" t="0" r="7620" b="0"/>
            <wp:docPr id="1692282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82762" name=""/>
                    <pic:cNvPicPr/>
                  </pic:nvPicPr>
                  <pic:blipFill>
                    <a:blip r:embed="rId19"/>
                    <a:stretch>
                      <a:fillRect/>
                    </a:stretch>
                  </pic:blipFill>
                  <pic:spPr>
                    <a:xfrm>
                      <a:off x="0" y="0"/>
                      <a:ext cx="5612130" cy="3112135"/>
                    </a:xfrm>
                    <a:prstGeom prst="rect">
                      <a:avLst/>
                    </a:prstGeom>
                  </pic:spPr>
                </pic:pic>
              </a:graphicData>
            </a:graphic>
          </wp:inline>
        </w:drawing>
      </w:r>
    </w:p>
    <w:p w14:paraId="6E63D28A" w14:textId="77777777" w:rsidR="00C5042A" w:rsidRPr="00C5042A" w:rsidRDefault="00C5042A" w:rsidP="00C5042A">
      <w:pPr>
        <w:pStyle w:val="Ttulo1"/>
        <w:rPr>
          <w:rFonts w:ascii="Arial" w:eastAsia="Times New Roman" w:hAnsi="Arial" w:cs="Arial"/>
          <w:b/>
          <w:bCs/>
          <w:color w:val="auto"/>
          <w:sz w:val="28"/>
          <w:szCs w:val="28"/>
        </w:rPr>
      </w:pPr>
      <w:bookmarkStart w:id="5" w:name="_Toc223898431"/>
      <w:r w:rsidRPr="00C5042A">
        <w:rPr>
          <w:rFonts w:ascii="Arial" w:eastAsia="Times New Roman" w:hAnsi="Arial" w:cs="Arial"/>
          <w:b/>
          <w:bCs/>
          <w:color w:val="auto"/>
          <w:sz w:val="28"/>
          <w:szCs w:val="28"/>
        </w:rPr>
        <w:t>6. Reflexión</w:t>
      </w:r>
      <w:bookmarkEnd w:id="5"/>
    </w:p>
    <w:p w14:paraId="0209A0C6" w14:textId="341395BA" w:rsidR="00921784" w:rsidRPr="00C5042A" w:rsidRDefault="003D2B88" w:rsidP="00C5042A">
      <w:pPr>
        <w:shd w:val="clear" w:color="auto" w:fill="FFFFFF"/>
        <w:spacing w:before="100" w:beforeAutospacing="1" w:after="100" w:afterAutospacing="1" w:line="240" w:lineRule="auto"/>
        <w:rPr>
          <w:rFonts w:ascii="Arial" w:eastAsia="Times New Roman" w:hAnsi="Arial" w:cs="Arial"/>
          <w:b/>
          <w:bCs/>
          <w:color w:val="141414"/>
          <w:sz w:val="24"/>
          <w:szCs w:val="24"/>
          <w:lang w:eastAsia="es-MX"/>
        </w:rPr>
      </w:pPr>
      <w:r>
        <w:rPr>
          <w:rFonts w:ascii="Arial" w:hAnsi="Arial" w:cs="Arial"/>
          <w:b/>
          <w:bCs/>
          <w:sz w:val="24"/>
          <w:szCs w:val="24"/>
          <w:lang w:eastAsia="es-MX"/>
        </w:rPr>
        <w:t xml:space="preserve">6. </w:t>
      </w:r>
      <w:r w:rsidR="00B671EB" w:rsidRPr="003D2B88">
        <w:rPr>
          <w:rFonts w:ascii="Arial" w:hAnsi="Arial" w:cs="Arial"/>
          <w:b/>
          <w:bCs/>
          <w:sz w:val="24"/>
          <w:szCs w:val="24"/>
          <w:lang w:eastAsia="es-MX"/>
        </w:rPr>
        <w:t>Reflexión</w:t>
      </w:r>
      <w:r w:rsidR="00B671EB" w:rsidRPr="003D2B88">
        <w:rPr>
          <w:rFonts w:ascii="Arial" w:hAnsi="Arial" w:cs="Arial"/>
          <w:sz w:val="24"/>
          <w:szCs w:val="24"/>
          <w:lang w:eastAsia="es-MX"/>
        </w:rPr>
        <w:t>. Elabora una reflexión, de entre 300 y 350 palabras, donde incluyas las ventajas del uso de las tecnologías y conexiones automáticas con herramientas de bajo código.</w:t>
      </w:r>
    </w:p>
    <w:p w14:paraId="0B737B78" w14:textId="77777777" w:rsidR="00921784" w:rsidRDefault="00921784" w:rsidP="0092178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El desarrollo de esta solución utilizando herramientas de bajo código como PowerApps y Power BI, junto con la integración nativa con OneDrive, ha demostrado múltiples ventajas que merecen ser destacadas. En primer lugar, la rapidez de implementación es notable: en cuestión de horas se puede pasar de un archivo estático a una aplicación funcional y un tablero interactivo. Esta agilidad permite a las empresas adaptarse rápidamente a cambios en los requerimientos sin incurrir en largos ciclos de desarrollo de software tradicional.</w:t>
      </w:r>
    </w:p>
    <w:p w14:paraId="68546ABB" w14:textId="77777777" w:rsidR="00921784" w:rsidRDefault="00921784" w:rsidP="0092178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Otra ventaja fundamental es la reducción de la brecha entre los usuarios de negocio y la tecnología. Al emplear interfaces visuales y lógica de programación simplificada (como fórmulas en PowerApps o medidas en DAX), los analistas de ventas pueden comprender y incluso modificar la solución sin depender </w:t>
      </w:r>
      <w:r>
        <w:rPr>
          <w:rFonts w:ascii="Segoe UI" w:hAnsi="Segoe UI" w:cs="Segoe UI"/>
          <w:color w:val="0F1115"/>
        </w:rPr>
        <w:lastRenderedPageBreak/>
        <w:t>exclusivamente de equipos de TI. Esto fomenta una cultura de autosuficiencia y análisis de datos descentralizado.</w:t>
      </w:r>
    </w:p>
    <w:p w14:paraId="098F745C" w14:textId="77777777" w:rsidR="00921784" w:rsidRDefault="00921784" w:rsidP="0092178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La conexión automática entre PowerApps, OneDrive y Power BI garantiza que los datos capturados en tiempo real estén disponibles inmediatamente para la toma de decisiones. No se requieren procesos manuales de exportación e importación; el tablero se actualiza con cada nuevo registro ingresado desde la aplicación, proporcionando una visión siempre actualizada del negocio.</w:t>
      </w:r>
    </w:p>
    <w:p w14:paraId="5F6F9A87" w14:textId="77777777" w:rsidR="00921784" w:rsidRDefault="00921784" w:rsidP="0092178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Además, el uso de la nube (OneDrive) como repositorio central elimina los problemas de versionado y pérdida de información, al tiempo que facilita el acceso remoto y la colaboración. La escalabilidad de estas herramientas permite que, en el futuro, se puedan agregar nuevas fuentes de datos o visualizaciones sin rehacer la arquitectura completa.</w:t>
      </w:r>
    </w:p>
    <w:p w14:paraId="48F49CEB" w14:textId="724C5781" w:rsidR="008E7A72" w:rsidRDefault="00921784" w:rsidP="000904F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Por último, cabe resaltar que la inversión en estas tecnologías es baja en comparación con soluciones empresariales tradicionales, lo que las hace accesibles para pequeñas y medianas empresas. La combinación de bajo costo, rapidez de desarrollo y facilidad de uso posiciona a Power Platform como un aliado estratégico en la transformación digital de cualquier organización.</w:t>
      </w:r>
    </w:p>
    <w:p w14:paraId="5DFB1B67" w14:textId="77777777" w:rsidR="002A346D" w:rsidRPr="002A346D" w:rsidRDefault="002A346D" w:rsidP="002A346D">
      <w:pPr>
        <w:pStyle w:val="Ttulo1"/>
        <w:rPr>
          <w:rFonts w:ascii="Arial" w:hAnsi="Arial" w:cs="Arial"/>
          <w:b/>
          <w:bCs/>
          <w:color w:val="auto"/>
          <w:sz w:val="28"/>
          <w:szCs w:val="28"/>
        </w:rPr>
      </w:pPr>
      <w:bookmarkStart w:id="6" w:name="_Toc223898432"/>
      <w:r w:rsidRPr="002A346D">
        <w:rPr>
          <w:rFonts w:ascii="Arial" w:eastAsia="Times New Roman" w:hAnsi="Arial" w:cs="Arial"/>
          <w:b/>
          <w:bCs/>
          <w:color w:val="auto"/>
          <w:sz w:val="28"/>
          <w:szCs w:val="28"/>
        </w:rPr>
        <w:t>7. Repositorio de Evidencias</w:t>
      </w:r>
      <w:bookmarkEnd w:id="6"/>
    </w:p>
    <w:p w14:paraId="47FEE03F" w14:textId="564CDE5B" w:rsidR="00113739" w:rsidRPr="002A346D" w:rsidRDefault="003D2B88" w:rsidP="002A346D">
      <w:pPr>
        <w:pStyle w:val="ds-markdown-paragraph"/>
        <w:spacing w:before="240"/>
        <w:rPr>
          <w:rFonts w:ascii="Segoe UI" w:hAnsi="Segoe UI" w:cs="Segoe UI"/>
          <w:b/>
          <w:bCs/>
          <w:color w:val="0F1115"/>
        </w:rPr>
      </w:pPr>
      <w:r>
        <w:rPr>
          <w:rFonts w:ascii="Segoe UI" w:hAnsi="Segoe UI" w:cs="Segoe UI"/>
          <w:b/>
          <w:bCs/>
          <w:color w:val="0F1115"/>
        </w:rPr>
        <w:t xml:space="preserve">7. </w:t>
      </w:r>
      <w:r w:rsidRPr="003D2B88">
        <w:rPr>
          <w:rFonts w:ascii="Segoe UI" w:hAnsi="Segoe UI" w:cs="Segoe UI"/>
          <w:b/>
          <w:bCs/>
          <w:color w:val="0F1115"/>
        </w:rPr>
        <w:t>Repositorio</w:t>
      </w:r>
      <w:r w:rsidRPr="003D2B88">
        <w:rPr>
          <w:rFonts w:ascii="Segoe UI" w:hAnsi="Segoe UI" w:cs="Segoe UI"/>
          <w:color w:val="0F1115"/>
        </w:rPr>
        <w:t>. Crea un repositorio donde incluyas las evidencias de cada documento: Excel con los datos y archivo en Power BI. También debes colocar el hipervínculo en el reporte.</w:t>
      </w:r>
    </w:p>
    <w:p w14:paraId="45E80A4D" w14:textId="17EDA602" w:rsidR="000904FC" w:rsidRPr="000904FC" w:rsidRDefault="00113739" w:rsidP="000904FC">
      <w:pPr>
        <w:pStyle w:val="ds-markdown-paragraph"/>
        <w:shd w:val="clear" w:color="auto" w:fill="FFFFFF"/>
        <w:spacing w:before="240" w:beforeAutospacing="0" w:after="240" w:afterAutospacing="0"/>
        <w:rPr>
          <w:rFonts w:ascii="Segoe UI" w:hAnsi="Segoe UI" w:cs="Segoe UI"/>
          <w:color w:val="0F1115"/>
        </w:rPr>
      </w:pPr>
      <w:r w:rsidRPr="00113739">
        <w:rPr>
          <w:rFonts w:ascii="Segoe UI" w:hAnsi="Segoe UI" w:cs="Segoe UI"/>
          <w:color w:val="0F1115"/>
        </w:rPr>
        <w:t>https://github.com/honoriopzo1-dotcom/fashiontrends-bi-project-evidence</w:t>
      </w:r>
    </w:p>
    <w:p w14:paraId="0798A686" w14:textId="7A39685D" w:rsidR="00B00AB7" w:rsidRDefault="00B00AB7" w:rsidP="00EE3CC0">
      <w:pPr>
        <w:pStyle w:val="Ttulo1"/>
        <w:rPr>
          <w:rFonts w:ascii="Arial" w:hAnsi="Arial" w:cs="Arial"/>
          <w:b/>
          <w:bCs/>
          <w:color w:val="auto"/>
          <w:sz w:val="28"/>
          <w:szCs w:val="28"/>
        </w:rPr>
      </w:pPr>
      <w:bookmarkStart w:id="7" w:name="_Hlk212849123"/>
      <w:bookmarkStart w:id="8" w:name="_Toc223898433"/>
      <w:r w:rsidRPr="00462AEA">
        <w:rPr>
          <w:rFonts w:ascii="Arial" w:hAnsi="Arial" w:cs="Arial"/>
          <w:b/>
          <w:bCs/>
          <w:color w:val="auto"/>
          <w:sz w:val="28"/>
          <w:szCs w:val="28"/>
        </w:rPr>
        <w:t>Bibliografía:</w:t>
      </w:r>
      <w:bookmarkEnd w:id="7"/>
      <w:bookmarkEnd w:id="8"/>
    </w:p>
    <w:p w14:paraId="744571A7" w14:textId="77777777" w:rsidR="00600C6B" w:rsidRPr="00600C6B" w:rsidRDefault="00600C6B" w:rsidP="00600C6B">
      <w:pPr>
        <w:numPr>
          <w:ilvl w:val="0"/>
          <w:numId w:val="50"/>
        </w:numPr>
        <w:rPr>
          <w:rFonts w:ascii="Arial" w:hAnsi="Arial" w:cs="Arial"/>
          <w:sz w:val="24"/>
          <w:szCs w:val="24"/>
          <w:lang w:eastAsia="es-MX"/>
        </w:rPr>
      </w:pPr>
      <w:r w:rsidRPr="00600C6B">
        <w:rPr>
          <w:rFonts w:ascii="Arial" w:hAnsi="Arial" w:cs="Arial"/>
          <w:sz w:val="24"/>
          <w:szCs w:val="24"/>
          <w:lang w:val="en-US" w:eastAsia="es-MX"/>
        </w:rPr>
        <w:t>Aftab, O. (2023). </w:t>
      </w:r>
      <w:r w:rsidRPr="00600C6B">
        <w:rPr>
          <w:rFonts w:ascii="Arial" w:hAnsi="Arial" w:cs="Arial"/>
          <w:i/>
          <w:iCs/>
          <w:sz w:val="24"/>
          <w:szCs w:val="24"/>
          <w:lang w:val="en-US" w:eastAsia="es-MX"/>
        </w:rPr>
        <w:t>Microsoft Power Virtual Agents, now part of Microsoft Copilot Studio</w:t>
      </w:r>
      <w:r w:rsidRPr="00600C6B">
        <w:rPr>
          <w:rFonts w:ascii="Arial" w:hAnsi="Arial" w:cs="Arial"/>
          <w:sz w:val="24"/>
          <w:szCs w:val="24"/>
          <w:lang w:val="en-US" w:eastAsia="es-MX"/>
        </w:rPr>
        <w:t xml:space="preserve">. </w:t>
      </w:r>
      <w:r w:rsidRPr="00600C6B">
        <w:rPr>
          <w:rFonts w:ascii="Arial" w:hAnsi="Arial" w:cs="Arial"/>
          <w:sz w:val="24"/>
          <w:szCs w:val="24"/>
          <w:lang w:eastAsia="es-MX"/>
        </w:rPr>
        <w:t>Recuperado de https://www.microsoft.com/en-us/microsoft-copilot/blog/copilot-studio/microsoft-power-virtual-agents-now-part-of-microsoft-copilot-studio/</w:t>
      </w:r>
    </w:p>
    <w:p w14:paraId="2725FAEC" w14:textId="77777777" w:rsidR="00600C6B" w:rsidRPr="00600C6B" w:rsidRDefault="00600C6B" w:rsidP="00600C6B">
      <w:pPr>
        <w:numPr>
          <w:ilvl w:val="0"/>
          <w:numId w:val="50"/>
        </w:numPr>
        <w:rPr>
          <w:rFonts w:ascii="Arial" w:hAnsi="Arial" w:cs="Arial"/>
          <w:sz w:val="24"/>
          <w:szCs w:val="24"/>
          <w:lang w:eastAsia="es-MX"/>
        </w:rPr>
      </w:pPr>
      <w:r w:rsidRPr="00600C6B">
        <w:rPr>
          <w:rFonts w:ascii="Arial" w:hAnsi="Arial" w:cs="Arial"/>
          <w:sz w:val="24"/>
          <w:szCs w:val="24"/>
          <w:lang w:val="en-US" w:eastAsia="es-MX"/>
        </w:rPr>
        <w:t>Brañas, A. (s.f.). </w:t>
      </w:r>
      <w:r w:rsidRPr="00600C6B">
        <w:rPr>
          <w:rFonts w:ascii="Arial" w:hAnsi="Arial" w:cs="Arial"/>
          <w:i/>
          <w:iCs/>
          <w:sz w:val="24"/>
          <w:szCs w:val="24"/>
          <w:lang w:val="en-US" w:eastAsia="es-MX"/>
        </w:rPr>
        <w:t>Low Code vs No Code Platforms: Benefits and Differences</w:t>
      </w:r>
      <w:r w:rsidRPr="00600C6B">
        <w:rPr>
          <w:rFonts w:ascii="Arial" w:hAnsi="Arial" w:cs="Arial"/>
          <w:sz w:val="24"/>
          <w:szCs w:val="24"/>
          <w:lang w:val="en-US" w:eastAsia="es-MX"/>
        </w:rPr>
        <w:t xml:space="preserve">. </w:t>
      </w:r>
      <w:r w:rsidRPr="00600C6B">
        <w:rPr>
          <w:rFonts w:ascii="Arial" w:hAnsi="Arial" w:cs="Arial"/>
          <w:sz w:val="24"/>
          <w:szCs w:val="24"/>
          <w:lang w:eastAsia="es-MX"/>
        </w:rPr>
        <w:t>Recuperado de https://qflowbpm.com/low-code-no-code-2/</w:t>
      </w:r>
    </w:p>
    <w:p w14:paraId="7717EEE5" w14:textId="77777777" w:rsidR="00600C6B" w:rsidRPr="00600C6B" w:rsidRDefault="00600C6B" w:rsidP="00600C6B">
      <w:pPr>
        <w:numPr>
          <w:ilvl w:val="0"/>
          <w:numId w:val="50"/>
        </w:numPr>
        <w:rPr>
          <w:rFonts w:ascii="Arial" w:hAnsi="Arial" w:cs="Arial"/>
          <w:sz w:val="24"/>
          <w:szCs w:val="24"/>
          <w:lang w:eastAsia="es-MX"/>
        </w:rPr>
      </w:pPr>
      <w:r w:rsidRPr="00600C6B">
        <w:rPr>
          <w:rFonts w:ascii="Arial" w:hAnsi="Arial" w:cs="Arial"/>
          <w:sz w:val="24"/>
          <w:szCs w:val="24"/>
          <w:lang w:eastAsia="es-MX"/>
        </w:rPr>
        <w:t>González, D. (s.f.). </w:t>
      </w:r>
      <w:r w:rsidRPr="00600C6B">
        <w:rPr>
          <w:rFonts w:ascii="Arial" w:hAnsi="Arial" w:cs="Arial"/>
          <w:i/>
          <w:iCs/>
          <w:sz w:val="24"/>
          <w:szCs w:val="24"/>
          <w:lang w:eastAsia="es-MX"/>
        </w:rPr>
        <w:t>¿Qué es Power Automate y para qué puedes utilizarlo?</w:t>
      </w:r>
      <w:r w:rsidRPr="00600C6B">
        <w:rPr>
          <w:rFonts w:ascii="Arial" w:hAnsi="Arial" w:cs="Arial"/>
          <w:sz w:val="24"/>
          <w:szCs w:val="24"/>
          <w:lang w:eastAsia="es-MX"/>
        </w:rPr>
        <w:t> Recuperado de https://davizgonzalez.com/blog/que-es-power-automate/</w:t>
      </w:r>
    </w:p>
    <w:p w14:paraId="6C34CC1D" w14:textId="77777777" w:rsidR="00600C6B" w:rsidRPr="00600C6B" w:rsidRDefault="00600C6B" w:rsidP="00600C6B">
      <w:pPr>
        <w:numPr>
          <w:ilvl w:val="0"/>
          <w:numId w:val="50"/>
        </w:numPr>
        <w:rPr>
          <w:rFonts w:ascii="Arial" w:hAnsi="Arial" w:cs="Arial"/>
          <w:sz w:val="24"/>
          <w:szCs w:val="24"/>
          <w:lang w:eastAsia="es-MX"/>
        </w:rPr>
      </w:pPr>
      <w:r w:rsidRPr="00600C6B">
        <w:rPr>
          <w:rFonts w:ascii="Arial" w:hAnsi="Arial" w:cs="Arial"/>
          <w:sz w:val="24"/>
          <w:szCs w:val="24"/>
          <w:lang w:eastAsia="es-MX"/>
        </w:rPr>
        <w:t>Mercadona. (2025). </w:t>
      </w:r>
      <w:r w:rsidRPr="00600C6B">
        <w:rPr>
          <w:rFonts w:ascii="Arial" w:hAnsi="Arial" w:cs="Arial"/>
          <w:i/>
          <w:iCs/>
          <w:sz w:val="24"/>
          <w:szCs w:val="24"/>
          <w:lang w:eastAsia="es-MX"/>
        </w:rPr>
        <w:t>Mercadona refuerza su apuesta por la Excelencia Digital con una inversión de 250 millones de euros</w:t>
      </w:r>
      <w:r w:rsidRPr="00600C6B">
        <w:rPr>
          <w:rFonts w:ascii="Arial" w:hAnsi="Arial" w:cs="Arial"/>
          <w:sz w:val="24"/>
          <w:szCs w:val="24"/>
          <w:lang w:eastAsia="es-MX"/>
        </w:rPr>
        <w:t xml:space="preserve">. Recuperado de </w:t>
      </w:r>
      <w:r w:rsidRPr="00600C6B">
        <w:rPr>
          <w:rFonts w:ascii="Arial" w:hAnsi="Arial" w:cs="Arial"/>
          <w:sz w:val="24"/>
          <w:szCs w:val="24"/>
          <w:lang w:eastAsia="es-MX"/>
        </w:rPr>
        <w:lastRenderedPageBreak/>
        <w:t>https://info.mercadona.es/es/actualidad/mercadona-refuerza-su-apuesta-por-la-excelencia-digital-con-una-inversion-de-250-millones-de-euros/news</w:t>
      </w:r>
    </w:p>
    <w:p w14:paraId="4087575E" w14:textId="77777777" w:rsidR="00600C6B" w:rsidRPr="00600C6B" w:rsidRDefault="00600C6B" w:rsidP="00600C6B">
      <w:pPr>
        <w:numPr>
          <w:ilvl w:val="0"/>
          <w:numId w:val="50"/>
        </w:numPr>
        <w:rPr>
          <w:rFonts w:ascii="Arial" w:hAnsi="Arial" w:cs="Arial"/>
          <w:sz w:val="24"/>
          <w:szCs w:val="24"/>
          <w:lang w:eastAsia="es-MX"/>
        </w:rPr>
      </w:pPr>
      <w:r w:rsidRPr="00600C6B">
        <w:rPr>
          <w:rFonts w:ascii="Arial" w:hAnsi="Arial" w:cs="Arial"/>
          <w:sz w:val="24"/>
          <w:szCs w:val="24"/>
          <w:lang w:eastAsia="es-MX"/>
        </w:rPr>
        <w:t>Microsoft. (2025). </w:t>
      </w:r>
      <w:r w:rsidRPr="00600C6B">
        <w:rPr>
          <w:rFonts w:ascii="Arial" w:hAnsi="Arial" w:cs="Arial"/>
          <w:i/>
          <w:iCs/>
          <w:sz w:val="24"/>
          <w:szCs w:val="24"/>
          <w:lang w:eastAsia="es-MX"/>
        </w:rPr>
        <w:t>Características nuevas y previstas para la gobernanza y la administración de Microsoft Power Platform. </w:t>
      </w:r>
      <w:r w:rsidRPr="00600C6B">
        <w:rPr>
          <w:rFonts w:ascii="Arial" w:hAnsi="Arial" w:cs="Arial"/>
          <w:sz w:val="24"/>
          <w:szCs w:val="24"/>
          <w:lang w:eastAsia="es-MX"/>
        </w:rPr>
        <w:t>Recuperado de https://learn.microsoft.com/es-es/power-platform/release-plan/2024wave2/power-platform-governance-administration/planned-features</w:t>
      </w:r>
    </w:p>
    <w:p w14:paraId="232F7B1B" w14:textId="77777777" w:rsidR="00600C6B" w:rsidRPr="00600C6B" w:rsidRDefault="00600C6B" w:rsidP="00600C6B">
      <w:pPr>
        <w:numPr>
          <w:ilvl w:val="0"/>
          <w:numId w:val="50"/>
        </w:numPr>
        <w:rPr>
          <w:rFonts w:ascii="Arial" w:hAnsi="Arial" w:cs="Arial"/>
          <w:sz w:val="24"/>
          <w:szCs w:val="24"/>
          <w:lang w:eastAsia="es-MX"/>
        </w:rPr>
      </w:pPr>
      <w:r w:rsidRPr="00600C6B">
        <w:rPr>
          <w:rFonts w:ascii="Arial" w:hAnsi="Arial" w:cs="Arial"/>
          <w:sz w:val="24"/>
          <w:szCs w:val="24"/>
          <w:lang w:val="en-US" w:eastAsia="es-MX"/>
        </w:rPr>
        <w:t>Microsoft. (2024). </w:t>
      </w:r>
      <w:r w:rsidRPr="00600C6B">
        <w:rPr>
          <w:rFonts w:ascii="Arial" w:hAnsi="Arial" w:cs="Arial"/>
          <w:i/>
          <w:iCs/>
          <w:sz w:val="24"/>
          <w:szCs w:val="24"/>
          <w:lang w:val="en-US" w:eastAsia="es-MX"/>
        </w:rPr>
        <w:t>What is Power BI</w:t>
      </w:r>
      <w:r w:rsidRPr="00600C6B">
        <w:rPr>
          <w:rFonts w:ascii="Arial" w:hAnsi="Arial" w:cs="Arial"/>
          <w:sz w:val="24"/>
          <w:szCs w:val="24"/>
          <w:lang w:val="en-US" w:eastAsia="es-MX"/>
        </w:rPr>
        <w:t xml:space="preserve">? </w:t>
      </w:r>
      <w:r w:rsidRPr="00600C6B">
        <w:rPr>
          <w:rFonts w:ascii="Arial" w:hAnsi="Arial" w:cs="Arial"/>
          <w:sz w:val="24"/>
          <w:szCs w:val="24"/>
          <w:lang w:eastAsia="es-MX"/>
        </w:rPr>
        <w:t>Recuperado de https://learn.microsoft.com/en-us/power-bi/fundamentals/power-bi-overview</w:t>
      </w:r>
    </w:p>
    <w:p w14:paraId="6F9278FF" w14:textId="77777777" w:rsidR="00600C6B" w:rsidRPr="00600C6B" w:rsidRDefault="00600C6B" w:rsidP="00600C6B">
      <w:pPr>
        <w:numPr>
          <w:ilvl w:val="0"/>
          <w:numId w:val="50"/>
        </w:numPr>
        <w:rPr>
          <w:rFonts w:ascii="Arial" w:hAnsi="Arial" w:cs="Arial"/>
          <w:sz w:val="24"/>
          <w:szCs w:val="24"/>
          <w:lang w:eastAsia="es-MX"/>
        </w:rPr>
      </w:pPr>
      <w:r w:rsidRPr="00600C6B">
        <w:rPr>
          <w:rFonts w:ascii="Arial" w:hAnsi="Arial" w:cs="Arial"/>
          <w:sz w:val="24"/>
          <w:szCs w:val="24"/>
          <w:lang w:val="en-US" w:eastAsia="es-MX"/>
        </w:rPr>
        <w:t>Microsoft. (s.f.-a). </w:t>
      </w:r>
      <w:r w:rsidRPr="00600C6B">
        <w:rPr>
          <w:rFonts w:ascii="Arial" w:hAnsi="Arial" w:cs="Arial"/>
          <w:i/>
          <w:iCs/>
          <w:sz w:val="24"/>
          <w:szCs w:val="24"/>
          <w:lang w:val="en-US" w:eastAsia="es-MX"/>
        </w:rPr>
        <w:t>Microsoft Power Apps documentation.</w:t>
      </w:r>
      <w:r w:rsidRPr="00600C6B">
        <w:rPr>
          <w:rFonts w:ascii="Arial" w:hAnsi="Arial" w:cs="Arial"/>
          <w:sz w:val="24"/>
          <w:szCs w:val="24"/>
          <w:lang w:val="en-US" w:eastAsia="es-MX"/>
        </w:rPr>
        <w:t> </w:t>
      </w:r>
      <w:r w:rsidRPr="00600C6B">
        <w:rPr>
          <w:rFonts w:ascii="Arial" w:hAnsi="Arial" w:cs="Arial"/>
          <w:sz w:val="24"/>
          <w:szCs w:val="24"/>
          <w:lang w:eastAsia="es-MX"/>
        </w:rPr>
        <w:t>Recuperado de https://learn.microsoft.com/en-us/power-apps/</w:t>
      </w:r>
    </w:p>
    <w:p w14:paraId="6138C5B2" w14:textId="77777777" w:rsidR="00600C6B" w:rsidRPr="00600C6B" w:rsidRDefault="00600C6B" w:rsidP="00600C6B">
      <w:pPr>
        <w:numPr>
          <w:ilvl w:val="0"/>
          <w:numId w:val="50"/>
        </w:numPr>
        <w:rPr>
          <w:rFonts w:ascii="Arial" w:hAnsi="Arial" w:cs="Arial"/>
          <w:sz w:val="24"/>
          <w:szCs w:val="24"/>
          <w:lang w:eastAsia="es-MX"/>
        </w:rPr>
      </w:pPr>
      <w:r w:rsidRPr="00600C6B">
        <w:rPr>
          <w:rFonts w:ascii="Arial" w:hAnsi="Arial" w:cs="Arial"/>
          <w:sz w:val="24"/>
          <w:szCs w:val="24"/>
          <w:lang w:eastAsia="es-MX"/>
        </w:rPr>
        <w:t>Microsoft. (s.f.-b). </w:t>
      </w:r>
      <w:r w:rsidRPr="00600C6B">
        <w:rPr>
          <w:rFonts w:ascii="Arial" w:hAnsi="Arial" w:cs="Arial"/>
          <w:i/>
          <w:iCs/>
          <w:sz w:val="24"/>
          <w:szCs w:val="24"/>
          <w:lang w:eastAsia="es-MX"/>
        </w:rPr>
        <w:t>Creación de una referencia cultural controlada por datos con BI para todos</w:t>
      </w:r>
      <w:r w:rsidRPr="00600C6B">
        <w:rPr>
          <w:rFonts w:ascii="Arial" w:hAnsi="Arial" w:cs="Arial"/>
          <w:sz w:val="24"/>
          <w:szCs w:val="24"/>
          <w:lang w:eastAsia="es-MX"/>
        </w:rPr>
        <w:t>. Recuperado de https://www.microsoft.com/es-es/power-platform/products/power-bi</w:t>
      </w:r>
    </w:p>
    <w:p w14:paraId="5A052FA1" w14:textId="77777777" w:rsidR="00600C6B" w:rsidRPr="00600C6B" w:rsidRDefault="00600C6B" w:rsidP="00600C6B">
      <w:pPr>
        <w:numPr>
          <w:ilvl w:val="0"/>
          <w:numId w:val="50"/>
        </w:numPr>
        <w:rPr>
          <w:rFonts w:ascii="Arial" w:hAnsi="Arial" w:cs="Arial"/>
          <w:sz w:val="24"/>
          <w:szCs w:val="24"/>
          <w:lang w:eastAsia="es-MX"/>
        </w:rPr>
      </w:pPr>
      <w:r w:rsidRPr="00600C6B">
        <w:rPr>
          <w:rFonts w:ascii="Arial" w:hAnsi="Arial" w:cs="Arial"/>
          <w:sz w:val="24"/>
          <w:szCs w:val="24"/>
          <w:lang w:val="en-US" w:eastAsia="es-MX"/>
        </w:rPr>
        <w:t>PwC. (s.f.-a). </w:t>
      </w:r>
      <w:r w:rsidRPr="00600C6B">
        <w:rPr>
          <w:rFonts w:ascii="Arial" w:hAnsi="Arial" w:cs="Arial"/>
          <w:i/>
          <w:iCs/>
          <w:sz w:val="24"/>
          <w:szCs w:val="24"/>
          <w:lang w:val="en-US" w:eastAsia="es-MX"/>
        </w:rPr>
        <w:t>PwC times the power of Microsoft. Creating lasting business outcomes together.</w:t>
      </w:r>
      <w:r w:rsidRPr="00600C6B">
        <w:rPr>
          <w:rFonts w:ascii="Arial" w:hAnsi="Arial" w:cs="Arial"/>
          <w:sz w:val="24"/>
          <w:szCs w:val="24"/>
          <w:lang w:val="en-US" w:eastAsia="es-MX"/>
        </w:rPr>
        <w:t> </w:t>
      </w:r>
      <w:r w:rsidRPr="00600C6B">
        <w:rPr>
          <w:rFonts w:ascii="Arial" w:hAnsi="Arial" w:cs="Arial"/>
          <w:sz w:val="24"/>
          <w:szCs w:val="24"/>
          <w:lang w:eastAsia="es-MX"/>
        </w:rPr>
        <w:t>Recuperado de https://www.pwc.com/us/en/technology/alliances/microsoft.html</w:t>
      </w:r>
    </w:p>
    <w:p w14:paraId="140117E5" w14:textId="77777777" w:rsidR="00600C6B" w:rsidRPr="00600C6B" w:rsidRDefault="00600C6B" w:rsidP="00600C6B">
      <w:pPr>
        <w:numPr>
          <w:ilvl w:val="0"/>
          <w:numId w:val="50"/>
        </w:numPr>
        <w:rPr>
          <w:rFonts w:ascii="Arial" w:hAnsi="Arial" w:cs="Arial"/>
          <w:sz w:val="24"/>
          <w:szCs w:val="24"/>
          <w:lang w:eastAsia="es-MX"/>
        </w:rPr>
      </w:pPr>
      <w:r w:rsidRPr="00600C6B">
        <w:rPr>
          <w:rFonts w:ascii="Arial" w:hAnsi="Arial" w:cs="Arial"/>
          <w:sz w:val="24"/>
          <w:szCs w:val="24"/>
          <w:lang w:val="en-US" w:eastAsia="es-MX"/>
        </w:rPr>
        <w:t>PwC. (s.f.-b). </w:t>
      </w:r>
      <w:r w:rsidRPr="00600C6B">
        <w:rPr>
          <w:rFonts w:ascii="Arial" w:hAnsi="Arial" w:cs="Arial"/>
          <w:i/>
          <w:iCs/>
          <w:sz w:val="24"/>
          <w:szCs w:val="24"/>
          <w:lang w:val="en-US" w:eastAsia="es-MX"/>
        </w:rPr>
        <w:t>Building new apps quickly, while staying fully in control</w:t>
      </w:r>
      <w:r w:rsidRPr="00600C6B">
        <w:rPr>
          <w:rFonts w:ascii="Arial" w:hAnsi="Arial" w:cs="Arial"/>
          <w:sz w:val="24"/>
          <w:szCs w:val="24"/>
          <w:lang w:val="en-US" w:eastAsia="es-MX"/>
        </w:rPr>
        <w:t>. </w:t>
      </w:r>
      <w:r w:rsidRPr="00600C6B">
        <w:rPr>
          <w:rFonts w:ascii="Arial" w:hAnsi="Arial" w:cs="Arial"/>
          <w:i/>
          <w:iCs/>
          <w:sz w:val="24"/>
          <w:szCs w:val="24"/>
          <w:lang w:val="en-US" w:eastAsia="es-MX"/>
        </w:rPr>
        <w:t>How the public sector can safely embrace low code app development</w:t>
      </w:r>
      <w:r w:rsidRPr="00600C6B">
        <w:rPr>
          <w:rFonts w:ascii="Arial" w:hAnsi="Arial" w:cs="Arial"/>
          <w:sz w:val="24"/>
          <w:szCs w:val="24"/>
          <w:lang w:val="en-US" w:eastAsia="es-MX"/>
        </w:rPr>
        <w:t xml:space="preserve">. </w:t>
      </w:r>
      <w:r w:rsidRPr="00600C6B">
        <w:rPr>
          <w:rFonts w:ascii="Arial" w:hAnsi="Arial" w:cs="Arial"/>
          <w:sz w:val="24"/>
          <w:szCs w:val="24"/>
          <w:lang w:eastAsia="es-MX"/>
        </w:rPr>
        <w:t>Recuperado de https://www.pwc.com/m1/en/publications/power-platform.html</w:t>
      </w:r>
    </w:p>
    <w:p w14:paraId="08FE6EF5" w14:textId="77777777" w:rsidR="00600C6B" w:rsidRPr="00600C6B" w:rsidRDefault="00600C6B" w:rsidP="00600C6B">
      <w:pPr>
        <w:numPr>
          <w:ilvl w:val="0"/>
          <w:numId w:val="50"/>
        </w:numPr>
        <w:rPr>
          <w:rFonts w:ascii="Arial" w:hAnsi="Arial" w:cs="Arial"/>
          <w:sz w:val="24"/>
          <w:szCs w:val="24"/>
          <w:lang w:val="en-US" w:eastAsia="es-MX"/>
        </w:rPr>
      </w:pPr>
      <w:r w:rsidRPr="00600C6B">
        <w:rPr>
          <w:rFonts w:ascii="Arial" w:hAnsi="Arial" w:cs="Arial"/>
          <w:sz w:val="24"/>
          <w:szCs w:val="24"/>
          <w:lang w:val="en-US" w:eastAsia="es-MX"/>
        </w:rPr>
        <w:t>PwC. (s.f.-c). </w:t>
      </w:r>
      <w:r w:rsidRPr="00600C6B">
        <w:rPr>
          <w:rFonts w:ascii="Arial" w:hAnsi="Arial" w:cs="Arial"/>
          <w:i/>
          <w:iCs/>
          <w:sz w:val="24"/>
          <w:szCs w:val="24"/>
          <w:lang w:val="en-US" w:eastAsia="es-MX"/>
        </w:rPr>
        <w:t>PwC and Microsoft Power Platform. Connect to what’s possible</w:t>
      </w:r>
      <w:r w:rsidRPr="00600C6B">
        <w:rPr>
          <w:rFonts w:ascii="Arial" w:hAnsi="Arial" w:cs="Arial"/>
          <w:sz w:val="24"/>
          <w:szCs w:val="24"/>
          <w:lang w:val="en-US" w:eastAsia="es-MX"/>
        </w:rPr>
        <w:t>. Recuperado de https://www.pwc.com/us/en/technology/alliances/microsoft/power-platform.html</w:t>
      </w:r>
    </w:p>
    <w:p w14:paraId="5C552127" w14:textId="77777777" w:rsidR="00600C6B" w:rsidRPr="00600C6B" w:rsidRDefault="00600C6B" w:rsidP="00600C6B">
      <w:pPr>
        <w:numPr>
          <w:ilvl w:val="0"/>
          <w:numId w:val="50"/>
        </w:numPr>
        <w:shd w:val="clear" w:color="auto" w:fill="FFFFFF"/>
        <w:spacing w:before="100" w:beforeAutospacing="1" w:after="100" w:afterAutospacing="1" w:line="240" w:lineRule="auto"/>
        <w:rPr>
          <w:rFonts w:ascii="Arial" w:eastAsia="Times New Roman" w:hAnsi="Arial" w:cs="Arial"/>
          <w:color w:val="141414"/>
          <w:sz w:val="24"/>
          <w:szCs w:val="24"/>
          <w:lang w:eastAsia="es-MX"/>
        </w:rPr>
      </w:pPr>
      <w:r w:rsidRPr="00600C6B">
        <w:rPr>
          <w:rFonts w:ascii="Arial" w:eastAsia="Times New Roman" w:hAnsi="Arial" w:cs="Arial"/>
          <w:color w:val="141414"/>
          <w:sz w:val="24"/>
          <w:szCs w:val="24"/>
          <w:lang w:val="en-US" w:eastAsia="es-MX"/>
        </w:rPr>
        <w:t>Campbell, C. (2024). </w:t>
      </w:r>
      <w:r w:rsidRPr="00600C6B">
        <w:rPr>
          <w:rFonts w:ascii="Arial" w:eastAsia="Times New Roman" w:hAnsi="Arial" w:cs="Arial"/>
          <w:i/>
          <w:iCs/>
          <w:color w:val="141414"/>
          <w:sz w:val="24"/>
          <w:szCs w:val="24"/>
          <w:lang w:val="en-US" w:eastAsia="es-MX"/>
        </w:rPr>
        <w:t>An overview of Power Apps integrations.</w:t>
      </w:r>
      <w:r w:rsidRPr="00600C6B">
        <w:rPr>
          <w:rFonts w:ascii="Arial" w:eastAsia="Times New Roman" w:hAnsi="Arial" w:cs="Arial"/>
          <w:color w:val="141414"/>
          <w:sz w:val="24"/>
          <w:szCs w:val="24"/>
          <w:lang w:val="en-US" w:eastAsia="es-MX"/>
        </w:rPr>
        <w:t> </w:t>
      </w:r>
      <w:r w:rsidRPr="00600C6B">
        <w:rPr>
          <w:rFonts w:ascii="Arial" w:eastAsia="Times New Roman" w:hAnsi="Arial" w:cs="Arial"/>
          <w:color w:val="141414"/>
          <w:sz w:val="24"/>
          <w:szCs w:val="24"/>
          <w:lang w:eastAsia="es-MX"/>
        </w:rPr>
        <w:t>Recuperado de https://www.techtarget.com/searchcontentmanagement/tip/An-overview-of-Power-Apps-integrations</w:t>
      </w:r>
    </w:p>
    <w:p w14:paraId="48E5B095" w14:textId="77777777" w:rsidR="00600C6B" w:rsidRPr="00600C6B" w:rsidRDefault="00600C6B" w:rsidP="00600C6B">
      <w:pPr>
        <w:numPr>
          <w:ilvl w:val="0"/>
          <w:numId w:val="50"/>
        </w:numPr>
        <w:shd w:val="clear" w:color="auto" w:fill="FFFFFF"/>
        <w:spacing w:before="100" w:beforeAutospacing="1" w:after="100" w:afterAutospacing="1" w:line="240" w:lineRule="auto"/>
        <w:rPr>
          <w:rFonts w:ascii="Arial" w:eastAsia="Times New Roman" w:hAnsi="Arial" w:cs="Arial"/>
          <w:color w:val="141414"/>
          <w:sz w:val="24"/>
          <w:szCs w:val="24"/>
          <w:lang w:eastAsia="es-MX"/>
        </w:rPr>
      </w:pPr>
      <w:r w:rsidRPr="00600C6B">
        <w:rPr>
          <w:rFonts w:ascii="Arial" w:eastAsia="Times New Roman" w:hAnsi="Arial" w:cs="Arial"/>
          <w:color w:val="141414"/>
          <w:sz w:val="24"/>
          <w:szCs w:val="24"/>
          <w:lang w:val="en-US" w:eastAsia="es-MX"/>
        </w:rPr>
        <w:t>Cöster, M., Danielson, M., Ekenberg, L., Gullberg, C., Titlestad, G., Westelius, A., y Wettergren, G. (2023). </w:t>
      </w:r>
      <w:r w:rsidRPr="00600C6B">
        <w:rPr>
          <w:rFonts w:ascii="Arial" w:eastAsia="Times New Roman" w:hAnsi="Arial" w:cs="Arial"/>
          <w:i/>
          <w:iCs/>
          <w:color w:val="141414"/>
          <w:sz w:val="24"/>
          <w:szCs w:val="24"/>
          <w:lang w:val="en-US" w:eastAsia="es-MX"/>
        </w:rPr>
        <w:t>Digital Transformation. Understanding Business Goals, Risks, Processes, and Decisions</w:t>
      </w:r>
      <w:r w:rsidRPr="00600C6B">
        <w:rPr>
          <w:rFonts w:ascii="Arial" w:eastAsia="Times New Roman" w:hAnsi="Arial" w:cs="Arial"/>
          <w:color w:val="141414"/>
          <w:sz w:val="24"/>
          <w:szCs w:val="24"/>
          <w:lang w:val="en-US" w:eastAsia="es-MX"/>
        </w:rPr>
        <w:t>. Reino Unido: Open Book Publishers.</w:t>
      </w:r>
      <w:r w:rsidRPr="00600C6B">
        <w:rPr>
          <w:rFonts w:ascii="Arial" w:eastAsia="Times New Roman" w:hAnsi="Arial" w:cs="Arial"/>
          <w:color w:val="141414"/>
          <w:sz w:val="24"/>
          <w:szCs w:val="24"/>
          <w:lang w:val="en-US" w:eastAsia="es-MX"/>
        </w:rPr>
        <w:br/>
      </w:r>
      <w:r w:rsidRPr="00600C6B">
        <w:rPr>
          <w:rFonts w:ascii="Arial" w:eastAsia="Times New Roman" w:hAnsi="Arial" w:cs="Arial"/>
          <w:color w:val="141414"/>
          <w:sz w:val="24"/>
          <w:szCs w:val="24"/>
          <w:lang w:eastAsia="es-MX"/>
        </w:rPr>
        <w:t>ISBN eBook: 9781805110637.</w:t>
      </w:r>
    </w:p>
    <w:p w14:paraId="2EB40EAF" w14:textId="77777777" w:rsidR="00600C6B" w:rsidRPr="00600C6B" w:rsidRDefault="00600C6B" w:rsidP="00600C6B">
      <w:pPr>
        <w:numPr>
          <w:ilvl w:val="0"/>
          <w:numId w:val="50"/>
        </w:numPr>
        <w:shd w:val="clear" w:color="auto" w:fill="FFFFFF"/>
        <w:spacing w:before="100" w:beforeAutospacing="1" w:after="100" w:afterAutospacing="1" w:line="240" w:lineRule="auto"/>
        <w:rPr>
          <w:rFonts w:ascii="Arial" w:eastAsia="Times New Roman" w:hAnsi="Arial" w:cs="Arial"/>
          <w:color w:val="141414"/>
          <w:sz w:val="24"/>
          <w:szCs w:val="24"/>
          <w:lang w:eastAsia="es-MX"/>
        </w:rPr>
      </w:pPr>
      <w:r w:rsidRPr="00600C6B">
        <w:rPr>
          <w:rFonts w:ascii="Arial" w:eastAsia="Times New Roman" w:hAnsi="Arial" w:cs="Arial"/>
          <w:color w:val="141414"/>
          <w:sz w:val="24"/>
          <w:szCs w:val="24"/>
          <w:lang w:val="en-US" w:eastAsia="es-MX"/>
        </w:rPr>
        <w:t>Gitlin, J. (2023). </w:t>
      </w:r>
      <w:r w:rsidRPr="00600C6B">
        <w:rPr>
          <w:rFonts w:ascii="Arial" w:eastAsia="Times New Roman" w:hAnsi="Arial" w:cs="Arial"/>
          <w:i/>
          <w:iCs/>
          <w:color w:val="141414"/>
          <w:sz w:val="24"/>
          <w:szCs w:val="24"/>
          <w:lang w:val="en-US" w:eastAsia="es-MX"/>
        </w:rPr>
        <w:t>Workflow integration: what it is and how to implement it</w:t>
      </w:r>
      <w:r w:rsidRPr="00600C6B">
        <w:rPr>
          <w:rFonts w:ascii="Arial" w:eastAsia="Times New Roman" w:hAnsi="Arial" w:cs="Arial"/>
          <w:color w:val="141414"/>
          <w:sz w:val="24"/>
          <w:szCs w:val="24"/>
          <w:lang w:val="en-US" w:eastAsia="es-MX"/>
        </w:rPr>
        <w:t xml:space="preserve">. </w:t>
      </w:r>
      <w:r w:rsidRPr="00600C6B">
        <w:rPr>
          <w:rFonts w:ascii="Arial" w:eastAsia="Times New Roman" w:hAnsi="Arial" w:cs="Arial"/>
          <w:color w:val="141414"/>
          <w:sz w:val="24"/>
          <w:szCs w:val="24"/>
          <w:lang w:eastAsia="es-MX"/>
        </w:rPr>
        <w:t>Recuperado de https://www.workato.com/the-connector/workflow-integration/</w:t>
      </w:r>
    </w:p>
    <w:p w14:paraId="4CA41F26" w14:textId="77777777" w:rsidR="00600C6B" w:rsidRPr="00600C6B" w:rsidRDefault="00600C6B" w:rsidP="00600C6B">
      <w:pPr>
        <w:numPr>
          <w:ilvl w:val="0"/>
          <w:numId w:val="50"/>
        </w:numPr>
        <w:shd w:val="clear" w:color="auto" w:fill="FFFFFF"/>
        <w:spacing w:before="100" w:beforeAutospacing="1" w:after="100" w:afterAutospacing="1" w:line="240" w:lineRule="auto"/>
        <w:rPr>
          <w:rFonts w:ascii="Arial" w:eastAsia="Times New Roman" w:hAnsi="Arial" w:cs="Arial"/>
          <w:color w:val="141414"/>
          <w:sz w:val="24"/>
          <w:szCs w:val="24"/>
          <w:lang w:eastAsia="es-MX"/>
        </w:rPr>
      </w:pPr>
      <w:r w:rsidRPr="00600C6B">
        <w:rPr>
          <w:rFonts w:ascii="Arial" w:eastAsia="Times New Roman" w:hAnsi="Arial" w:cs="Arial"/>
          <w:color w:val="141414"/>
          <w:sz w:val="24"/>
          <w:szCs w:val="24"/>
          <w:lang w:val="en-US" w:eastAsia="es-MX"/>
        </w:rPr>
        <w:t>Khonko, A. (2024). </w:t>
      </w:r>
      <w:r w:rsidRPr="00600C6B">
        <w:rPr>
          <w:rFonts w:ascii="Arial" w:eastAsia="Times New Roman" w:hAnsi="Arial" w:cs="Arial"/>
          <w:i/>
          <w:iCs/>
          <w:color w:val="141414"/>
          <w:sz w:val="24"/>
          <w:szCs w:val="24"/>
          <w:lang w:val="en-US" w:eastAsia="es-MX"/>
        </w:rPr>
        <w:t>What is Operational Optimization: Your Comprehensive Guide to Excellence</w:t>
      </w:r>
      <w:r w:rsidRPr="00600C6B">
        <w:rPr>
          <w:rFonts w:ascii="Arial" w:eastAsia="Times New Roman" w:hAnsi="Arial" w:cs="Arial"/>
          <w:color w:val="141414"/>
          <w:sz w:val="24"/>
          <w:szCs w:val="24"/>
          <w:lang w:val="en-US" w:eastAsia="es-MX"/>
        </w:rPr>
        <w:t xml:space="preserve">. </w:t>
      </w:r>
      <w:r w:rsidRPr="00600C6B">
        <w:rPr>
          <w:rFonts w:ascii="Arial" w:eastAsia="Times New Roman" w:hAnsi="Arial" w:cs="Arial"/>
          <w:color w:val="141414"/>
          <w:sz w:val="24"/>
          <w:szCs w:val="24"/>
          <w:lang w:eastAsia="es-MX"/>
        </w:rPr>
        <w:t>Recuperado de https://www.itsdart.com/blog/what-is-operational-optimization-a-comprehensive-guide</w:t>
      </w:r>
    </w:p>
    <w:p w14:paraId="4F4BCAE6" w14:textId="77777777" w:rsidR="00600C6B" w:rsidRPr="00600C6B" w:rsidRDefault="00600C6B" w:rsidP="00600C6B">
      <w:pPr>
        <w:numPr>
          <w:ilvl w:val="0"/>
          <w:numId w:val="50"/>
        </w:numPr>
        <w:shd w:val="clear" w:color="auto" w:fill="FFFFFF"/>
        <w:spacing w:before="100" w:beforeAutospacing="1" w:after="100" w:afterAutospacing="1" w:line="240" w:lineRule="auto"/>
        <w:rPr>
          <w:rFonts w:ascii="Arial" w:eastAsia="Times New Roman" w:hAnsi="Arial" w:cs="Arial"/>
          <w:color w:val="141414"/>
          <w:sz w:val="24"/>
          <w:szCs w:val="24"/>
          <w:lang w:eastAsia="es-MX"/>
        </w:rPr>
      </w:pPr>
      <w:r w:rsidRPr="00600C6B">
        <w:rPr>
          <w:rFonts w:ascii="Arial" w:eastAsia="Times New Roman" w:hAnsi="Arial" w:cs="Arial"/>
          <w:color w:val="141414"/>
          <w:sz w:val="24"/>
          <w:szCs w:val="24"/>
          <w:lang w:eastAsia="es-MX"/>
        </w:rPr>
        <w:lastRenderedPageBreak/>
        <w:t>Kissflow. (2025). </w:t>
      </w:r>
      <w:r w:rsidRPr="00600C6B">
        <w:rPr>
          <w:rFonts w:ascii="Arial" w:eastAsia="Times New Roman" w:hAnsi="Arial" w:cs="Arial"/>
          <w:i/>
          <w:iCs/>
          <w:color w:val="141414"/>
          <w:sz w:val="24"/>
          <w:szCs w:val="24"/>
          <w:lang w:eastAsia="es-MX"/>
        </w:rPr>
        <w:t>Workflow Optimization Tips to Sharpen Up Your Business Processes.</w:t>
      </w:r>
      <w:r w:rsidRPr="00600C6B">
        <w:rPr>
          <w:rFonts w:ascii="Arial" w:eastAsia="Times New Roman" w:hAnsi="Arial" w:cs="Arial"/>
          <w:color w:val="141414"/>
          <w:sz w:val="24"/>
          <w:szCs w:val="24"/>
          <w:lang w:eastAsia="es-MX"/>
        </w:rPr>
        <w:t> Recuperado de https://kissflow.com/workflow/workflow-optimization-tips-to-sharpen-business-processes/</w:t>
      </w:r>
    </w:p>
    <w:p w14:paraId="29B3A815" w14:textId="77777777" w:rsidR="00600C6B" w:rsidRPr="00600C6B" w:rsidRDefault="00600C6B" w:rsidP="00600C6B">
      <w:pPr>
        <w:numPr>
          <w:ilvl w:val="0"/>
          <w:numId w:val="50"/>
        </w:numPr>
        <w:shd w:val="clear" w:color="auto" w:fill="FFFFFF"/>
        <w:spacing w:before="100" w:beforeAutospacing="1" w:after="100" w:afterAutospacing="1" w:line="240" w:lineRule="auto"/>
        <w:rPr>
          <w:rFonts w:ascii="Arial" w:eastAsia="Times New Roman" w:hAnsi="Arial" w:cs="Arial"/>
          <w:color w:val="141414"/>
          <w:sz w:val="24"/>
          <w:szCs w:val="24"/>
          <w:lang w:eastAsia="es-MX"/>
        </w:rPr>
      </w:pPr>
      <w:r w:rsidRPr="00600C6B">
        <w:rPr>
          <w:rFonts w:ascii="Arial" w:eastAsia="Times New Roman" w:hAnsi="Arial" w:cs="Arial"/>
          <w:color w:val="141414"/>
          <w:sz w:val="24"/>
          <w:szCs w:val="24"/>
          <w:lang w:eastAsia="es-MX"/>
        </w:rPr>
        <w:t>Martins, J. (2025). </w:t>
      </w:r>
      <w:r w:rsidRPr="00600C6B">
        <w:rPr>
          <w:rFonts w:ascii="Arial" w:eastAsia="Times New Roman" w:hAnsi="Arial" w:cs="Arial"/>
          <w:i/>
          <w:iCs/>
          <w:color w:val="141414"/>
          <w:sz w:val="24"/>
          <w:szCs w:val="24"/>
          <w:lang w:eastAsia="es-MX"/>
        </w:rPr>
        <w:t>Cómo crear un workflow en 7 sencillos pasos y con ejemplos</w:t>
      </w:r>
      <w:r w:rsidRPr="00600C6B">
        <w:rPr>
          <w:rFonts w:ascii="Arial" w:eastAsia="Times New Roman" w:hAnsi="Arial" w:cs="Arial"/>
          <w:color w:val="141414"/>
          <w:sz w:val="24"/>
          <w:szCs w:val="24"/>
          <w:lang w:eastAsia="es-MX"/>
        </w:rPr>
        <w:t>. Recuperado de https://asana.com/es/resources/workflow-examples</w:t>
      </w:r>
    </w:p>
    <w:p w14:paraId="6C43EEE4" w14:textId="77777777" w:rsidR="00600C6B" w:rsidRPr="00600C6B" w:rsidRDefault="00600C6B" w:rsidP="00600C6B">
      <w:pPr>
        <w:numPr>
          <w:ilvl w:val="0"/>
          <w:numId w:val="50"/>
        </w:numPr>
        <w:shd w:val="clear" w:color="auto" w:fill="FFFFFF"/>
        <w:spacing w:before="100" w:beforeAutospacing="1" w:after="100" w:afterAutospacing="1" w:line="240" w:lineRule="auto"/>
        <w:rPr>
          <w:rFonts w:ascii="Arial" w:eastAsia="Times New Roman" w:hAnsi="Arial" w:cs="Arial"/>
          <w:color w:val="141414"/>
          <w:sz w:val="24"/>
          <w:szCs w:val="24"/>
          <w:lang w:eastAsia="es-MX"/>
        </w:rPr>
      </w:pPr>
      <w:r w:rsidRPr="00600C6B">
        <w:rPr>
          <w:rFonts w:ascii="Arial" w:eastAsia="Times New Roman" w:hAnsi="Arial" w:cs="Arial"/>
          <w:color w:val="141414"/>
          <w:sz w:val="24"/>
          <w:szCs w:val="24"/>
          <w:lang w:eastAsia="es-MX"/>
        </w:rPr>
        <w:t>PwC. (s.f.-a). </w:t>
      </w:r>
      <w:r w:rsidRPr="00600C6B">
        <w:rPr>
          <w:rFonts w:ascii="Arial" w:eastAsia="Times New Roman" w:hAnsi="Arial" w:cs="Arial"/>
          <w:i/>
          <w:iCs/>
          <w:color w:val="141414"/>
          <w:sz w:val="24"/>
          <w:szCs w:val="24"/>
          <w:lang w:eastAsia="es-MX"/>
        </w:rPr>
        <w:t>Digital Solutions Discovery Programme: Accelerate your digital and business transformation journeys through curated strategy and ideation sessions with PwC experts. </w:t>
      </w:r>
      <w:r w:rsidRPr="00600C6B">
        <w:rPr>
          <w:rFonts w:ascii="Arial" w:eastAsia="Times New Roman" w:hAnsi="Arial" w:cs="Arial"/>
          <w:color w:val="141414"/>
          <w:sz w:val="24"/>
          <w:szCs w:val="24"/>
          <w:lang w:eastAsia="es-MX"/>
        </w:rPr>
        <w:t>Recuperado de https://www.pwc.com/sg/en/services/risk/digital-solutions/discovery-programme.html</w:t>
      </w:r>
    </w:p>
    <w:p w14:paraId="053082B0" w14:textId="77777777" w:rsidR="00600C6B" w:rsidRPr="00600C6B" w:rsidRDefault="00600C6B" w:rsidP="00600C6B">
      <w:pPr>
        <w:numPr>
          <w:ilvl w:val="0"/>
          <w:numId w:val="50"/>
        </w:numPr>
        <w:shd w:val="clear" w:color="auto" w:fill="FFFFFF"/>
        <w:spacing w:before="100" w:beforeAutospacing="1" w:after="100" w:afterAutospacing="1" w:line="240" w:lineRule="auto"/>
        <w:rPr>
          <w:rFonts w:ascii="Arial" w:eastAsia="Times New Roman" w:hAnsi="Arial" w:cs="Arial"/>
          <w:color w:val="141414"/>
          <w:sz w:val="24"/>
          <w:szCs w:val="24"/>
          <w:lang w:eastAsia="es-MX"/>
        </w:rPr>
      </w:pPr>
      <w:r w:rsidRPr="00600C6B">
        <w:rPr>
          <w:rFonts w:ascii="Arial" w:eastAsia="Times New Roman" w:hAnsi="Arial" w:cs="Arial"/>
          <w:color w:val="141414"/>
          <w:sz w:val="24"/>
          <w:szCs w:val="24"/>
          <w:lang w:eastAsia="es-MX"/>
        </w:rPr>
        <w:t>PwC. (s.f.-b). </w:t>
      </w:r>
      <w:r w:rsidRPr="00600C6B">
        <w:rPr>
          <w:rFonts w:ascii="Arial" w:eastAsia="Times New Roman" w:hAnsi="Arial" w:cs="Arial"/>
          <w:i/>
          <w:iCs/>
          <w:color w:val="141414"/>
          <w:sz w:val="24"/>
          <w:szCs w:val="24"/>
          <w:lang w:eastAsia="es-MX"/>
        </w:rPr>
        <w:t>Advanced Analytics &amp; Robotics Process Automation.</w:t>
      </w:r>
      <w:r w:rsidRPr="00600C6B">
        <w:rPr>
          <w:rFonts w:ascii="Arial" w:eastAsia="Times New Roman" w:hAnsi="Arial" w:cs="Arial"/>
          <w:color w:val="141414"/>
          <w:sz w:val="24"/>
          <w:szCs w:val="24"/>
          <w:lang w:eastAsia="es-MX"/>
        </w:rPr>
        <w:t> Recuperado de https://www.pwc.com.tr/advanced-analytics-robotic-process-automation</w:t>
      </w:r>
    </w:p>
    <w:p w14:paraId="3112561B" w14:textId="77777777" w:rsidR="00600C6B" w:rsidRPr="00600C6B" w:rsidRDefault="00600C6B" w:rsidP="00600C6B">
      <w:pPr>
        <w:numPr>
          <w:ilvl w:val="0"/>
          <w:numId w:val="50"/>
        </w:numPr>
        <w:shd w:val="clear" w:color="auto" w:fill="FFFFFF"/>
        <w:spacing w:before="100" w:beforeAutospacing="1" w:after="100" w:afterAutospacing="1" w:line="240" w:lineRule="auto"/>
        <w:rPr>
          <w:rFonts w:ascii="Arial" w:eastAsia="Times New Roman" w:hAnsi="Arial" w:cs="Arial"/>
          <w:color w:val="141414"/>
          <w:sz w:val="24"/>
          <w:szCs w:val="24"/>
          <w:lang w:eastAsia="es-MX"/>
        </w:rPr>
      </w:pPr>
      <w:r w:rsidRPr="00600C6B">
        <w:rPr>
          <w:rFonts w:ascii="Arial" w:eastAsia="Times New Roman" w:hAnsi="Arial" w:cs="Arial"/>
          <w:color w:val="141414"/>
          <w:sz w:val="24"/>
          <w:szCs w:val="24"/>
          <w:lang w:eastAsia="es-MX"/>
        </w:rPr>
        <w:t>Yoshida, T. (2021). </w:t>
      </w:r>
      <w:r w:rsidRPr="00600C6B">
        <w:rPr>
          <w:rFonts w:ascii="Arial" w:eastAsia="Times New Roman" w:hAnsi="Arial" w:cs="Arial"/>
          <w:i/>
          <w:iCs/>
          <w:color w:val="141414"/>
          <w:sz w:val="24"/>
          <w:szCs w:val="24"/>
          <w:lang w:eastAsia="es-MX"/>
        </w:rPr>
        <w:t>Real world automation stories with Microsoft Power Automate</w:t>
      </w:r>
      <w:r w:rsidRPr="00600C6B">
        <w:rPr>
          <w:rFonts w:ascii="Arial" w:eastAsia="Times New Roman" w:hAnsi="Arial" w:cs="Arial"/>
          <w:color w:val="141414"/>
          <w:sz w:val="24"/>
          <w:szCs w:val="24"/>
          <w:lang w:eastAsia="es-MX"/>
        </w:rPr>
        <w:t>. Recuperado de https://www.microsoft.com/en-us/power-platform/blog/power-automate/real-world-automation-stories-with-microsoft-power-automate/</w:t>
      </w:r>
    </w:p>
    <w:p w14:paraId="6486F2C8" w14:textId="77777777" w:rsidR="00600C6B" w:rsidRPr="00600C6B" w:rsidRDefault="00600C6B" w:rsidP="00600C6B">
      <w:pPr>
        <w:rPr>
          <w:rFonts w:ascii="Arial" w:hAnsi="Arial" w:cs="Arial"/>
          <w:sz w:val="24"/>
          <w:szCs w:val="24"/>
          <w:lang w:val="en-US" w:eastAsia="es-MX"/>
        </w:rPr>
      </w:pPr>
    </w:p>
    <w:p w14:paraId="6C37AB54" w14:textId="77777777" w:rsidR="00600C6B" w:rsidRPr="00600C6B" w:rsidRDefault="00600C6B" w:rsidP="00600C6B">
      <w:pPr>
        <w:rPr>
          <w:lang w:val="en-US" w:eastAsia="es-MX"/>
        </w:rPr>
      </w:pPr>
    </w:p>
    <w:sectPr w:rsidR="00600C6B" w:rsidRPr="00600C6B" w:rsidSect="0088380C">
      <w:headerReference w:type="default" r:id="rId20"/>
      <w:footerReference w:type="default" r:id="rId21"/>
      <w:pgSz w:w="12240" w:h="15840"/>
      <w:pgMar w:top="1560" w:right="1701" w:bottom="1276" w:left="1701" w:header="708" w:footer="5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B3826" w14:textId="77777777" w:rsidR="00F9351E" w:rsidRDefault="00F9351E" w:rsidP="0046535B">
      <w:pPr>
        <w:spacing w:after="0" w:line="240" w:lineRule="auto"/>
      </w:pPr>
      <w:r>
        <w:separator/>
      </w:r>
    </w:p>
  </w:endnote>
  <w:endnote w:type="continuationSeparator" w:id="0">
    <w:p w14:paraId="57DA208F" w14:textId="77777777" w:rsidR="00F9351E" w:rsidRDefault="00F9351E" w:rsidP="00465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Open Sans Bold">
    <w:altName w:val="Open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Theme="majorEastAsia" w:hAnsi="Arial" w:cs="Arial"/>
        <w:sz w:val="28"/>
        <w:szCs w:val="28"/>
        <w:lang w:val="es-ES"/>
      </w:rPr>
      <w:id w:val="618729341"/>
      <w:docPartObj>
        <w:docPartGallery w:val="Page Numbers (Bottom of Page)"/>
        <w:docPartUnique/>
      </w:docPartObj>
    </w:sdtPr>
    <w:sdtEndPr>
      <w:rPr>
        <w:b/>
        <w:bCs/>
        <w:lang w:val="es-MX"/>
      </w:rPr>
    </w:sdtEndPr>
    <w:sdtContent>
      <w:p w14:paraId="5A763D4B" w14:textId="3A008CAB" w:rsidR="00771713" w:rsidRPr="0096172E" w:rsidRDefault="0088380C" w:rsidP="5C005469">
        <w:pPr>
          <w:pStyle w:val="Piedepgina"/>
          <w:jc w:val="right"/>
          <w:rPr>
            <w:rFonts w:ascii="Arial" w:eastAsiaTheme="majorEastAsia" w:hAnsi="Arial" w:cs="Arial"/>
            <w:sz w:val="28"/>
            <w:szCs w:val="28"/>
          </w:rPr>
        </w:pPr>
        <w:r w:rsidRPr="0096172E">
          <w:rPr>
            <w:rFonts w:ascii="Arial" w:hAnsi="Arial" w:cs="Arial"/>
            <w:noProof/>
            <w:color w:val="FFFFFF" w:themeColor="background1"/>
            <w:lang w:eastAsia="es-MX"/>
          </w:rPr>
          <mc:AlternateContent>
            <mc:Choice Requires="wps">
              <w:drawing>
                <wp:anchor distT="0" distB="0" distL="114300" distR="114300" simplePos="0" relativeHeight="251643391" behindDoc="1" locked="0" layoutInCell="1" allowOverlap="1" wp14:anchorId="3ACA8EAF" wp14:editId="4839539D">
                  <wp:simplePos x="0" y="0"/>
                  <wp:positionH relativeFrom="margin">
                    <wp:posOffset>4549139</wp:posOffset>
                  </wp:positionH>
                  <wp:positionV relativeFrom="paragraph">
                    <wp:posOffset>-146051</wp:posOffset>
                  </wp:positionV>
                  <wp:extent cx="1452252" cy="1043603"/>
                  <wp:effectExtent l="38100" t="38100" r="33655" b="42545"/>
                  <wp:wrapNone/>
                  <wp:docPr id="2" name="Rectángulo: esquinas redondeadas 2"/>
                  <wp:cNvGraphicFramePr/>
                  <a:graphic xmlns:a="http://schemas.openxmlformats.org/drawingml/2006/main">
                    <a:graphicData uri="http://schemas.microsoft.com/office/word/2010/wordprocessingShape">
                      <wps:wsp>
                        <wps:cNvSpPr/>
                        <wps:spPr>
                          <a:xfrm rot="11021926">
                            <a:off x="0" y="0"/>
                            <a:ext cx="1452252" cy="1043603"/>
                          </a:xfrm>
                          <a:prstGeom prst="roundRect">
                            <a:avLst>
                              <a:gd name="adj" fmla="val 12575"/>
                            </a:avLst>
                          </a:prstGeom>
                          <a:solidFill>
                            <a:srgbClr val="2DA54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93B771" id="Rectángulo: esquinas redondeadas 2" o:spid="_x0000_s1026" style="position:absolute;margin-left:358.2pt;margin-top:-11.5pt;width:114.35pt;height:82.15pt;rotation:-11554078fd;z-index:-2516730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824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" fillcolor="#2da546" stroked="f" strokeweight="1pt">
                  <v:stroke joinstyle="miter"/>
                  <w10:wrap anchorx="margin"/>
                </v:roundrect>
              </w:pict>
            </mc:Fallback>
          </mc:AlternateContent>
        </w:r>
        <w:r w:rsidR="5C005469" w:rsidRPr="5C005469">
          <w:rPr>
            <w:rFonts w:ascii="Arial" w:eastAsiaTheme="majorEastAsia" w:hAnsi="Arial" w:cs="Arial"/>
            <w:color w:val="FFFFFF" w:themeColor="background1"/>
            <w:sz w:val="28"/>
            <w:szCs w:val="28"/>
            <w:lang w:val="es-ES"/>
          </w:rPr>
          <w:t xml:space="preserve">Página </w:t>
        </w:r>
        <w:r w:rsidRPr="5C005469">
          <w:rPr>
            <w:rFonts w:ascii="Arial" w:eastAsiaTheme="majorEastAsia" w:hAnsi="Arial" w:cs="Arial"/>
            <w:b/>
            <w:bCs/>
            <w:color w:val="FFFFFF" w:themeColor="background1"/>
            <w:sz w:val="28"/>
            <w:szCs w:val="28"/>
          </w:rPr>
          <w:fldChar w:fldCharType="begin"/>
        </w:r>
        <w:r w:rsidRPr="0096172E">
          <w:rPr>
            <w:rFonts w:ascii="Arial" w:hAnsi="Arial" w:cs="Arial"/>
            <w:b/>
            <w:bCs/>
            <w:color w:val="FFFFFF" w:themeColor="background1"/>
          </w:rPr>
          <w:instrText>PAGE    \* MERGEFORMAT</w:instrText>
        </w:r>
        <w:r w:rsidRPr="5C005469">
          <w:rPr>
            <w:rFonts w:ascii="Arial" w:eastAsiaTheme="minorEastAsia" w:hAnsi="Arial" w:cs="Arial"/>
            <w:b/>
            <w:bCs/>
            <w:color w:val="FFFFFF" w:themeColor="background1"/>
          </w:rPr>
          <w:fldChar w:fldCharType="separate"/>
        </w:r>
        <w:r w:rsidR="00A2488D" w:rsidRPr="00A2488D">
          <w:rPr>
            <w:rFonts w:ascii="Arial" w:eastAsiaTheme="majorEastAsia" w:hAnsi="Arial" w:cs="Arial"/>
            <w:b/>
            <w:bCs/>
            <w:noProof/>
            <w:color w:val="FFFFFF" w:themeColor="background1"/>
            <w:sz w:val="28"/>
            <w:szCs w:val="28"/>
            <w:lang w:val="es-ES"/>
          </w:rPr>
          <w:t>6</w:t>
        </w:r>
        <w:r w:rsidRPr="5C005469">
          <w:rPr>
            <w:rFonts w:ascii="Arial" w:eastAsiaTheme="majorEastAsia" w:hAnsi="Arial" w:cs="Arial"/>
            <w:b/>
            <w:bCs/>
            <w:color w:val="FFFFFF" w:themeColor="background1"/>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42A63" w14:textId="77777777" w:rsidR="00F9351E" w:rsidRDefault="00F9351E" w:rsidP="0046535B">
      <w:pPr>
        <w:spacing w:after="0" w:line="240" w:lineRule="auto"/>
      </w:pPr>
      <w:r>
        <w:separator/>
      </w:r>
    </w:p>
  </w:footnote>
  <w:footnote w:type="continuationSeparator" w:id="0">
    <w:p w14:paraId="68687271" w14:textId="77777777" w:rsidR="00F9351E" w:rsidRDefault="00F9351E" w:rsidP="004653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DBFC5" w14:textId="16C4BCAF" w:rsidR="0046535B" w:rsidRDefault="0049274C">
    <w:pPr>
      <w:pStyle w:val="Encabezado"/>
    </w:pPr>
    <w:r>
      <w:rPr>
        <w:noProof/>
        <w:lang w:eastAsia="es-MX"/>
      </w:rPr>
      <mc:AlternateContent>
        <mc:Choice Requires="wps">
          <w:drawing>
            <wp:anchor distT="0" distB="0" distL="114300" distR="114300" simplePos="0" relativeHeight="251644416" behindDoc="0" locked="0" layoutInCell="1" allowOverlap="1" wp14:anchorId="6907C7CA" wp14:editId="1F0D7685">
              <wp:simplePos x="0" y="0"/>
              <wp:positionH relativeFrom="margin">
                <wp:posOffset>3747526</wp:posOffset>
              </wp:positionH>
              <wp:positionV relativeFrom="paragraph">
                <wp:posOffset>-1055529</wp:posOffset>
              </wp:positionV>
              <wp:extent cx="2158818" cy="1423670"/>
              <wp:effectExtent l="38100" t="57150" r="51435" b="62230"/>
              <wp:wrapNone/>
              <wp:docPr id="13" name="Rectángulo: esquinas redondeadas 13"/>
              <wp:cNvGraphicFramePr/>
              <a:graphic xmlns:a="http://schemas.openxmlformats.org/drawingml/2006/main">
                <a:graphicData uri="http://schemas.microsoft.com/office/word/2010/wordprocessingShape">
                  <wps:wsp>
                    <wps:cNvSpPr/>
                    <wps:spPr>
                      <a:xfrm rot="11021926">
                        <a:off x="0" y="0"/>
                        <a:ext cx="2158818" cy="1423670"/>
                      </a:xfrm>
                      <a:prstGeom prst="roundRect">
                        <a:avLst>
                          <a:gd name="adj" fmla="val 12575"/>
                        </a:avLst>
                      </a:prstGeom>
                      <a:solidFill>
                        <a:srgbClr val="2DA54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A71684" id="Rectángulo: esquinas redondeadas 13" o:spid="_x0000_s1026" style="position:absolute;margin-left:295.1pt;margin-top:-83.1pt;width:170pt;height:112.1pt;rotation:-11554078fd;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824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" fillcolor="#2da546" stroked="f" strokeweight="1pt">
              <v:stroke joinstyle="miter"/>
              <w10:wrap anchorx="margin"/>
            </v:roundrect>
          </w:pict>
        </mc:Fallback>
      </mc:AlternateContent>
    </w:r>
    <w:r w:rsidR="001E6716">
      <w:rPr>
        <w:noProof/>
        <w:lang w:eastAsia="es-MX"/>
      </w:rPr>
      <mc:AlternateContent>
        <mc:Choice Requires="wps">
          <w:drawing>
            <wp:anchor distT="45720" distB="45720" distL="114300" distR="114300" simplePos="0" relativeHeight="251682304" behindDoc="0" locked="0" layoutInCell="1" allowOverlap="1" wp14:anchorId="78FCD5D3" wp14:editId="596D181F">
              <wp:simplePos x="0" y="0"/>
              <wp:positionH relativeFrom="margin">
                <wp:align>right</wp:align>
              </wp:positionH>
              <wp:positionV relativeFrom="paragraph">
                <wp:posOffset>-245745</wp:posOffset>
              </wp:positionV>
              <wp:extent cx="2360930" cy="1404620"/>
              <wp:effectExtent l="0" t="0" r="0" b="31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38CCB43" w14:textId="02992307" w:rsidR="0049274C" w:rsidRDefault="008E2AE2" w:rsidP="0049274C">
                          <w:pPr>
                            <w:spacing w:after="0"/>
                            <w:jc w:val="right"/>
                            <w:rPr>
                              <w:rFonts w:ascii="Arial" w:hAnsi="Arial" w:cs="Arial"/>
                              <w:b/>
                              <w:bCs/>
                              <w:color w:val="FFFFFF" w:themeColor="background1"/>
                              <w:sz w:val="24"/>
                              <w:szCs w:val="24"/>
                            </w:rPr>
                          </w:pPr>
                          <w:r>
                            <w:rPr>
                              <w:rFonts w:ascii="Arial" w:hAnsi="Arial" w:cs="Arial"/>
                              <w:b/>
                              <w:bCs/>
                              <w:color w:val="FFFFFF" w:themeColor="background1"/>
                              <w:sz w:val="24"/>
                              <w:szCs w:val="24"/>
                            </w:rPr>
                            <w:t>A</w:t>
                          </w:r>
                          <w:r w:rsidR="008420D0">
                            <w:rPr>
                              <w:rFonts w:ascii="Arial" w:hAnsi="Arial" w:cs="Arial"/>
                              <w:b/>
                              <w:bCs/>
                              <w:color w:val="FFFFFF" w:themeColor="background1"/>
                              <w:sz w:val="24"/>
                              <w:szCs w:val="24"/>
                            </w:rPr>
                            <w:t>ctividad 1</w:t>
                          </w:r>
                          <w:r w:rsidR="00313C71">
                            <w:rPr>
                              <w:rFonts w:ascii="Arial" w:hAnsi="Arial" w:cs="Arial"/>
                              <w:b/>
                              <w:bCs/>
                              <w:color w:val="FFFFFF" w:themeColor="background1"/>
                              <w:sz w:val="24"/>
                              <w:szCs w:val="24"/>
                            </w:rPr>
                            <w:t xml:space="preserve"> </w:t>
                          </w:r>
                        </w:p>
                        <w:p w14:paraId="21016C50" w14:textId="77777777" w:rsidR="00425AF9" w:rsidRPr="0096172E" w:rsidRDefault="00425AF9" w:rsidP="0049274C">
                          <w:pPr>
                            <w:spacing w:after="0"/>
                            <w:jc w:val="right"/>
                            <w:rPr>
                              <w:rFonts w:ascii="Arial" w:hAnsi="Arial" w:cs="Arial"/>
                              <w:b/>
                              <w:bCs/>
                              <w:color w:val="FFFFFF" w:themeColor="background1"/>
                              <w:sz w:val="24"/>
                              <w:szCs w:val="24"/>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8FCD5D3" id="_x0000_t202" coordsize="21600,21600" o:spt="202" path="m,l,21600r21600,l21600,xe">
              <v:stroke joinstyle="miter"/>
              <v:path gradientshapeok="t" o:connecttype="rect"/>
            </v:shapetype>
            <v:shape id="Cuadro de texto 2" o:spid="_x0000_s1026" type="#_x0000_t202" style="position:absolute;margin-left:134.7pt;margin-top:-19.35pt;width:185.9pt;height:110.6pt;z-index:251682304;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" filled="f" stroked="f">
              <v:textbox style="mso-fit-shape-to-text:t">
                <w:txbxContent>
                  <w:p w14:paraId="738CCB43" w14:textId="02992307" w:rsidR="0049274C" w:rsidRDefault="008E2AE2" w:rsidP="0049274C">
                    <w:pPr>
                      <w:spacing w:after="0"/>
                      <w:jc w:val="right"/>
                      <w:rPr>
                        <w:rFonts w:ascii="Arial" w:hAnsi="Arial" w:cs="Arial"/>
                        <w:b/>
                        <w:bCs/>
                        <w:color w:val="FFFFFF" w:themeColor="background1"/>
                        <w:sz w:val="24"/>
                        <w:szCs w:val="24"/>
                      </w:rPr>
                    </w:pPr>
                    <w:r>
                      <w:rPr>
                        <w:rFonts w:ascii="Arial" w:hAnsi="Arial" w:cs="Arial"/>
                        <w:b/>
                        <w:bCs/>
                        <w:color w:val="FFFFFF" w:themeColor="background1"/>
                        <w:sz w:val="24"/>
                        <w:szCs w:val="24"/>
                      </w:rPr>
                      <w:t>A</w:t>
                    </w:r>
                    <w:r w:rsidR="008420D0">
                      <w:rPr>
                        <w:rFonts w:ascii="Arial" w:hAnsi="Arial" w:cs="Arial"/>
                        <w:b/>
                        <w:bCs/>
                        <w:color w:val="FFFFFF" w:themeColor="background1"/>
                        <w:sz w:val="24"/>
                        <w:szCs w:val="24"/>
                      </w:rPr>
                      <w:t>ctividad 1</w:t>
                    </w:r>
                    <w:r w:rsidR="00313C71">
                      <w:rPr>
                        <w:rFonts w:ascii="Arial" w:hAnsi="Arial" w:cs="Arial"/>
                        <w:b/>
                        <w:bCs/>
                        <w:color w:val="FFFFFF" w:themeColor="background1"/>
                        <w:sz w:val="24"/>
                        <w:szCs w:val="24"/>
                      </w:rPr>
                      <w:t xml:space="preserve"> </w:t>
                    </w:r>
                  </w:p>
                  <w:p w14:paraId="21016C50" w14:textId="77777777" w:rsidR="00425AF9" w:rsidRPr="0096172E" w:rsidRDefault="00425AF9" w:rsidP="0049274C">
                    <w:pPr>
                      <w:spacing w:after="0"/>
                      <w:jc w:val="right"/>
                      <w:rPr>
                        <w:rFonts w:ascii="Arial" w:hAnsi="Arial" w:cs="Arial"/>
                        <w:b/>
                        <w:bCs/>
                        <w:color w:val="FFFFFF" w:themeColor="background1"/>
                        <w:sz w:val="24"/>
                        <w:szCs w:val="24"/>
                      </w:rPr>
                    </w:pPr>
                  </w:p>
                </w:txbxContent>
              </v:textbox>
              <w10:wrap type="square" anchorx="margin"/>
            </v:shape>
          </w:pict>
        </mc:Fallback>
      </mc:AlternateContent>
    </w:r>
    <w:r w:rsidR="009D220A">
      <w:rPr>
        <w:noProof/>
        <w:lang w:eastAsia="es-MX"/>
      </w:rPr>
      <mc:AlternateContent>
        <mc:Choice Requires="wps">
          <w:drawing>
            <wp:anchor distT="0" distB="0" distL="114300" distR="114300" simplePos="0" relativeHeight="251666944" behindDoc="0" locked="0" layoutInCell="1" allowOverlap="1" wp14:anchorId="19875F6B" wp14:editId="63394030">
              <wp:simplePos x="0" y="0"/>
              <wp:positionH relativeFrom="column">
                <wp:posOffset>-650875</wp:posOffset>
              </wp:positionH>
              <wp:positionV relativeFrom="paragraph">
                <wp:posOffset>-1119506</wp:posOffset>
              </wp:positionV>
              <wp:extent cx="2238375" cy="1504950"/>
              <wp:effectExtent l="38100" t="76200" r="47625" b="76200"/>
              <wp:wrapNone/>
              <wp:docPr id="1" name="Rectángulo: esquinas redondeadas 1"/>
              <wp:cNvGraphicFramePr/>
              <a:graphic xmlns:a="http://schemas.openxmlformats.org/drawingml/2006/main">
                <a:graphicData uri="http://schemas.microsoft.com/office/word/2010/wordprocessingShape">
                  <wps:wsp>
                    <wps:cNvSpPr/>
                    <wps:spPr>
                      <a:xfrm rot="10558312">
                        <a:off x="0" y="0"/>
                        <a:ext cx="2238375" cy="1504950"/>
                      </a:xfrm>
                      <a:prstGeom prst="roundRect">
                        <a:avLst/>
                      </a:prstGeom>
                      <a:solidFill>
                        <a:srgbClr val="28236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D9A5A6" id="Rectángulo: esquinas redondeadas 1" o:spid="_x0000_s1026" style="position:absolute;margin-left:-51.25pt;margin-top:-88.15pt;width:176.25pt;height:118.5pt;rotation:11532492fd;z-index:2516669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" fillcolor="#282364" stroked="f" strokeweight="1pt">
              <v:stroke joinstyle="miter"/>
            </v:roundrect>
          </w:pict>
        </mc:Fallback>
      </mc:AlternateContent>
    </w:r>
    <w:r w:rsidR="009D220A">
      <w:rPr>
        <w:noProof/>
        <w:lang w:eastAsia="es-MX"/>
      </w:rPr>
      <mc:AlternateContent>
        <mc:Choice Requires="wps">
          <w:drawing>
            <wp:anchor distT="0" distB="0" distL="114300" distR="114300" simplePos="0" relativeHeight="251654656" behindDoc="0" locked="0" layoutInCell="1" allowOverlap="1" wp14:anchorId="6F232E6F" wp14:editId="5015C878">
              <wp:simplePos x="0" y="0"/>
              <wp:positionH relativeFrom="column">
                <wp:posOffset>-532130</wp:posOffset>
              </wp:positionH>
              <wp:positionV relativeFrom="paragraph">
                <wp:posOffset>-1039495</wp:posOffset>
              </wp:positionV>
              <wp:extent cx="2238375" cy="1424070"/>
              <wp:effectExtent l="57150" t="95250" r="47625" b="100330"/>
              <wp:wrapNone/>
              <wp:docPr id="6" name="Rectángulo: esquinas redondeadas 6"/>
              <wp:cNvGraphicFramePr/>
              <a:graphic xmlns:a="http://schemas.openxmlformats.org/drawingml/2006/main">
                <a:graphicData uri="http://schemas.microsoft.com/office/word/2010/wordprocessingShape">
                  <wps:wsp>
                    <wps:cNvSpPr/>
                    <wps:spPr>
                      <a:xfrm rot="11181197">
                        <a:off x="0" y="0"/>
                        <a:ext cx="2238375" cy="1424070"/>
                      </a:xfrm>
                      <a:prstGeom prst="roundRect">
                        <a:avLst/>
                      </a:prstGeom>
                      <a:solidFill>
                        <a:srgbClr val="2DA54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2473B9D" id="Rectángulo: esquinas redondeadas 6" o:spid="_x0000_s1026" style="position:absolute;margin-left:-41.9pt;margin-top:-81.85pt;width:176.25pt;height:112.15pt;rotation:-11380111fd;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" fillcolor="#2da546" stroked="f" strokeweight="1pt">
              <v:stroke joinstyle="miter"/>
            </v:roundrect>
          </w:pict>
        </mc:Fallback>
      </mc:AlternateContent>
    </w:r>
    <w:r w:rsidR="00F15CD7">
      <w:rPr>
        <w:noProof/>
        <w:lang w:eastAsia="es-MX"/>
      </w:rPr>
      <w:drawing>
        <wp:anchor distT="0" distB="0" distL="114300" distR="114300" simplePos="0" relativeHeight="251678208" behindDoc="0" locked="0" layoutInCell="1" allowOverlap="1" wp14:anchorId="36BDD076" wp14:editId="27E53C06">
          <wp:simplePos x="0" y="0"/>
          <wp:positionH relativeFrom="margin">
            <wp:posOffset>-499110</wp:posOffset>
          </wp:positionH>
          <wp:positionV relativeFrom="paragraph">
            <wp:posOffset>-335280</wp:posOffset>
          </wp:positionV>
          <wp:extent cx="1875790" cy="565150"/>
          <wp:effectExtent l="0" t="0" r="0" b="635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
                    <a:extLst>
                      <a:ext uri="{28A0092B-C50C-407E-A947-70E740481C1C}">
                        <a14:useLocalDpi xmlns:a14="http://schemas.microsoft.com/office/drawing/2010/main" val="0"/>
                      </a:ext>
                    </a:extLst>
                  </a:blip>
                  <a:stretch>
                    <a:fillRect/>
                  </a:stretch>
                </pic:blipFill>
                <pic:spPr>
                  <a:xfrm>
                    <a:off x="0" y="0"/>
                    <a:ext cx="1875790" cy="5651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3667"/>
    <w:multiLevelType w:val="multilevel"/>
    <w:tmpl w:val="7AFA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DE42E4"/>
    <w:multiLevelType w:val="multilevel"/>
    <w:tmpl w:val="B6F2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95E20"/>
    <w:multiLevelType w:val="multilevel"/>
    <w:tmpl w:val="8F06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528AA"/>
    <w:multiLevelType w:val="multilevel"/>
    <w:tmpl w:val="679E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B7347"/>
    <w:multiLevelType w:val="hybridMultilevel"/>
    <w:tmpl w:val="C9E6065A"/>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5" w15:restartNumberingAfterBreak="0">
    <w:nsid w:val="0F3630A8"/>
    <w:multiLevelType w:val="hybridMultilevel"/>
    <w:tmpl w:val="0EB47540"/>
    <w:lvl w:ilvl="0" w:tplc="5ADE530A">
      <w:start w:val="1"/>
      <w:numFmt w:val="decimal"/>
      <w:pStyle w:val="Estilo1"/>
      <w:lvlText w:val="%1."/>
      <w:lvlJc w:val="left"/>
      <w:pPr>
        <w:ind w:left="720" w:hanging="360"/>
      </w:pPr>
      <w:rPr>
        <w:rFonts w:hint="default"/>
      </w:rPr>
    </w:lvl>
    <w:lvl w:ilvl="1" w:tplc="A8741930">
      <w:start w:val="1"/>
      <w:numFmt w:val="decimal"/>
      <w:pStyle w:val="Estilo3"/>
      <w:lvlText w:val="%2."/>
      <w:lvlJc w:val="left"/>
      <w:pPr>
        <w:ind w:left="1440" w:hanging="360"/>
      </w:pPr>
      <w:rPr>
        <w:color w:val="auto"/>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F8C3356"/>
    <w:multiLevelType w:val="multilevel"/>
    <w:tmpl w:val="3908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50232"/>
    <w:multiLevelType w:val="multilevel"/>
    <w:tmpl w:val="C7E4EBA4"/>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15:restartNumberingAfterBreak="0">
    <w:nsid w:val="106E7ADF"/>
    <w:multiLevelType w:val="multilevel"/>
    <w:tmpl w:val="2522E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D40DAF"/>
    <w:multiLevelType w:val="hybridMultilevel"/>
    <w:tmpl w:val="249E4E00"/>
    <w:lvl w:ilvl="0" w:tplc="080A000F">
      <w:start w:val="2"/>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36961D0"/>
    <w:multiLevelType w:val="multilevel"/>
    <w:tmpl w:val="7B0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E5283"/>
    <w:multiLevelType w:val="multilevel"/>
    <w:tmpl w:val="48B24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1C021A"/>
    <w:multiLevelType w:val="multilevel"/>
    <w:tmpl w:val="8D9E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84644"/>
    <w:multiLevelType w:val="multilevel"/>
    <w:tmpl w:val="BE461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A91EA3"/>
    <w:multiLevelType w:val="multilevel"/>
    <w:tmpl w:val="092A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413F01"/>
    <w:multiLevelType w:val="multilevel"/>
    <w:tmpl w:val="7EA4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83784"/>
    <w:multiLevelType w:val="multilevel"/>
    <w:tmpl w:val="1550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620D2"/>
    <w:multiLevelType w:val="hybridMultilevel"/>
    <w:tmpl w:val="F2A40A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6A76DE8"/>
    <w:multiLevelType w:val="multilevel"/>
    <w:tmpl w:val="3A3A0D92"/>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C4457B"/>
    <w:multiLevelType w:val="hybridMultilevel"/>
    <w:tmpl w:val="C0B68A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D5D66EF"/>
    <w:multiLevelType w:val="multilevel"/>
    <w:tmpl w:val="514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F22C26"/>
    <w:multiLevelType w:val="multilevel"/>
    <w:tmpl w:val="AD40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9F238A"/>
    <w:multiLevelType w:val="multilevel"/>
    <w:tmpl w:val="3EAA6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270BE5"/>
    <w:multiLevelType w:val="multilevel"/>
    <w:tmpl w:val="0434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C044F1"/>
    <w:multiLevelType w:val="multilevel"/>
    <w:tmpl w:val="4AFAE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0B2822"/>
    <w:multiLevelType w:val="hybridMultilevel"/>
    <w:tmpl w:val="7204950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BBA7039"/>
    <w:multiLevelType w:val="multilevel"/>
    <w:tmpl w:val="1BC6E0F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7" w15:restartNumberingAfterBreak="0">
    <w:nsid w:val="4DC70C5E"/>
    <w:multiLevelType w:val="multilevel"/>
    <w:tmpl w:val="315E2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13692"/>
    <w:multiLevelType w:val="multilevel"/>
    <w:tmpl w:val="6BB2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0C3004"/>
    <w:multiLevelType w:val="multilevel"/>
    <w:tmpl w:val="A44A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643E37"/>
    <w:multiLevelType w:val="multilevel"/>
    <w:tmpl w:val="0756B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8F2830"/>
    <w:multiLevelType w:val="hybridMultilevel"/>
    <w:tmpl w:val="F1BE9D3A"/>
    <w:lvl w:ilvl="0" w:tplc="080A000F">
      <w:start w:val="2"/>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3D140B1"/>
    <w:multiLevelType w:val="multilevel"/>
    <w:tmpl w:val="1212B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E754F5"/>
    <w:multiLevelType w:val="multilevel"/>
    <w:tmpl w:val="1F207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22693A"/>
    <w:multiLevelType w:val="multilevel"/>
    <w:tmpl w:val="5828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0056B9"/>
    <w:multiLevelType w:val="hybridMultilevel"/>
    <w:tmpl w:val="06427A1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6" w15:restartNumberingAfterBreak="0">
    <w:nsid w:val="5CAC788A"/>
    <w:multiLevelType w:val="hybridMultilevel"/>
    <w:tmpl w:val="54CEF93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5DBD75C5"/>
    <w:multiLevelType w:val="multilevel"/>
    <w:tmpl w:val="A542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6232FA"/>
    <w:multiLevelType w:val="multilevel"/>
    <w:tmpl w:val="C5862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50711B"/>
    <w:multiLevelType w:val="multilevel"/>
    <w:tmpl w:val="B9F2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A4A5495"/>
    <w:multiLevelType w:val="multilevel"/>
    <w:tmpl w:val="2DC42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9C2497"/>
    <w:multiLevelType w:val="multilevel"/>
    <w:tmpl w:val="BAAA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887377"/>
    <w:multiLevelType w:val="multilevel"/>
    <w:tmpl w:val="FBDE068A"/>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3" w15:restartNumberingAfterBreak="0">
    <w:nsid w:val="6FCE08FA"/>
    <w:multiLevelType w:val="multilevel"/>
    <w:tmpl w:val="34BEA9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2D371C"/>
    <w:multiLevelType w:val="multilevel"/>
    <w:tmpl w:val="DB34F65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0F1B33"/>
    <w:multiLevelType w:val="multilevel"/>
    <w:tmpl w:val="5CC0A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9A6889"/>
    <w:multiLevelType w:val="multilevel"/>
    <w:tmpl w:val="169E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F4731F"/>
    <w:multiLevelType w:val="multilevel"/>
    <w:tmpl w:val="719E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E57528"/>
    <w:multiLevelType w:val="multilevel"/>
    <w:tmpl w:val="AFD6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B31B19"/>
    <w:multiLevelType w:val="multilevel"/>
    <w:tmpl w:val="A996806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0" w15:restartNumberingAfterBreak="0">
    <w:nsid w:val="7E7A50AC"/>
    <w:multiLevelType w:val="multilevel"/>
    <w:tmpl w:val="4DF8B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1727844">
    <w:abstractNumId w:val="5"/>
  </w:num>
  <w:num w:numId="2" w16cid:durableId="1804931086">
    <w:abstractNumId w:val="43"/>
  </w:num>
  <w:num w:numId="3" w16cid:durableId="769593814">
    <w:abstractNumId w:val="12"/>
  </w:num>
  <w:num w:numId="4" w16cid:durableId="1433208463">
    <w:abstractNumId w:val="45"/>
  </w:num>
  <w:num w:numId="5" w16cid:durableId="277763129">
    <w:abstractNumId w:val="35"/>
  </w:num>
  <w:num w:numId="6" w16cid:durableId="355890799">
    <w:abstractNumId w:val="2"/>
  </w:num>
  <w:num w:numId="7" w16cid:durableId="58604266">
    <w:abstractNumId w:val="34"/>
  </w:num>
  <w:num w:numId="8" w16cid:durableId="1219826229">
    <w:abstractNumId w:val="27"/>
  </w:num>
  <w:num w:numId="9" w16cid:durableId="1403865903">
    <w:abstractNumId w:val="1"/>
  </w:num>
  <w:num w:numId="10" w16cid:durableId="1027753465">
    <w:abstractNumId w:val="28"/>
  </w:num>
  <w:num w:numId="11" w16cid:durableId="1510364756">
    <w:abstractNumId w:val="15"/>
  </w:num>
  <w:num w:numId="12" w16cid:durableId="321393685">
    <w:abstractNumId w:val="6"/>
  </w:num>
  <w:num w:numId="13" w16cid:durableId="2134589949">
    <w:abstractNumId w:val="44"/>
  </w:num>
  <w:num w:numId="14" w16cid:durableId="1159733639">
    <w:abstractNumId w:val="10"/>
  </w:num>
  <w:num w:numId="15" w16cid:durableId="1047484441">
    <w:abstractNumId w:val="24"/>
  </w:num>
  <w:num w:numId="16" w16cid:durableId="1869566825">
    <w:abstractNumId w:val="17"/>
  </w:num>
  <w:num w:numId="17" w16cid:durableId="674496809">
    <w:abstractNumId w:val="19"/>
  </w:num>
  <w:num w:numId="18" w16cid:durableId="1861164681">
    <w:abstractNumId w:val="16"/>
  </w:num>
  <w:num w:numId="19" w16cid:durableId="1068576468">
    <w:abstractNumId w:val="39"/>
  </w:num>
  <w:num w:numId="20" w16cid:durableId="1717586427">
    <w:abstractNumId w:val="21"/>
  </w:num>
  <w:num w:numId="21" w16cid:durableId="43220855">
    <w:abstractNumId w:val="38"/>
  </w:num>
  <w:num w:numId="22" w16cid:durableId="209532594">
    <w:abstractNumId w:val="9"/>
  </w:num>
  <w:num w:numId="23" w16cid:durableId="751859108">
    <w:abstractNumId w:val="31"/>
  </w:num>
  <w:num w:numId="24" w16cid:durableId="2142182917">
    <w:abstractNumId w:val="8"/>
  </w:num>
  <w:num w:numId="25" w16cid:durableId="88159263">
    <w:abstractNumId w:val="25"/>
  </w:num>
  <w:num w:numId="26" w16cid:durableId="1165196943">
    <w:abstractNumId w:val="32"/>
  </w:num>
  <w:num w:numId="27" w16cid:durableId="804739386">
    <w:abstractNumId w:val="3"/>
  </w:num>
  <w:num w:numId="28" w16cid:durableId="101919461">
    <w:abstractNumId w:val="40"/>
  </w:num>
  <w:num w:numId="29" w16cid:durableId="963779153">
    <w:abstractNumId w:val="29"/>
  </w:num>
  <w:num w:numId="30" w16cid:durableId="600069148">
    <w:abstractNumId w:val="37"/>
  </w:num>
  <w:num w:numId="31" w16cid:durableId="886724085">
    <w:abstractNumId w:val="48"/>
  </w:num>
  <w:num w:numId="32" w16cid:durableId="1626427668">
    <w:abstractNumId w:val="46"/>
  </w:num>
  <w:num w:numId="33" w16cid:durableId="1245072176">
    <w:abstractNumId w:val="36"/>
  </w:num>
  <w:num w:numId="34" w16cid:durableId="1824395508">
    <w:abstractNumId w:val="47"/>
  </w:num>
  <w:num w:numId="35" w16cid:durableId="1908957161">
    <w:abstractNumId w:val="33"/>
  </w:num>
  <w:num w:numId="36" w16cid:durableId="1114591172">
    <w:abstractNumId w:val="0"/>
  </w:num>
  <w:num w:numId="37" w16cid:durableId="1592354959">
    <w:abstractNumId w:val="41"/>
  </w:num>
  <w:num w:numId="38" w16cid:durableId="515728068">
    <w:abstractNumId w:val="50"/>
  </w:num>
  <w:num w:numId="39" w16cid:durableId="1457675294">
    <w:abstractNumId w:val="18"/>
  </w:num>
  <w:num w:numId="40" w16cid:durableId="1081366294">
    <w:abstractNumId w:val="20"/>
  </w:num>
  <w:num w:numId="41" w16cid:durableId="52972373">
    <w:abstractNumId w:val="13"/>
  </w:num>
  <w:num w:numId="42" w16cid:durableId="1125853371">
    <w:abstractNumId w:val="49"/>
  </w:num>
  <w:num w:numId="43" w16cid:durableId="182936977">
    <w:abstractNumId w:val="11"/>
  </w:num>
  <w:num w:numId="44" w16cid:durableId="644550240">
    <w:abstractNumId w:val="26"/>
  </w:num>
  <w:num w:numId="45" w16cid:durableId="763309876">
    <w:abstractNumId w:val="42"/>
  </w:num>
  <w:num w:numId="46" w16cid:durableId="979387559">
    <w:abstractNumId w:val="7"/>
  </w:num>
  <w:num w:numId="47" w16cid:durableId="2028291423">
    <w:abstractNumId w:val="4"/>
  </w:num>
  <w:num w:numId="48" w16cid:durableId="717825742">
    <w:abstractNumId w:val="30"/>
  </w:num>
  <w:num w:numId="49" w16cid:durableId="763577409">
    <w:abstractNumId w:val="22"/>
  </w:num>
  <w:num w:numId="50" w16cid:durableId="565341266">
    <w:abstractNumId w:val="14"/>
  </w:num>
  <w:num w:numId="51" w16cid:durableId="738864078">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35B"/>
    <w:rsid w:val="00002CB1"/>
    <w:rsid w:val="000074E4"/>
    <w:rsid w:val="000101E5"/>
    <w:rsid w:val="00010D71"/>
    <w:rsid w:val="00011104"/>
    <w:rsid w:val="00011831"/>
    <w:rsid w:val="00011B51"/>
    <w:rsid w:val="00011CA8"/>
    <w:rsid w:val="00012521"/>
    <w:rsid w:val="000126AF"/>
    <w:rsid w:val="00012EE2"/>
    <w:rsid w:val="000135DF"/>
    <w:rsid w:val="000139A5"/>
    <w:rsid w:val="00013B04"/>
    <w:rsid w:val="0001446C"/>
    <w:rsid w:val="000145BE"/>
    <w:rsid w:val="000147B9"/>
    <w:rsid w:val="000167D2"/>
    <w:rsid w:val="00016810"/>
    <w:rsid w:val="00016889"/>
    <w:rsid w:val="00016A91"/>
    <w:rsid w:val="000174EC"/>
    <w:rsid w:val="00020959"/>
    <w:rsid w:val="000219DF"/>
    <w:rsid w:val="00021C3B"/>
    <w:rsid w:val="00022C13"/>
    <w:rsid w:val="00022FCC"/>
    <w:rsid w:val="00026E58"/>
    <w:rsid w:val="0002703C"/>
    <w:rsid w:val="00032D73"/>
    <w:rsid w:val="00032E3C"/>
    <w:rsid w:val="00033365"/>
    <w:rsid w:val="000353E3"/>
    <w:rsid w:val="00036847"/>
    <w:rsid w:val="00041866"/>
    <w:rsid w:val="00041AF7"/>
    <w:rsid w:val="00041CA4"/>
    <w:rsid w:val="000456C9"/>
    <w:rsid w:val="000463C4"/>
    <w:rsid w:val="00047349"/>
    <w:rsid w:val="0005077C"/>
    <w:rsid w:val="000521B8"/>
    <w:rsid w:val="000533FE"/>
    <w:rsid w:val="0005402F"/>
    <w:rsid w:val="000540E0"/>
    <w:rsid w:val="00054B0A"/>
    <w:rsid w:val="00054DF7"/>
    <w:rsid w:val="00054F55"/>
    <w:rsid w:val="00056494"/>
    <w:rsid w:val="000567E8"/>
    <w:rsid w:val="00057C40"/>
    <w:rsid w:val="00057F41"/>
    <w:rsid w:val="0006029E"/>
    <w:rsid w:val="000602F4"/>
    <w:rsid w:val="00060A5F"/>
    <w:rsid w:val="0006194F"/>
    <w:rsid w:val="00062244"/>
    <w:rsid w:val="00062395"/>
    <w:rsid w:val="000703EE"/>
    <w:rsid w:val="00070B77"/>
    <w:rsid w:val="000713CE"/>
    <w:rsid w:val="0007187B"/>
    <w:rsid w:val="00071C90"/>
    <w:rsid w:val="000759D7"/>
    <w:rsid w:val="0007682F"/>
    <w:rsid w:val="00076CEE"/>
    <w:rsid w:val="00076D01"/>
    <w:rsid w:val="0008302E"/>
    <w:rsid w:val="000832B6"/>
    <w:rsid w:val="000835E9"/>
    <w:rsid w:val="000851E4"/>
    <w:rsid w:val="000857EE"/>
    <w:rsid w:val="0008631F"/>
    <w:rsid w:val="00086A61"/>
    <w:rsid w:val="00087362"/>
    <w:rsid w:val="000904FC"/>
    <w:rsid w:val="00091D09"/>
    <w:rsid w:val="00092655"/>
    <w:rsid w:val="0009268B"/>
    <w:rsid w:val="0009729E"/>
    <w:rsid w:val="000975E5"/>
    <w:rsid w:val="000A336D"/>
    <w:rsid w:val="000A3E35"/>
    <w:rsid w:val="000A47AB"/>
    <w:rsid w:val="000A545B"/>
    <w:rsid w:val="000A5633"/>
    <w:rsid w:val="000A6AAE"/>
    <w:rsid w:val="000B070F"/>
    <w:rsid w:val="000B1E44"/>
    <w:rsid w:val="000B37F4"/>
    <w:rsid w:val="000B5A07"/>
    <w:rsid w:val="000B6CF9"/>
    <w:rsid w:val="000C0896"/>
    <w:rsid w:val="000C3999"/>
    <w:rsid w:val="000C4063"/>
    <w:rsid w:val="000C5A77"/>
    <w:rsid w:val="000D1405"/>
    <w:rsid w:val="000D1565"/>
    <w:rsid w:val="000D23C6"/>
    <w:rsid w:val="000D2B6D"/>
    <w:rsid w:val="000D420A"/>
    <w:rsid w:val="000D4780"/>
    <w:rsid w:val="000D4F60"/>
    <w:rsid w:val="000D52C6"/>
    <w:rsid w:val="000D531E"/>
    <w:rsid w:val="000D5454"/>
    <w:rsid w:val="000D57BC"/>
    <w:rsid w:val="000D5CD0"/>
    <w:rsid w:val="000D7805"/>
    <w:rsid w:val="000D7E2D"/>
    <w:rsid w:val="000E009F"/>
    <w:rsid w:val="000E00AE"/>
    <w:rsid w:val="000E0FD9"/>
    <w:rsid w:val="000E33AE"/>
    <w:rsid w:val="000E4B1F"/>
    <w:rsid w:val="000E598B"/>
    <w:rsid w:val="000E6D76"/>
    <w:rsid w:val="000E6DB9"/>
    <w:rsid w:val="000E715B"/>
    <w:rsid w:val="000E72F8"/>
    <w:rsid w:val="000F0161"/>
    <w:rsid w:val="000F292F"/>
    <w:rsid w:val="000F3192"/>
    <w:rsid w:val="000F4965"/>
    <w:rsid w:val="000F4A69"/>
    <w:rsid w:val="000F653B"/>
    <w:rsid w:val="001003F1"/>
    <w:rsid w:val="00100617"/>
    <w:rsid w:val="0010184E"/>
    <w:rsid w:val="00102A79"/>
    <w:rsid w:val="00104045"/>
    <w:rsid w:val="00104EF6"/>
    <w:rsid w:val="001062C5"/>
    <w:rsid w:val="00106BFF"/>
    <w:rsid w:val="00106EA4"/>
    <w:rsid w:val="00107DAB"/>
    <w:rsid w:val="001127E3"/>
    <w:rsid w:val="0011287F"/>
    <w:rsid w:val="00113668"/>
    <w:rsid w:val="00113739"/>
    <w:rsid w:val="0011445A"/>
    <w:rsid w:val="001156BF"/>
    <w:rsid w:val="0011593B"/>
    <w:rsid w:val="00116F63"/>
    <w:rsid w:val="0011763A"/>
    <w:rsid w:val="00117F1A"/>
    <w:rsid w:val="00123F04"/>
    <w:rsid w:val="0012466A"/>
    <w:rsid w:val="001250B4"/>
    <w:rsid w:val="0013057A"/>
    <w:rsid w:val="00130AF6"/>
    <w:rsid w:val="00130C36"/>
    <w:rsid w:val="00130DBE"/>
    <w:rsid w:val="001312F9"/>
    <w:rsid w:val="0013280D"/>
    <w:rsid w:val="00134C62"/>
    <w:rsid w:val="00135AB7"/>
    <w:rsid w:val="00135AC4"/>
    <w:rsid w:val="00136FD6"/>
    <w:rsid w:val="00140151"/>
    <w:rsid w:val="00146DB6"/>
    <w:rsid w:val="00150331"/>
    <w:rsid w:val="00150A84"/>
    <w:rsid w:val="00151E71"/>
    <w:rsid w:val="00154B8C"/>
    <w:rsid w:val="00155C80"/>
    <w:rsid w:val="00155E15"/>
    <w:rsid w:val="00156911"/>
    <w:rsid w:val="001640D3"/>
    <w:rsid w:val="00165F0C"/>
    <w:rsid w:val="001664E6"/>
    <w:rsid w:val="001670D0"/>
    <w:rsid w:val="00167E3D"/>
    <w:rsid w:val="00170306"/>
    <w:rsid w:val="0017054C"/>
    <w:rsid w:val="0017205B"/>
    <w:rsid w:val="0017207E"/>
    <w:rsid w:val="001721B8"/>
    <w:rsid w:val="00172610"/>
    <w:rsid w:val="0017282F"/>
    <w:rsid w:val="00173490"/>
    <w:rsid w:val="001760E9"/>
    <w:rsid w:val="00176E74"/>
    <w:rsid w:val="00177CE1"/>
    <w:rsid w:val="00180953"/>
    <w:rsid w:val="00181B24"/>
    <w:rsid w:val="00183D6A"/>
    <w:rsid w:val="00185D07"/>
    <w:rsid w:val="00187349"/>
    <w:rsid w:val="001878AA"/>
    <w:rsid w:val="00191A9F"/>
    <w:rsid w:val="00192DC4"/>
    <w:rsid w:val="00196CF9"/>
    <w:rsid w:val="001A0F2C"/>
    <w:rsid w:val="001A13CC"/>
    <w:rsid w:val="001A37CB"/>
    <w:rsid w:val="001A3FA9"/>
    <w:rsid w:val="001A667E"/>
    <w:rsid w:val="001B00E3"/>
    <w:rsid w:val="001B2CC5"/>
    <w:rsid w:val="001B4FFA"/>
    <w:rsid w:val="001B788D"/>
    <w:rsid w:val="001C1191"/>
    <w:rsid w:val="001C2173"/>
    <w:rsid w:val="001C2D34"/>
    <w:rsid w:val="001C3227"/>
    <w:rsid w:val="001C3B64"/>
    <w:rsid w:val="001C4CA1"/>
    <w:rsid w:val="001C5DE0"/>
    <w:rsid w:val="001C67CF"/>
    <w:rsid w:val="001D0858"/>
    <w:rsid w:val="001D1014"/>
    <w:rsid w:val="001D1B2B"/>
    <w:rsid w:val="001D279A"/>
    <w:rsid w:val="001D2817"/>
    <w:rsid w:val="001D292D"/>
    <w:rsid w:val="001D32A5"/>
    <w:rsid w:val="001D4857"/>
    <w:rsid w:val="001D4C7B"/>
    <w:rsid w:val="001D5ECD"/>
    <w:rsid w:val="001D6C5D"/>
    <w:rsid w:val="001E0376"/>
    <w:rsid w:val="001E3799"/>
    <w:rsid w:val="001E476C"/>
    <w:rsid w:val="001E5079"/>
    <w:rsid w:val="001E64E2"/>
    <w:rsid w:val="001E6716"/>
    <w:rsid w:val="001E680D"/>
    <w:rsid w:val="001E70E6"/>
    <w:rsid w:val="001E7453"/>
    <w:rsid w:val="001F08A4"/>
    <w:rsid w:val="001F1EE8"/>
    <w:rsid w:val="001F3C20"/>
    <w:rsid w:val="001F6370"/>
    <w:rsid w:val="001F66F4"/>
    <w:rsid w:val="001F7004"/>
    <w:rsid w:val="00200021"/>
    <w:rsid w:val="002000E8"/>
    <w:rsid w:val="00200473"/>
    <w:rsid w:val="002014A1"/>
    <w:rsid w:val="00202248"/>
    <w:rsid w:val="00203922"/>
    <w:rsid w:val="00205589"/>
    <w:rsid w:val="002073F9"/>
    <w:rsid w:val="0020744B"/>
    <w:rsid w:val="00210432"/>
    <w:rsid w:val="002107DE"/>
    <w:rsid w:val="00212D49"/>
    <w:rsid w:val="002130E7"/>
    <w:rsid w:val="00214CB1"/>
    <w:rsid w:val="00214EA0"/>
    <w:rsid w:val="00215035"/>
    <w:rsid w:val="002160DC"/>
    <w:rsid w:val="002173DC"/>
    <w:rsid w:val="00217D3E"/>
    <w:rsid w:val="002215AC"/>
    <w:rsid w:val="002218BA"/>
    <w:rsid w:val="002234BD"/>
    <w:rsid w:val="00223E1A"/>
    <w:rsid w:val="00223FD6"/>
    <w:rsid w:val="00225656"/>
    <w:rsid w:val="002270A4"/>
    <w:rsid w:val="0022781E"/>
    <w:rsid w:val="002306E9"/>
    <w:rsid w:val="00231772"/>
    <w:rsid w:val="002351F4"/>
    <w:rsid w:val="00235928"/>
    <w:rsid w:val="00236297"/>
    <w:rsid w:val="0023724E"/>
    <w:rsid w:val="0023730A"/>
    <w:rsid w:val="00237E5D"/>
    <w:rsid w:val="00240AFC"/>
    <w:rsid w:val="00240B69"/>
    <w:rsid w:val="00240C59"/>
    <w:rsid w:val="00240FF2"/>
    <w:rsid w:val="002416DF"/>
    <w:rsid w:val="0024583D"/>
    <w:rsid w:val="0024651B"/>
    <w:rsid w:val="00246E39"/>
    <w:rsid w:val="002475D5"/>
    <w:rsid w:val="002508C1"/>
    <w:rsid w:val="00250F45"/>
    <w:rsid w:val="002513DD"/>
    <w:rsid w:val="002516D3"/>
    <w:rsid w:val="00252767"/>
    <w:rsid w:val="00253397"/>
    <w:rsid w:val="00255254"/>
    <w:rsid w:val="00255E72"/>
    <w:rsid w:val="0025653E"/>
    <w:rsid w:val="0025655D"/>
    <w:rsid w:val="0025742F"/>
    <w:rsid w:val="00260F5E"/>
    <w:rsid w:val="00262FC2"/>
    <w:rsid w:val="002631BA"/>
    <w:rsid w:val="00263E57"/>
    <w:rsid w:val="002653F0"/>
    <w:rsid w:val="0026573D"/>
    <w:rsid w:val="00267D4B"/>
    <w:rsid w:val="0027001E"/>
    <w:rsid w:val="00271D0D"/>
    <w:rsid w:val="0027206F"/>
    <w:rsid w:val="00273C81"/>
    <w:rsid w:val="002757BB"/>
    <w:rsid w:val="002768FA"/>
    <w:rsid w:val="002776BC"/>
    <w:rsid w:val="002800DE"/>
    <w:rsid w:val="00280A37"/>
    <w:rsid w:val="00282322"/>
    <w:rsid w:val="00285F96"/>
    <w:rsid w:val="00287B14"/>
    <w:rsid w:val="002918C2"/>
    <w:rsid w:val="00292B20"/>
    <w:rsid w:val="00292E1F"/>
    <w:rsid w:val="00294558"/>
    <w:rsid w:val="00295929"/>
    <w:rsid w:val="00295CD9"/>
    <w:rsid w:val="00296AA3"/>
    <w:rsid w:val="00296FD0"/>
    <w:rsid w:val="002974B6"/>
    <w:rsid w:val="002A051D"/>
    <w:rsid w:val="002A0939"/>
    <w:rsid w:val="002A346D"/>
    <w:rsid w:val="002A3569"/>
    <w:rsid w:val="002A3DAD"/>
    <w:rsid w:val="002A476D"/>
    <w:rsid w:val="002A478A"/>
    <w:rsid w:val="002A66BA"/>
    <w:rsid w:val="002A6AF0"/>
    <w:rsid w:val="002A6CCE"/>
    <w:rsid w:val="002B0E61"/>
    <w:rsid w:val="002B18B5"/>
    <w:rsid w:val="002B2C70"/>
    <w:rsid w:val="002B2C73"/>
    <w:rsid w:val="002B5E75"/>
    <w:rsid w:val="002B5F02"/>
    <w:rsid w:val="002C06C4"/>
    <w:rsid w:val="002C0C84"/>
    <w:rsid w:val="002C22C5"/>
    <w:rsid w:val="002C62DC"/>
    <w:rsid w:val="002C6EDE"/>
    <w:rsid w:val="002D08F3"/>
    <w:rsid w:val="002D1453"/>
    <w:rsid w:val="002D20D8"/>
    <w:rsid w:val="002D3A88"/>
    <w:rsid w:val="002D44DD"/>
    <w:rsid w:val="002D5926"/>
    <w:rsid w:val="002D5F68"/>
    <w:rsid w:val="002D7664"/>
    <w:rsid w:val="002E13E0"/>
    <w:rsid w:val="002E343B"/>
    <w:rsid w:val="002E3AC9"/>
    <w:rsid w:val="002E7792"/>
    <w:rsid w:val="002E7B4D"/>
    <w:rsid w:val="002E7F3E"/>
    <w:rsid w:val="002E7FEC"/>
    <w:rsid w:val="002F0AAD"/>
    <w:rsid w:val="002F3190"/>
    <w:rsid w:val="002F39C8"/>
    <w:rsid w:val="002F46BF"/>
    <w:rsid w:val="002F5667"/>
    <w:rsid w:val="003050A9"/>
    <w:rsid w:val="00306E51"/>
    <w:rsid w:val="003075A2"/>
    <w:rsid w:val="00310B0B"/>
    <w:rsid w:val="0031174A"/>
    <w:rsid w:val="00313494"/>
    <w:rsid w:val="003134EC"/>
    <w:rsid w:val="00313C71"/>
    <w:rsid w:val="00315D11"/>
    <w:rsid w:val="003175E4"/>
    <w:rsid w:val="003179E7"/>
    <w:rsid w:val="00317E55"/>
    <w:rsid w:val="003203CC"/>
    <w:rsid w:val="0032118C"/>
    <w:rsid w:val="0032195E"/>
    <w:rsid w:val="00322190"/>
    <w:rsid w:val="00323706"/>
    <w:rsid w:val="00323BA4"/>
    <w:rsid w:val="003241A9"/>
    <w:rsid w:val="00324A14"/>
    <w:rsid w:val="00324DB4"/>
    <w:rsid w:val="003266EC"/>
    <w:rsid w:val="0032725C"/>
    <w:rsid w:val="003274C8"/>
    <w:rsid w:val="0032796E"/>
    <w:rsid w:val="003333F7"/>
    <w:rsid w:val="0033439B"/>
    <w:rsid w:val="00334523"/>
    <w:rsid w:val="00334F8C"/>
    <w:rsid w:val="0033562D"/>
    <w:rsid w:val="00336337"/>
    <w:rsid w:val="00336FFC"/>
    <w:rsid w:val="00337CBC"/>
    <w:rsid w:val="0034085C"/>
    <w:rsid w:val="00340B79"/>
    <w:rsid w:val="0034168D"/>
    <w:rsid w:val="00343A3F"/>
    <w:rsid w:val="0034488A"/>
    <w:rsid w:val="00347B54"/>
    <w:rsid w:val="00350BFA"/>
    <w:rsid w:val="00351FD6"/>
    <w:rsid w:val="003520A0"/>
    <w:rsid w:val="0035271E"/>
    <w:rsid w:val="003529FE"/>
    <w:rsid w:val="00352B2B"/>
    <w:rsid w:val="0035306E"/>
    <w:rsid w:val="00353E15"/>
    <w:rsid w:val="00354680"/>
    <w:rsid w:val="003548F7"/>
    <w:rsid w:val="0035579F"/>
    <w:rsid w:val="003571BF"/>
    <w:rsid w:val="00357450"/>
    <w:rsid w:val="003627F6"/>
    <w:rsid w:val="003629D9"/>
    <w:rsid w:val="00363ACE"/>
    <w:rsid w:val="00365523"/>
    <w:rsid w:val="00365D40"/>
    <w:rsid w:val="00367A4B"/>
    <w:rsid w:val="0037094D"/>
    <w:rsid w:val="0037165D"/>
    <w:rsid w:val="00371F2F"/>
    <w:rsid w:val="003721B6"/>
    <w:rsid w:val="00372373"/>
    <w:rsid w:val="003745AC"/>
    <w:rsid w:val="003748F1"/>
    <w:rsid w:val="00376721"/>
    <w:rsid w:val="00382EBA"/>
    <w:rsid w:val="003841DC"/>
    <w:rsid w:val="003860D4"/>
    <w:rsid w:val="003869BC"/>
    <w:rsid w:val="00386E0E"/>
    <w:rsid w:val="0038724E"/>
    <w:rsid w:val="0039071B"/>
    <w:rsid w:val="00391831"/>
    <w:rsid w:val="00393AD0"/>
    <w:rsid w:val="0039433D"/>
    <w:rsid w:val="003966F2"/>
    <w:rsid w:val="003A0113"/>
    <w:rsid w:val="003A195F"/>
    <w:rsid w:val="003A1D48"/>
    <w:rsid w:val="003A279D"/>
    <w:rsid w:val="003A29E4"/>
    <w:rsid w:val="003A35B1"/>
    <w:rsid w:val="003A7458"/>
    <w:rsid w:val="003B15B8"/>
    <w:rsid w:val="003B317D"/>
    <w:rsid w:val="003B3905"/>
    <w:rsid w:val="003B6ED2"/>
    <w:rsid w:val="003C0398"/>
    <w:rsid w:val="003C0977"/>
    <w:rsid w:val="003C13E6"/>
    <w:rsid w:val="003C27F6"/>
    <w:rsid w:val="003C2854"/>
    <w:rsid w:val="003C3C3D"/>
    <w:rsid w:val="003C4153"/>
    <w:rsid w:val="003C4326"/>
    <w:rsid w:val="003C4A4A"/>
    <w:rsid w:val="003C55B0"/>
    <w:rsid w:val="003C75C3"/>
    <w:rsid w:val="003D1114"/>
    <w:rsid w:val="003D1F9E"/>
    <w:rsid w:val="003D2B88"/>
    <w:rsid w:val="003D4291"/>
    <w:rsid w:val="003D501F"/>
    <w:rsid w:val="003D6EB0"/>
    <w:rsid w:val="003E034A"/>
    <w:rsid w:val="003E0ABE"/>
    <w:rsid w:val="003E1412"/>
    <w:rsid w:val="003E1EA2"/>
    <w:rsid w:val="003E1FFF"/>
    <w:rsid w:val="003E21F2"/>
    <w:rsid w:val="003E2F16"/>
    <w:rsid w:val="003E5820"/>
    <w:rsid w:val="003E6511"/>
    <w:rsid w:val="003E6737"/>
    <w:rsid w:val="003E6F3D"/>
    <w:rsid w:val="003F1C53"/>
    <w:rsid w:val="003F1F68"/>
    <w:rsid w:val="003F218F"/>
    <w:rsid w:val="003F2B91"/>
    <w:rsid w:val="003F3331"/>
    <w:rsid w:val="003F354B"/>
    <w:rsid w:val="003F7E89"/>
    <w:rsid w:val="004025C6"/>
    <w:rsid w:val="0040417D"/>
    <w:rsid w:val="004045B3"/>
    <w:rsid w:val="00404A76"/>
    <w:rsid w:val="0040555C"/>
    <w:rsid w:val="00405794"/>
    <w:rsid w:val="00410298"/>
    <w:rsid w:val="00410CC0"/>
    <w:rsid w:val="004173F9"/>
    <w:rsid w:val="004177E5"/>
    <w:rsid w:val="00421273"/>
    <w:rsid w:val="004229D4"/>
    <w:rsid w:val="00422B2F"/>
    <w:rsid w:val="00422C07"/>
    <w:rsid w:val="00423A42"/>
    <w:rsid w:val="004254CD"/>
    <w:rsid w:val="00425AF9"/>
    <w:rsid w:val="00426ADB"/>
    <w:rsid w:val="00426DC7"/>
    <w:rsid w:val="00427123"/>
    <w:rsid w:val="004303DC"/>
    <w:rsid w:val="004303E4"/>
    <w:rsid w:val="00436039"/>
    <w:rsid w:val="0043699C"/>
    <w:rsid w:val="004377CB"/>
    <w:rsid w:val="0043785A"/>
    <w:rsid w:val="00440B5A"/>
    <w:rsid w:val="004412B9"/>
    <w:rsid w:val="00441EBE"/>
    <w:rsid w:val="004429B4"/>
    <w:rsid w:val="00443428"/>
    <w:rsid w:val="00445201"/>
    <w:rsid w:val="004455A8"/>
    <w:rsid w:val="004460F1"/>
    <w:rsid w:val="00446210"/>
    <w:rsid w:val="00452E51"/>
    <w:rsid w:val="00453134"/>
    <w:rsid w:val="0046060C"/>
    <w:rsid w:val="00461DC7"/>
    <w:rsid w:val="004620B3"/>
    <w:rsid w:val="004621AC"/>
    <w:rsid w:val="00462AC8"/>
    <w:rsid w:val="00462AEA"/>
    <w:rsid w:val="00464732"/>
    <w:rsid w:val="0046535B"/>
    <w:rsid w:val="00467945"/>
    <w:rsid w:val="004710DB"/>
    <w:rsid w:val="004717C6"/>
    <w:rsid w:val="0047530C"/>
    <w:rsid w:val="00476046"/>
    <w:rsid w:val="004761E6"/>
    <w:rsid w:val="00477B90"/>
    <w:rsid w:val="00477C7A"/>
    <w:rsid w:val="00480D7A"/>
    <w:rsid w:val="00480F0E"/>
    <w:rsid w:val="004819B9"/>
    <w:rsid w:val="00483FAA"/>
    <w:rsid w:val="004846E8"/>
    <w:rsid w:val="004856F6"/>
    <w:rsid w:val="0048597C"/>
    <w:rsid w:val="00486600"/>
    <w:rsid w:val="00486D96"/>
    <w:rsid w:val="00490B7C"/>
    <w:rsid w:val="004921FB"/>
    <w:rsid w:val="0049274C"/>
    <w:rsid w:val="00493D13"/>
    <w:rsid w:val="00494D05"/>
    <w:rsid w:val="004A09E4"/>
    <w:rsid w:val="004A2C13"/>
    <w:rsid w:val="004A38A3"/>
    <w:rsid w:val="004A5CE1"/>
    <w:rsid w:val="004A5F98"/>
    <w:rsid w:val="004A6D81"/>
    <w:rsid w:val="004B0306"/>
    <w:rsid w:val="004B14BA"/>
    <w:rsid w:val="004B2F18"/>
    <w:rsid w:val="004B3586"/>
    <w:rsid w:val="004B5DFD"/>
    <w:rsid w:val="004C1657"/>
    <w:rsid w:val="004C4032"/>
    <w:rsid w:val="004D0DB5"/>
    <w:rsid w:val="004D3EC1"/>
    <w:rsid w:val="004D5CA3"/>
    <w:rsid w:val="004E0BF7"/>
    <w:rsid w:val="004E1E87"/>
    <w:rsid w:val="004E47E6"/>
    <w:rsid w:val="004E5457"/>
    <w:rsid w:val="004E731F"/>
    <w:rsid w:val="004F0852"/>
    <w:rsid w:val="004F1127"/>
    <w:rsid w:val="004F118C"/>
    <w:rsid w:val="004F1769"/>
    <w:rsid w:val="004F1B31"/>
    <w:rsid w:val="004F1D2E"/>
    <w:rsid w:val="004F21B4"/>
    <w:rsid w:val="004F340B"/>
    <w:rsid w:val="004F6089"/>
    <w:rsid w:val="00500D81"/>
    <w:rsid w:val="00504352"/>
    <w:rsid w:val="00504FF6"/>
    <w:rsid w:val="00506241"/>
    <w:rsid w:val="0051174C"/>
    <w:rsid w:val="00512B1E"/>
    <w:rsid w:val="0051492E"/>
    <w:rsid w:val="005150CF"/>
    <w:rsid w:val="005151B4"/>
    <w:rsid w:val="00515D74"/>
    <w:rsid w:val="00517532"/>
    <w:rsid w:val="005175FF"/>
    <w:rsid w:val="005208A7"/>
    <w:rsid w:val="005215F1"/>
    <w:rsid w:val="00522CCC"/>
    <w:rsid w:val="005238F4"/>
    <w:rsid w:val="00523DE8"/>
    <w:rsid w:val="00524D24"/>
    <w:rsid w:val="005254C2"/>
    <w:rsid w:val="00526DDE"/>
    <w:rsid w:val="005273F4"/>
    <w:rsid w:val="00531F2C"/>
    <w:rsid w:val="005329C3"/>
    <w:rsid w:val="005358A5"/>
    <w:rsid w:val="00535B30"/>
    <w:rsid w:val="0053621C"/>
    <w:rsid w:val="00536D5F"/>
    <w:rsid w:val="005378E3"/>
    <w:rsid w:val="00540964"/>
    <w:rsid w:val="00543B4F"/>
    <w:rsid w:val="00544CA6"/>
    <w:rsid w:val="00552C70"/>
    <w:rsid w:val="00554D19"/>
    <w:rsid w:val="00556107"/>
    <w:rsid w:val="00556A95"/>
    <w:rsid w:val="00561291"/>
    <w:rsid w:val="0056339A"/>
    <w:rsid w:val="00567A5A"/>
    <w:rsid w:val="0057159F"/>
    <w:rsid w:val="00572207"/>
    <w:rsid w:val="005747C4"/>
    <w:rsid w:val="005754F2"/>
    <w:rsid w:val="00575A31"/>
    <w:rsid w:val="00576047"/>
    <w:rsid w:val="00576BE9"/>
    <w:rsid w:val="00576F6F"/>
    <w:rsid w:val="005775CB"/>
    <w:rsid w:val="0058173D"/>
    <w:rsid w:val="00581751"/>
    <w:rsid w:val="005817CE"/>
    <w:rsid w:val="00581AB1"/>
    <w:rsid w:val="00584DB4"/>
    <w:rsid w:val="00585378"/>
    <w:rsid w:val="005854C1"/>
    <w:rsid w:val="005863C4"/>
    <w:rsid w:val="005863D5"/>
    <w:rsid w:val="00587C61"/>
    <w:rsid w:val="00591749"/>
    <w:rsid w:val="00592183"/>
    <w:rsid w:val="0059269D"/>
    <w:rsid w:val="00592BC6"/>
    <w:rsid w:val="00592C13"/>
    <w:rsid w:val="00592C4B"/>
    <w:rsid w:val="00593434"/>
    <w:rsid w:val="00595090"/>
    <w:rsid w:val="00595182"/>
    <w:rsid w:val="0059638D"/>
    <w:rsid w:val="005967D9"/>
    <w:rsid w:val="005A0031"/>
    <w:rsid w:val="005A03F0"/>
    <w:rsid w:val="005A0804"/>
    <w:rsid w:val="005A24CE"/>
    <w:rsid w:val="005A51A2"/>
    <w:rsid w:val="005A755E"/>
    <w:rsid w:val="005B03D7"/>
    <w:rsid w:val="005B2D44"/>
    <w:rsid w:val="005B4DB4"/>
    <w:rsid w:val="005B66CE"/>
    <w:rsid w:val="005B6912"/>
    <w:rsid w:val="005B6BFD"/>
    <w:rsid w:val="005B76BD"/>
    <w:rsid w:val="005B7A2F"/>
    <w:rsid w:val="005C0A70"/>
    <w:rsid w:val="005C15BA"/>
    <w:rsid w:val="005C297C"/>
    <w:rsid w:val="005C3D3B"/>
    <w:rsid w:val="005C43F9"/>
    <w:rsid w:val="005C470B"/>
    <w:rsid w:val="005C526B"/>
    <w:rsid w:val="005C56DB"/>
    <w:rsid w:val="005C5EDE"/>
    <w:rsid w:val="005C6C27"/>
    <w:rsid w:val="005C6E9C"/>
    <w:rsid w:val="005C7368"/>
    <w:rsid w:val="005D14D3"/>
    <w:rsid w:val="005D2C7E"/>
    <w:rsid w:val="005D2E6C"/>
    <w:rsid w:val="005D3777"/>
    <w:rsid w:val="005D4E49"/>
    <w:rsid w:val="005D550C"/>
    <w:rsid w:val="005E0644"/>
    <w:rsid w:val="005E1D09"/>
    <w:rsid w:val="005E22F4"/>
    <w:rsid w:val="005E4780"/>
    <w:rsid w:val="005E4FE0"/>
    <w:rsid w:val="005E628F"/>
    <w:rsid w:val="005F4040"/>
    <w:rsid w:val="005F49E4"/>
    <w:rsid w:val="005F5BB2"/>
    <w:rsid w:val="005F6A0E"/>
    <w:rsid w:val="00600215"/>
    <w:rsid w:val="00600C6B"/>
    <w:rsid w:val="00600CAF"/>
    <w:rsid w:val="0060137C"/>
    <w:rsid w:val="00601554"/>
    <w:rsid w:val="00601C36"/>
    <w:rsid w:val="00602264"/>
    <w:rsid w:val="00602360"/>
    <w:rsid w:val="00604563"/>
    <w:rsid w:val="00604579"/>
    <w:rsid w:val="006051EA"/>
    <w:rsid w:val="006057B8"/>
    <w:rsid w:val="006062DB"/>
    <w:rsid w:val="00607F3C"/>
    <w:rsid w:val="00610ED4"/>
    <w:rsid w:val="00611E1E"/>
    <w:rsid w:val="00612244"/>
    <w:rsid w:val="0061292B"/>
    <w:rsid w:val="00612CD8"/>
    <w:rsid w:val="00614032"/>
    <w:rsid w:val="006165C0"/>
    <w:rsid w:val="00616B81"/>
    <w:rsid w:val="00620F51"/>
    <w:rsid w:val="00621AC5"/>
    <w:rsid w:val="006231AD"/>
    <w:rsid w:val="0062370A"/>
    <w:rsid w:val="00623FA9"/>
    <w:rsid w:val="0062414A"/>
    <w:rsid w:val="00624BC3"/>
    <w:rsid w:val="006328A6"/>
    <w:rsid w:val="0063485D"/>
    <w:rsid w:val="00635039"/>
    <w:rsid w:val="00636122"/>
    <w:rsid w:val="006371FE"/>
    <w:rsid w:val="0063728D"/>
    <w:rsid w:val="006412D3"/>
    <w:rsid w:val="0064212A"/>
    <w:rsid w:val="0064239A"/>
    <w:rsid w:val="006438C9"/>
    <w:rsid w:val="00643E46"/>
    <w:rsid w:val="0064565E"/>
    <w:rsid w:val="0064724A"/>
    <w:rsid w:val="006478F2"/>
    <w:rsid w:val="0065008E"/>
    <w:rsid w:val="00652DCA"/>
    <w:rsid w:val="006545C9"/>
    <w:rsid w:val="00660051"/>
    <w:rsid w:val="0066087E"/>
    <w:rsid w:val="0066314D"/>
    <w:rsid w:val="00663D0A"/>
    <w:rsid w:val="0066469E"/>
    <w:rsid w:val="00666210"/>
    <w:rsid w:val="00666BB1"/>
    <w:rsid w:val="00670149"/>
    <w:rsid w:val="0067357A"/>
    <w:rsid w:val="006755AA"/>
    <w:rsid w:val="00676D1B"/>
    <w:rsid w:val="00677A2F"/>
    <w:rsid w:val="00680090"/>
    <w:rsid w:val="00680137"/>
    <w:rsid w:val="00680EB7"/>
    <w:rsid w:val="00681A0C"/>
    <w:rsid w:val="00685138"/>
    <w:rsid w:val="00686051"/>
    <w:rsid w:val="0068647B"/>
    <w:rsid w:val="00687334"/>
    <w:rsid w:val="00687C40"/>
    <w:rsid w:val="006929BA"/>
    <w:rsid w:val="00692BDA"/>
    <w:rsid w:val="00692BDC"/>
    <w:rsid w:val="00694764"/>
    <w:rsid w:val="006953C6"/>
    <w:rsid w:val="00695FB6"/>
    <w:rsid w:val="00696C9C"/>
    <w:rsid w:val="00697856"/>
    <w:rsid w:val="006A0F54"/>
    <w:rsid w:val="006A1B76"/>
    <w:rsid w:val="006A33CE"/>
    <w:rsid w:val="006A5053"/>
    <w:rsid w:val="006A5326"/>
    <w:rsid w:val="006A57F3"/>
    <w:rsid w:val="006A57FD"/>
    <w:rsid w:val="006A6C10"/>
    <w:rsid w:val="006B135F"/>
    <w:rsid w:val="006B1903"/>
    <w:rsid w:val="006B26D2"/>
    <w:rsid w:val="006B3274"/>
    <w:rsid w:val="006B36EE"/>
    <w:rsid w:val="006B7633"/>
    <w:rsid w:val="006B7B70"/>
    <w:rsid w:val="006C06AD"/>
    <w:rsid w:val="006C2C08"/>
    <w:rsid w:val="006C4614"/>
    <w:rsid w:val="006C6533"/>
    <w:rsid w:val="006D04CE"/>
    <w:rsid w:val="006D0DDE"/>
    <w:rsid w:val="006D3C19"/>
    <w:rsid w:val="006D403E"/>
    <w:rsid w:val="006D4754"/>
    <w:rsid w:val="006D4ED8"/>
    <w:rsid w:val="006D6468"/>
    <w:rsid w:val="006D7C2F"/>
    <w:rsid w:val="006E0072"/>
    <w:rsid w:val="006E0FA4"/>
    <w:rsid w:val="006E281E"/>
    <w:rsid w:val="006E3587"/>
    <w:rsid w:val="006E516C"/>
    <w:rsid w:val="006E6329"/>
    <w:rsid w:val="006E666C"/>
    <w:rsid w:val="006F1859"/>
    <w:rsid w:val="006F5929"/>
    <w:rsid w:val="006F5E9F"/>
    <w:rsid w:val="006F75CA"/>
    <w:rsid w:val="00700385"/>
    <w:rsid w:val="00700C3A"/>
    <w:rsid w:val="00701297"/>
    <w:rsid w:val="00701A45"/>
    <w:rsid w:val="00702EB3"/>
    <w:rsid w:val="00703175"/>
    <w:rsid w:val="00703FA9"/>
    <w:rsid w:val="00706473"/>
    <w:rsid w:val="007067C7"/>
    <w:rsid w:val="0071171B"/>
    <w:rsid w:val="0071304A"/>
    <w:rsid w:val="0071477E"/>
    <w:rsid w:val="00715748"/>
    <w:rsid w:val="00715A96"/>
    <w:rsid w:val="007167DB"/>
    <w:rsid w:val="00720450"/>
    <w:rsid w:val="007205D0"/>
    <w:rsid w:val="00721B74"/>
    <w:rsid w:val="00725B94"/>
    <w:rsid w:val="00727149"/>
    <w:rsid w:val="00727622"/>
    <w:rsid w:val="0073056D"/>
    <w:rsid w:val="007318AB"/>
    <w:rsid w:val="00731A73"/>
    <w:rsid w:val="007328B8"/>
    <w:rsid w:val="0073327D"/>
    <w:rsid w:val="007335FB"/>
    <w:rsid w:val="00734E12"/>
    <w:rsid w:val="007374B2"/>
    <w:rsid w:val="00737901"/>
    <w:rsid w:val="007401E3"/>
    <w:rsid w:val="00741336"/>
    <w:rsid w:val="007423C0"/>
    <w:rsid w:val="00742499"/>
    <w:rsid w:val="00742FCC"/>
    <w:rsid w:val="007434C6"/>
    <w:rsid w:val="00743560"/>
    <w:rsid w:val="00743D9C"/>
    <w:rsid w:val="007460A2"/>
    <w:rsid w:val="00746538"/>
    <w:rsid w:val="0074682D"/>
    <w:rsid w:val="007544C6"/>
    <w:rsid w:val="00755569"/>
    <w:rsid w:val="007561DA"/>
    <w:rsid w:val="00756399"/>
    <w:rsid w:val="0076359C"/>
    <w:rsid w:val="00763B17"/>
    <w:rsid w:val="00763B78"/>
    <w:rsid w:val="00764606"/>
    <w:rsid w:val="00764A30"/>
    <w:rsid w:val="00764DA0"/>
    <w:rsid w:val="00764EAC"/>
    <w:rsid w:val="00765B01"/>
    <w:rsid w:val="00765C20"/>
    <w:rsid w:val="0077108C"/>
    <w:rsid w:val="007714E8"/>
    <w:rsid w:val="00771713"/>
    <w:rsid w:val="00771A4E"/>
    <w:rsid w:val="00772FE7"/>
    <w:rsid w:val="0077360E"/>
    <w:rsid w:val="007744E8"/>
    <w:rsid w:val="00774F41"/>
    <w:rsid w:val="00775B72"/>
    <w:rsid w:val="0077622B"/>
    <w:rsid w:val="00776289"/>
    <w:rsid w:val="0077681B"/>
    <w:rsid w:val="00776A67"/>
    <w:rsid w:val="00780C54"/>
    <w:rsid w:val="00781A1A"/>
    <w:rsid w:val="00783C28"/>
    <w:rsid w:val="00784A51"/>
    <w:rsid w:val="007863B8"/>
    <w:rsid w:val="0078738A"/>
    <w:rsid w:val="007878B2"/>
    <w:rsid w:val="00791D9C"/>
    <w:rsid w:val="007924F8"/>
    <w:rsid w:val="007933A5"/>
    <w:rsid w:val="0079548E"/>
    <w:rsid w:val="00796121"/>
    <w:rsid w:val="0079668B"/>
    <w:rsid w:val="007A0755"/>
    <w:rsid w:val="007A1357"/>
    <w:rsid w:val="007A1827"/>
    <w:rsid w:val="007A2342"/>
    <w:rsid w:val="007A677A"/>
    <w:rsid w:val="007A737F"/>
    <w:rsid w:val="007B098E"/>
    <w:rsid w:val="007B11A7"/>
    <w:rsid w:val="007B2429"/>
    <w:rsid w:val="007B252A"/>
    <w:rsid w:val="007B35D5"/>
    <w:rsid w:val="007B43CE"/>
    <w:rsid w:val="007B48F9"/>
    <w:rsid w:val="007B4EA1"/>
    <w:rsid w:val="007B55E5"/>
    <w:rsid w:val="007B621C"/>
    <w:rsid w:val="007B6F78"/>
    <w:rsid w:val="007B7778"/>
    <w:rsid w:val="007C1173"/>
    <w:rsid w:val="007C26A1"/>
    <w:rsid w:val="007C2D4A"/>
    <w:rsid w:val="007C4018"/>
    <w:rsid w:val="007C5A93"/>
    <w:rsid w:val="007C5D54"/>
    <w:rsid w:val="007C5FCF"/>
    <w:rsid w:val="007C702E"/>
    <w:rsid w:val="007D1D2C"/>
    <w:rsid w:val="007D35C7"/>
    <w:rsid w:val="007D4A34"/>
    <w:rsid w:val="007D6970"/>
    <w:rsid w:val="007D7A6C"/>
    <w:rsid w:val="007E0131"/>
    <w:rsid w:val="007E0A51"/>
    <w:rsid w:val="007E30AC"/>
    <w:rsid w:val="007E4FCD"/>
    <w:rsid w:val="007E64DF"/>
    <w:rsid w:val="007F1A2F"/>
    <w:rsid w:val="007F314E"/>
    <w:rsid w:val="007F455E"/>
    <w:rsid w:val="007F5EEF"/>
    <w:rsid w:val="007F6493"/>
    <w:rsid w:val="007F735D"/>
    <w:rsid w:val="007F73C3"/>
    <w:rsid w:val="00801AED"/>
    <w:rsid w:val="00805C75"/>
    <w:rsid w:val="0081001A"/>
    <w:rsid w:val="008103C4"/>
    <w:rsid w:val="00810DFD"/>
    <w:rsid w:val="008125EC"/>
    <w:rsid w:val="0081265D"/>
    <w:rsid w:val="00812C3F"/>
    <w:rsid w:val="0081477D"/>
    <w:rsid w:val="00816055"/>
    <w:rsid w:val="008177B4"/>
    <w:rsid w:val="00817B2B"/>
    <w:rsid w:val="00822BE8"/>
    <w:rsid w:val="00826615"/>
    <w:rsid w:val="0082721C"/>
    <w:rsid w:val="00827362"/>
    <w:rsid w:val="00827553"/>
    <w:rsid w:val="00827569"/>
    <w:rsid w:val="008303A5"/>
    <w:rsid w:val="0083051C"/>
    <w:rsid w:val="00833C39"/>
    <w:rsid w:val="00835EEF"/>
    <w:rsid w:val="008360B3"/>
    <w:rsid w:val="00840015"/>
    <w:rsid w:val="008404BF"/>
    <w:rsid w:val="008408A8"/>
    <w:rsid w:val="00841E5C"/>
    <w:rsid w:val="008420D0"/>
    <w:rsid w:val="00843E4F"/>
    <w:rsid w:val="008501F0"/>
    <w:rsid w:val="008516A2"/>
    <w:rsid w:val="00851F16"/>
    <w:rsid w:val="00851F37"/>
    <w:rsid w:val="00854397"/>
    <w:rsid w:val="00854FEC"/>
    <w:rsid w:val="008578EF"/>
    <w:rsid w:val="00857D24"/>
    <w:rsid w:val="0086089D"/>
    <w:rsid w:val="00862268"/>
    <w:rsid w:val="0086257A"/>
    <w:rsid w:val="00862AD6"/>
    <w:rsid w:val="00862B31"/>
    <w:rsid w:val="00862EFA"/>
    <w:rsid w:val="00863510"/>
    <w:rsid w:val="0086394B"/>
    <w:rsid w:val="0086457F"/>
    <w:rsid w:val="008646BA"/>
    <w:rsid w:val="00864785"/>
    <w:rsid w:val="008673F9"/>
    <w:rsid w:val="00870A95"/>
    <w:rsid w:val="008717E1"/>
    <w:rsid w:val="00872257"/>
    <w:rsid w:val="00873335"/>
    <w:rsid w:val="00876362"/>
    <w:rsid w:val="00876631"/>
    <w:rsid w:val="00877C56"/>
    <w:rsid w:val="0088380C"/>
    <w:rsid w:val="00883EB4"/>
    <w:rsid w:val="00884965"/>
    <w:rsid w:val="00884E7C"/>
    <w:rsid w:val="00885173"/>
    <w:rsid w:val="0088561D"/>
    <w:rsid w:val="00885A9C"/>
    <w:rsid w:val="008868CF"/>
    <w:rsid w:val="00891264"/>
    <w:rsid w:val="008939DB"/>
    <w:rsid w:val="00893CAC"/>
    <w:rsid w:val="00894246"/>
    <w:rsid w:val="00895E71"/>
    <w:rsid w:val="008964B1"/>
    <w:rsid w:val="00896AE9"/>
    <w:rsid w:val="00896AEB"/>
    <w:rsid w:val="00897C7B"/>
    <w:rsid w:val="00897CFD"/>
    <w:rsid w:val="008A178B"/>
    <w:rsid w:val="008A4B38"/>
    <w:rsid w:val="008A4F5B"/>
    <w:rsid w:val="008A557A"/>
    <w:rsid w:val="008A5A5B"/>
    <w:rsid w:val="008A75EF"/>
    <w:rsid w:val="008B28B3"/>
    <w:rsid w:val="008B30B9"/>
    <w:rsid w:val="008B3F2E"/>
    <w:rsid w:val="008B412B"/>
    <w:rsid w:val="008B5246"/>
    <w:rsid w:val="008B5C21"/>
    <w:rsid w:val="008B5CAC"/>
    <w:rsid w:val="008B70A5"/>
    <w:rsid w:val="008B7452"/>
    <w:rsid w:val="008B7F56"/>
    <w:rsid w:val="008C066D"/>
    <w:rsid w:val="008C36C9"/>
    <w:rsid w:val="008C3706"/>
    <w:rsid w:val="008C4AD3"/>
    <w:rsid w:val="008C63F5"/>
    <w:rsid w:val="008C6C52"/>
    <w:rsid w:val="008D003E"/>
    <w:rsid w:val="008D0D19"/>
    <w:rsid w:val="008D1FBB"/>
    <w:rsid w:val="008D3ACE"/>
    <w:rsid w:val="008D3D11"/>
    <w:rsid w:val="008D4150"/>
    <w:rsid w:val="008D48C7"/>
    <w:rsid w:val="008E0135"/>
    <w:rsid w:val="008E0321"/>
    <w:rsid w:val="008E0337"/>
    <w:rsid w:val="008E06ED"/>
    <w:rsid w:val="008E0EBF"/>
    <w:rsid w:val="008E1539"/>
    <w:rsid w:val="008E21F4"/>
    <w:rsid w:val="008E239B"/>
    <w:rsid w:val="008E24D6"/>
    <w:rsid w:val="008E261E"/>
    <w:rsid w:val="008E2AE2"/>
    <w:rsid w:val="008E3417"/>
    <w:rsid w:val="008E3FCD"/>
    <w:rsid w:val="008E5C9F"/>
    <w:rsid w:val="008E684C"/>
    <w:rsid w:val="008E7371"/>
    <w:rsid w:val="008E7A72"/>
    <w:rsid w:val="008E7F4C"/>
    <w:rsid w:val="008F0438"/>
    <w:rsid w:val="008F1394"/>
    <w:rsid w:val="008F2227"/>
    <w:rsid w:val="008F5F71"/>
    <w:rsid w:val="008F6AF5"/>
    <w:rsid w:val="008F7FB9"/>
    <w:rsid w:val="0090105C"/>
    <w:rsid w:val="009029D0"/>
    <w:rsid w:val="00903658"/>
    <w:rsid w:val="00904BBA"/>
    <w:rsid w:val="00904C15"/>
    <w:rsid w:val="0090580D"/>
    <w:rsid w:val="0090621C"/>
    <w:rsid w:val="009075DF"/>
    <w:rsid w:val="0091195C"/>
    <w:rsid w:val="0091370C"/>
    <w:rsid w:val="009140A9"/>
    <w:rsid w:val="00915837"/>
    <w:rsid w:val="009177EB"/>
    <w:rsid w:val="00917951"/>
    <w:rsid w:val="00920E34"/>
    <w:rsid w:val="00921198"/>
    <w:rsid w:val="00921784"/>
    <w:rsid w:val="00922EA3"/>
    <w:rsid w:val="009248F1"/>
    <w:rsid w:val="00932244"/>
    <w:rsid w:val="009328E2"/>
    <w:rsid w:val="00933642"/>
    <w:rsid w:val="00934CE6"/>
    <w:rsid w:val="00935042"/>
    <w:rsid w:val="0093557D"/>
    <w:rsid w:val="00936D35"/>
    <w:rsid w:val="009402AE"/>
    <w:rsid w:val="009406D8"/>
    <w:rsid w:val="0094461F"/>
    <w:rsid w:val="0094585D"/>
    <w:rsid w:val="0095059D"/>
    <w:rsid w:val="00950CC3"/>
    <w:rsid w:val="0095363B"/>
    <w:rsid w:val="00953F10"/>
    <w:rsid w:val="00954009"/>
    <w:rsid w:val="009554F6"/>
    <w:rsid w:val="00955BEB"/>
    <w:rsid w:val="00957B1A"/>
    <w:rsid w:val="00960FC7"/>
    <w:rsid w:val="0096172E"/>
    <w:rsid w:val="00961E13"/>
    <w:rsid w:val="0096319E"/>
    <w:rsid w:val="00963BDB"/>
    <w:rsid w:val="00963C18"/>
    <w:rsid w:val="00965245"/>
    <w:rsid w:val="009655F1"/>
    <w:rsid w:val="00967729"/>
    <w:rsid w:val="00971AA7"/>
    <w:rsid w:val="00971CA0"/>
    <w:rsid w:val="00972C65"/>
    <w:rsid w:val="00974108"/>
    <w:rsid w:val="00975149"/>
    <w:rsid w:val="00976622"/>
    <w:rsid w:val="009766C0"/>
    <w:rsid w:val="0097762E"/>
    <w:rsid w:val="0097773A"/>
    <w:rsid w:val="00980BD6"/>
    <w:rsid w:val="00986229"/>
    <w:rsid w:val="0098675C"/>
    <w:rsid w:val="00986C16"/>
    <w:rsid w:val="009872E9"/>
    <w:rsid w:val="00987315"/>
    <w:rsid w:val="00992E6F"/>
    <w:rsid w:val="00993FBF"/>
    <w:rsid w:val="009A11AB"/>
    <w:rsid w:val="009A1827"/>
    <w:rsid w:val="009A1CB3"/>
    <w:rsid w:val="009A353C"/>
    <w:rsid w:val="009A35D6"/>
    <w:rsid w:val="009A3F27"/>
    <w:rsid w:val="009A407F"/>
    <w:rsid w:val="009A46FD"/>
    <w:rsid w:val="009A48CD"/>
    <w:rsid w:val="009A5597"/>
    <w:rsid w:val="009A6D48"/>
    <w:rsid w:val="009A6F99"/>
    <w:rsid w:val="009A7608"/>
    <w:rsid w:val="009A7705"/>
    <w:rsid w:val="009A7935"/>
    <w:rsid w:val="009B0451"/>
    <w:rsid w:val="009B3281"/>
    <w:rsid w:val="009B348E"/>
    <w:rsid w:val="009B581A"/>
    <w:rsid w:val="009C09BF"/>
    <w:rsid w:val="009C0E7A"/>
    <w:rsid w:val="009C756D"/>
    <w:rsid w:val="009D2136"/>
    <w:rsid w:val="009D220A"/>
    <w:rsid w:val="009D26E7"/>
    <w:rsid w:val="009D39C1"/>
    <w:rsid w:val="009D39E8"/>
    <w:rsid w:val="009D4372"/>
    <w:rsid w:val="009D5B67"/>
    <w:rsid w:val="009D67D7"/>
    <w:rsid w:val="009D7C8B"/>
    <w:rsid w:val="009E1AAA"/>
    <w:rsid w:val="009E2119"/>
    <w:rsid w:val="009E234B"/>
    <w:rsid w:val="009E3E90"/>
    <w:rsid w:val="009E6788"/>
    <w:rsid w:val="009E6EBB"/>
    <w:rsid w:val="009E6F04"/>
    <w:rsid w:val="009E71B5"/>
    <w:rsid w:val="009E77BE"/>
    <w:rsid w:val="009F10A5"/>
    <w:rsid w:val="009F14AD"/>
    <w:rsid w:val="009F21A8"/>
    <w:rsid w:val="009F2A9A"/>
    <w:rsid w:val="009F657B"/>
    <w:rsid w:val="00A0057A"/>
    <w:rsid w:val="00A027B2"/>
    <w:rsid w:val="00A02F97"/>
    <w:rsid w:val="00A038CC"/>
    <w:rsid w:val="00A0395A"/>
    <w:rsid w:val="00A04D18"/>
    <w:rsid w:val="00A05019"/>
    <w:rsid w:val="00A061F4"/>
    <w:rsid w:val="00A062EB"/>
    <w:rsid w:val="00A06847"/>
    <w:rsid w:val="00A13731"/>
    <w:rsid w:val="00A15212"/>
    <w:rsid w:val="00A15B55"/>
    <w:rsid w:val="00A15DB7"/>
    <w:rsid w:val="00A16611"/>
    <w:rsid w:val="00A21890"/>
    <w:rsid w:val="00A2488D"/>
    <w:rsid w:val="00A273C1"/>
    <w:rsid w:val="00A303C7"/>
    <w:rsid w:val="00A319A1"/>
    <w:rsid w:val="00A31B83"/>
    <w:rsid w:val="00A31CA6"/>
    <w:rsid w:val="00A33B04"/>
    <w:rsid w:val="00A33B4B"/>
    <w:rsid w:val="00A346BF"/>
    <w:rsid w:val="00A35294"/>
    <w:rsid w:val="00A36E2C"/>
    <w:rsid w:val="00A40B85"/>
    <w:rsid w:val="00A40D2C"/>
    <w:rsid w:val="00A4609A"/>
    <w:rsid w:val="00A500C1"/>
    <w:rsid w:val="00A51542"/>
    <w:rsid w:val="00A54807"/>
    <w:rsid w:val="00A54F73"/>
    <w:rsid w:val="00A639DA"/>
    <w:rsid w:val="00A63FD8"/>
    <w:rsid w:val="00A65F17"/>
    <w:rsid w:val="00A67214"/>
    <w:rsid w:val="00A673FA"/>
    <w:rsid w:val="00A67810"/>
    <w:rsid w:val="00A67CC9"/>
    <w:rsid w:val="00A70BD6"/>
    <w:rsid w:val="00A712A0"/>
    <w:rsid w:val="00A718F1"/>
    <w:rsid w:val="00A76672"/>
    <w:rsid w:val="00A82071"/>
    <w:rsid w:val="00A832B5"/>
    <w:rsid w:val="00A85A29"/>
    <w:rsid w:val="00A85FFD"/>
    <w:rsid w:val="00A8682D"/>
    <w:rsid w:val="00A87547"/>
    <w:rsid w:val="00A87CD7"/>
    <w:rsid w:val="00A9058C"/>
    <w:rsid w:val="00A90953"/>
    <w:rsid w:val="00A90F54"/>
    <w:rsid w:val="00A92490"/>
    <w:rsid w:val="00A92689"/>
    <w:rsid w:val="00A93003"/>
    <w:rsid w:val="00A944F8"/>
    <w:rsid w:val="00A94BF8"/>
    <w:rsid w:val="00A94DAD"/>
    <w:rsid w:val="00A96416"/>
    <w:rsid w:val="00A97926"/>
    <w:rsid w:val="00AA0BC5"/>
    <w:rsid w:val="00AA50FA"/>
    <w:rsid w:val="00AA512E"/>
    <w:rsid w:val="00AA5186"/>
    <w:rsid w:val="00AA5C27"/>
    <w:rsid w:val="00AA652E"/>
    <w:rsid w:val="00AB0DBC"/>
    <w:rsid w:val="00AB2148"/>
    <w:rsid w:val="00AB24B3"/>
    <w:rsid w:val="00AB6AA2"/>
    <w:rsid w:val="00AB77D8"/>
    <w:rsid w:val="00AC0BF2"/>
    <w:rsid w:val="00AC136A"/>
    <w:rsid w:val="00AC2599"/>
    <w:rsid w:val="00AC280B"/>
    <w:rsid w:val="00AC36CA"/>
    <w:rsid w:val="00AC4AE9"/>
    <w:rsid w:val="00AC5EC9"/>
    <w:rsid w:val="00AC7C0A"/>
    <w:rsid w:val="00AD24B5"/>
    <w:rsid w:val="00AD3627"/>
    <w:rsid w:val="00AD6C49"/>
    <w:rsid w:val="00AD7645"/>
    <w:rsid w:val="00AE0889"/>
    <w:rsid w:val="00AE127B"/>
    <w:rsid w:val="00AE19BD"/>
    <w:rsid w:val="00AE1F2D"/>
    <w:rsid w:val="00AE2375"/>
    <w:rsid w:val="00AE3ED6"/>
    <w:rsid w:val="00AE5367"/>
    <w:rsid w:val="00AE6C96"/>
    <w:rsid w:val="00AE7150"/>
    <w:rsid w:val="00AE73E6"/>
    <w:rsid w:val="00AF09BE"/>
    <w:rsid w:val="00AF4CAD"/>
    <w:rsid w:val="00AF58F2"/>
    <w:rsid w:val="00AF7701"/>
    <w:rsid w:val="00AF7859"/>
    <w:rsid w:val="00B00AB7"/>
    <w:rsid w:val="00B01FBC"/>
    <w:rsid w:val="00B045FC"/>
    <w:rsid w:val="00B04D18"/>
    <w:rsid w:val="00B05DBE"/>
    <w:rsid w:val="00B06715"/>
    <w:rsid w:val="00B06BFB"/>
    <w:rsid w:val="00B06E4B"/>
    <w:rsid w:val="00B0765C"/>
    <w:rsid w:val="00B07AB3"/>
    <w:rsid w:val="00B1480A"/>
    <w:rsid w:val="00B16D60"/>
    <w:rsid w:val="00B20419"/>
    <w:rsid w:val="00B2295B"/>
    <w:rsid w:val="00B233F8"/>
    <w:rsid w:val="00B25A75"/>
    <w:rsid w:val="00B25AA8"/>
    <w:rsid w:val="00B263FD"/>
    <w:rsid w:val="00B35097"/>
    <w:rsid w:val="00B3598A"/>
    <w:rsid w:val="00B360CF"/>
    <w:rsid w:val="00B370C9"/>
    <w:rsid w:val="00B415AB"/>
    <w:rsid w:val="00B428C4"/>
    <w:rsid w:val="00B42D25"/>
    <w:rsid w:val="00B45046"/>
    <w:rsid w:val="00B455D0"/>
    <w:rsid w:val="00B466D1"/>
    <w:rsid w:val="00B5220C"/>
    <w:rsid w:val="00B532C2"/>
    <w:rsid w:val="00B53813"/>
    <w:rsid w:val="00B55520"/>
    <w:rsid w:val="00B55CB4"/>
    <w:rsid w:val="00B55EA8"/>
    <w:rsid w:val="00B55EB7"/>
    <w:rsid w:val="00B5620A"/>
    <w:rsid w:val="00B575D5"/>
    <w:rsid w:val="00B577FB"/>
    <w:rsid w:val="00B60800"/>
    <w:rsid w:val="00B61924"/>
    <w:rsid w:val="00B628E3"/>
    <w:rsid w:val="00B62977"/>
    <w:rsid w:val="00B62AE2"/>
    <w:rsid w:val="00B63CD5"/>
    <w:rsid w:val="00B65D84"/>
    <w:rsid w:val="00B66F3E"/>
    <w:rsid w:val="00B671EB"/>
    <w:rsid w:val="00B70F4E"/>
    <w:rsid w:val="00B71FBE"/>
    <w:rsid w:val="00B72048"/>
    <w:rsid w:val="00B73C04"/>
    <w:rsid w:val="00B76BA3"/>
    <w:rsid w:val="00B77202"/>
    <w:rsid w:val="00B77C4B"/>
    <w:rsid w:val="00B8000D"/>
    <w:rsid w:val="00B8054A"/>
    <w:rsid w:val="00B83CF9"/>
    <w:rsid w:val="00B84364"/>
    <w:rsid w:val="00B84826"/>
    <w:rsid w:val="00B869F6"/>
    <w:rsid w:val="00B90553"/>
    <w:rsid w:val="00B906A6"/>
    <w:rsid w:val="00B90F63"/>
    <w:rsid w:val="00B93181"/>
    <w:rsid w:val="00B932C1"/>
    <w:rsid w:val="00B939CC"/>
    <w:rsid w:val="00B93EDD"/>
    <w:rsid w:val="00B9424A"/>
    <w:rsid w:val="00B96350"/>
    <w:rsid w:val="00BA018D"/>
    <w:rsid w:val="00BA0C75"/>
    <w:rsid w:val="00BA4926"/>
    <w:rsid w:val="00BA56EF"/>
    <w:rsid w:val="00BA5EEC"/>
    <w:rsid w:val="00BB1643"/>
    <w:rsid w:val="00BB3E8F"/>
    <w:rsid w:val="00BB48AD"/>
    <w:rsid w:val="00BB4C89"/>
    <w:rsid w:val="00BB4D52"/>
    <w:rsid w:val="00BB60B8"/>
    <w:rsid w:val="00BB63BE"/>
    <w:rsid w:val="00BB7D91"/>
    <w:rsid w:val="00BC1E50"/>
    <w:rsid w:val="00BC525E"/>
    <w:rsid w:val="00BC5D09"/>
    <w:rsid w:val="00BD03AE"/>
    <w:rsid w:val="00BD0B83"/>
    <w:rsid w:val="00BD0E5E"/>
    <w:rsid w:val="00BD1D24"/>
    <w:rsid w:val="00BD38FB"/>
    <w:rsid w:val="00BD4233"/>
    <w:rsid w:val="00BD5CDC"/>
    <w:rsid w:val="00BD6D25"/>
    <w:rsid w:val="00BE18BF"/>
    <w:rsid w:val="00BE2884"/>
    <w:rsid w:val="00BE4E7D"/>
    <w:rsid w:val="00BE69F8"/>
    <w:rsid w:val="00BE6C50"/>
    <w:rsid w:val="00BE7A65"/>
    <w:rsid w:val="00BE7D94"/>
    <w:rsid w:val="00BF10D2"/>
    <w:rsid w:val="00BF26D6"/>
    <w:rsid w:val="00BF6689"/>
    <w:rsid w:val="00C00610"/>
    <w:rsid w:val="00C0357F"/>
    <w:rsid w:val="00C04F28"/>
    <w:rsid w:val="00C057EF"/>
    <w:rsid w:val="00C073B5"/>
    <w:rsid w:val="00C07837"/>
    <w:rsid w:val="00C07C6B"/>
    <w:rsid w:val="00C10150"/>
    <w:rsid w:val="00C1054E"/>
    <w:rsid w:val="00C10771"/>
    <w:rsid w:val="00C11325"/>
    <w:rsid w:val="00C12388"/>
    <w:rsid w:val="00C14CA3"/>
    <w:rsid w:val="00C150D2"/>
    <w:rsid w:val="00C15B28"/>
    <w:rsid w:val="00C1663D"/>
    <w:rsid w:val="00C20488"/>
    <w:rsid w:val="00C21663"/>
    <w:rsid w:val="00C21783"/>
    <w:rsid w:val="00C21AD1"/>
    <w:rsid w:val="00C21DED"/>
    <w:rsid w:val="00C22D9D"/>
    <w:rsid w:val="00C23E4B"/>
    <w:rsid w:val="00C25117"/>
    <w:rsid w:val="00C27600"/>
    <w:rsid w:val="00C304CF"/>
    <w:rsid w:val="00C31679"/>
    <w:rsid w:val="00C349D6"/>
    <w:rsid w:val="00C350DA"/>
    <w:rsid w:val="00C37780"/>
    <w:rsid w:val="00C40710"/>
    <w:rsid w:val="00C46029"/>
    <w:rsid w:val="00C463A4"/>
    <w:rsid w:val="00C46591"/>
    <w:rsid w:val="00C46C89"/>
    <w:rsid w:val="00C470A0"/>
    <w:rsid w:val="00C5042A"/>
    <w:rsid w:val="00C550D6"/>
    <w:rsid w:val="00C5641D"/>
    <w:rsid w:val="00C60E4A"/>
    <w:rsid w:val="00C62622"/>
    <w:rsid w:val="00C62B83"/>
    <w:rsid w:val="00C63091"/>
    <w:rsid w:val="00C63D23"/>
    <w:rsid w:val="00C6427C"/>
    <w:rsid w:val="00C655FE"/>
    <w:rsid w:val="00C66C7C"/>
    <w:rsid w:val="00C7081E"/>
    <w:rsid w:val="00C71720"/>
    <w:rsid w:val="00C747E5"/>
    <w:rsid w:val="00C75DE4"/>
    <w:rsid w:val="00C76B74"/>
    <w:rsid w:val="00C7715E"/>
    <w:rsid w:val="00C77520"/>
    <w:rsid w:val="00C812AA"/>
    <w:rsid w:val="00C82089"/>
    <w:rsid w:val="00C8579A"/>
    <w:rsid w:val="00C860EF"/>
    <w:rsid w:val="00C86FA1"/>
    <w:rsid w:val="00C93917"/>
    <w:rsid w:val="00C93B53"/>
    <w:rsid w:val="00CA0862"/>
    <w:rsid w:val="00CA0FF5"/>
    <w:rsid w:val="00CA1F0A"/>
    <w:rsid w:val="00CA23A3"/>
    <w:rsid w:val="00CA2DCD"/>
    <w:rsid w:val="00CA3111"/>
    <w:rsid w:val="00CA351F"/>
    <w:rsid w:val="00CA4430"/>
    <w:rsid w:val="00CA4F36"/>
    <w:rsid w:val="00CA662F"/>
    <w:rsid w:val="00CA6A29"/>
    <w:rsid w:val="00CB5E12"/>
    <w:rsid w:val="00CB6153"/>
    <w:rsid w:val="00CC0C9A"/>
    <w:rsid w:val="00CC1743"/>
    <w:rsid w:val="00CC1A43"/>
    <w:rsid w:val="00CC28E8"/>
    <w:rsid w:val="00CC2A96"/>
    <w:rsid w:val="00CC2B10"/>
    <w:rsid w:val="00CC3AF8"/>
    <w:rsid w:val="00CC4266"/>
    <w:rsid w:val="00CD0657"/>
    <w:rsid w:val="00CD1D2A"/>
    <w:rsid w:val="00CD22AB"/>
    <w:rsid w:val="00CD3EFD"/>
    <w:rsid w:val="00CD4D70"/>
    <w:rsid w:val="00CD70FC"/>
    <w:rsid w:val="00CE1D0C"/>
    <w:rsid w:val="00CE6058"/>
    <w:rsid w:val="00CE77E5"/>
    <w:rsid w:val="00CE7D1A"/>
    <w:rsid w:val="00CF10B6"/>
    <w:rsid w:val="00CF1DA3"/>
    <w:rsid w:val="00CF2161"/>
    <w:rsid w:val="00CF2173"/>
    <w:rsid w:val="00CF274C"/>
    <w:rsid w:val="00CF3EBF"/>
    <w:rsid w:val="00CF47CF"/>
    <w:rsid w:val="00CF5C37"/>
    <w:rsid w:val="00CF6257"/>
    <w:rsid w:val="00CF73A8"/>
    <w:rsid w:val="00D00AA2"/>
    <w:rsid w:val="00D02C90"/>
    <w:rsid w:val="00D033EE"/>
    <w:rsid w:val="00D03D56"/>
    <w:rsid w:val="00D05AFC"/>
    <w:rsid w:val="00D06EFC"/>
    <w:rsid w:val="00D06F73"/>
    <w:rsid w:val="00D07377"/>
    <w:rsid w:val="00D115E8"/>
    <w:rsid w:val="00D13B5C"/>
    <w:rsid w:val="00D141FF"/>
    <w:rsid w:val="00D15BBC"/>
    <w:rsid w:val="00D20700"/>
    <w:rsid w:val="00D22091"/>
    <w:rsid w:val="00D22547"/>
    <w:rsid w:val="00D22E7E"/>
    <w:rsid w:val="00D22E9E"/>
    <w:rsid w:val="00D23914"/>
    <w:rsid w:val="00D23E47"/>
    <w:rsid w:val="00D30955"/>
    <w:rsid w:val="00D32637"/>
    <w:rsid w:val="00D32770"/>
    <w:rsid w:val="00D32E7A"/>
    <w:rsid w:val="00D41A96"/>
    <w:rsid w:val="00D43170"/>
    <w:rsid w:val="00D43D0E"/>
    <w:rsid w:val="00D44981"/>
    <w:rsid w:val="00D539C8"/>
    <w:rsid w:val="00D53AB8"/>
    <w:rsid w:val="00D53F62"/>
    <w:rsid w:val="00D5771C"/>
    <w:rsid w:val="00D57B5B"/>
    <w:rsid w:val="00D6122E"/>
    <w:rsid w:val="00D61604"/>
    <w:rsid w:val="00D6272A"/>
    <w:rsid w:val="00D645E2"/>
    <w:rsid w:val="00D65429"/>
    <w:rsid w:val="00D65D21"/>
    <w:rsid w:val="00D662BB"/>
    <w:rsid w:val="00D67355"/>
    <w:rsid w:val="00D702EF"/>
    <w:rsid w:val="00D72276"/>
    <w:rsid w:val="00D73061"/>
    <w:rsid w:val="00D74C65"/>
    <w:rsid w:val="00D76B23"/>
    <w:rsid w:val="00D76EEF"/>
    <w:rsid w:val="00D77032"/>
    <w:rsid w:val="00D77140"/>
    <w:rsid w:val="00D80EA1"/>
    <w:rsid w:val="00D814B0"/>
    <w:rsid w:val="00D8187B"/>
    <w:rsid w:val="00D81A0A"/>
    <w:rsid w:val="00D847C1"/>
    <w:rsid w:val="00D85C92"/>
    <w:rsid w:val="00D85FEA"/>
    <w:rsid w:val="00D8616A"/>
    <w:rsid w:val="00D8729E"/>
    <w:rsid w:val="00D87A3D"/>
    <w:rsid w:val="00D90E2D"/>
    <w:rsid w:val="00D92597"/>
    <w:rsid w:val="00D92607"/>
    <w:rsid w:val="00D94A64"/>
    <w:rsid w:val="00D956D0"/>
    <w:rsid w:val="00DA2800"/>
    <w:rsid w:val="00DA3335"/>
    <w:rsid w:val="00DA4327"/>
    <w:rsid w:val="00DA73F7"/>
    <w:rsid w:val="00DB0371"/>
    <w:rsid w:val="00DB0877"/>
    <w:rsid w:val="00DB1330"/>
    <w:rsid w:val="00DB1597"/>
    <w:rsid w:val="00DB1BD0"/>
    <w:rsid w:val="00DB3EC6"/>
    <w:rsid w:val="00DB45A8"/>
    <w:rsid w:val="00DB6190"/>
    <w:rsid w:val="00DB7488"/>
    <w:rsid w:val="00DC0817"/>
    <w:rsid w:val="00DC1786"/>
    <w:rsid w:val="00DC240A"/>
    <w:rsid w:val="00DC32A9"/>
    <w:rsid w:val="00DC4363"/>
    <w:rsid w:val="00DC5FE0"/>
    <w:rsid w:val="00DC64F6"/>
    <w:rsid w:val="00DC7296"/>
    <w:rsid w:val="00DD1CD6"/>
    <w:rsid w:val="00DD2B99"/>
    <w:rsid w:val="00DD5B8C"/>
    <w:rsid w:val="00DD6C76"/>
    <w:rsid w:val="00DD6CFC"/>
    <w:rsid w:val="00DD71FA"/>
    <w:rsid w:val="00DD7961"/>
    <w:rsid w:val="00DE01FD"/>
    <w:rsid w:val="00DE0E02"/>
    <w:rsid w:val="00DE15AB"/>
    <w:rsid w:val="00DE1FD3"/>
    <w:rsid w:val="00DE2819"/>
    <w:rsid w:val="00DE2892"/>
    <w:rsid w:val="00DE4895"/>
    <w:rsid w:val="00DE63D7"/>
    <w:rsid w:val="00DE67B9"/>
    <w:rsid w:val="00DF07AB"/>
    <w:rsid w:val="00DF0EEE"/>
    <w:rsid w:val="00DF1C5A"/>
    <w:rsid w:val="00DF3C5D"/>
    <w:rsid w:val="00DF3FFC"/>
    <w:rsid w:val="00DF75B2"/>
    <w:rsid w:val="00E002AD"/>
    <w:rsid w:val="00E036B1"/>
    <w:rsid w:val="00E03A04"/>
    <w:rsid w:val="00E04C76"/>
    <w:rsid w:val="00E06304"/>
    <w:rsid w:val="00E07DFC"/>
    <w:rsid w:val="00E136BF"/>
    <w:rsid w:val="00E1405A"/>
    <w:rsid w:val="00E14DBA"/>
    <w:rsid w:val="00E1569F"/>
    <w:rsid w:val="00E16885"/>
    <w:rsid w:val="00E17D62"/>
    <w:rsid w:val="00E207AA"/>
    <w:rsid w:val="00E210DB"/>
    <w:rsid w:val="00E211DD"/>
    <w:rsid w:val="00E2168F"/>
    <w:rsid w:val="00E217C1"/>
    <w:rsid w:val="00E232D5"/>
    <w:rsid w:val="00E254F0"/>
    <w:rsid w:val="00E25C0A"/>
    <w:rsid w:val="00E25D2C"/>
    <w:rsid w:val="00E25E83"/>
    <w:rsid w:val="00E27C1B"/>
    <w:rsid w:val="00E31100"/>
    <w:rsid w:val="00E3289A"/>
    <w:rsid w:val="00E3494F"/>
    <w:rsid w:val="00E37975"/>
    <w:rsid w:val="00E37C0C"/>
    <w:rsid w:val="00E40368"/>
    <w:rsid w:val="00E40404"/>
    <w:rsid w:val="00E411E8"/>
    <w:rsid w:val="00E41393"/>
    <w:rsid w:val="00E42212"/>
    <w:rsid w:val="00E435C2"/>
    <w:rsid w:val="00E44500"/>
    <w:rsid w:val="00E4488D"/>
    <w:rsid w:val="00E448AE"/>
    <w:rsid w:val="00E4728D"/>
    <w:rsid w:val="00E474F1"/>
    <w:rsid w:val="00E544FB"/>
    <w:rsid w:val="00E5654B"/>
    <w:rsid w:val="00E601F7"/>
    <w:rsid w:val="00E62917"/>
    <w:rsid w:val="00E6500B"/>
    <w:rsid w:val="00E677E0"/>
    <w:rsid w:val="00E70A8C"/>
    <w:rsid w:val="00E723C3"/>
    <w:rsid w:val="00E72D96"/>
    <w:rsid w:val="00E73881"/>
    <w:rsid w:val="00E77DCE"/>
    <w:rsid w:val="00E8081B"/>
    <w:rsid w:val="00E80E3B"/>
    <w:rsid w:val="00E8130C"/>
    <w:rsid w:val="00E8156C"/>
    <w:rsid w:val="00E849B8"/>
    <w:rsid w:val="00E8536B"/>
    <w:rsid w:val="00E918B1"/>
    <w:rsid w:val="00E94A2A"/>
    <w:rsid w:val="00E95028"/>
    <w:rsid w:val="00E956A0"/>
    <w:rsid w:val="00E958D5"/>
    <w:rsid w:val="00E959B5"/>
    <w:rsid w:val="00E95D77"/>
    <w:rsid w:val="00EA0921"/>
    <w:rsid w:val="00EA4202"/>
    <w:rsid w:val="00EA62A4"/>
    <w:rsid w:val="00EA6D6A"/>
    <w:rsid w:val="00EB5FD8"/>
    <w:rsid w:val="00EB6D5C"/>
    <w:rsid w:val="00EB704F"/>
    <w:rsid w:val="00EB7127"/>
    <w:rsid w:val="00EC0378"/>
    <w:rsid w:val="00EC044F"/>
    <w:rsid w:val="00EC2292"/>
    <w:rsid w:val="00EC5B5D"/>
    <w:rsid w:val="00EC63C1"/>
    <w:rsid w:val="00ED123C"/>
    <w:rsid w:val="00ED295A"/>
    <w:rsid w:val="00ED2C4C"/>
    <w:rsid w:val="00ED340E"/>
    <w:rsid w:val="00EE0217"/>
    <w:rsid w:val="00EE2BC9"/>
    <w:rsid w:val="00EE3026"/>
    <w:rsid w:val="00EE3905"/>
    <w:rsid w:val="00EE3CC0"/>
    <w:rsid w:val="00EE4009"/>
    <w:rsid w:val="00EE5F01"/>
    <w:rsid w:val="00EE5F9C"/>
    <w:rsid w:val="00EE77DF"/>
    <w:rsid w:val="00EF1535"/>
    <w:rsid w:val="00EF1ABC"/>
    <w:rsid w:val="00EF1F4E"/>
    <w:rsid w:val="00EF2D3F"/>
    <w:rsid w:val="00EF2EB0"/>
    <w:rsid w:val="00EF71CE"/>
    <w:rsid w:val="00F01287"/>
    <w:rsid w:val="00F0371C"/>
    <w:rsid w:val="00F04B7D"/>
    <w:rsid w:val="00F1056A"/>
    <w:rsid w:val="00F10B06"/>
    <w:rsid w:val="00F1466D"/>
    <w:rsid w:val="00F15CD7"/>
    <w:rsid w:val="00F2088C"/>
    <w:rsid w:val="00F219E0"/>
    <w:rsid w:val="00F225AF"/>
    <w:rsid w:val="00F23CED"/>
    <w:rsid w:val="00F2517F"/>
    <w:rsid w:val="00F256B9"/>
    <w:rsid w:val="00F3011E"/>
    <w:rsid w:val="00F31634"/>
    <w:rsid w:val="00F31AB3"/>
    <w:rsid w:val="00F34C58"/>
    <w:rsid w:val="00F36CDC"/>
    <w:rsid w:val="00F416C9"/>
    <w:rsid w:val="00F42789"/>
    <w:rsid w:val="00F42873"/>
    <w:rsid w:val="00F44798"/>
    <w:rsid w:val="00F46BC8"/>
    <w:rsid w:val="00F475E6"/>
    <w:rsid w:val="00F501AB"/>
    <w:rsid w:val="00F5113E"/>
    <w:rsid w:val="00F51FDF"/>
    <w:rsid w:val="00F528E5"/>
    <w:rsid w:val="00F5732D"/>
    <w:rsid w:val="00F60D7C"/>
    <w:rsid w:val="00F63EDC"/>
    <w:rsid w:val="00F64EFF"/>
    <w:rsid w:val="00F669C7"/>
    <w:rsid w:val="00F7114E"/>
    <w:rsid w:val="00F72AA2"/>
    <w:rsid w:val="00F72EF6"/>
    <w:rsid w:val="00F733ED"/>
    <w:rsid w:val="00F764F2"/>
    <w:rsid w:val="00F77E24"/>
    <w:rsid w:val="00F80F1E"/>
    <w:rsid w:val="00F83B79"/>
    <w:rsid w:val="00F86725"/>
    <w:rsid w:val="00F91929"/>
    <w:rsid w:val="00F9351E"/>
    <w:rsid w:val="00F941BF"/>
    <w:rsid w:val="00F95174"/>
    <w:rsid w:val="00F9561E"/>
    <w:rsid w:val="00FA19E6"/>
    <w:rsid w:val="00FA2A83"/>
    <w:rsid w:val="00FA338F"/>
    <w:rsid w:val="00FA6207"/>
    <w:rsid w:val="00FAC57C"/>
    <w:rsid w:val="00FB2DDF"/>
    <w:rsid w:val="00FB531A"/>
    <w:rsid w:val="00FB5696"/>
    <w:rsid w:val="00FB6C04"/>
    <w:rsid w:val="00FB76FF"/>
    <w:rsid w:val="00FB7E7C"/>
    <w:rsid w:val="00FC0AB9"/>
    <w:rsid w:val="00FC12B8"/>
    <w:rsid w:val="00FC1FD7"/>
    <w:rsid w:val="00FC26F6"/>
    <w:rsid w:val="00FC2CBC"/>
    <w:rsid w:val="00FC7821"/>
    <w:rsid w:val="00FC789E"/>
    <w:rsid w:val="00FD00BB"/>
    <w:rsid w:val="00FD1C07"/>
    <w:rsid w:val="00FD34DD"/>
    <w:rsid w:val="00FD50D8"/>
    <w:rsid w:val="00FD5975"/>
    <w:rsid w:val="00FD5F28"/>
    <w:rsid w:val="00FD7544"/>
    <w:rsid w:val="00FD76FB"/>
    <w:rsid w:val="00FE02B1"/>
    <w:rsid w:val="00FE24F5"/>
    <w:rsid w:val="00FE2C71"/>
    <w:rsid w:val="00FE3691"/>
    <w:rsid w:val="00FE57DD"/>
    <w:rsid w:val="00FE59B2"/>
    <w:rsid w:val="00FE62F7"/>
    <w:rsid w:val="00FE6DD4"/>
    <w:rsid w:val="00FE7616"/>
    <w:rsid w:val="00FF1BCB"/>
    <w:rsid w:val="00FF1FF1"/>
    <w:rsid w:val="00FF277B"/>
    <w:rsid w:val="00FF361F"/>
    <w:rsid w:val="00FF4349"/>
    <w:rsid w:val="00FF639F"/>
    <w:rsid w:val="00FF6753"/>
    <w:rsid w:val="00FF6DE6"/>
    <w:rsid w:val="00FF6E6C"/>
    <w:rsid w:val="00FF7006"/>
    <w:rsid w:val="00FF73E3"/>
    <w:rsid w:val="00FF76BF"/>
    <w:rsid w:val="00FF7FD6"/>
    <w:rsid w:val="02D396C5"/>
    <w:rsid w:val="02F37691"/>
    <w:rsid w:val="033D4B32"/>
    <w:rsid w:val="0404800E"/>
    <w:rsid w:val="055BFA2A"/>
    <w:rsid w:val="0567F293"/>
    <w:rsid w:val="0621369F"/>
    <w:rsid w:val="07BD0700"/>
    <w:rsid w:val="0958D761"/>
    <w:rsid w:val="098800AE"/>
    <w:rsid w:val="0BAB0AD0"/>
    <w:rsid w:val="0C045F36"/>
    <w:rsid w:val="0C205D48"/>
    <w:rsid w:val="0CDAFDBD"/>
    <w:rsid w:val="0D6E39E7"/>
    <w:rsid w:val="0E403463"/>
    <w:rsid w:val="13BD2536"/>
    <w:rsid w:val="18DAB35F"/>
    <w:rsid w:val="1902A0F8"/>
    <w:rsid w:val="19AC41FD"/>
    <w:rsid w:val="19FF03A2"/>
    <w:rsid w:val="1B00EA89"/>
    <w:rsid w:val="1B48125E"/>
    <w:rsid w:val="1D813683"/>
    <w:rsid w:val="1EDC0C04"/>
    <w:rsid w:val="1F58BA1F"/>
    <w:rsid w:val="20B36231"/>
    <w:rsid w:val="20E9D532"/>
    <w:rsid w:val="2213ACC6"/>
    <w:rsid w:val="23236CD0"/>
    <w:rsid w:val="238EE8C6"/>
    <w:rsid w:val="24B3B122"/>
    <w:rsid w:val="24F6E22A"/>
    <w:rsid w:val="2545F0B3"/>
    <w:rsid w:val="254B4D88"/>
    <w:rsid w:val="26E1C114"/>
    <w:rsid w:val="27A8802E"/>
    <w:rsid w:val="2816BB55"/>
    <w:rsid w:val="28578EF7"/>
    <w:rsid w:val="2A38D082"/>
    <w:rsid w:val="2B1A4786"/>
    <w:rsid w:val="2BAD60C6"/>
    <w:rsid w:val="2BBA8F0C"/>
    <w:rsid w:val="2DC24409"/>
    <w:rsid w:val="305EFE7D"/>
    <w:rsid w:val="311EB5E2"/>
    <w:rsid w:val="326D0718"/>
    <w:rsid w:val="3315DE11"/>
    <w:rsid w:val="354848F5"/>
    <w:rsid w:val="36704760"/>
    <w:rsid w:val="387FE9B7"/>
    <w:rsid w:val="399F6609"/>
    <w:rsid w:val="3A48FAD4"/>
    <w:rsid w:val="3A7A0759"/>
    <w:rsid w:val="3AB209A3"/>
    <w:rsid w:val="3BAD72DF"/>
    <w:rsid w:val="3BDFD039"/>
    <w:rsid w:val="3CFF3071"/>
    <w:rsid w:val="3D494340"/>
    <w:rsid w:val="3DFFF137"/>
    <w:rsid w:val="3E5DA4D1"/>
    <w:rsid w:val="400EA78D"/>
    <w:rsid w:val="4063C927"/>
    <w:rsid w:val="40AF9138"/>
    <w:rsid w:val="42679F9F"/>
    <w:rsid w:val="43125A61"/>
    <w:rsid w:val="43CA89E4"/>
    <w:rsid w:val="45DA9CF6"/>
    <w:rsid w:val="4637BD48"/>
    <w:rsid w:val="4749062F"/>
    <w:rsid w:val="49E3DFE4"/>
    <w:rsid w:val="4A0E6C15"/>
    <w:rsid w:val="4CB7599C"/>
    <w:rsid w:val="4D200290"/>
    <w:rsid w:val="4D675490"/>
    <w:rsid w:val="4E652F1D"/>
    <w:rsid w:val="4EC4F433"/>
    <w:rsid w:val="507DAD99"/>
    <w:rsid w:val="51188E4A"/>
    <w:rsid w:val="533C3788"/>
    <w:rsid w:val="53C36B78"/>
    <w:rsid w:val="55726675"/>
    <w:rsid w:val="55D2D710"/>
    <w:rsid w:val="5654B02D"/>
    <w:rsid w:val="5A262376"/>
    <w:rsid w:val="5ACD27F7"/>
    <w:rsid w:val="5B585A29"/>
    <w:rsid w:val="5C005469"/>
    <w:rsid w:val="5CD1FE5F"/>
    <w:rsid w:val="5E8C23B1"/>
    <w:rsid w:val="5EF99499"/>
    <w:rsid w:val="5FFDFAEB"/>
    <w:rsid w:val="61C0B4D4"/>
    <w:rsid w:val="61C167D5"/>
    <w:rsid w:val="62BAE908"/>
    <w:rsid w:val="6301DC5D"/>
    <w:rsid w:val="63E2320A"/>
    <w:rsid w:val="64051E8A"/>
    <w:rsid w:val="657E026B"/>
    <w:rsid w:val="665C9910"/>
    <w:rsid w:val="6719D2CC"/>
    <w:rsid w:val="67211412"/>
    <w:rsid w:val="68090CD0"/>
    <w:rsid w:val="689D4D4A"/>
    <w:rsid w:val="68ADF298"/>
    <w:rsid w:val="69217F6C"/>
    <w:rsid w:val="69288922"/>
    <w:rsid w:val="6A51738E"/>
    <w:rsid w:val="6DF81369"/>
    <w:rsid w:val="7107F7B6"/>
    <w:rsid w:val="711A72AA"/>
    <w:rsid w:val="73485BED"/>
    <w:rsid w:val="738C9319"/>
    <w:rsid w:val="743AEFE1"/>
    <w:rsid w:val="756DBF10"/>
    <w:rsid w:val="760274F2"/>
    <w:rsid w:val="760E3A02"/>
    <w:rsid w:val="7659947D"/>
    <w:rsid w:val="78487FFE"/>
    <w:rsid w:val="79978F2E"/>
    <w:rsid w:val="7A76C624"/>
    <w:rsid w:val="7B16768A"/>
    <w:rsid w:val="7BDD0094"/>
    <w:rsid w:val="7CCF2FF0"/>
    <w:rsid w:val="7DC324B9"/>
    <w:rsid w:val="7FC308B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D27F1"/>
  <w15:chartTrackingRefBased/>
  <w15:docId w15:val="{F5FF20AB-63CD-45A6-9331-5651C6027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296"/>
  </w:style>
  <w:style w:type="paragraph" w:styleId="Ttulo1">
    <w:name w:val="heading 1"/>
    <w:basedOn w:val="Normal"/>
    <w:next w:val="Normal"/>
    <w:link w:val="Ttulo1Car"/>
    <w:uiPriority w:val="9"/>
    <w:qFormat/>
    <w:rsid w:val="5C005469"/>
    <w:pPr>
      <w:keepNext/>
      <w:keepLines/>
      <w:spacing w:before="240" w:after="0"/>
      <w:outlineLvl w:val="0"/>
    </w:pPr>
    <w:rPr>
      <w:rFonts w:asciiTheme="majorHAnsi" w:eastAsiaTheme="majorEastAsia" w:hAnsiTheme="majorHAnsi" w:cstheme="majorBidi"/>
      <w:color w:val="217B34" w:themeColor="accent1" w:themeShade="BF"/>
      <w:sz w:val="32"/>
      <w:szCs w:val="32"/>
      <w:lang w:eastAsia="es-MX"/>
    </w:rPr>
  </w:style>
  <w:style w:type="paragraph" w:styleId="Ttulo2">
    <w:name w:val="heading 2"/>
    <w:basedOn w:val="Normal"/>
    <w:next w:val="Normal"/>
    <w:link w:val="Ttulo2Car"/>
    <w:uiPriority w:val="9"/>
    <w:unhideWhenUsed/>
    <w:qFormat/>
    <w:rsid w:val="5C005469"/>
    <w:pPr>
      <w:keepNext/>
      <w:keepLines/>
      <w:spacing w:before="40" w:after="0"/>
      <w:outlineLvl w:val="1"/>
    </w:pPr>
    <w:rPr>
      <w:rFonts w:asciiTheme="majorHAnsi" w:eastAsiaTheme="majorEastAsia" w:hAnsiTheme="majorHAnsi" w:cstheme="majorBidi"/>
      <w:color w:val="217B34" w:themeColor="accent1" w:themeShade="BF"/>
      <w:sz w:val="26"/>
      <w:szCs w:val="26"/>
    </w:rPr>
  </w:style>
  <w:style w:type="paragraph" w:styleId="Ttulo3">
    <w:name w:val="heading 3"/>
    <w:basedOn w:val="Normal"/>
    <w:next w:val="Normal"/>
    <w:link w:val="Ttulo3Car"/>
    <w:uiPriority w:val="9"/>
    <w:unhideWhenUsed/>
    <w:qFormat/>
    <w:rsid w:val="5C005469"/>
    <w:pPr>
      <w:keepNext/>
      <w:keepLines/>
      <w:spacing w:before="40" w:after="0"/>
      <w:outlineLvl w:val="2"/>
    </w:pPr>
    <w:rPr>
      <w:rFonts w:asciiTheme="majorHAnsi" w:eastAsiaTheme="majorEastAsia" w:hAnsiTheme="majorHAnsi" w:cstheme="majorBidi"/>
      <w:color w:val="165122"/>
      <w:sz w:val="24"/>
      <w:szCs w:val="24"/>
    </w:rPr>
  </w:style>
  <w:style w:type="paragraph" w:styleId="Ttulo4">
    <w:name w:val="heading 4"/>
    <w:basedOn w:val="Normal"/>
    <w:link w:val="Ttulo4Car"/>
    <w:uiPriority w:val="9"/>
    <w:qFormat/>
    <w:rsid w:val="5C005469"/>
    <w:pPr>
      <w:spacing w:beforeAutospacing="1" w:afterAutospacing="1"/>
      <w:outlineLvl w:val="3"/>
    </w:pPr>
    <w:rPr>
      <w:rFonts w:ascii="Times New Roman" w:eastAsia="Times New Roman" w:hAnsi="Times New Roman" w:cs="Times New Roman"/>
      <w:b/>
      <w:bCs/>
      <w:sz w:val="24"/>
      <w:szCs w:val="24"/>
      <w:lang w:eastAsia="es-MX"/>
    </w:rPr>
  </w:style>
  <w:style w:type="paragraph" w:styleId="Ttulo5">
    <w:name w:val="heading 5"/>
    <w:basedOn w:val="Normal"/>
    <w:next w:val="Normal"/>
    <w:link w:val="Ttulo5Car"/>
    <w:uiPriority w:val="9"/>
    <w:unhideWhenUsed/>
    <w:qFormat/>
    <w:rsid w:val="5C005469"/>
    <w:pPr>
      <w:keepNext/>
      <w:keepLines/>
      <w:spacing w:before="40" w:after="0"/>
      <w:outlineLvl w:val="4"/>
    </w:pPr>
    <w:rPr>
      <w:rFonts w:asciiTheme="majorHAnsi" w:eastAsiaTheme="majorEastAsia" w:hAnsiTheme="majorHAnsi" w:cstheme="majorBidi"/>
      <w:color w:val="217B34" w:themeColor="accent1" w:themeShade="BF"/>
    </w:rPr>
  </w:style>
  <w:style w:type="paragraph" w:styleId="Ttulo6">
    <w:name w:val="heading 6"/>
    <w:basedOn w:val="Normal"/>
    <w:next w:val="Normal"/>
    <w:link w:val="Ttulo6Car"/>
    <w:uiPriority w:val="9"/>
    <w:unhideWhenUsed/>
    <w:qFormat/>
    <w:rsid w:val="5C005469"/>
    <w:pPr>
      <w:keepNext/>
      <w:keepLines/>
      <w:spacing w:before="40" w:after="0"/>
      <w:outlineLvl w:val="5"/>
    </w:pPr>
    <w:rPr>
      <w:rFonts w:asciiTheme="majorHAnsi" w:eastAsiaTheme="majorEastAsia" w:hAnsiTheme="majorHAnsi" w:cstheme="majorBidi"/>
      <w:color w:val="165122"/>
    </w:rPr>
  </w:style>
  <w:style w:type="paragraph" w:styleId="Ttulo7">
    <w:name w:val="heading 7"/>
    <w:basedOn w:val="Normal"/>
    <w:next w:val="Normal"/>
    <w:link w:val="Ttulo7Car"/>
    <w:uiPriority w:val="9"/>
    <w:unhideWhenUsed/>
    <w:qFormat/>
    <w:rsid w:val="5C005469"/>
    <w:pPr>
      <w:keepNext/>
      <w:keepLines/>
      <w:spacing w:before="40" w:after="0"/>
      <w:outlineLvl w:val="6"/>
    </w:pPr>
    <w:rPr>
      <w:rFonts w:asciiTheme="majorHAnsi" w:eastAsiaTheme="majorEastAsia" w:hAnsiTheme="majorHAnsi" w:cstheme="majorBidi"/>
      <w:i/>
      <w:iCs/>
      <w:color w:val="165122"/>
    </w:rPr>
  </w:style>
  <w:style w:type="paragraph" w:styleId="Ttulo8">
    <w:name w:val="heading 8"/>
    <w:basedOn w:val="Normal"/>
    <w:next w:val="Normal"/>
    <w:link w:val="Ttulo8Car"/>
    <w:uiPriority w:val="9"/>
    <w:unhideWhenUsed/>
    <w:qFormat/>
    <w:rsid w:val="5C005469"/>
    <w:pPr>
      <w:keepNext/>
      <w:keepLines/>
      <w:spacing w:before="40" w:after="0"/>
      <w:outlineLvl w:val="7"/>
    </w:pPr>
    <w:rPr>
      <w:rFonts w:asciiTheme="majorHAnsi" w:eastAsiaTheme="majorEastAsia" w:hAnsiTheme="majorHAnsi" w:cstheme="majorBidi"/>
      <w:color w:val="272727"/>
      <w:sz w:val="21"/>
      <w:szCs w:val="21"/>
    </w:rPr>
  </w:style>
  <w:style w:type="paragraph" w:styleId="Ttulo9">
    <w:name w:val="heading 9"/>
    <w:basedOn w:val="Normal"/>
    <w:next w:val="Normal"/>
    <w:link w:val="Ttulo9Car"/>
    <w:uiPriority w:val="9"/>
    <w:unhideWhenUsed/>
    <w:qFormat/>
    <w:rsid w:val="5C005469"/>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5C005469"/>
    <w:pPr>
      <w:tabs>
        <w:tab w:val="center" w:pos="4419"/>
        <w:tab w:val="right" w:pos="8838"/>
      </w:tabs>
      <w:spacing w:after="0"/>
    </w:pPr>
  </w:style>
  <w:style w:type="character" w:customStyle="1" w:styleId="EncabezadoCar">
    <w:name w:val="Encabezado Car"/>
    <w:basedOn w:val="Fuentedeprrafopredeter"/>
    <w:link w:val="Encabezado"/>
    <w:uiPriority w:val="99"/>
    <w:rsid w:val="5C005469"/>
    <w:rPr>
      <w:noProof w:val="0"/>
      <w:lang w:val="es-MX"/>
    </w:rPr>
  </w:style>
  <w:style w:type="paragraph" w:styleId="Piedepgina">
    <w:name w:val="footer"/>
    <w:basedOn w:val="Normal"/>
    <w:link w:val="PiedepginaCar"/>
    <w:uiPriority w:val="99"/>
    <w:unhideWhenUsed/>
    <w:rsid w:val="5C005469"/>
    <w:pPr>
      <w:tabs>
        <w:tab w:val="center" w:pos="4419"/>
        <w:tab w:val="right" w:pos="8838"/>
      </w:tabs>
      <w:spacing w:after="0"/>
    </w:pPr>
  </w:style>
  <w:style w:type="character" w:customStyle="1" w:styleId="PiedepginaCar">
    <w:name w:val="Pie de página Car"/>
    <w:basedOn w:val="Fuentedeprrafopredeter"/>
    <w:link w:val="Piedepgina"/>
    <w:uiPriority w:val="99"/>
    <w:rsid w:val="5C005469"/>
    <w:rPr>
      <w:noProof w:val="0"/>
      <w:lang w:val="es-MX"/>
    </w:rPr>
  </w:style>
  <w:style w:type="paragraph" w:styleId="NormalWeb">
    <w:name w:val="Normal (Web)"/>
    <w:basedOn w:val="Normal"/>
    <w:uiPriority w:val="99"/>
    <w:unhideWhenUsed/>
    <w:rsid w:val="5C005469"/>
    <w:pPr>
      <w:spacing w:beforeAutospacing="1" w:afterAutospacing="1"/>
    </w:pPr>
    <w:rPr>
      <w:rFonts w:ascii="Times New Roman" w:eastAsia="Times New Roman" w:hAnsi="Times New Roman" w:cs="Times New Roman"/>
      <w:sz w:val="24"/>
      <w:szCs w:val="24"/>
      <w:lang w:eastAsia="es-MX"/>
    </w:rPr>
  </w:style>
  <w:style w:type="character" w:styleId="Fuerte">
    <w:name w:val="Strong"/>
    <w:basedOn w:val="Fuentedeprrafopredeter"/>
    <w:uiPriority w:val="22"/>
    <w:qFormat/>
    <w:rsid w:val="000219DF"/>
    <w:rPr>
      <w:b/>
      <w:bCs/>
    </w:rPr>
  </w:style>
  <w:style w:type="paragraph" w:styleId="Prrafodelista">
    <w:name w:val="List Paragraph"/>
    <w:basedOn w:val="Normal"/>
    <w:link w:val="PrrafodelistaCar"/>
    <w:uiPriority w:val="34"/>
    <w:qFormat/>
    <w:rsid w:val="5C005469"/>
    <w:pPr>
      <w:ind w:left="720"/>
      <w:contextualSpacing/>
    </w:pPr>
  </w:style>
  <w:style w:type="character" w:styleId="Textodelmarcadordeposicin">
    <w:name w:val="Placeholder Text"/>
    <w:basedOn w:val="Fuentedeprrafopredeter"/>
    <w:uiPriority w:val="99"/>
    <w:semiHidden/>
    <w:rsid w:val="00894246"/>
    <w:rPr>
      <w:color w:val="808080"/>
    </w:rPr>
  </w:style>
  <w:style w:type="character" w:customStyle="1" w:styleId="Ttulo1Car">
    <w:name w:val="Título 1 Car"/>
    <w:basedOn w:val="Fuentedeprrafopredeter"/>
    <w:link w:val="Ttulo1"/>
    <w:uiPriority w:val="9"/>
    <w:rsid w:val="5C005469"/>
    <w:rPr>
      <w:rFonts w:asciiTheme="majorHAnsi" w:eastAsiaTheme="majorEastAsia" w:hAnsiTheme="majorHAnsi" w:cstheme="majorBidi"/>
      <w:noProof w:val="0"/>
      <w:color w:val="217B34" w:themeColor="accent1" w:themeShade="BF"/>
      <w:sz w:val="32"/>
      <w:szCs w:val="32"/>
      <w:lang w:val="es-MX" w:eastAsia="es-MX"/>
    </w:rPr>
  </w:style>
  <w:style w:type="paragraph" w:styleId="Bibliografa">
    <w:name w:val="Bibliography"/>
    <w:basedOn w:val="Normal"/>
    <w:next w:val="Normal"/>
    <w:uiPriority w:val="37"/>
    <w:unhideWhenUsed/>
    <w:rsid w:val="5C005469"/>
  </w:style>
  <w:style w:type="character" w:customStyle="1" w:styleId="Ttulo4Car">
    <w:name w:val="Título 4 Car"/>
    <w:basedOn w:val="Fuentedeprrafopredeter"/>
    <w:link w:val="Ttulo4"/>
    <w:uiPriority w:val="9"/>
    <w:rsid w:val="5C005469"/>
    <w:rPr>
      <w:rFonts w:ascii="Times New Roman" w:eastAsia="Times New Roman" w:hAnsi="Times New Roman" w:cs="Times New Roman"/>
      <w:b/>
      <w:bCs/>
      <w:noProof w:val="0"/>
      <w:sz w:val="24"/>
      <w:szCs w:val="24"/>
      <w:lang w:val="es-MX" w:eastAsia="es-MX"/>
    </w:rPr>
  </w:style>
  <w:style w:type="character" w:styleId="Hipervnculo">
    <w:name w:val="Hyperlink"/>
    <w:basedOn w:val="Fuentedeprrafopredeter"/>
    <w:uiPriority w:val="99"/>
    <w:unhideWhenUsed/>
    <w:rsid w:val="0033439B"/>
    <w:rPr>
      <w:color w:val="0000FF"/>
      <w:u w:val="single"/>
    </w:rPr>
  </w:style>
  <w:style w:type="table" w:styleId="Tablaconcuadrcula">
    <w:name w:val="Table Grid"/>
    <w:basedOn w:val="Tablanormal"/>
    <w:uiPriority w:val="39"/>
    <w:rsid w:val="008B28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7F455E"/>
    <w:pPr>
      <w:spacing w:after="0" w:line="240" w:lineRule="auto"/>
    </w:pPr>
    <w:tblPr>
      <w:tblStyleRowBandSize w:val="1"/>
      <w:tblStyleColBandSize w:val="1"/>
      <w:tblBorders>
        <w:top w:val="single" w:sz="4" w:space="0" w:color="71D886" w:themeColor="accent1" w:themeTint="99"/>
        <w:left w:val="single" w:sz="4" w:space="0" w:color="71D886" w:themeColor="accent1" w:themeTint="99"/>
        <w:bottom w:val="single" w:sz="4" w:space="0" w:color="71D886" w:themeColor="accent1" w:themeTint="99"/>
        <w:right w:val="single" w:sz="4" w:space="0" w:color="71D886" w:themeColor="accent1" w:themeTint="99"/>
        <w:insideH w:val="single" w:sz="4" w:space="0" w:color="71D886" w:themeColor="accent1" w:themeTint="99"/>
        <w:insideV w:val="single" w:sz="4" w:space="0" w:color="71D886" w:themeColor="accent1" w:themeTint="99"/>
      </w:tblBorders>
    </w:tblPr>
    <w:tblStylePr w:type="firstRow">
      <w:rPr>
        <w:b/>
        <w:bCs/>
        <w:color w:val="FFFFFF" w:themeColor="background1"/>
      </w:rPr>
      <w:tblPr/>
      <w:tcPr>
        <w:tcBorders>
          <w:top w:val="single" w:sz="4" w:space="0" w:color="2DA546" w:themeColor="accent1"/>
          <w:left w:val="single" w:sz="4" w:space="0" w:color="2DA546" w:themeColor="accent1"/>
          <w:bottom w:val="single" w:sz="4" w:space="0" w:color="2DA546" w:themeColor="accent1"/>
          <w:right w:val="single" w:sz="4" w:space="0" w:color="2DA546" w:themeColor="accent1"/>
          <w:insideH w:val="nil"/>
          <w:insideV w:val="nil"/>
        </w:tcBorders>
        <w:shd w:val="clear" w:color="auto" w:fill="2DA546" w:themeFill="accent1"/>
      </w:tcPr>
    </w:tblStylePr>
    <w:tblStylePr w:type="lastRow">
      <w:rPr>
        <w:b/>
        <w:bCs/>
      </w:rPr>
      <w:tblPr/>
      <w:tcPr>
        <w:tcBorders>
          <w:top w:val="double" w:sz="4" w:space="0" w:color="2DA546" w:themeColor="accent1"/>
        </w:tcBorders>
      </w:tcPr>
    </w:tblStylePr>
    <w:tblStylePr w:type="firstCol">
      <w:rPr>
        <w:b/>
        <w:bCs/>
      </w:rPr>
    </w:tblStylePr>
    <w:tblStylePr w:type="lastCol">
      <w:rPr>
        <w:b/>
        <w:bCs/>
      </w:rPr>
    </w:tblStylePr>
    <w:tblStylePr w:type="band1Vert">
      <w:tblPr/>
      <w:tcPr>
        <w:shd w:val="clear" w:color="auto" w:fill="CFF2D6" w:themeFill="accent1" w:themeFillTint="33"/>
      </w:tcPr>
    </w:tblStylePr>
    <w:tblStylePr w:type="band1Horz">
      <w:tblPr/>
      <w:tcPr>
        <w:shd w:val="clear" w:color="auto" w:fill="CFF2D6" w:themeFill="accent1" w:themeFillTint="33"/>
      </w:tcPr>
    </w:tblStylePr>
  </w:style>
  <w:style w:type="table" w:styleId="Tablaconcuadrcula5oscura-nfasis1">
    <w:name w:val="Grid Table 5 Dark Accent 1"/>
    <w:basedOn w:val="Tablanormal"/>
    <w:uiPriority w:val="50"/>
    <w:rsid w:val="0031174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FF2D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DA54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DA54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DA54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DA546" w:themeFill="accent1"/>
      </w:tcPr>
    </w:tblStylePr>
    <w:tblStylePr w:type="band1Vert">
      <w:tblPr/>
      <w:tcPr>
        <w:shd w:val="clear" w:color="auto" w:fill="A0E5AE" w:themeFill="accent1" w:themeFillTint="66"/>
      </w:tcPr>
    </w:tblStylePr>
    <w:tblStylePr w:type="band1Horz">
      <w:tblPr/>
      <w:tcPr>
        <w:shd w:val="clear" w:color="auto" w:fill="A0E5AE" w:themeFill="accent1" w:themeFillTint="66"/>
      </w:tcPr>
    </w:tblStylePr>
  </w:style>
  <w:style w:type="character" w:customStyle="1" w:styleId="Mencinsinresolver1">
    <w:name w:val="Mención sin resolver1"/>
    <w:basedOn w:val="Fuentedeprrafopredeter"/>
    <w:uiPriority w:val="99"/>
    <w:semiHidden/>
    <w:unhideWhenUsed/>
    <w:rsid w:val="00371F2F"/>
    <w:rPr>
      <w:color w:val="605E5C"/>
      <w:shd w:val="clear" w:color="auto" w:fill="E1DFDD"/>
    </w:rPr>
  </w:style>
  <w:style w:type="character" w:customStyle="1" w:styleId="screenreader-only">
    <w:name w:val="screenreader-only"/>
    <w:basedOn w:val="Fuentedeprrafopredeter"/>
    <w:rsid w:val="00076D01"/>
  </w:style>
  <w:style w:type="character" w:customStyle="1" w:styleId="Ttulo2Car">
    <w:name w:val="Título 2 Car"/>
    <w:basedOn w:val="Fuentedeprrafopredeter"/>
    <w:link w:val="Ttulo2"/>
    <w:uiPriority w:val="9"/>
    <w:rsid w:val="5C005469"/>
    <w:rPr>
      <w:rFonts w:asciiTheme="majorHAnsi" w:eastAsiaTheme="majorEastAsia" w:hAnsiTheme="majorHAnsi" w:cstheme="majorBidi"/>
      <w:noProof w:val="0"/>
      <w:color w:val="217B34" w:themeColor="accent1" w:themeShade="BF"/>
      <w:sz w:val="26"/>
      <w:szCs w:val="26"/>
      <w:lang w:val="es-MX"/>
    </w:rPr>
  </w:style>
  <w:style w:type="paragraph" w:customStyle="1" w:styleId="subtitulo">
    <w:name w:val="subtitulo"/>
    <w:basedOn w:val="Normal"/>
    <w:uiPriority w:val="1"/>
    <w:rsid w:val="5C005469"/>
    <w:pPr>
      <w:spacing w:beforeAutospacing="1" w:afterAutospacing="1"/>
    </w:pPr>
    <w:rPr>
      <w:rFonts w:ascii="Times New Roman" w:eastAsia="Times New Roman" w:hAnsi="Times New Roman" w:cs="Times New Roman"/>
      <w:sz w:val="24"/>
      <w:szCs w:val="24"/>
      <w:lang w:eastAsia="es-MX"/>
    </w:rPr>
  </w:style>
  <w:style w:type="character" w:styleId="nfasis">
    <w:name w:val="Emphasis"/>
    <w:basedOn w:val="Fuentedeprrafopredeter"/>
    <w:uiPriority w:val="20"/>
    <w:qFormat/>
    <w:rsid w:val="00C62622"/>
    <w:rPr>
      <w:i/>
      <w:iCs/>
    </w:rPr>
  </w:style>
  <w:style w:type="paragraph" w:customStyle="1" w:styleId="Default">
    <w:name w:val="Default"/>
    <w:rsid w:val="00324A14"/>
    <w:pPr>
      <w:autoSpaceDE w:val="0"/>
      <w:autoSpaceDN w:val="0"/>
      <w:adjustRightInd w:val="0"/>
      <w:spacing w:after="0" w:line="240" w:lineRule="auto"/>
    </w:pPr>
    <w:rPr>
      <w:rFonts w:ascii="Arial" w:hAnsi="Arial" w:cs="Arial"/>
      <w:color w:val="000000"/>
      <w:sz w:val="24"/>
      <w:szCs w:val="24"/>
    </w:rPr>
  </w:style>
  <w:style w:type="character" w:customStyle="1" w:styleId="style21">
    <w:name w:val="style21"/>
    <w:rsid w:val="00987315"/>
    <w:rPr>
      <w:sz w:val="23"/>
      <w:szCs w:val="23"/>
    </w:rPr>
  </w:style>
  <w:style w:type="character" w:customStyle="1" w:styleId="tituloarticulo1">
    <w:name w:val="tituloarticulo1"/>
    <w:rsid w:val="00987315"/>
    <w:rPr>
      <w:rFonts w:ascii="Arial" w:hAnsi="Arial" w:cs="Arial" w:hint="default"/>
      <w:b/>
      <w:bCs/>
      <w:strike w:val="0"/>
      <w:dstrike w:val="0"/>
      <w:color w:val="0099FF"/>
      <w:sz w:val="21"/>
      <w:szCs w:val="21"/>
      <w:u w:val="none"/>
      <w:effect w:val="none"/>
    </w:rPr>
  </w:style>
  <w:style w:type="paragraph" w:styleId="Ttulo">
    <w:name w:val="Title"/>
    <w:basedOn w:val="Normal"/>
    <w:next w:val="Normal"/>
    <w:link w:val="TtuloCar"/>
    <w:uiPriority w:val="10"/>
    <w:qFormat/>
    <w:rsid w:val="5C005469"/>
    <w:pPr>
      <w:spacing w:after="0"/>
      <w:contextualSpacing/>
    </w:pPr>
    <w:rPr>
      <w:rFonts w:asciiTheme="majorHAnsi" w:eastAsiaTheme="majorEastAsia" w:hAnsiTheme="majorHAnsi" w:cstheme="majorBidi"/>
      <w:sz w:val="56"/>
      <w:szCs w:val="56"/>
    </w:rPr>
  </w:style>
  <w:style w:type="paragraph" w:styleId="Subttulo">
    <w:name w:val="Subtitle"/>
    <w:basedOn w:val="Normal"/>
    <w:next w:val="Normal"/>
    <w:link w:val="SubttuloCar"/>
    <w:uiPriority w:val="11"/>
    <w:qFormat/>
    <w:rsid w:val="5C005469"/>
    <w:rPr>
      <w:rFonts w:eastAsiaTheme="minorEastAsia"/>
      <w:color w:val="5A5A5A"/>
    </w:rPr>
  </w:style>
  <w:style w:type="paragraph" w:styleId="Cita">
    <w:name w:val="Quote"/>
    <w:basedOn w:val="Normal"/>
    <w:next w:val="Normal"/>
    <w:link w:val="CitaCar"/>
    <w:uiPriority w:val="29"/>
    <w:qFormat/>
    <w:rsid w:val="5C005469"/>
    <w:pPr>
      <w:spacing w:before="200"/>
      <w:ind w:left="864" w:right="864"/>
      <w:jc w:val="center"/>
    </w:pPr>
    <w:rPr>
      <w:i/>
      <w:iCs/>
      <w:color w:val="404040" w:themeColor="text1" w:themeTint="BF"/>
    </w:rPr>
  </w:style>
  <w:style w:type="paragraph" w:styleId="Citadestacada">
    <w:name w:val="Intense Quote"/>
    <w:basedOn w:val="Normal"/>
    <w:next w:val="Normal"/>
    <w:link w:val="CitadestacadaCar"/>
    <w:uiPriority w:val="30"/>
    <w:qFormat/>
    <w:rsid w:val="5C005469"/>
    <w:pPr>
      <w:spacing w:before="360" w:after="360"/>
      <w:ind w:left="864" w:right="864"/>
      <w:jc w:val="center"/>
    </w:pPr>
    <w:rPr>
      <w:i/>
      <w:iCs/>
      <w:color w:val="2DA546" w:themeColor="accent1"/>
    </w:rPr>
  </w:style>
  <w:style w:type="character" w:customStyle="1" w:styleId="Ttulo3Car">
    <w:name w:val="Título 3 Car"/>
    <w:basedOn w:val="Fuentedeprrafopredeter"/>
    <w:link w:val="Ttulo3"/>
    <w:uiPriority w:val="9"/>
    <w:rsid w:val="5C005469"/>
    <w:rPr>
      <w:rFonts w:asciiTheme="majorHAnsi" w:eastAsiaTheme="majorEastAsia" w:hAnsiTheme="majorHAnsi" w:cstheme="majorBidi"/>
      <w:noProof w:val="0"/>
      <w:color w:val="165122"/>
      <w:sz w:val="24"/>
      <w:szCs w:val="24"/>
      <w:lang w:val="es-MX"/>
    </w:rPr>
  </w:style>
  <w:style w:type="character" w:customStyle="1" w:styleId="Ttulo5Car">
    <w:name w:val="Título 5 Car"/>
    <w:basedOn w:val="Fuentedeprrafopredeter"/>
    <w:link w:val="Ttulo5"/>
    <w:uiPriority w:val="9"/>
    <w:rsid w:val="5C005469"/>
    <w:rPr>
      <w:rFonts w:asciiTheme="majorHAnsi" w:eastAsiaTheme="majorEastAsia" w:hAnsiTheme="majorHAnsi" w:cstheme="majorBidi"/>
      <w:noProof w:val="0"/>
      <w:color w:val="217B34" w:themeColor="accent1" w:themeShade="BF"/>
      <w:lang w:val="es-MX"/>
    </w:rPr>
  </w:style>
  <w:style w:type="character" w:customStyle="1" w:styleId="Ttulo6Car">
    <w:name w:val="Título 6 Car"/>
    <w:basedOn w:val="Fuentedeprrafopredeter"/>
    <w:link w:val="Ttulo6"/>
    <w:uiPriority w:val="9"/>
    <w:rsid w:val="5C005469"/>
    <w:rPr>
      <w:rFonts w:asciiTheme="majorHAnsi" w:eastAsiaTheme="majorEastAsia" w:hAnsiTheme="majorHAnsi" w:cstheme="majorBidi"/>
      <w:noProof w:val="0"/>
      <w:color w:val="165122"/>
      <w:lang w:val="es-MX"/>
    </w:rPr>
  </w:style>
  <w:style w:type="character" w:customStyle="1" w:styleId="Ttulo7Car">
    <w:name w:val="Título 7 Car"/>
    <w:basedOn w:val="Fuentedeprrafopredeter"/>
    <w:link w:val="Ttulo7"/>
    <w:uiPriority w:val="9"/>
    <w:rsid w:val="5C005469"/>
    <w:rPr>
      <w:rFonts w:asciiTheme="majorHAnsi" w:eastAsiaTheme="majorEastAsia" w:hAnsiTheme="majorHAnsi" w:cstheme="majorBidi"/>
      <w:i/>
      <w:iCs/>
      <w:noProof w:val="0"/>
      <w:color w:val="165122"/>
      <w:lang w:val="es-MX"/>
    </w:rPr>
  </w:style>
  <w:style w:type="character" w:customStyle="1" w:styleId="Ttulo8Car">
    <w:name w:val="Título 8 Car"/>
    <w:basedOn w:val="Fuentedeprrafopredeter"/>
    <w:link w:val="Ttulo8"/>
    <w:uiPriority w:val="9"/>
    <w:rsid w:val="5C005469"/>
    <w:rPr>
      <w:rFonts w:asciiTheme="majorHAnsi" w:eastAsiaTheme="majorEastAsia" w:hAnsiTheme="majorHAnsi" w:cstheme="majorBidi"/>
      <w:noProof w:val="0"/>
      <w:color w:val="272727"/>
      <w:sz w:val="21"/>
      <w:szCs w:val="21"/>
      <w:lang w:val="es-MX"/>
    </w:rPr>
  </w:style>
  <w:style w:type="character" w:customStyle="1" w:styleId="Ttulo9Car">
    <w:name w:val="Título 9 Car"/>
    <w:basedOn w:val="Fuentedeprrafopredeter"/>
    <w:link w:val="Ttulo9"/>
    <w:uiPriority w:val="9"/>
    <w:rsid w:val="5C005469"/>
    <w:rPr>
      <w:rFonts w:asciiTheme="majorHAnsi" w:eastAsiaTheme="majorEastAsia" w:hAnsiTheme="majorHAnsi" w:cstheme="majorBidi"/>
      <w:i/>
      <w:iCs/>
      <w:noProof w:val="0"/>
      <w:color w:val="272727"/>
      <w:sz w:val="21"/>
      <w:szCs w:val="21"/>
      <w:lang w:val="es-MX"/>
    </w:rPr>
  </w:style>
  <w:style w:type="character" w:customStyle="1" w:styleId="TtuloCar">
    <w:name w:val="Título Car"/>
    <w:basedOn w:val="Fuentedeprrafopredeter"/>
    <w:link w:val="Ttulo"/>
    <w:uiPriority w:val="10"/>
    <w:rsid w:val="5C005469"/>
    <w:rPr>
      <w:rFonts w:asciiTheme="majorHAnsi" w:eastAsiaTheme="majorEastAsia" w:hAnsiTheme="majorHAnsi" w:cstheme="majorBidi"/>
      <w:noProof w:val="0"/>
      <w:sz w:val="56"/>
      <w:szCs w:val="56"/>
      <w:lang w:val="es-MX"/>
    </w:rPr>
  </w:style>
  <w:style w:type="character" w:customStyle="1" w:styleId="SubttuloCar">
    <w:name w:val="Subtítulo Car"/>
    <w:basedOn w:val="Fuentedeprrafopredeter"/>
    <w:link w:val="Subttulo"/>
    <w:uiPriority w:val="11"/>
    <w:rsid w:val="5C005469"/>
    <w:rPr>
      <w:rFonts w:asciiTheme="minorHAnsi" w:eastAsiaTheme="minorEastAsia" w:hAnsiTheme="minorHAnsi" w:cstheme="minorBidi"/>
      <w:noProof w:val="0"/>
      <w:color w:val="5A5A5A"/>
      <w:lang w:val="es-MX"/>
    </w:rPr>
  </w:style>
  <w:style w:type="character" w:customStyle="1" w:styleId="CitaCar">
    <w:name w:val="Cita Car"/>
    <w:basedOn w:val="Fuentedeprrafopredeter"/>
    <w:link w:val="Cita"/>
    <w:uiPriority w:val="29"/>
    <w:rsid w:val="5C005469"/>
    <w:rPr>
      <w:i/>
      <w:iCs/>
      <w:noProof w:val="0"/>
      <w:color w:val="404040" w:themeColor="text1" w:themeTint="BF"/>
      <w:lang w:val="es-MX"/>
    </w:rPr>
  </w:style>
  <w:style w:type="character" w:customStyle="1" w:styleId="CitadestacadaCar">
    <w:name w:val="Cita destacada Car"/>
    <w:basedOn w:val="Fuentedeprrafopredeter"/>
    <w:link w:val="Citadestacada"/>
    <w:uiPriority w:val="30"/>
    <w:rsid w:val="5C005469"/>
    <w:rPr>
      <w:i/>
      <w:iCs/>
      <w:noProof w:val="0"/>
      <w:color w:val="2DA546" w:themeColor="accent1"/>
      <w:lang w:val="es-MX"/>
    </w:rPr>
  </w:style>
  <w:style w:type="paragraph" w:styleId="TDC1">
    <w:name w:val="toc 1"/>
    <w:basedOn w:val="Normal"/>
    <w:next w:val="Normal"/>
    <w:uiPriority w:val="39"/>
    <w:unhideWhenUsed/>
    <w:rsid w:val="5C005469"/>
    <w:pPr>
      <w:spacing w:after="100"/>
    </w:pPr>
  </w:style>
  <w:style w:type="paragraph" w:styleId="TDC2">
    <w:name w:val="toc 2"/>
    <w:basedOn w:val="Normal"/>
    <w:next w:val="Normal"/>
    <w:uiPriority w:val="39"/>
    <w:unhideWhenUsed/>
    <w:rsid w:val="5C005469"/>
    <w:pPr>
      <w:spacing w:after="100"/>
      <w:ind w:left="220"/>
    </w:pPr>
  </w:style>
  <w:style w:type="paragraph" w:styleId="TDC3">
    <w:name w:val="toc 3"/>
    <w:basedOn w:val="Normal"/>
    <w:next w:val="Normal"/>
    <w:uiPriority w:val="39"/>
    <w:unhideWhenUsed/>
    <w:rsid w:val="5C005469"/>
    <w:pPr>
      <w:spacing w:after="100"/>
      <w:ind w:left="440"/>
    </w:pPr>
  </w:style>
  <w:style w:type="paragraph" w:styleId="TDC4">
    <w:name w:val="toc 4"/>
    <w:basedOn w:val="Normal"/>
    <w:next w:val="Normal"/>
    <w:uiPriority w:val="39"/>
    <w:unhideWhenUsed/>
    <w:rsid w:val="5C005469"/>
    <w:pPr>
      <w:spacing w:after="100"/>
      <w:ind w:left="660"/>
    </w:pPr>
  </w:style>
  <w:style w:type="paragraph" w:styleId="TDC5">
    <w:name w:val="toc 5"/>
    <w:basedOn w:val="Normal"/>
    <w:next w:val="Normal"/>
    <w:uiPriority w:val="39"/>
    <w:unhideWhenUsed/>
    <w:rsid w:val="5C005469"/>
    <w:pPr>
      <w:spacing w:after="100"/>
      <w:ind w:left="880"/>
    </w:pPr>
  </w:style>
  <w:style w:type="paragraph" w:styleId="TDC6">
    <w:name w:val="toc 6"/>
    <w:basedOn w:val="Normal"/>
    <w:next w:val="Normal"/>
    <w:uiPriority w:val="39"/>
    <w:unhideWhenUsed/>
    <w:rsid w:val="5C005469"/>
    <w:pPr>
      <w:spacing w:after="100"/>
      <w:ind w:left="1100"/>
    </w:pPr>
  </w:style>
  <w:style w:type="paragraph" w:styleId="TDC7">
    <w:name w:val="toc 7"/>
    <w:basedOn w:val="Normal"/>
    <w:next w:val="Normal"/>
    <w:uiPriority w:val="39"/>
    <w:unhideWhenUsed/>
    <w:rsid w:val="5C005469"/>
    <w:pPr>
      <w:spacing w:after="100"/>
      <w:ind w:left="1320"/>
    </w:pPr>
  </w:style>
  <w:style w:type="paragraph" w:styleId="TDC8">
    <w:name w:val="toc 8"/>
    <w:basedOn w:val="Normal"/>
    <w:next w:val="Normal"/>
    <w:uiPriority w:val="39"/>
    <w:unhideWhenUsed/>
    <w:rsid w:val="5C005469"/>
    <w:pPr>
      <w:spacing w:after="100"/>
      <w:ind w:left="1540"/>
    </w:pPr>
  </w:style>
  <w:style w:type="paragraph" w:styleId="TDC9">
    <w:name w:val="toc 9"/>
    <w:basedOn w:val="Normal"/>
    <w:next w:val="Normal"/>
    <w:uiPriority w:val="39"/>
    <w:unhideWhenUsed/>
    <w:rsid w:val="5C005469"/>
    <w:pPr>
      <w:spacing w:after="100"/>
      <w:ind w:left="1760"/>
    </w:pPr>
  </w:style>
  <w:style w:type="paragraph" w:styleId="Textonotaalfinal">
    <w:name w:val="endnote text"/>
    <w:basedOn w:val="Normal"/>
    <w:link w:val="TextonotaalfinalCar"/>
    <w:uiPriority w:val="99"/>
    <w:semiHidden/>
    <w:unhideWhenUsed/>
    <w:rsid w:val="5C005469"/>
    <w:pPr>
      <w:spacing w:after="0"/>
    </w:pPr>
    <w:rPr>
      <w:sz w:val="20"/>
      <w:szCs w:val="20"/>
    </w:rPr>
  </w:style>
  <w:style w:type="character" w:customStyle="1" w:styleId="TextonotaalfinalCar">
    <w:name w:val="Texto nota al final Car"/>
    <w:basedOn w:val="Fuentedeprrafopredeter"/>
    <w:link w:val="Textonotaalfinal"/>
    <w:uiPriority w:val="99"/>
    <w:semiHidden/>
    <w:rsid w:val="5C005469"/>
    <w:rPr>
      <w:noProof w:val="0"/>
      <w:sz w:val="20"/>
      <w:szCs w:val="20"/>
      <w:lang w:val="es-MX"/>
    </w:rPr>
  </w:style>
  <w:style w:type="paragraph" w:styleId="Textonotapie">
    <w:name w:val="footnote text"/>
    <w:basedOn w:val="Normal"/>
    <w:link w:val="TextonotapieCar"/>
    <w:uiPriority w:val="99"/>
    <w:semiHidden/>
    <w:unhideWhenUsed/>
    <w:rsid w:val="5C005469"/>
    <w:pPr>
      <w:spacing w:after="0"/>
    </w:pPr>
    <w:rPr>
      <w:sz w:val="20"/>
      <w:szCs w:val="20"/>
    </w:rPr>
  </w:style>
  <w:style w:type="character" w:customStyle="1" w:styleId="TextonotapieCar">
    <w:name w:val="Texto nota pie Car"/>
    <w:basedOn w:val="Fuentedeprrafopredeter"/>
    <w:link w:val="Textonotapie"/>
    <w:uiPriority w:val="99"/>
    <w:semiHidden/>
    <w:rsid w:val="5C005469"/>
    <w:rPr>
      <w:noProof w:val="0"/>
      <w:sz w:val="20"/>
      <w:szCs w:val="20"/>
      <w:lang w:val="es-MX"/>
    </w:rPr>
  </w:style>
  <w:style w:type="paragraph" w:customStyle="1" w:styleId="Estilo1">
    <w:name w:val="Estilo 1"/>
    <w:basedOn w:val="Ttulo1"/>
    <w:link w:val="Estilo1Car"/>
    <w:qFormat/>
    <w:rsid w:val="004E731F"/>
    <w:pPr>
      <w:numPr>
        <w:numId w:val="1"/>
      </w:numPr>
      <w:spacing w:before="480" w:line="276" w:lineRule="auto"/>
      <w:jc w:val="both"/>
    </w:pPr>
    <w:rPr>
      <w:rFonts w:ascii="Arial" w:eastAsia="Times New Roman" w:hAnsi="Arial" w:cs="Arial"/>
      <w:b/>
      <w:bCs/>
      <w:color w:val="auto"/>
      <w:sz w:val="24"/>
      <w:szCs w:val="28"/>
    </w:rPr>
  </w:style>
  <w:style w:type="character" w:customStyle="1" w:styleId="Estilo1Car">
    <w:name w:val="Estilo 1 Car"/>
    <w:link w:val="Estilo1"/>
    <w:rsid w:val="004E731F"/>
    <w:rPr>
      <w:rFonts w:ascii="Arial" w:eastAsia="Times New Roman" w:hAnsi="Arial" w:cs="Arial"/>
      <w:b/>
      <w:bCs/>
      <w:sz w:val="24"/>
      <w:szCs w:val="28"/>
      <w:lang w:eastAsia="es-MX"/>
    </w:rPr>
  </w:style>
  <w:style w:type="paragraph" w:customStyle="1" w:styleId="Estilo3">
    <w:name w:val="Estilo 3"/>
    <w:basedOn w:val="Ttulo2"/>
    <w:qFormat/>
    <w:rsid w:val="004E731F"/>
    <w:pPr>
      <w:numPr>
        <w:ilvl w:val="1"/>
        <w:numId w:val="1"/>
      </w:numPr>
      <w:spacing w:before="200" w:line="276" w:lineRule="auto"/>
      <w:ind w:left="426" w:hanging="426"/>
    </w:pPr>
    <w:rPr>
      <w:rFonts w:ascii="Arial" w:eastAsia="Times New Roman" w:hAnsi="Arial" w:cs="Arial"/>
      <w:b/>
      <w:bCs/>
      <w:color w:val="auto"/>
      <w:sz w:val="24"/>
      <w:lang w:eastAsia="es-MX"/>
    </w:rPr>
  </w:style>
  <w:style w:type="character" w:styleId="Mencinsinresolver">
    <w:name w:val="Unresolved Mention"/>
    <w:basedOn w:val="Fuentedeprrafopredeter"/>
    <w:uiPriority w:val="99"/>
    <w:semiHidden/>
    <w:unhideWhenUsed/>
    <w:rsid w:val="005B4DB4"/>
    <w:rPr>
      <w:color w:val="605E5C"/>
      <w:shd w:val="clear" w:color="auto" w:fill="E1DFDD"/>
    </w:rPr>
  </w:style>
  <w:style w:type="character" w:customStyle="1" w:styleId="PrrafodelistaCar">
    <w:name w:val="Párrafo de lista Car"/>
    <w:basedOn w:val="Fuentedeprrafopredeter"/>
    <w:link w:val="Prrafodelista"/>
    <w:uiPriority w:val="34"/>
    <w:rsid w:val="00741336"/>
  </w:style>
  <w:style w:type="paragraph" w:styleId="TtuloTDC">
    <w:name w:val="TOC Heading"/>
    <w:basedOn w:val="Ttulo1"/>
    <w:next w:val="Normal"/>
    <w:uiPriority w:val="39"/>
    <w:unhideWhenUsed/>
    <w:qFormat/>
    <w:rsid w:val="00DE0E02"/>
    <w:pPr>
      <w:outlineLvl w:val="9"/>
    </w:pPr>
  </w:style>
  <w:style w:type="paragraph" w:styleId="Sinespaciado">
    <w:name w:val="No Spacing"/>
    <w:uiPriority w:val="1"/>
    <w:qFormat/>
    <w:rsid w:val="003075A2"/>
    <w:pPr>
      <w:spacing w:after="0" w:line="240" w:lineRule="auto"/>
    </w:pPr>
  </w:style>
  <w:style w:type="paragraph" w:customStyle="1" w:styleId="ds-markdown-paragraph">
    <w:name w:val="ds-markdown-paragraph"/>
    <w:basedOn w:val="Normal"/>
    <w:rsid w:val="007B098E"/>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8779">
      <w:bodyDiv w:val="1"/>
      <w:marLeft w:val="0"/>
      <w:marRight w:val="0"/>
      <w:marTop w:val="0"/>
      <w:marBottom w:val="0"/>
      <w:divBdr>
        <w:top w:val="none" w:sz="0" w:space="0" w:color="auto"/>
        <w:left w:val="none" w:sz="0" w:space="0" w:color="auto"/>
        <w:bottom w:val="none" w:sz="0" w:space="0" w:color="auto"/>
        <w:right w:val="none" w:sz="0" w:space="0" w:color="auto"/>
      </w:divBdr>
    </w:div>
    <w:div w:id="111290183">
      <w:bodyDiv w:val="1"/>
      <w:marLeft w:val="0"/>
      <w:marRight w:val="0"/>
      <w:marTop w:val="0"/>
      <w:marBottom w:val="0"/>
      <w:divBdr>
        <w:top w:val="none" w:sz="0" w:space="0" w:color="auto"/>
        <w:left w:val="none" w:sz="0" w:space="0" w:color="auto"/>
        <w:bottom w:val="none" w:sz="0" w:space="0" w:color="auto"/>
        <w:right w:val="none" w:sz="0" w:space="0" w:color="auto"/>
      </w:divBdr>
      <w:divsChild>
        <w:div w:id="792989230">
          <w:marLeft w:val="0"/>
          <w:marRight w:val="0"/>
          <w:marTop w:val="0"/>
          <w:marBottom w:val="0"/>
          <w:divBdr>
            <w:top w:val="none" w:sz="0" w:space="0" w:color="auto"/>
            <w:left w:val="none" w:sz="0" w:space="0" w:color="auto"/>
            <w:bottom w:val="none" w:sz="0" w:space="0" w:color="auto"/>
            <w:right w:val="none" w:sz="0" w:space="0" w:color="auto"/>
          </w:divBdr>
        </w:div>
      </w:divsChild>
    </w:div>
    <w:div w:id="131336446">
      <w:bodyDiv w:val="1"/>
      <w:marLeft w:val="0"/>
      <w:marRight w:val="0"/>
      <w:marTop w:val="0"/>
      <w:marBottom w:val="0"/>
      <w:divBdr>
        <w:top w:val="none" w:sz="0" w:space="0" w:color="auto"/>
        <w:left w:val="none" w:sz="0" w:space="0" w:color="auto"/>
        <w:bottom w:val="none" w:sz="0" w:space="0" w:color="auto"/>
        <w:right w:val="none" w:sz="0" w:space="0" w:color="auto"/>
      </w:divBdr>
      <w:divsChild>
        <w:div w:id="509953596">
          <w:marLeft w:val="0"/>
          <w:marRight w:val="0"/>
          <w:marTop w:val="0"/>
          <w:marBottom w:val="0"/>
          <w:divBdr>
            <w:top w:val="none" w:sz="0" w:space="0" w:color="auto"/>
            <w:left w:val="none" w:sz="0" w:space="0" w:color="auto"/>
            <w:bottom w:val="none" w:sz="0" w:space="0" w:color="auto"/>
            <w:right w:val="none" w:sz="0" w:space="0" w:color="auto"/>
          </w:divBdr>
        </w:div>
      </w:divsChild>
    </w:div>
    <w:div w:id="135489009">
      <w:bodyDiv w:val="1"/>
      <w:marLeft w:val="0"/>
      <w:marRight w:val="0"/>
      <w:marTop w:val="0"/>
      <w:marBottom w:val="0"/>
      <w:divBdr>
        <w:top w:val="none" w:sz="0" w:space="0" w:color="auto"/>
        <w:left w:val="none" w:sz="0" w:space="0" w:color="auto"/>
        <w:bottom w:val="none" w:sz="0" w:space="0" w:color="auto"/>
        <w:right w:val="none" w:sz="0" w:space="0" w:color="auto"/>
      </w:divBdr>
    </w:div>
    <w:div w:id="159201677">
      <w:bodyDiv w:val="1"/>
      <w:marLeft w:val="0"/>
      <w:marRight w:val="0"/>
      <w:marTop w:val="0"/>
      <w:marBottom w:val="0"/>
      <w:divBdr>
        <w:top w:val="none" w:sz="0" w:space="0" w:color="auto"/>
        <w:left w:val="none" w:sz="0" w:space="0" w:color="auto"/>
        <w:bottom w:val="none" w:sz="0" w:space="0" w:color="auto"/>
        <w:right w:val="none" w:sz="0" w:space="0" w:color="auto"/>
      </w:divBdr>
      <w:divsChild>
        <w:div w:id="485974847">
          <w:marLeft w:val="0"/>
          <w:marRight w:val="0"/>
          <w:marTop w:val="0"/>
          <w:marBottom w:val="0"/>
          <w:divBdr>
            <w:top w:val="none" w:sz="0" w:space="0" w:color="auto"/>
            <w:left w:val="none" w:sz="0" w:space="0" w:color="auto"/>
            <w:bottom w:val="none" w:sz="0" w:space="0" w:color="auto"/>
            <w:right w:val="none" w:sz="0" w:space="0" w:color="auto"/>
          </w:divBdr>
          <w:divsChild>
            <w:div w:id="92169617">
              <w:marLeft w:val="0"/>
              <w:marRight w:val="0"/>
              <w:marTop w:val="0"/>
              <w:marBottom w:val="0"/>
              <w:divBdr>
                <w:top w:val="none" w:sz="0" w:space="0" w:color="auto"/>
                <w:left w:val="none" w:sz="0" w:space="0" w:color="auto"/>
                <w:bottom w:val="none" w:sz="0" w:space="0" w:color="auto"/>
                <w:right w:val="none" w:sz="0" w:space="0" w:color="auto"/>
              </w:divBdr>
              <w:divsChild>
                <w:div w:id="71318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45631">
      <w:bodyDiv w:val="1"/>
      <w:marLeft w:val="0"/>
      <w:marRight w:val="0"/>
      <w:marTop w:val="0"/>
      <w:marBottom w:val="0"/>
      <w:divBdr>
        <w:top w:val="none" w:sz="0" w:space="0" w:color="auto"/>
        <w:left w:val="none" w:sz="0" w:space="0" w:color="auto"/>
        <w:bottom w:val="none" w:sz="0" w:space="0" w:color="auto"/>
        <w:right w:val="none" w:sz="0" w:space="0" w:color="auto"/>
      </w:divBdr>
    </w:div>
    <w:div w:id="178860515">
      <w:bodyDiv w:val="1"/>
      <w:marLeft w:val="0"/>
      <w:marRight w:val="0"/>
      <w:marTop w:val="0"/>
      <w:marBottom w:val="0"/>
      <w:divBdr>
        <w:top w:val="none" w:sz="0" w:space="0" w:color="auto"/>
        <w:left w:val="none" w:sz="0" w:space="0" w:color="auto"/>
        <w:bottom w:val="none" w:sz="0" w:space="0" w:color="auto"/>
        <w:right w:val="none" w:sz="0" w:space="0" w:color="auto"/>
      </w:divBdr>
    </w:div>
    <w:div w:id="190649911">
      <w:bodyDiv w:val="1"/>
      <w:marLeft w:val="0"/>
      <w:marRight w:val="0"/>
      <w:marTop w:val="0"/>
      <w:marBottom w:val="0"/>
      <w:divBdr>
        <w:top w:val="none" w:sz="0" w:space="0" w:color="auto"/>
        <w:left w:val="none" w:sz="0" w:space="0" w:color="auto"/>
        <w:bottom w:val="none" w:sz="0" w:space="0" w:color="auto"/>
        <w:right w:val="none" w:sz="0" w:space="0" w:color="auto"/>
      </w:divBdr>
    </w:div>
    <w:div w:id="196704494">
      <w:bodyDiv w:val="1"/>
      <w:marLeft w:val="0"/>
      <w:marRight w:val="0"/>
      <w:marTop w:val="0"/>
      <w:marBottom w:val="0"/>
      <w:divBdr>
        <w:top w:val="none" w:sz="0" w:space="0" w:color="auto"/>
        <w:left w:val="none" w:sz="0" w:space="0" w:color="auto"/>
        <w:bottom w:val="none" w:sz="0" w:space="0" w:color="auto"/>
        <w:right w:val="none" w:sz="0" w:space="0" w:color="auto"/>
      </w:divBdr>
    </w:div>
    <w:div w:id="217055856">
      <w:bodyDiv w:val="1"/>
      <w:marLeft w:val="0"/>
      <w:marRight w:val="0"/>
      <w:marTop w:val="0"/>
      <w:marBottom w:val="0"/>
      <w:divBdr>
        <w:top w:val="none" w:sz="0" w:space="0" w:color="auto"/>
        <w:left w:val="none" w:sz="0" w:space="0" w:color="auto"/>
        <w:bottom w:val="none" w:sz="0" w:space="0" w:color="auto"/>
        <w:right w:val="none" w:sz="0" w:space="0" w:color="auto"/>
      </w:divBdr>
    </w:div>
    <w:div w:id="218440013">
      <w:bodyDiv w:val="1"/>
      <w:marLeft w:val="0"/>
      <w:marRight w:val="0"/>
      <w:marTop w:val="0"/>
      <w:marBottom w:val="0"/>
      <w:divBdr>
        <w:top w:val="none" w:sz="0" w:space="0" w:color="auto"/>
        <w:left w:val="none" w:sz="0" w:space="0" w:color="auto"/>
        <w:bottom w:val="none" w:sz="0" w:space="0" w:color="auto"/>
        <w:right w:val="none" w:sz="0" w:space="0" w:color="auto"/>
      </w:divBdr>
      <w:divsChild>
        <w:div w:id="1531843345">
          <w:marLeft w:val="0"/>
          <w:marRight w:val="0"/>
          <w:marTop w:val="0"/>
          <w:marBottom w:val="0"/>
          <w:divBdr>
            <w:top w:val="none" w:sz="0" w:space="0" w:color="auto"/>
            <w:left w:val="none" w:sz="0" w:space="0" w:color="auto"/>
            <w:bottom w:val="none" w:sz="0" w:space="0" w:color="auto"/>
            <w:right w:val="none" w:sz="0" w:space="0" w:color="auto"/>
          </w:divBdr>
          <w:divsChild>
            <w:div w:id="59913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12196">
      <w:bodyDiv w:val="1"/>
      <w:marLeft w:val="0"/>
      <w:marRight w:val="0"/>
      <w:marTop w:val="0"/>
      <w:marBottom w:val="0"/>
      <w:divBdr>
        <w:top w:val="none" w:sz="0" w:space="0" w:color="auto"/>
        <w:left w:val="none" w:sz="0" w:space="0" w:color="auto"/>
        <w:bottom w:val="none" w:sz="0" w:space="0" w:color="auto"/>
        <w:right w:val="none" w:sz="0" w:space="0" w:color="auto"/>
      </w:divBdr>
      <w:divsChild>
        <w:div w:id="1095859819">
          <w:marLeft w:val="0"/>
          <w:marRight w:val="0"/>
          <w:marTop w:val="0"/>
          <w:marBottom w:val="0"/>
          <w:divBdr>
            <w:top w:val="none" w:sz="0" w:space="0" w:color="auto"/>
            <w:left w:val="none" w:sz="0" w:space="0" w:color="auto"/>
            <w:bottom w:val="none" w:sz="0" w:space="0" w:color="auto"/>
            <w:right w:val="none" w:sz="0" w:space="0" w:color="auto"/>
          </w:divBdr>
          <w:divsChild>
            <w:div w:id="869955978">
              <w:marLeft w:val="0"/>
              <w:marRight w:val="0"/>
              <w:marTop w:val="0"/>
              <w:marBottom w:val="0"/>
              <w:divBdr>
                <w:top w:val="none" w:sz="0" w:space="0" w:color="auto"/>
                <w:left w:val="none" w:sz="0" w:space="0" w:color="auto"/>
                <w:bottom w:val="none" w:sz="0" w:space="0" w:color="auto"/>
                <w:right w:val="none" w:sz="0" w:space="0" w:color="auto"/>
              </w:divBdr>
              <w:divsChild>
                <w:div w:id="87739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878815">
      <w:marLeft w:val="0"/>
      <w:marRight w:val="0"/>
      <w:marTop w:val="0"/>
      <w:marBottom w:val="0"/>
      <w:divBdr>
        <w:top w:val="none" w:sz="0" w:space="0" w:color="auto"/>
        <w:left w:val="none" w:sz="0" w:space="0" w:color="auto"/>
        <w:bottom w:val="none" w:sz="0" w:space="0" w:color="auto"/>
        <w:right w:val="none" w:sz="0" w:space="0" w:color="auto"/>
      </w:divBdr>
    </w:div>
    <w:div w:id="294339014">
      <w:bodyDiv w:val="1"/>
      <w:marLeft w:val="0"/>
      <w:marRight w:val="0"/>
      <w:marTop w:val="0"/>
      <w:marBottom w:val="0"/>
      <w:divBdr>
        <w:top w:val="none" w:sz="0" w:space="0" w:color="auto"/>
        <w:left w:val="none" w:sz="0" w:space="0" w:color="auto"/>
        <w:bottom w:val="none" w:sz="0" w:space="0" w:color="auto"/>
        <w:right w:val="none" w:sz="0" w:space="0" w:color="auto"/>
      </w:divBdr>
    </w:div>
    <w:div w:id="332152385">
      <w:bodyDiv w:val="1"/>
      <w:marLeft w:val="0"/>
      <w:marRight w:val="0"/>
      <w:marTop w:val="0"/>
      <w:marBottom w:val="0"/>
      <w:divBdr>
        <w:top w:val="none" w:sz="0" w:space="0" w:color="auto"/>
        <w:left w:val="none" w:sz="0" w:space="0" w:color="auto"/>
        <w:bottom w:val="none" w:sz="0" w:space="0" w:color="auto"/>
        <w:right w:val="none" w:sz="0" w:space="0" w:color="auto"/>
      </w:divBdr>
      <w:divsChild>
        <w:div w:id="147553002">
          <w:marLeft w:val="0"/>
          <w:marRight w:val="0"/>
          <w:marTop w:val="0"/>
          <w:marBottom w:val="0"/>
          <w:divBdr>
            <w:top w:val="none" w:sz="0" w:space="0" w:color="auto"/>
            <w:left w:val="none" w:sz="0" w:space="0" w:color="auto"/>
            <w:bottom w:val="none" w:sz="0" w:space="0" w:color="auto"/>
            <w:right w:val="none" w:sz="0" w:space="0" w:color="auto"/>
          </w:divBdr>
        </w:div>
      </w:divsChild>
    </w:div>
    <w:div w:id="340204365">
      <w:bodyDiv w:val="1"/>
      <w:marLeft w:val="0"/>
      <w:marRight w:val="0"/>
      <w:marTop w:val="0"/>
      <w:marBottom w:val="0"/>
      <w:divBdr>
        <w:top w:val="none" w:sz="0" w:space="0" w:color="auto"/>
        <w:left w:val="none" w:sz="0" w:space="0" w:color="auto"/>
        <w:bottom w:val="none" w:sz="0" w:space="0" w:color="auto"/>
        <w:right w:val="none" w:sz="0" w:space="0" w:color="auto"/>
      </w:divBdr>
    </w:div>
    <w:div w:id="341006316">
      <w:bodyDiv w:val="1"/>
      <w:marLeft w:val="0"/>
      <w:marRight w:val="0"/>
      <w:marTop w:val="0"/>
      <w:marBottom w:val="0"/>
      <w:divBdr>
        <w:top w:val="none" w:sz="0" w:space="0" w:color="auto"/>
        <w:left w:val="none" w:sz="0" w:space="0" w:color="auto"/>
        <w:bottom w:val="none" w:sz="0" w:space="0" w:color="auto"/>
        <w:right w:val="none" w:sz="0" w:space="0" w:color="auto"/>
      </w:divBdr>
    </w:div>
    <w:div w:id="359862766">
      <w:bodyDiv w:val="1"/>
      <w:marLeft w:val="0"/>
      <w:marRight w:val="0"/>
      <w:marTop w:val="0"/>
      <w:marBottom w:val="0"/>
      <w:divBdr>
        <w:top w:val="none" w:sz="0" w:space="0" w:color="auto"/>
        <w:left w:val="none" w:sz="0" w:space="0" w:color="auto"/>
        <w:bottom w:val="none" w:sz="0" w:space="0" w:color="auto"/>
        <w:right w:val="none" w:sz="0" w:space="0" w:color="auto"/>
      </w:divBdr>
      <w:divsChild>
        <w:div w:id="241107509">
          <w:marLeft w:val="0"/>
          <w:marRight w:val="0"/>
          <w:marTop w:val="0"/>
          <w:marBottom w:val="0"/>
          <w:divBdr>
            <w:top w:val="none" w:sz="0" w:space="0" w:color="auto"/>
            <w:left w:val="none" w:sz="0" w:space="0" w:color="auto"/>
            <w:bottom w:val="none" w:sz="0" w:space="0" w:color="auto"/>
            <w:right w:val="none" w:sz="0" w:space="0" w:color="auto"/>
          </w:divBdr>
          <w:divsChild>
            <w:div w:id="164829816">
              <w:marLeft w:val="0"/>
              <w:marRight w:val="0"/>
              <w:marTop w:val="0"/>
              <w:marBottom w:val="0"/>
              <w:divBdr>
                <w:top w:val="none" w:sz="0" w:space="0" w:color="auto"/>
                <w:left w:val="none" w:sz="0" w:space="0" w:color="auto"/>
                <w:bottom w:val="none" w:sz="0" w:space="0" w:color="auto"/>
                <w:right w:val="none" w:sz="0" w:space="0" w:color="auto"/>
              </w:divBdr>
              <w:divsChild>
                <w:div w:id="25374757">
                  <w:marLeft w:val="0"/>
                  <w:marRight w:val="0"/>
                  <w:marTop w:val="0"/>
                  <w:marBottom w:val="0"/>
                  <w:divBdr>
                    <w:top w:val="none" w:sz="0" w:space="0" w:color="auto"/>
                    <w:left w:val="none" w:sz="0" w:space="0" w:color="auto"/>
                    <w:bottom w:val="none" w:sz="0" w:space="0" w:color="auto"/>
                    <w:right w:val="none" w:sz="0" w:space="0" w:color="auto"/>
                  </w:divBdr>
                </w:div>
              </w:divsChild>
            </w:div>
            <w:div w:id="1913200242">
              <w:marLeft w:val="0"/>
              <w:marRight w:val="0"/>
              <w:marTop w:val="0"/>
              <w:marBottom w:val="0"/>
              <w:divBdr>
                <w:top w:val="none" w:sz="0" w:space="0" w:color="auto"/>
                <w:left w:val="none" w:sz="0" w:space="0" w:color="auto"/>
                <w:bottom w:val="none" w:sz="0" w:space="0" w:color="auto"/>
                <w:right w:val="none" w:sz="0" w:space="0" w:color="auto"/>
              </w:divBdr>
              <w:divsChild>
                <w:div w:id="192980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73514">
          <w:marLeft w:val="0"/>
          <w:marRight w:val="0"/>
          <w:marTop w:val="0"/>
          <w:marBottom w:val="0"/>
          <w:divBdr>
            <w:top w:val="none" w:sz="0" w:space="0" w:color="auto"/>
            <w:left w:val="none" w:sz="0" w:space="0" w:color="auto"/>
            <w:bottom w:val="none" w:sz="0" w:space="0" w:color="auto"/>
            <w:right w:val="none" w:sz="0" w:space="0" w:color="auto"/>
          </w:divBdr>
          <w:divsChild>
            <w:div w:id="686948733">
              <w:marLeft w:val="0"/>
              <w:marRight w:val="0"/>
              <w:marTop w:val="0"/>
              <w:marBottom w:val="0"/>
              <w:divBdr>
                <w:top w:val="none" w:sz="0" w:space="0" w:color="auto"/>
                <w:left w:val="none" w:sz="0" w:space="0" w:color="auto"/>
                <w:bottom w:val="none" w:sz="0" w:space="0" w:color="auto"/>
                <w:right w:val="none" w:sz="0" w:space="0" w:color="auto"/>
              </w:divBdr>
              <w:divsChild>
                <w:div w:id="114493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12926">
          <w:marLeft w:val="0"/>
          <w:marRight w:val="0"/>
          <w:marTop w:val="0"/>
          <w:marBottom w:val="0"/>
          <w:divBdr>
            <w:top w:val="none" w:sz="0" w:space="0" w:color="auto"/>
            <w:left w:val="none" w:sz="0" w:space="0" w:color="auto"/>
            <w:bottom w:val="none" w:sz="0" w:space="0" w:color="auto"/>
            <w:right w:val="none" w:sz="0" w:space="0" w:color="auto"/>
          </w:divBdr>
          <w:divsChild>
            <w:div w:id="1042555676">
              <w:marLeft w:val="0"/>
              <w:marRight w:val="0"/>
              <w:marTop w:val="0"/>
              <w:marBottom w:val="0"/>
              <w:divBdr>
                <w:top w:val="none" w:sz="0" w:space="0" w:color="auto"/>
                <w:left w:val="none" w:sz="0" w:space="0" w:color="auto"/>
                <w:bottom w:val="none" w:sz="0" w:space="0" w:color="auto"/>
                <w:right w:val="none" w:sz="0" w:space="0" w:color="auto"/>
              </w:divBdr>
              <w:divsChild>
                <w:div w:id="1040664519">
                  <w:marLeft w:val="0"/>
                  <w:marRight w:val="0"/>
                  <w:marTop w:val="0"/>
                  <w:marBottom w:val="0"/>
                  <w:divBdr>
                    <w:top w:val="none" w:sz="0" w:space="0" w:color="auto"/>
                    <w:left w:val="none" w:sz="0" w:space="0" w:color="auto"/>
                    <w:bottom w:val="none" w:sz="0" w:space="0" w:color="auto"/>
                    <w:right w:val="none" w:sz="0" w:space="0" w:color="auto"/>
                  </w:divBdr>
                </w:div>
              </w:divsChild>
            </w:div>
            <w:div w:id="1556549661">
              <w:marLeft w:val="0"/>
              <w:marRight w:val="0"/>
              <w:marTop w:val="0"/>
              <w:marBottom w:val="0"/>
              <w:divBdr>
                <w:top w:val="none" w:sz="0" w:space="0" w:color="auto"/>
                <w:left w:val="none" w:sz="0" w:space="0" w:color="auto"/>
                <w:bottom w:val="none" w:sz="0" w:space="0" w:color="auto"/>
                <w:right w:val="none" w:sz="0" w:space="0" w:color="auto"/>
              </w:divBdr>
              <w:divsChild>
                <w:div w:id="126033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577783">
      <w:bodyDiv w:val="1"/>
      <w:marLeft w:val="0"/>
      <w:marRight w:val="0"/>
      <w:marTop w:val="0"/>
      <w:marBottom w:val="0"/>
      <w:divBdr>
        <w:top w:val="none" w:sz="0" w:space="0" w:color="auto"/>
        <w:left w:val="none" w:sz="0" w:space="0" w:color="auto"/>
        <w:bottom w:val="none" w:sz="0" w:space="0" w:color="auto"/>
        <w:right w:val="none" w:sz="0" w:space="0" w:color="auto"/>
      </w:divBdr>
    </w:div>
    <w:div w:id="407507969">
      <w:bodyDiv w:val="1"/>
      <w:marLeft w:val="0"/>
      <w:marRight w:val="0"/>
      <w:marTop w:val="0"/>
      <w:marBottom w:val="0"/>
      <w:divBdr>
        <w:top w:val="none" w:sz="0" w:space="0" w:color="auto"/>
        <w:left w:val="none" w:sz="0" w:space="0" w:color="auto"/>
        <w:bottom w:val="none" w:sz="0" w:space="0" w:color="auto"/>
        <w:right w:val="none" w:sz="0" w:space="0" w:color="auto"/>
      </w:divBdr>
      <w:divsChild>
        <w:div w:id="913203861">
          <w:marLeft w:val="0"/>
          <w:marRight w:val="0"/>
          <w:marTop w:val="0"/>
          <w:marBottom w:val="0"/>
          <w:divBdr>
            <w:top w:val="none" w:sz="0" w:space="0" w:color="auto"/>
            <w:left w:val="none" w:sz="0" w:space="0" w:color="auto"/>
            <w:bottom w:val="none" w:sz="0" w:space="0" w:color="auto"/>
            <w:right w:val="none" w:sz="0" w:space="0" w:color="auto"/>
          </w:divBdr>
        </w:div>
      </w:divsChild>
    </w:div>
    <w:div w:id="438599146">
      <w:bodyDiv w:val="1"/>
      <w:marLeft w:val="0"/>
      <w:marRight w:val="0"/>
      <w:marTop w:val="0"/>
      <w:marBottom w:val="0"/>
      <w:divBdr>
        <w:top w:val="none" w:sz="0" w:space="0" w:color="auto"/>
        <w:left w:val="none" w:sz="0" w:space="0" w:color="auto"/>
        <w:bottom w:val="none" w:sz="0" w:space="0" w:color="auto"/>
        <w:right w:val="none" w:sz="0" w:space="0" w:color="auto"/>
      </w:divBdr>
    </w:div>
    <w:div w:id="451635455">
      <w:bodyDiv w:val="1"/>
      <w:marLeft w:val="0"/>
      <w:marRight w:val="0"/>
      <w:marTop w:val="0"/>
      <w:marBottom w:val="0"/>
      <w:divBdr>
        <w:top w:val="none" w:sz="0" w:space="0" w:color="auto"/>
        <w:left w:val="none" w:sz="0" w:space="0" w:color="auto"/>
        <w:bottom w:val="none" w:sz="0" w:space="0" w:color="auto"/>
        <w:right w:val="none" w:sz="0" w:space="0" w:color="auto"/>
      </w:divBdr>
    </w:div>
    <w:div w:id="454520894">
      <w:bodyDiv w:val="1"/>
      <w:marLeft w:val="0"/>
      <w:marRight w:val="0"/>
      <w:marTop w:val="0"/>
      <w:marBottom w:val="0"/>
      <w:divBdr>
        <w:top w:val="none" w:sz="0" w:space="0" w:color="auto"/>
        <w:left w:val="none" w:sz="0" w:space="0" w:color="auto"/>
        <w:bottom w:val="none" w:sz="0" w:space="0" w:color="auto"/>
        <w:right w:val="none" w:sz="0" w:space="0" w:color="auto"/>
      </w:divBdr>
      <w:divsChild>
        <w:div w:id="1298951637">
          <w:marLeft w:val="0"/>
          <w:marRight w:val="0"/>
          <w:marTop w:val="0"/>
          <w:marBottom w:val="0"/>
          <w:divBdr>
            <w:top w:val="none" w:sz="0" w:space="0" w:color="auto"/>
            <w:left w:val="none" w:sz="0" w:space="0" w:color="auto"/>
            <w:bottom w:val="none" w:sz="0" w:space="0" w:color="auto"/>
            <w:right w:val="none" w:sz="0" w:space="0" w:color="auto"/>
          </w:divBdr>
          <w:divsChild>
            <w:div w:id="572854228">
              <w:marLeft w:val="0"/>
              <w:marRight w:val="0"/>
              <w:marTop w:val="0"/>
              <w:marBottom w:val="0"/>
              <w:divBdr>
                <w:top w:val="none" w:sz="0" w:space="0" w:color="auto"/>
                <w:left w:val="none" w:sz="0" w:space="0" w:color="auto"/>
                <w:bottom w:val="none" w:sz="0" w:space="0" w:color="auto"/>
                <w:right w:val="none" w:sz="0" w:space="0" w:color="auto"/>
              </w:divBdr>
              <w:divsChild>
                <w:div w:id="507912879">
                  <w:marLeft w:val="0"/>
                  <w:marRight w:val="0"/>
                  <w:marTop w:val="0"/>
                  <w:marBottom w:val="0"/>
                  <w:divBdr>
                    <w:top w:val="none" w:sz="0" w:space="0" w:color="auto"/>
                    <w:left w:val="none" w:sz="0" w:space="0" w:color="auto"/>
                    <w:bottom w:val="none" w:sz="0" w:space="0" w:color="auto"/>
                    <w:right w:val="none" w:sz="0" w:space="0" w:color="auto"/>
                  </w:divBdr>
                  <w:divsChild>
                    <w:div w:id="843739558">
                      <w:marLeft w:val="0"/>
                      <w:marRight w:val="0"/>
                      <w:marTop w:val="0"/>
                      <w:marBottom w:val="0"/>
                      <w:divBdr>
                        <w:top w:val="none" w:sz="0" w:space="0" w:color="auto"/>
                        <w:left w:val="none" w:sz="0" w:space="0" w:color="auto"/>
                        <w:bottom w:val="none" w:sz="0" w:space="0" w:color="auto"/>
                        <w:right w:val="none" w:sz="0" w:space="0" w:color="auto"/>
                      </w:divBdr>
                      <w:divsChild>
                        <w:div w:id="2104646363">
                          <w:marLeft w:val="0"/>
                          <w:marRight w:val="0"/>
                          <w:marTop w:val="0"/>
                          <w:marBottom w:val="0"/>
                          <w:divBdr>
                            <w:top w:val="none" w:sz="0" w:space="0" w:color="auto"/>
                            <w:left w:val="none" w:sz="0" w:space="0" w:color="auto"/>
                            <w:bottom w:val="none" w:sz="0" w:space="0" w:color="auto"/>
                            <w:right w:val="none" w:sz="0" w:space="0" w:color="auto"/>
                          </w:divBdr>
                          <w:divsChild>
                            <w:div w:id="1635259683">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sChild>
        </w:div>
        <w:div w:id="1682661482">
          <w:marLeft w:val="0"/>
          <w:marRight w:val="0"/>
          <w:marTop w:val="0"/>
          <w:marBottom w:val="0"/>
          <w:divBdr>
            <w:top w:val="none" w:sz="0" w:space="0" w:color="auto"/>
            <w:left w:val="none" w:sz="0" w:space="0" w:color="auto"/>
            <w:bottom w:val="none" w:sz="0" w:space="0" w:color="auto"/>
            <w:right w:val="none" w:sz="0" w:space="0" w:color="auto"/>
          </w:divBdr>
          <w:divsChild>
            <w:div w:id="1456370258">
              <w:marLeft w:val="0"/>
              <w:marRight w:val="0"/>
              <w:marTop w:val="0"/>
              <w:marBottom w:val="0"/>
              <w:divBdr>
                <w:top w:val="none" w:sz="0" w:space="0" w:color="auto"/>
                <w:left w:val="none" w:sz="0" w:space="0" w:color="auto"/>
                <w:bottom w:val="none" w:sz="0" w:space="0" w:color="auto"/>
                <w:right w:val="none" w:sz="0" w:space="0" w:color="auto"/>
              </w:divBdr>
              <w:divsChild>
                <w:div w:id="582498153">
                  <w:marLeft w:val="0"/>
                  <w:marRight w:val="0"/>
                  <w:marTop w:val="0"/>
                  <w:marBottom w:val="0"/>
                  <w:divBdr>
                    <w:top w:val="none" w:sz="0" w:space="0" w:color="auto"/>
                    <w:left w:val="none" w:sz="0" w:space="0" w:color="auto"/>
                    <w:bottom w:val="none" w:sz="0" w:space="0" w:color="auto"/>
                    <w:right w:val="none" w:sz="0" w:space="0" w:color="auto"/>
                  </w:divBdr>
                  <w:divsChild>
                    <w:div w:id="1991327199">
                      <w:marLeft w:val="0"/>
                      <w:marRight w:val="0"/>
                      <w:marTop w:val="0"/>
                      <w:marBottom w:val="0"/>
                      <w:divBdr>
                        <w:top w:val="none" w:sz="0" w:space="0" w:color="auto"/>
                        <w:left w:val="none" w:sz="0" w:space="0" w:color="auto"/>
                        <w:bottom w:val="none" w:sz="0" w:space="0" w:color="auto"/>
                        <w:right w:val="none" w:sz="0" w:space="0" w:color="auto"/>
                      </w:divBdr>
                      <w:divsChild>
                        <w:div w:id="1378117269">
                          <w:marLeft w:val="0"/>
                          <w:marRight w:val="0"/>
                          <w:marTop w:val="0"/>
                          <w:marBottom w:val="0"/>
                          <w:divBdr>
                            <w:top w:val="none" w:sz="0" w:space="0" w:color="auto"/>
                            <w:left w:val="none" w:sz="0" w:space="0" w:color="auto"/>
                            <w:bottom w:val="none" w:sz="0" w:space="0" w:color="auto"/>
                            <w:right w:val="none" w:sz="0" w:space="0" w:color="auto"/>
                          </w:divBdr>
                          <w:divsChild>
                            <w:div w:id="1006129593">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739736">
      <w:bodyDiv w:val="1"/>
      <w:marLeft w:val="0"/>
      <w:marRight w:val="0"/>
      <w:marTop w:val="0"/>
      <w:marBottom w:val="0"/>
      <w:divBdr>
        <w:top w:val="none" w:sz="0" w:space="0" w:color="auto"/>
        <w:left w:val="none" w:sz="0" w:space="0" w:color="auto"/>
        <w:bottom w:val="none" w:sz="0" w:space="0" w:color="auto"/>
        <w:right w:val="none" w:sz="0" w:space="0" w:color="auto"/>
      </w:divBdr>
    </w:div>
    <w:div w:id="484787647">
      <w:bodyDiv w:val="1"/>
      <w:marLeft w:val="0"/>
      <w:marRight w:val="0"/>
      <w:marTop w:val="0"/>
      <w:marBottom w:val="0"/>
      <w:divBdr>
        <w:top w:val="none" w:sz="0" w:space="0" w:color="auto"/>
        <w:left w:val="none" w:sz="0" w:space="0" w:color="auto"/>
        <w:bottom w:val="none" w:sz="0" w:space="0" w:color="auto"/>
        <w:right w:val="none" w:sz="0" w:space="0" w:color="auto"/>
      </w:divBdr>
    </w:div>
    <w:div w:id="489908008">
      <w:bodyDiv w:val="1"/>
      <w:marLeft w:val="0"/>
      <w:marRight w:val="0"/>
      <w:marTop w:val="0"/>
      <w:marBottom w:val="0"/>
      <w:divBdr>
        <w:top w:val="none" w:sz="0" w:space="0" w:color="auto"/>
        <w:left w:val="none" w:sz="0" w:space="0" w:color="auto"/>
        <w:bottom w:val="none" w:sz="0" w:space="0" w:color="auto"/>
        <w:right w:val="none" w:sz="0" w:space="0" w:color="auto"/>
      </w:divBdr>
    </w:div>
    <w:div w:id="513416986">
      <w:bodyDiv w:val="1"/>
      <w:marLeft w:val="0"/>
      <w:marRight w:val="0"/>
      <w:marTop w:val="0"/>
      <w:marBottom w:val="0"/>
      <w:divBdr>
        <w:top w:val="none" w:sz="0" w:space="0" w:color="auto"/>
        <w:left w:val="none" w:sz="0" w:space="0" w:color="auto"/>
        <w:bottom w:val="none" w:sz="0" w:space="0" w:color="auto"/>
        <w:right w:val="none" w:sz="0" w:space="0" w:color="auto"/>
      </w:divBdr>
    </w:div>
    <w:div w:id="514463254">
      <w:bodyDiv w:val="1"/>
      <w:marLeft w:val="0"/>
      <w:marRight w:val="0"/>
      <w:marTop w:val="0"/>
      <w:marBottom w:val="0"/>
      <w:divBdr>
        <w:top w:val="none" w:sz="0" w:space="0" w:color="auto"/>
        <w:left w:val="none" w:sz="0" w:space="0" w:color="auto"/>
        <w:bottom w:val="none" w:sz="0" w:space="0" w:color="auto"/>
        <w:right w:val="none" w:sz="0" w:space="0" w:color="auto"/>
      </w:divBdr>
    </w:div>
    <w:div w:id="546576526">
      <w:bodyDiv w:val="1"/>
      <w:marLeft w:val="0"/>
      <w:marRight w:val="0"/>
      <w:marTop w:val="0"/>
      <w:marBottom w:val="0"/>
      <w:divBdr>
        <w:top w:val="none" w:sz="0" w:space="0" w:color="auto"/>
        <w:left w:val="none" w:sz="0" w:space="0" w:color="auto"/>
        <w:bottom w:val="none" w:sz="0" w:space="0" w:color="auto"/>
        <w:right w:val="none" w:sz="0" w:space="0" w:color="auto"/>
      </w:divBdr>
    </w:div>
    <w:div w:id="576481481">
      <w:bodyDiv w:val="1"/>
      <w:marLeft w:val="0"/>
      <w:marRight w:val="0"/>
      <w:marTop w:val="0"/>
      <w:marBottom w:val="0"/>
      <w:divBdr>
        <w:top w:val="none" w:sz="0" w:space="0" w:color="auto"/>
        <w:left w:val="none" w:sz="0" w:space="0" w:color="auto"/>
        <w:bottom w:val="none" w:sz="0" w:space="0" w:color="auto"/>
        <w:right w:val="none" w:sz="0" w:space="0" w:color="auto"/>
      </w:divBdr>
    </w:div>
    <w:div w:id="588927080">
      <w:bodyDiv w:val="1"/>
      <w:marLeft w:val="0"/>
      <w:marRight w:val="0"/>
      <w:marTop w:val="0"/>
      <w:marBottom w:val="0"/>
      <w:divBdr>
        <w:top w:val="none" w:sz="0" w:space="0" w:color="auto"/>
        <w:left w:val="none" w:sz="0" w:space="0" w:color="auto"/>
        <w:bottom w:val="none" w:sz="0" w:space="0" w:color="auto"/>
        <w:right w:val="none" w:sz="0" w:space="0" w:color="auto"/>
      </w:divBdr>
    </w:div>
    <w:div w:id="629558119">
      <w:bodyDiv w:val="1"/>
      <w:marLeft w:val="0"/>
      <w:marRight w:val="0"/>
      <w:marTop w:val="0"/>
      <w:marBottom w:val="0"/>
      <w:divBdr>
        <w:top w:val="none" w:sz="0" w:space="0" w:color="auto"/>
        <w:left w:val="none" w:sz="0" w:space="0" w:color="auto"/>
        <w:bottom w:val="none" w:sz="0" w:space="0" w:color="auto"/>
        <w:right w:val="none" w:sz="0" w:space="0" w:color="auto"/>
      </w:divBdr>
    </w:div>
    <w:div w:id="676423639">
      <w:bodyDiv w:val="1"/>
      <w:marLeft w:val="0"/>
      <w:marRight w:val="0"/>
      <w:marTop w:val="0"/>
      <w:marBottom w:val="0"/>
      <w:divBdr>
        <w:top w:val="none" w:sz="0" w:space="0" w:color="auto"/>
        <w:left w:val="none" w:sz="0" w:space="0" w:color="auto"/>
        <w:bottom w:val="none" w:sz="0" w:space="0" w:color="auto"/>
        <w:right w:val="none" w:sz="0" w:space="0" w:color="auto"/>
      </w:divBdr>
    </w:div>
    <w:div w:id="697315031">
      <w:bodyDiv w:val="1"/>
      <w:marLeft w:val="0"/>
      <w:marRight w:val="0"/>
      <w:marTop w:val="0"/>
      <w:marBottom w:val="0"/>
      <w:divBdr>
        <w:top w:val="none" w:sz="0" w:space="0" w:color="auto"/>
        <w:left w:val="none" w:sz="0" w:space="0" w:color="auto"/>
        <w:bottom w:val="none" w:sz="0" w:space="0" w:color="auto"/>
        <w:right w:val="none" w:sz="0" w:space="0" w:color="auto"/>
      </w:divBdr>
    </w:div>
    <w:div w:id="700058090">
      <w:bodyDiv w:val="1"/>
      <w:marLeft w:val="0"/>
      <w:marRight w:val="0"/>
      <w:marTop w:val="0"/>
      <w:marBottom w:val="0"/>
      <w:divBdr>
        <w:top w:val="none" w:sz="0" w:space="0" w:color="auto"/>
        <w:left w:val="none" w:sz="0" w:space="0" w:color="auto"/>
        <w:bottom w:val="none" w:sz="0" w:space="0" w:color="auto"/>
        <w:right w:val="none" w:sz="0" w:space="0" w:color="auto"/>
      </w:divBdr>
      <w:divsChild>
        <w:div w:id="1561094312">
          <w:marLeft w:val="0"/>
          <w:marRight w:val="0"/>
          <w:marTop w:val="0"/>
          <w:marBottom w:val="0"/>
          <w:divBdr>
            <w:top w:val="none" w:sz="0" w:space="0" w:color="auto"/>
            <w:left w:val="none" w:sz="0" w:space="0" w:color="auto"/>
            <w:bottom w:val="none" w:sz="0" w:space="0" w:color="auto"/>
            <w:right w:val="none" w:sz="0" w:space="0" w:color="auto"/>
          </w:divBdr>
          <w:divsChild>
            <w:div w:id="16394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13674">
      <w:bodyDiv w:val="1"/>
      <w:marLeft w:val="0"/>
      <w:marRight w:val="0"/>
      <w:marTop w:val="0"/>
      <w:marBottom w:val="0"/>
      <w:divBdr>
        <w:top w:val="none" w:sz="0" w:space="0" w:color="auto"/>
        <w:left w:val="none" w:sz="0" w:space="0" w:color="auto"/>
        <w:bottom w:val="none" w:sz="0" w:space="0" w:color="auto"/>
        <w:right w:val="none" w:sz="0" w:space="0" w:color="auto"/>
      </w:divBdr>
    </w:div>
    <w:div w:id="737047914">
      <w:bodyDiv w:val="1"/>
      <w:marLeft w:val="0"/>
      <w:marRight w:val="0"/>
      <w:marTop w:val="0"/>
      <w:marBottom w:val="0"/>
      <w:divBdr>
        <w:top w:val="none" w:sz="0" w:space="0" w:color="auto"/>
        <w:left w:val="none" w:sz="0" w:space="0" w:color="auto"/>
        <w:bottom w:val="none" w:sz="0" w:space="0" w:color="auto"/>
        <w:right w:val="none" w:sz="0" w:space="0" w:color="auto"/>
      </w:divBdr>
    </w:div>
    <w:div w:id="741834658">
      <w:bodyDiv w:val="1"/>
      <w:marLeft w:val="0"/>
      <w:marRight w:val="0"/>
      <w:marTop w:val="0"/>
      <w:marBottom w:val="0"/>
      <w:divBdr>
        <w:top w:val="none" w:sz="0" w:space="0" w:color="auto"/>
        <w:left w:val="none" w:sz="0" w:space="0" w:color="auto"/>
        <w:bottom w:val="none" w:sz="0" w:space="0" w:color="auto"/>
        <w:right w:val="none" w:sz="0" w:space="0" w:color="auto"/>
      </w:divBdr>
      <w:divsChild>
        <w:div w:id="612908401">
          <w:marLeft w:val="0"/>
          <w:marRight w:val="0"/>
          <w:marTop w:val="0"/>
          <w:marBottom w:val="0"/>
          <w:divBdr>
            <w:top w:val="none" w:sz="0" w:space="0" w:color="auto"/>
            <w:left w:val="none" w:sz="0" w:space="0" w:color="auto"/>
            <w:bottom w:val="none" w:sz="0" w:space="0" w:color="auto"/>
            <w:right w:val="none" w:sz="0" w:space="0" w:color="auto"/>
          </w:divBdr>
          <w:divsChild>
            <w:div w:id="881333460">
              <w:marLeft w:val="0"/>
              <w:marRight w:val="0"/>
              <w:marTop w:val="0"/>
              <w:marBottom w:val="0"/>
              <w:divBdr>
                <w:top w:val="none" w:sz="0" w:space="0" w:color="auto"/>
                <w:left w:val="none" w:sz="0" w:space="0" w:color="auto"/>
                <w:bottom w:val="none" w:sz="0" w:space="0" w:color="auto"/>
                <w:right w:val="none" w:sz="0" w:space="0" w:color="auto"/>
              </w:divBdr>
              <w:divsChild>
                <w:div w:id="240451786">
                  <w:marLeft w:val="0"/>
                  <w:marRight w:val="0"/>
                  <w:marTop w:val="0"/>
                  <w:marBottom w:val="0"/>
                  <w:divBdr>
                    <w:top w:val="none" w:sz="0" w:space="0" w:color="auto"/>
                    <w:left w:val="none" w:sz="0" w:space="0" w:color="auto"/>
                    <w:bottom w:val="none" w:sz="0" w:space="0" w:color="auto"/>
                    <w:right w:val="none" w:sz="0" w:space="0" w:color="auto"/>
                  </w:divBdr>
                  <w:divsChild>
                    <w:div w:id="98070830">
                      <w:marLeft w:val="0"/>
                      <w:marRight w:val="0"/>
                      <w:marTop w:val="0"/>
                      <w:marBottom w:val="0"/>
                      <w:divBdr>
                        <w:top w:val="none" w:sz="0" w:space="0" w:color="auto"/>
                        <w:left w:val="none" w:sz="0" w:space="0" w:color="auto"/>
                        <w:bottom w:val="none" w:sz="0" w:space="0" w:color="auto"/>
                        <w:right w:val="none" w:sz="0" w:space="0" w:color="auto"/>
                      </w:divBdr>
                      <w:divsChild>
                        <w:div w:id="1886796964">
                          <w:marLeft w:val="0"/>
                          <w:marRight w:val="0"/>
                          <w:marTop w:val="0"/>
                          <w:marBottom w:val="0"/>
                          <w:divBdr>
                            <w:top w:val="none" w:sz="0" w:space="0" w:color="auto"/>
                            <w:left w:val="none" w:sz="0" w:space="0" w:color="auto"/>
                            <w:bottom w:val="none" w:sz="0" w:space="0" w:color="auto"/>
                            <w:right w:val="none" w:sz="0" w:space="0" w:color="auto"/>
                          </w:divBdr>
                        </w:div>
                      </w:divsChild>
                    </w:div>
                    <w:div w:id="1525240937">
                      <w:marLeft w:val="0"/>
                      <w:marRight w:val="0"/>
                      <w:marTop w:val="0"/>
                      <w:marBottom w:val="0"/>
                      <w:divBdr>
                        <w:top w:val="none" w:sz="0" w:space="0" w:color="auto"/>
                        <w:left w:val="none" w:sz="0" w:space="0" w:color="auto"/>
                        <w:bottom w:val="none" w:sz="0" w:space="0" w:color="auto"/>
                        <w:right w:val="none" w:sz="0" w:space="0" w:color="auto"/>
                      </w:divBdr>
                      <w:divsChild>
                        <w:div w:id="95737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262361">
                  <w:marLeft w:val="0"/>
                  <w:marRight w:val="0"/>
                  <w:marTop w:val="0"/>
                  <w:marBottom w:val="0"/>
                  <w:divBdr>
                    <w:top w:val="none" w:sz="0" w:space="0" w:color="auto"/>
                    <w:left w:val="none" w:sz="0" w:space="0" w:color="auto"/>
                    <w:bottom w:val="none" w:sz="0" w:space="0" w:color="auto"/>
                    <w:right w:val="none" w:sz="0" w:space="0" w:color="auto"/>
                  </w:divBdr>
                  <w:divsChild>
                    <w:div w:id="205878518">
                      <w:marLeft w:val="0"/>
                      <w:marRight w:val="0"/>
                      <w:marTop w:val="0"/>
                      <w:marBottom w:val="0"/>
                      <w:divBdr>
                        <w:top w:val="none" w:sz="0" w:space="0" w:color="auto"/>
                        <w:left w:val="none" w:sz="0" w:space="0" w:color="auto"/>
                        <w:bottom w:val="none" w:sz="0" w:space="0" w:color="auto"/>
                        <w:right w:val="none" w:sz="0" w:space="0" w:color="auto"/>
                      </w:divBdr>
                      <w:divsChild>
                        <w:div w:id="108024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15075">
                  <w:marLeft w:val="0"/>
                  <w:marRight w:val="0"/>
                  <w:marTop w:val="0"/>
                  <w:marBottom w:val="0"/>
                  <w:divBdr>
                    <w:top w:val="none" w:sz="0" w:space="0" w:color="auto"/>
                    <w:left w:val="none" w:sz="0" w:space="0" w:color="auto"/>
                    <w:bottom w:val="none" w:sz="0" w:space="0" w:color="auto"/>
                    <w:right w:val="none" w:sz="0" w:space="0" w:color="auto"/>
                  </w:divBdr>
                  <w:divsChild>
                    <w:div w:id="50538997">
                      <w:marLeft w:val="0"/>
                      <w:marRight w:val="0"/>
                      <w:marTop w:val="0"/>
                      <w:marBottom w:val="0"/>
                      <w:divBdr>
                        <w:top w:val="none" w:sz="0" w:space="0" w:color="auto"/>
                        <w:left w:val="none" w:sz="0" w:space="0" w:color="auto"/>
                        <w:bottom w:val="none" w:sz="0" w:space="0" w:color="auto"/>
                        <w:right w:val="none" w:sz="0" w:space="0" w:color="auto"/>
                      </w:divBdr>
                      <w:divsChild>
                        <w:div w:id="905338586">
                          <w:marLeft w:val="0"/>
                          <w:marRight w:val="0"/>
                          <w:marTop w:val="0"/>
                          <w:marBottom w:val="0"/>
                          <w:divBdr>
                            <w:top w:val="none" w:sz="0" w:space="0" w:color="auto"/>
                            <w:left w:val="none" w:sz="0" w:space="0" w:color="auto"/>
                            <w:bottom w:val="none" w:sz="0" w:space="0" w:color="auto"/>
                            <w:right w:val="none" w:sz="0" w:space="0" w:color="auto"/>
                          </w:divBdr>
                        </w:div>
                      </w:divsChild>
                    </w:div>
                    <w:div w:id="1767459456">
                      <w:marLeft w:val="0"/>
                      <w:marRight w:val="0"/>
                      <w:marTop w:val="0"/>
                      <w:marBottom w:val="0"/>
                      <w:divBdr>
                        <w:top w:val="none" w:sz="0" w:space="0" w:color="auto"/>
                        <w:left w:val="none" w:sz="0" w:space="0" w:color="auto"/>
                        <w:bottom w:val="none" w:sz="0" w:space="0" w:color="auto"/>
                        <w:right w:val="none" w:sz="0" w:space="0" w:color="auto"/>
                      </w:divBdr>
                      <w:divsChild>
                        <w:div w:id="71161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531317">
      <w:bodyDiv w:val="1"/>
      <w:marLeft w:val="0"/>
      <w:marRight w:val="0"/>
      <w:marTop w:val="0"/>
      <w:marBottom w:val="0"/>
      <w:divBdr>
        <w:top w:val="none" w:sz="0" w:space="0" w:color="auto"/>
        <w:left w:val="none" w:sz="0" w:space="0" w:color="auto"/>
        <w:bottom w:val="none" w:sz="0" w:space="0" w:color="auto"/>
        <w:right w:val="none" w:sz="0" w:space="0" w:color="auto"/>
      </w:divBdr>
    </w:div>
    <w:div w:id="748036576">
      <w:bodyDiv w:val="1"/>
      <w:marLeft w:val="0"/>
      <w:marRight w:val="0"/>
      <w:marTop w:val="0"/>
      <w:marBottom w:val="0"/>
      <w:divBdr>
        <w:top w:val="none" w:sz="0" w:space="0" w:color="auto"/>
        <w:left w:val="none" w:sz="0" w:space="0" w:color="auto"/>
        <w:bottom w:val="none" w:sz="0" w:space="0" w:color="auto"/>
        <w:right w:val="none" w:sz="0" w:space="0" w:color="auto"/>
      </w:divBdr>
    </w:div>
    <w:div w:id="786464179">
      <w:bodyDiv w:val="1"/>
      <w:marLeft w:val="0"/>
      <w:marRight w:val="0"/>
      <w:marTop w:val="0"/>
      <w:marBottom w:val="0"/>
      <w:divBdr>
        <w:top w:val="none" w:sz="0" w:space="0" w:color="auto"/>
        <w:left w:val="none" w:sz="0" w:space="0" w:color="auto"/>
        <w:bottom w:val="none" w:sz="0" w:space="0" w:color="auto"/>
        <w:right w:val="none" w:sz="0" w:space="0" w:color="auto"/>
      </w:divBdr>
    </w:div>
    <w:div w:id="789667777">
      <w:bodyDiv w:val="1"/>
      <w:marLeft w:val="0"/>
      <w:marRight w:val="0"/>
      <w:marTop w:val="0"/>
      <w:marBottom w:val="0"/>
      <w:divBdr>
        <w:top w:val="none" w:sz="0" w:space="0" w:color="auto"/>
        <w:left w:val="none" w:sz="0" w:space="0" w:color="auto"/>
        <w:bottom w:val="none" w:sz="0" w:space="0" w:color="auto"/>
        <w:right w:val="none" w:sz="0" w:space="0" w:color="auto"/>
      </w:divBdr>
    </w:div>
    <w:div w:id="792867334">
      <w:bodyDiv w:val="1"/>
      <w:marLeft w:val="0"/>
      <w:marRight w:val="0"/>
      <w:marTop w:val="0"/>
      <w:marBottom w:val="0"/>
      <w:divBdr>
        <w:top w:val="none" w:sz="0" w:space="0" w:color="auto"/>
        <w:left w:val="none" w:sz="0" w:space="0" w:color="auto"/>
        <w:bottom w:val="none" w:sz="0" w:space="0" w:color="auto"/>
        <w:right w:val="none" w:sz="0" w:space="0" w:color="auto"/>
      </w:divBdr>
      <w:divsChild>
        <w:div w:id="176893171">
          <w:marLeft w:val="0"/>
          <w:marRight w:val="0"/>
          <w:marTop w:val="0"/>
          <w:marBottom w:val="0"/>
          <w:divBdr>
            <w:top w:val="none" w:sz="0" w:space="0" w:color="auto"/>
            <w:left w:val="none" w:sz="0" w:space="0" w:color="auto"/>
            <w:bottom w:val="none" w:sz="0" w:space="0" w:color="auto"/>
            <w:right w:val="none" w:sz="0" w:space="0" w:color="auto"/>
          </w:divBdr>
          <w:divsChild>
            <w:div w:id="60561896">
              <w:marLeft w:val="0"/>
              <w:marRight w:val="0"/>
              <w:marTop w:val="0"/>
              <w:marBottom w:val="0"/>
              <w:divBdr>
                <w:top w:val="none" w:sz="0" w:space="0" w:color="auto"/>
                <w:left w:val="none" w:sz="0" w:space="0" w:color="auto"/>
                <w:bottom w:val="none" w:sz="0" w:space="0" w:color="auto"/>
                <w:right w:val="none" w:sz="0" w:space="0" w:color="auto"/>
              </w:divBdr>
              <w:divsChild>
                <w:div w:id="1633634633">
                  <w:marLeft w:val="0"/>
                  <w:marRight w:val="0"/>
                  <w:marTop w:val="0"/>
                  <w:marBottom w:val="0"/>
                  <w:divBdr>
                    <w:top w:val="none" w:sz="0" w:space="0" w:color="auto"/>
                    <w:left w:val="none" w:sz="0" w:space="0" w:color="auto"/>
                    <w:bottom w:val="none" w:sz="0" w:space="0" w:color="auto"/>
                    <w:right w:val="none" w:sz="0" w:space="0" w:color="auto"/>
                  </w:divBdr>
                </w:div>
              </w:divsChild>
            </w:div>
            <w:div w:id="1463694867">
              <w:marLeft w:val="0"/>
              <w:marRight w:val="0"/>
              <w:marTop w:val="0"/>
              <w:marBottom w:val="0"/>
              <w:divBdr>
                <w:top w:val="none" w:sz="0" w:space="0" w:color="auto"/>
                <w:left w:val="none" w:sz="0" w:space="0" w:color="auto"/>
                <w:bottom w:val="none" w:sz="0" w:space="0" w:color="auto"/>
                <w:right w:val="none" w:sz="0" w:space="0" w:color="auto"/>
              </w:divBdr>
              <w:divsChild>
                <w:div w:id="164098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59972">
          <w:marLeft w:val="0"/>
          <w:marRight w:val="0"/>
          <w:marTop w:val="0"/>
          <w:marBottom w:val="0"/>
          <w:divBdr>
            <w:top w:val="none" w:sz="0" w:space="0" w:color="auto"/>
            <w:left w:val="none" w:sz="0" w:space="0" w:color="auto"/>
            <w:bottom w:val="none" w:sz="0" w:space="0" w:color="auto"/>
            <w:right w:val="none" w:sz="0" w:space="0" w:color="auto"/>
          </w:divBdr>
          <w:divsChild>
            <w:div w:id="87585650">
              <w:marLeft w:val="0"/>
              <w:marRight w:val="0"/>
              <w:marTop w:val="0"/>
              <w:marBottom w:val="0"/>
              <w:divBdr>
                <w:top w:val="none" w:sz="0" w:space="0" w:color="auto"/>
                <w:left w:val="none" w:sz="0" w:space="0" w:color="auto"/>
                <w:bottom w:val="none" w:sz="0" w:space="0" w:color="auto"/>
                <w:right w:val="none" w:sz="0" w:space="0" w:color="auto"/>
              </w:divBdr>
              <w:divsChild>
                <w:div w:id="685904871">
                  <w:marLeft w:val="0"/>
                  <w:marRight w:val="0"/>
                  <w:marTop w:val="0"/>
                  <w:marBottom w:val="0"/>
                  <w:divBdr>
                    <w:top w:val="none" w:sz="0" w:space="0" w:color="auto"/>
                    <w:left w:val="none" w:sz="0" w:space="0" w:color="auto"/>
                    <w:bottom w:val="none" w:sz="0" w:space="0" w:color="auto"/>
                    <w:right w:val="none" w:sz="0" w:space="0" w:color="auto"/>
                  </w:divBdr>
                </w:div>
              </w:divsChild>
            </w:div>
            <w:div w:id="1210915205">
              <w:marLeft w:val="0"/>
              <w:marRight w:val="0"/>
              <w:marTop w:val="0"/>
              <w:marBottom w:val="0"/>
              <w:divBdr>
                <w:top w:val="none" w:sz="0" w:space="0" w:color="auto"/>
                <w:left w:val="none" w:sz="0" w:space="0" w:color="auto"/>
                <w:bottom w:val="none" w:sz="0" w:space="0" w:color="auto"/>
                <w:right w:val="none" w:sz="0" w:space="0" w:color="auto"/>
              </w:divBdr>
              <w:divsChild>
                <w:div w:id="27625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22123">
          <w:marLeft w:val="0"/>
          <w:marRight w:val="0"/>
          <w:marTop w:val="0"/>
          <w:marBottom w:val="0"/>
          <w:divBdr>
            <w:top w:val="none" w:sz="0" w:space="0" w:color="auto"/>
            <w:left w:val="none" w:sz="0" w:space="0" w:color="auto"/>
            <w:bottom w:val="none" w:sz="0" w:space="0" w:color="auto"/>
            <w:right w:val="none" w:sz="0" w:space="0" w:color="auto"/>
          </w:divBdr>
          <w:divsChild>
            <w:div w:id="1076828148">
              <w:marLeft w:val="0"/>
              <w:marRight w:val="0"/>
              <w:marTop w:val="0"/>
              <w:marBottom w:val="0"/>
              <w:divBdr>
                <w:top w:val="none" w:sz="0" w:space="0" w:color="auto"/>
                <w:left w:val="none" w:sz="0" w:space="0" w:color="auto"/>
                <w:bottom w:val="none" w:sz="0" w:space="0" w:color="auto"/>
                <w:right w:val="none" w:sz="0" w:space="0" w:color="auto"/>
              </w:divBdr>
              <w:divsChild>
                <w:div w:id="644623972">
                  <w:marLeft w:val="0"/>
                  <w:marRight w:val="0"/>
                  <w:marTop w:val="0"/>
                  <w:marBottom w:val="0"/>
                  <w:divBdr>
                    <w:top w:val="none" w:sz="0" w:space="0" w:color="auto"/>
                    <w:left w:val="none" w:sz="0" w:space="0" w:color="auto"/>
                    <w:bottom w:val="none" w:sz="0" w:space="0" w:color="auto"/>
                    <w:right w:val="none" w:sz="0" w:space="0" w:color="auto"/>
                  </w:divBdr>
                </w:div>
              </w:divsChild>
            </w:div>
            <w:div w:id="1733043066">
              <w:marLeft w:val="0"/>
              <w:marRight w:val="0"/>
              <w:marTop w:val="0"/>
              <w:marBottom w:val="0"/>
              <w:divBdr>
                <w:top w:val="none" w:sz="0" w:space="0" w:color="auto"/>
                <w:left w:val="none" w:sz="0" w:space="0" w:color="auto"/>
                <w:bottom w:val="none" w:sz="0" w:space="0" w:color="auto"/>
                <w:right w:val="none" w:sz="0" w:space="0" w:color="auto"/>
              </w:divBdr>
              <w:divsChild>
                <w:div w:id="5323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2532">
          <w:marLeft w:val="0"/>
          <w:marRight w:val="0"/>
          <w:marTop w:val="0"/>
          <w:marBottom w:val="0"/>
          <w:divBdr>
            <w:top w:val="none" w:sz="0" w:space="0" w:color="auto"/>
            <w:left w:val="none" w:sz="0" w:space="0" w:color="auto"/>
            <w:bottom w:val="none" w:sz="0" w:space="0" w:color="auto"/>
            <w:right w:val="none" w:sz="0" w:space="0" w:color="auto"/>
          </w:divBdr>
          <w:divsChild>
            <w:div w:id="683285355">
              <w:marLeft w:val="0"/>
              <w:marRight w:val="0"/>
              <w:marTop w:val="0"/>
              <w:marBottom w:val="0"/>
              <w:divBdr>
                <w:top w:val="none" w:sz="0" w:space="0" w:color="auto"/>
                <w:left w:val="none" w:sz="0" w:space="0" w:color="auto"/>
                <w:bottom w:val="none" w:sz="0" w:space="0" w:color="auto"/>
                <w:right w:val="none" w:sz="0" w:space="0" w:color="auto"/>
              </w:divBdr>
              <w:divsChild>
                <w:div w:id="1626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763608">
      <w:bodyDiv w:val="1"/>
      <w:marLeft w:val="0"/>
      <w:marRight w:val="0"/>
      <w:marTop w:val="0"/>
      <w:marBottom w:val="0"/>
      <w:divBdr>
        <w:top w:val="none" w:sz="0" w:space="0" w:color="auto"/>
        <w:left w:val="none" w:sz="0" w:space="0" w:color="auto"/>
        <w:bottom w:val="none" w:sz="0" w:space="0" w:color="auto"/>
        <w:right w:val="none" w:sz="0" w:space="0" w:color="auto"/>
      </w:divBdr>
    </w:div>
    <w:div w:id="820005625">
      <w:bodyDiv w:val="1"/>
      <w:marLeft w:val="0"/>
      <w:marRight w:val="0"/>
      <w:marTop w:val="0"/>
      <w:marBottom w:val="0"/>
      <w:divBdr>
        <w:top w:val="none" w:sz="0" w:space="0" w:color="auto"/>
        <w:left w:val="none" w:sz="0" w:space="0" w:color="auto"/>
        <w:bottom w:val="none" w:sz="0" w:space="0" w:color="auto"/>
        <w:right w:val="none" w:sz="0" w:space="0" w:color="auto"/>
      </w:divBdr>
      <w:divsChild>
        <w:div w:id="1344698011">
          <w:marLeft w:val="-225"/>
          <w:marRight w:val="-225"/>
          <w:marTop w:val="0"/>
          <w:marBottom w:val="0"/>
          <w:divBdr>
            <w:top w:val="none" w:sz="0" w:space="0" w:color="auto"/>
            <w:left w:val="none" w:sz="0" w:space="0" w:color="auto"/>
            <w:bottom w:val="none" w:sz="0" w:space="0" w:color="auto"/>
            <w:right w:val="none" w:sz="0" w:space="0" w:color="auto"/>
          </w:divBdr>
          <w:divsChild>
            <w:div w:id="326399617">
              <w:marLeft w:val="4312"/>
              <w:marRight w:val="0"/>
              <w:marTop w:val="0"/>
              <w:marBottom w:val="0"/>
              <w:divBdr>
                <w:top w:val="none" w:sz="0" w:space="0" w:color="auto"/>
                <w:left w:val="none" w:sz="0" w:space="0" w:color="auto"/>
                <w:bottom w:val="none" w:sz="0" w:space="0" w:color="auto"/>
                <w:right w:val="none" w:sz="0" w:space="0" w:color="auto"/>
              </w:divBdr>
            </w:div>
          </w:divsChild>
        </w:div>
      </w:divsChild>
    </w:div>
    <w:div w:id="855001065">
      <w:bodyDiv w:val="1"/>
      <w:marLeft w:val="0"/>
      <w:marRight w:val="0"/>
      <w:marTop w:val="0"/>
      <w:marBottom w:val="0"/>
      <w:divBdr>
        <w:top w:val="none" w:sz="0" w:space="0" w:color="auto"/>
        <w:left w:val="none" w:sz="0" w:space="0" w:color="auto"/>
        <w:bottom w:val="none" w:sz="0" w:space="0" w:color="auto"/>
        <w:right w:val="none" w:sz="0" w:space="0" w:color="auto"/>
      </w:divBdr>
    </w:div>
    <w:div w:id="870728055">
      <w:bodyDiv w:val="1"/>
      <w:marLeft w:val="0"/>
      <w:marRight w:val="0"/>
      <w:marTop w:val="0"/>
      <w:marBottom w:val="0"/>
      <w:divBdr>
        <w:top w:val="none" w:sz="0" w:space="0" w:color="auto"/>
        <w:left w:val="none" w:sz="0" w:space="0" w:color="auto"/>
        <w:bottom w:val="none" w:sz="0" w:space="0" w:color="auto"/>
        <w:right w:val="none" w:sz="0" w:space="0" w:color="auto"/>
      </w:divBdr>
    </w:div>
    <w:div w:id="875310462">
      <w:bodyDiv w:val="1"/>
      <w:marLeft w:val="0"/>
      <w:marRight w:val="0"/>
      <w:marTop w:val="0"/>
      <w:marBottom w:val="0"/>
      <w:divBdr>
        <w:top w:val="none" w:sz="0" w:space="0" w:color="auto"/>
        <w:left w:val="none" w:sz="0" w:space="0" w:color="auto"/>
        <w:bottom w:val="none" w:sz="0" w:space="0" w:color="auto"/>
        <w:right w:val="none" w:sz="0" w:space="0" w:color="auto"/>
      </w:divBdr>
      <w:divsChild>
        <w:div w:id="769858913">
          <w:marLeft w:val="0"/>
          <w:marRight w:val="0"/>
          <w:marTop w:val="0"/>
          <w:marBottom w:val="0"/>
          <w:divBdr>
            <w:top w:val="none" w:sz="0" w:space="0" w:color="auto"/>
            <w:left w:val="none" w:sz="0" w:space="0" w:color="auto"/>
            <w:bottom w:val="none" w:sz="0" w:space="0" w:color="auto"/>
            <w:right w:val="none" w:sz="0" w:space="0" w:color="auto"/>
          </w:divBdr>
          <w:divsChild>
            <w:div w:id="30848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9057">
      <w:bodyDiv w:val="1"/>
      <w:marLeft w:val="0"/>
      <w:marRight w:val="0"/>
      <w:marTop w:val="0"/>
      <w:marBottom w:val="0"/>
      <w:divBdr>
        <w:top w:val="none" w:sz="0" w:space="0" w:color="auto"/>
        <w:left w:val="none" w:sz="0" w:space="0" w:color="auto"/>
        <w:bottom w:val="none" w:sz="0" w:space="0" w:color="auto"/>
        <w:right w:val="none" w:sz="0" w:space="0" w:color="auto"/>
      </w:divBdr>
    </w:div>
    <w:div w:id="894850648">
      <w:bodyDiv w:val="1"/>
      <w:marLeft w:val="0"/>
      <w:marRight w:val="0"/>
      <w:marTop w:val="0"/>
      <w:marBottom w:val="0"/>
      <w:divBdr>
        <w:top w:val="none" w:sz="0" w:space="0" w:color="auto"/>
        <w:left w:val="none" w:sz="0" w:space="0" w:color="auto"/>
        <w:bottom w:val="none" w:sz="0" w:space="0" w:color="auto"/>
        <w:right w:val="none" w:sz="0" w:space="0" w:color="auto"/>
      </w:divBdr>
      <w:divsChild>
        <w:div w:id="155727156">
          <w:marLeft w:val="0"/>
          <w:marRight w:val="0"/>
          <w:marTop w:val="0"/>
          <w:marBottom w:val="0"/>
          <w:divBdr>
            <w:top w:val="none" w:sz="0" w:space="0" w:color="auto"/>
            <w:left w:val="none" w:sz="0" w:space="0" w:color="auto"/>
            <w:bottom w:val="none" w:sz="0" w:space="0" w:color="auto"/>
            <w:right w:val="none" w:sz="0" w:space="0" w:color="auto"/>
          </w:divBdr>
          <w:divsChild>
            <w:div w:id="212935629">
              <w:marLeft w:val="0"/>
              <w:marRight w:val="0"/>
              <w:marTop w:val="0"/>
              <w:marBottom w:val="0"/>
              <w:divBdr>
                <w:top w:val="none" w:sz="0" w:space="0" w:color="auto"/>
                <w:left w:val="none" w:sz="0" w:space="0" w:color="auto"/>
                <w:bottom w:val="none" w:sz="0" w:space="0" w:color="auto"/>
                <w:right w:val="none" w:sz="0" w:space="0" w:color="auto"/>
              </w:divBdr>
              <w:divsChild>
                <w:div w:id="289434110">
                  <w:marLeft w:val="0"/>
                  <w:marRight w:val="0"/>
                  <w:marTop w:val="0"/>
                  <w:marBottom w:val="0"/>
                  <w:divBdr>
                    <w:top w:val="none" w:sz="0" w:space="0" w:color="auto"/>
                    <w:left w:val="none" w:sz="0" w:space="0" w:color="auto"/>
                    <w:bottom w:val="none" w:sz="0" w:space="0" w:color="auto"/>
                    <w:right w:val="none" w:sz="0" w:space="0" w:color="auto"/>
                  </w:divBdr>
                  <w:divsChild>
                    <w:div w:id="39670837">
                      <w:marLeft w:val="0"/>
                      <w:marRight w:val="0"/>
                      <w:marTop w:val="0"/>
                      <w:marBottom w:val="0"/>
                      <w:divBdr>
                        <w:top w:val="none" w:sz="0" w:space="0" w:color="auto"/>
                        <w:left w:val="none" w:sz="0" w:space="0" w:color="auto"/>
                        <w:bottom w:val="none" w:sz="0" w:space="0" w:color="auto"/>
                        <w:right w:val="none" w:sz="0" w:space="0" w:color="auto"/>
                      </w:divBdr>
                      <w:divsChild>
                        <w:div w:id="312104482">
                          <w:marLeft w:val="0"/>
                          <w:marRight w:val="0"/>
                          <w:marTop w:val="0"/>
                          <w:marBottom w:val="0"/>
                          <w:divBdr>
                            <w:top w:val="none" w:sz="0" w:space="0" w:color="auto"/>
                            <w:left w:val="none" w:sz="0" w:space="0" w:color="auto"/>
                            <w:bottom w:val="none" w:sz="0" w:space="0" w:color="auto"/>
                            <w:right w:val="none" w:sz="0" w:space="0" w:color="auto"/>
                          </w:divBdr>
                          <w:divsChild>
                            <w:div w:id="1063527954">
                              <w:marLeft w:val="0"/>
                              <w:marRight w:val="0"/>
                              <w:marTop w:val="0"/>
                              <w:marBottom w:val="0"/>
                              <w:divBdr>
                                <w:top w:val="none" w:sz="0" w:space="0" w:color="auto"/>
                                <w:left w:val="none" w:sz="0" w:space="0" w:color="auto"/>
                                <w:bottom w:val="none" w:sz="0" w:space="0" w:color="auto"/>
                                <w:right w:val="none" w:sz="0" w:space="0" w:color="auto"/>
                              </w:divBdr>
                              <w:divsChild>
                                <w:div w:id="443235140">
                                  <w:marLeft w:val="0"/>
                                  <w:marRight w:val="0"/>
                                  <w:marTop w:val="0"/>
                                  <w:marBottom w:val="0"/>
                                  <w:divBdr>
                                    <w:top w:val="none" w:sz="0" w:space="0" w:color="auto"/>
                                    <w:left w:val="none" w:sz="0" w:space="0" w:color="auto"/>
                                    <w:bottom w:val="none" w:sz="0" w:space="0" w:color="auto"/>
                                    <w:right w:val="none" w:sz="0" w:space="0" w:color="auto"/>
                                  </w:divBdr>
                                  <w:divsChild>
                                    <w:div w:id="1064718893">
                                      <w:marLeft w:val="0"/>
                                      <w:marRight w:val="0"/>
                                      <w:marTop w:val="0"/>
                                      <w:marBottom w:val="375"/>
                                      <w:divBdr>
                                        <w:top w:val="none" w:sz="0" w:space="0" w:color="auto"/>
                                        <w:left w:val="none" w:sz="0" w:space="0" w:color="auto"/>
                                        <w:bottom w:val="none" w:sz="0" w:space="0" w:color="auto"/>
                                        <w:right w:val="none" w:sz="0" w:space="0" w:color="auto"/>
                                      </w:divBdr>
                                    </w:div>
                                  </w:divsChild>
                                </w:div>
                                <w:div w:id="1469739605">
                                  <w:marLeft w:val="0"/>
                                  <w:marRight w:val="0"/>
                                  <w:marTop w:val="0"/>
                                  <w:marBottom w:val="0"/>
                                  <w:divBdr>
                                    <w:top w:val="none" w:sz="0" w:space="0" w:color="auto"/>
                                    <w:left w:val="none" w:sz="0" w:space="0" w:color="auto"/>
                                    <w:bottom w:val="none" w:sz="0" w:space="0" w:color="auto"/>
                                    <w:right w:val="none" w:sz="0" w:space="0" w:color="auto"/>
                                  </w:divBdr>
                                  <w:divsChild>
                                    <w:div w:id="1501312353">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sChild>
                </w:div>
                <w:div w:id="1392920463">
                  <w:marLeft w:val="0"/>
                  <w:marRight w:val="0"/>
                  <w:marTop w:val="0"/>
                  <w:marBottom w:val="0"/>
                  <w:divBdr>
                    <w:top w:val="none" w:sz="0" w:space="0" w:color="auto"/>
                    <w:left w:val="none" w:sz="0" w:space="0" w:color="auto"/>
                    <w:bottom w:val="none" w:sz="0" w:space="0" w:color="auto"/>
                    <w:right w:val="none" w:sz="0" w:space="0" w:color="auto"/>
                  </w:divBdr>
                  <w:divsChild>
                    <w:div w:id="1395156754">
                      <w:marLeft w:val="0"/>
                      <w:marRight w:val="0"/>
                      <w:marTop w:val="0"/>
                      <w:marBottom w:val="0"/>
                      <w:divBdr>
                        <w:top w:val="none" w:sz="0" w:space="0" w:color="auto"/>
                        <w:left w:val="none" w:sz="0" w:space="0" w:color="auto"/>
                        <w:bottom w:val="none" w:sz="0" w:space="0" w:color="auto"/>
                        <w:right w:val="none" w:sz="0" w:space="0" w:color="auto"/>
                      </w:divBdr>
                      <w:divsChild>
                        <w:div w:id="581452793">
                          <w:marLeft w:val="0"/>
                          <w:marRight w:val="0"/>
                          <w:marTop w:val="0"/>
                          <w:marBottom w:val="0"/>
                          <w:divBdr>
                            <w:top w:val="none" w:sz="0" w:space="0" w:color="auto"/>
                            <w:left w:val="none" w:sz="0" w:space="0" w:color="auto"/>
                            <w:bottom w:val="none" w:sz="0" w:space="0" w:color="auto"/>
                            <w:right w:val="none" w:sz="0" w:space="0" w:color="auto"/>
                          </w:divBdr>
                          <w:divsChild>
                            <w:div w:id="1757362775">
                              <w:marLeft w:val="0"/>
                              <w:marRight w:val="0"/>
                              <w:marTop w:val="0"/>
                              <w:marBottom w:val="0"/>
                              <w:divBdr>
                                <w:top w:val="none" w:sz="0" w:space="0" w:color="auto"/>
                                <w:left w:val="none" w:sz="0" w:space="0" w:color="auto"/>
                                <w:bottom w:val="none" w:sz="0" w:space="0" w:color="auto"/>
                                <w:right w:val="none" w:sz="0" w:space="0" w:color="auto"/>
                              </w:divBdr>
                              <w:divsChild>
                                <w:div w:id="1291977177">
                                  <w:marLeft w:val="0"/>
                                  <w:marRight w:val="0"/>
                                  <w:marTop w:val="0"/>
                                  <w:marBottom w:val="0"/>
                                  <w:divBdr>
                                    <w:top w:val="none" w:sz="0" w:space="0" w:color="auto"/>
                                    <w:left w:val="none" w:sz="0" w:space="0" w:color="auto"/>
                                    <w:bottom w:val="none" w:sz="0" w:space="0" w:color="auto"/>
                                    <w:right w:val="none" w:sz="0" w:space="0" w:color="auto"/>
                                  </w:divBdr>
                                  <w:divsChild>
                                    <w:div w:id="1084031528">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sChild>
                </w:div>
                <w:div w:id="1399980733">
                  <w:marLeft w:val="0"/>
                  <w:marRight w:val="0"/>
                  <w:marTop w:val="0"/>
                  <w:marBottom w:val="0"/>
                  <w:divBdr>
                    <w:top w:val="none" w:sz="0" w:space="0" w:color="auto"/>
                    <w:left w:val="none" w:sz="0" w:space="0" w:color="auto"/>
                    <w:bottom w:val="none" w:sz="0" w:space="0" w:color="auto"/>
                    <w:right w:val="none" w:sz="0" w:space="0" w:color="auto"/>
                  </w:divBdr>
                  <w:divsChild>
                    <w:div w:id="1749769288">
                      <w:marLeft w:val="0"/>
                      <w:marRight w:val="0"/>
                      <w:marTop w:val="0"/>
                      <w:marBottom w:val="0"/>
                      <w:divBdr>
                        <w:top w:val="none" w:sz="0" w:space="0" w:color="auto"/>
                        <w:left w:val="none" w:sz="0" w:space="0" w:color="auto"/>
                        <w:bottom w:val="none" w:sz="0" w:space="0" w:color="auto"/>
                        <w:right w:val="none" w:sz="0" w:space="0" w:color="auto"/>
                      </w:divBdr>
                      <w:divsChild>
                        <w:div w:id="515004064">
                          <w:marLeft w:val="0"/>
                          <w:marRight w:val="0"/>
                          <w:marTop w:val="0"/>
                          <w:marBottom w:val="0"/>
                          <w:divBdr>
                            <w:top w:val="none" w:sz="0" w:space="0" w:color="auto"/>
                            <w:left w:val="none" w:sz="0" w:space="0" w:color="auto"/>
                            <w:bottom w:val="none" w:sz="0" w:space="0" w:color="auto"/>
                            <w:right w:val="none" w:sz="0" w:space="0" w:color="auto"/>
                          </w:divBdr>
                          <w:divsChild>
                            <w:div w:id="305428142">
                              <w:marLeft w:val="0"/>
                              <w:marRight w:val="0"/>
                              <w:marTop w:val="0"/>
                              <w:marBottom w:val="0"/>
                              <w:divBdr>
                                <w:top w:val="none" w:sz="0" w:space="0" w:color="auto"/>
                                <w:left w:val="none" w:sz="0" w:space="0" w:color="auto"/>
                                <w:bottom w:val="none" w:sz="0" w:space="0" w:color="auto"/>
                                <w:right w:val="none" w:sz="0" w:space="0" w:color="auto"/>
                              </w:divBdr>
                              <w:divsChild>
                                <w:div w:id="465511024">
                                  <w:marLeft w:val="0"/>
                                  <w:marRight w:val="0"/>
                                  <w:marTop w:val="0"/>
                                  <w:marBottom w:val="0"/>
                                  <w:divBdr>
                                    <w:top w:val="none" w:sz="0" w:space="0" w:color="auto"/>
                                    <w:left w:val="none" w:sz="0" w:space="0" w:color="auto"/>
                                    <w:bottom w:val="none" w:sz="0" w:space="0" w:color="auto"/>
                                    <w:right w:val="none" w:sz="0" w:space="0" w:color="auto"/>
                                  </w:divBdr>
                                  <w:divsChild>
                                    <w:div w:id="1769618050">
                                      <w:marLeft w:val="0"/>
                                      <w:marRight w:val="0"/>
                                      <w:marTop w:val="0"/>
                                      <w:marBottom w:val="375"/>
                                      <w:divBdr>
                                        <w:top w:val="none" w:sz="0" w:space="0" w:color="auto"/>
                                        <w:left w:val="none" w:sz="0" w:space="0" w:color="auto"/>
                                        <w:bottom w:val="none" w:sz="0" w:space="0" w:color="auto"/>
                                        <w:right w:val="none" w:sz="0" w:space="0" w:color="auto"/>
                                      </w:divBdr>
                                    </w:div>
                                  </w:divsChild>
                                </w:div>
                                <w:div w:id="1718314352">
                                  <w:marLeft w:val="0"/>
                                  <w:marRight w:val="0"/>
                                  <w:marTop w:val="0"/>
                                  <w:marBottom w:val="0"/>
                                  <w:divBdr>
                                    <w:top w:val="none" w:sz="0" w:space="0" w:color="auto"/>
                                    <w:left w:val="none" w:sz="0" w:space="0" w:color="auto"/>
                                    <w:bottom w:val="none" w:sz="0" w:space="0" w:color="auto"/>
                                    <w:right w:val="none" w:sz="0" w:space="0" w:color="auto"/>
                                  </w:divBdr>
                                  <w:divsChild>
                                    <w:div w:id="1184441703">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5459076">
      <w:bodyDiv w:val="1"/>
      <w:marLeft w:val="0"/>
      <w:marRight w:val="0"/>
      <w:marTop w:val="0"/>
      <w:marBottom w:val="0"/>
      <w:divBdr>
        <w:top w:val="none" w:sz="0" w:space="0" w:color="auto"/>
        <w:left w:val="none" w:sz="0" w:space="0" w:color="auto"/>
        <w:bottom w:val="none" w:sz="0" w:space="0" w:color="auto"/>
        <w:right w:val="none" w:sz="0" w:space="0" w:color="auto"/>
      </w:divBdr>
    </w:div>
    <w:div w:id="913391208">
      <w:bodyDiv w:val="1"/>
      <w:marLeft w:val="0"/>
      <w:marRight w:val="0"/>
      <w:marTop w:val="0"/>
      <w:marBottom w:val="0"/>
      <w:divBdr>
        <w:top w:val="none" w:sz="0" w:space="0" w:color="auto"/>
        <w:left w:val="none" w:sz="0" w:space="0" w:color="auto"/>
        <w:bottom w:val="none" w:sz="0" w:space="0" w:color="auto"/>
        <w:right w:val="none" w:sz="0" w:space="0" w:color="auto"/>
      </w:divBdr>
    </w:div>
    <w:div w:id="926158006">
      <w:bodyDiv w:val="1"/>
      <w:marLeft w:val="0"/>
      <w:marRight w:val="0"/>
      <w:marTop w:val="0"/>
      <w:marBottom w:val="0"/>
      <w:divBdr>
        <w:top w:val="none" w:sz="0" w:space="0" w:color="auto"/>
        <w:left w:val="none" w:sz="0" w:space="0" w:color="auto"/>
        <w:bottom w:val="none" w:sz="0" w:space="0" w:color="auto"/>
        <w:right w:val="none" w:sz="0" w:space="0" w:color="auto"/>
      </w:divBdr>
      <w:divsChild>
        <w:div w:id="75983235">
          <w:marLeft w:val="0"/>
          <w:marRight w:val="0"/>
          <w:marTop w:val="0"/>
          <w:marBottom w:val="0"/>
          <w:divBdr>
            <w:top w:val="none" w:sz="0" w:space="0" w:color="auto"/>
            <w:left w:val="none" w:sz="0" w:space="0" w:color="auto"/>
            <w:bottom w:val="none" w:sz="0" w:space="0" w:color="auto"/>
            <w:right w:val="none" w:sz="0" w:space="0" w:color="auto"/>
          </w:divBdr>
          <w:divsChild>
            <w:div w:id="1011881625">
              <w:marLeft w:val="0"/>
              <w:marRight w:val="0"/>
              <w:marTop w:val="0"/>
              <w:marBottom w:val="0"/>
              <w:divBdr>
                <w:top w:val="none" w:sz="0" w:space="0" w:color="auto"/>
                <w:left w:val="none" w:sz="0" w:space="0" w:color="auto"/>
                <w:bottom w:val="none" w:sz="0" w:space="0" w:color="auto"/>
                <w:right w:val="none" w:sz="0" w:space="0" w:color="auto"/>
              </w:divBdr>
              <w:divsChild>
                <w:div w:id="2133011130">
                  <w:marLeft w:val="0"/>
                  <w:marRight w:val="0"/>
                  <w:marTop w:val="0"/>
                  <w:marBottom w:val="0"/>
                  <w:divBdr>
                    <w:top w:val="none" w:sz="0" w:space="0" w:color="auto"/>
                    <w:left w:val="none" w:sz="0" w:space="0" w:color="auto"/>
                    <w:bottom w:val="none" w:sz="0" w:space="0" w:color="auto"/>
                    <w:right w:val="none" w:sz="0" w:space="0" w:color="auto"/>
                  </w:divBdr>
                </w:div>
              </w:divsChild>
            </w:div>
            <w:div w:id="1328942027">
              <w:marLeft w:val="0"/>
              <w:marRight w:val="0"/>
              <w:marTop w:val="0"/>
              <w:marBottom w:val="0"/>
              <w:divBdr>
                <w:top w:val="none" w:sz="0" w:space="0" w:color="auto"/>
                <w:left w:val="none" w:sz="0" w:space="0" w:color="auto"/>
                <w:bottom w:val="none" w:sz="0" w:space="0" w:color="auto"/>
                <w:right w:val="none" w:sz="0" w:space="0" w:color="auto"/>
              </w:divBdr>
              <w:divsChild>
                <w:div w:id="107088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08507">
          <w:marLeft w:val="0"/>
          <w:marRight w:val="0"/>
          <w:marTop w:val="0"/>
          <w:marBottom w:val="0"/>
          <w:divBdr>
            <w:top w:val="none" w:sz="0" w:space="0" w:color="auto"/>
            <w:left w:val="none" w:sz="0" w:space="0" w:color="auto"/>
            <w:bottom w:val="none" w:sz="0" w:space="0" w:color="auto"/>
            <w:right w:val="none" w:sz="0" w:space="0" w:color="auto"/>
          </w:divBdr>
          <w:divsChild>
            <w:div w:id="800535079">
              <w:marLeft w:val="0"/>
              <w:marRight w:val="0"/>
              <w:marTop w:val="0"/>
              <w:marBottom w:val="0"/>
              <w:divBdr>
                <w:top w:val="none" w:sz="0" w:space="0" w:color="auto"/>
                <w:left w:val="none" w:sz="0" w:space="0" w:color="auto"/>
                <w:bottom w:val="none" w:sz="0" w:space="0" w:color="auto"/>
                <w:right w:val="none" w:sz="0" w:space="0" w:color="auto"/>
              </w:divBdr>
              <w:divsChild>
                <w:div w:id="53897858">
                  <w:marLeft w:val="0"/>
                  <w:marRight w:val="0"/>
                  <w:marTop w:val="0"/>
                  <w:marBottom w:val="0"/>
                  <w:divBdr>
                    <w:top w:val="none" w:sz="0" w:space="0" w:color="auto"/>
                    <w:left w:val="none" w:sz="0" w:space="0" w:color="auto"/>
                    <w:bottom w:val="none" w:sz="0" w:space="0" w:color="auto"/>
                    <w:right w:val="none" w:sz="0" w:space="0" w:color="auto"/>
                  </w:divBdr>
                </w:div>
              </w:divsChild>
            </w:div>
            <w:div w:id="1290159917">
              <w:marLeft w:val="0"/>
              <w:marRight w:val="0"/>
              <w:marTop w:val="0"/>
              <w:marBottom w:val="0"/>
              <w:divBdr>
                <w:top w:val="none" w:sz="0" w:space="0" w:color="auto"/>
                <w:left w:val="none" w:sz="0" w:space="0" w:color="auto"/>
                <w:bottom w:val="none" w:sz="0" w:space="0" w:color="auto"/>
                <w:right w:val="none" w:sz="0" w:space="0" w:color="auto"/>
              </w:divBdr>
              <w:divsChild>
                <w:div w:id="35704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553464">
          <w:marLeft w:val="0"/>
          <w:marRight w:val="0"/>
          <w:marTop w:val="0"/>
          <w:marBottom w:val="0"/>
          <w:divBdr>
            <w:top w:val="none" w:sz="0" w:space="0" w:color="auto"/>
            <w:left w:val="none" w:sz="0" w:space="0" w:color="auto"/>
            <w:bottom w:val="none" w:sz="0" w:space="0" w:color="auto"/>
            <w:right w:val="none" w:sz="0" w:space="0" w:color="auto"/>
          </w:divBdr>
          <w:divsChild>
            <w:div w:id="883251529">
              <w:marLeft w:val="0"/>
              <w:marRight w:val="0"/>
              <w:marTop w:val="0"/>
              <w:marBottom w:val="0"/>
              <w:divBdr>
                <w:top w:val="none" w:sz="0" w:space="0" w:color="auto"/>
                <w:left w:val="none" w:sz="0" w:space="0" w:color="auto"/>
                <w:bottom w:val="none" w:sz="0" w:space="0" w:color="auto"/>
                <w:right w:val="none" w:sz="0" w:space="0" w:color="auto"/>
              </w:divBdr>
              <w:divsChild>
                <w:div w:id="244463631">
                  <w:marLeft w:val="0"/>
                  <w:marRight w:val="0"/>
                  <w:marTop w:val="0"/>
                  <w:marBottom w:val="0"/>
                  <w:divBdr>
                    <w:top w:val="none" w:sz="0" w:space="0" w:color="auto"/>
                    <w:left w:val="none" w:sz="0" w:space="0" w:color="auto"/>
                    <w:bottom w:val="none" w:sz="0" w:space="0" w:color="auto"/>
                    <w:right w:val="none" w:sz="0" w:space="0" w:color="auto"/>
                  </w:divBdr>
                </w:div>
              </w:divsChild>
            </w:div>
            <w:div w:id="2062777610">
              <w:marLeft w:val="0"/>
              <w:marRight w:val="0"/>
              <w:marTop w:val="0"/>
              <w:marBottom w:val="0"/>
              <w:divBdr>
                <w:top w:val="none" w:sz="0" w:space="0" w:color="auto"/>
                <w:left w:val="none" w:sz="0" w:space="0" w:color="auto"/>
                <w:bottom w:val="none" w:sz="0" w:space="0" w:color="auto"/>
                <w:right w:val="none" w:sz="0" w:space="0" w:color="auto"/>
              </w:divBdr>
              <w:divsChild>
                <w:div w:id="181490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44113">
          <w:marLeft w:val="0"/>
          <w:marRight w:val="0"/>
          <w:marTop w:val="0"/>
          <w:marBottom w:val="0"/>
          <w:divBdr>
            <w:top w:val="none" w:sz="0" w:space="0" w:color="auto"/>
            <w:left w:val="none" w:sz="0" w:space="0" w:color="auto"/>
            <w:bottom w:val="none" w:sz="0" w:space="0" w:color="auto"/>
            <w:right w:val="none" w:sz="0" w:space="0" w:color="auto"/>
          </w:divBdr>
          <w:divsChild>
            <w:div w:id="982001633">
              <w:marLeft w:val="0"/>
              <w:marRight w:val="0"/>
              <w:marTop w:val="0"/>
              <w:marBottom w:val="0"/>
              <w:divBdr>
                <w:top w:val="none" w:sz="0" w:space="0" w:color="auto"/>
                <w:left w:val="none" w:sz="0" w:space="0" w:color="auto"/>
                <w:bottom w:val="none" w:sz="0" w:space="0" w:color="auto"/>
                <w:right w:val="none" w:sz="0" w:space="0" w:color="auto"/>
              </w:divBdr>
              <w:divsChild>
                <w:div w:id="19668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404748">
      <w:bodyDiv w:val="1"/>
      <w:marLeft w:val="0"/>
      <w:marRight w:val="0"/>
      <w:marTop w:val="0"/>
      <w:marBottom w:val="0"/>
      <w:divBdr>
        <w:top w:val="none" w:sz="0" w:space="0" w:color="auto"/>
        <w:left w:val="none" w:sz="0" w:space="0" w:color="auto"/>
        <w:bottom w:val="none" w:sz="0" w:space="0" w:color="auto"/>
        <w:right w:val="none" w:sz="0" w:space="0" w:color="auto"/>
      </w:divBdr>
    </w:div>
    <w:div w:id="954747850">
      <w:bodyDiv w:val="1"/>
      <w:marLeft w:val="0"/>
      <w:marRight w:val="0"/>
      <w:marTop w:val="0"/>
      <w:marBottom w:val="0"/>
      <w:divBdr>
        <w:top w:val="none" w:sz="0" w:space="0" w:color="auto"/>
        <w:left w:val="none" w:sz="0" w:space="0" w:color="auto"/>
        <w:bottom w:val="none" w:sz="0" w:space="0" w:color="auto"/>
        <w:right w:val="none" w:sz="0" w:space="0" w:color="auto"/>
      </w:divBdr>
    </w:div>
    <w:div w:id="959990908">
      <w:bodyDiv w:val="1"/>
      <w:marLeft w:val="0"/>
      <w:marRight w:val="0"/>
      <w:marTop w:val="0"/>
      <w:marBottom w:val="0"/>
      <w:divBdr>
        <w:top w:val="none" w:sz="0" w:space="0" w:color="auto"/>
        <w:left w:val="none" w:sz="0" w:space="0" w:color="auto"/>
        <w:bottom w:val="none" w:sz="0" w:space="0" w:color="auto"/>
        <w:right w:val="none" w:sz="0" w:space="0" w:color="auto"/>
      </w:divBdr>
    </w:div>
    <w:div w:id="960646808">
      <w:bodyDiv w:val="1"/>
      <w:marLeft w:val="0"/>
      <w:marRight w:val="0"/>
      <w:marTop w:val="0"/>
      <w:marBottom w:val="0"/>
      <w:divBdr>
        <w:top w:val="none" w:sz="0" w:space="0" w:color="auto"/>
        <w:left w:val="none" w:sz="0" w:space="0" w:color="auto"/>
        <w:bottom w:val="none" w:sz="0" w:space="0" w:color="auto"/>
        <w:right w:val="none" w:sz="0" w:space="0" w:color="auto"/>
      </w:divBdr>
    </w:div>
    <w:div w:id="962493200">
      <w:bodyDiv w:val="1"/>
      <w:marLeft w:val="0"/>
      <w:marRight w:val="0"/>
      <w:marTop w:val="0"/>
      <w:marBottom w:val="0"/>
      <w:divBdr>
        <w:top w:val="none" w:sz="0" w:space="0" w:color="auto"/>
        <w:left w:val="none" w:sz="0" w:space="0" w:color="auto"/>
        <w:bottom w:val="none" w:sz="0" w:space="0" w:color="auto"/>
        <w:right w:val="none" w:sz="0" w:space="0" w:color="auto"/>
      </w:divBdr>
    </w:div>
    <w:div w:id="985279499">
      <w:bodyDiv w:val="1"/>
      <w:marLeft w:val="0"/>
      <w:marRight w:val="0"/>
      <w:marTop w:val="0"/>
      <w:marBottom w:val="0"/>
      <w:divBdr>
        <w:top w:val="none" w:sz="0" w:space="0" w:color="auto"/>
        <w:left w:val="none" w:sz="0" w:space="0" w:color="auto"/>
        <w:bottom w:val="none" w:sz="0" w:space="0" w:color="auto"/>
        <w:right w:val="none" w:sz="0" w:space="0" w:color="auto"/>
      </w:divBdr>
    </w:div>
    <w:div w:id="1020739857">
      <w:marLeft w:val="0"/>
      <w:marRight w:val="0"/>
      <w:marTop w:val="0"/>
      <w:marBottom w:val="0"/>
      <w:divBdr>
        <w:top w:val="none" w:sz="0" w:space="0" w:color="auto"/>
        <w:left w:val="none" w:sz="0" w:space="0" w:color="auto"/>
        <w:bottom w:val="none" w:sz="0" w:space="0" w:color="auto"/>
        <w:right w:val="none" w:sz="0" w:space="0" w:color="auto"/>
      </w:divBdr>
    </w:div>
    <w:div w:id="1023749265">
      <w:bodyDiv w:val="1"/>
      <w:marLeft w:val="0"/>
      <w:marRight w:val="0"/>
      <w:marTop w:val="0"/>
      <w:marBottom w:val="0"/>
      <w:divBdr>
        <w:top w:val="none" w:sz="0" w:space="0" w:color="auto"/>
        <w:left w:val="none" w:sz="0" w:space="0" w:color="auto"/>
        <w:bottom w:val="none" w:sz="0" w:space="0" w:color="auto"/>
        <w:right w:val="none" w:sz="0" w:space="0" w:color="auto"/>
      </w:divBdr>
    </w:div>
    <w:div w:id="1031763832">
      <w:bodyDiv w:val="1"/>
      <w:marLeft w:val="0"/>
      <w:marRight w:val="0"/>
      <w:marTop w:val="0"/>
      <w:marBottom w:val="0"/>
      <w:divBdr>
        <w:top w:val="none" w:sz="0" w:space="0" w:color="auto"/>
        <w:left w:val="none" w:sz="0" w:space="0" w:color="auto"/>
        <w:bottom w:val="none" w:sz="0" w:space="0" w:color="auto"/>
        <w:right w:val="none" w:sz="0" w:space="0" w:color="auto"/>
      </w:divBdr>
    </w:div>
    <w:div w:id="1032996005">
      <w:bodyDiv w:val="1"/>
      <w:marLeft w:val="0"/>
      <w:marRight w:val="0"/>
      <w:marTop w:val="0"/>
      <w:marBottom w:val="0"/>
      <w:divBdr>
        <w:top w:val="none" w:sz="0" w:space="0" w:color="auto"/>
        <w:left w:val="none" w:sz="0" w:space="0" w:color="auto"/>
        <w:bottom w:val="none" w:sz="0" w:space="0" w:color="auto"/>
        <w:right w:val="none" w:sz="0" w:space="0" w:color="auto"/>
      </w:divBdr>
    </w:div>
    <w:div w:id="1063941713">
      <w:bodyDiv w:val="1"/>
      <w:marLeft w:val="0"/>
      <w:marRight w:val="0"/>
      <w:marTop w:val="0"/>
      <w:marBottom w:val="0"/>
      <w:divBdr>
        <w:top w:val="none" w:sz="0" w:space="0" w:color="auto"/>
        <w:left w:val="none" w:sz="0" w:space="0" w:color="auto"/>
        <w:bottom w:val="none" w:sz="0" w:space="0" w:color="auto"/>
        <w:right w:val="none" w:sz="0" w:space="0" w:color="auto"/>
      </w:divBdr>
    </w:div>
    <w:div w:id="1087968992">
      <w:bodyDiv w:val="1"/>
      <w:marLeft w:val="0"/>
      <w:marRight w:val="0"/>
      <w:marTop w:val="0"/>
      <w:marBottom w:val="0"/>
      <w:divBdr>
        <w:top w:val="none" w:sz="0" w:space="0" w:color="auto"/>
        <w:left w:val="none" w:sz="0" w:space="0" w:color="auto"/>
        <w:bottom w:val="none" w:sz="0" w:space="0" w:color="auto"/>
        <w:right w:val="none" w:sz="0" w:space="0" w:color="auto"/>
      </w:divBdr>
      <w:divsChild>
        <w:div w:id="29653149">
          <w:marLeft w:val="0"/>
          <w:marRight w:val="0"/>
          <w:marTop w:val="0"/>
          <w:marBottom w:val="0"/>
          <w:divBdr>
            <w:top w:val="none" w:sz="0" w:space="0" w:color="auto"/>
            <w:left w:val="none" w:sz="0" w:space="0" w:color="auto"/>
            <w:bottom w:val="none" w:sz="0" w:space="0" w:color="auto"/>
            <w:right w:val="none" w:sz="0" w:space="0" w:color="auto"/>
          </w:divBdr>
        </w:div>
      </w:divsChild>
    </w:div>
    <w:div w:id="1096097007">
      <w:bodyDiv w:val="1"/>
      <w:marLeft w:val="0"/>
      <w:marRight w:val="0"/>
      <w:marTop w:val="0"/>
      <w:marBottom w:val="0"/>
      <w:divBdr>
        <w:top w:val="none" w:sz="0" w:space="0" w:color="auto"/>
        <w:left w:val="none" w:sz="0" w:space="0" w:color="auto"/>
        <w:bottom w:val="none" w:sz="0" w:space="0" w:color="auto"/>
        <w:right w:val="none" w:sz="0" w:space="0" w:color="auto"/>
      </w:divBdr>
      <w:divsChild>
        <w:div w:id="166558280">
          <w:marLeft w:val="0"/>
          <w:marRight w:val="0"/>
          <w:marTop w:val="0"/>
          <w:marBottom w:val="0"/>
          <w:divBdr>
            <w:top w:val="none" w:sz="0" w:space="0" w:color="auto"/>
            <w:left w:val="none" w:sz="0" w:space="0" w:color="auto"/>
            <w:bottom w:val="none" w:sz="0" w:space="0" w:color="auto"/>
            <w:right w:val="none" w:sz="0" w:space="0" w:color="auto"/>
          </w:divBdr>
          <w:divsChild>
            <w:div w:id="918291566">
              <w:marLeft w:val="0"/>
              <w:marRight w:val="0"/>
              <w:marTop w:val="0"/>
              <w:marBottom w:val="0"/>
              <w:divBdr>
                <w:top w:val="none" w:sz="0" w:space="0" w:color="auto"/>
                <w:left w:val="none" w:sz="0" w:space="0" w:color="auto"/>
                <w:bottom w:val="none" w:sz="0" w:space="0" w:color="auto"/>
                <w:right w:val="none" w:sz="0" w:space="0" w:color="auto"/>
              </w:divBdr>
              <w:divsChild>
                <w:div w:id="22368400">
                  <w:marLeft w:val="0"/>
                  <w:marRight w:val="0"/>
                  <w:marTop w:val="0"/>
                  <w:marBottom w:val="0"/>
                  <w:divBdr>
                    <w:top w:val="none" w:sz="0" w:space="0" w:color="auto"/>
                    <w:left w:val="none" w:sz="0" w:space="0" w:color="auto"/>
                    <w:bottom w:val="none" w:sz="0" w:space="0" w:color="auto"/>
                    <w:right w:val="none" w:sz="0" w:space="0" w:color="auto"/>
                  </w:divBdr>
                </w:div>
              </w:divsChild>
            </w:div>
            <w:div w:id="1552499737">
              <w:marLeft w:val="0"/>
              <w:marRight w:val="0"/>
              <w:marTop w:val="0"/>
              <w:marBottom w:val="0"/>
              <w:divBdr>
                <w:top w:val="none" w:sz="0" w:space="0" w:color="auto"/>
                <w:left w:val="none" w:sz="0" w:space="0" w:color="auto"/>
                <w:bottom w:val="none" w:sz="0" w:space="0" w:color="auto"/>
                <w:right w:val="none" w:sz="0" w:space="0" w:color="auto"/>
              </w:divBdr>
              <w:divsChild>
                <w:div w:id="175809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634579">
          <w:marLeft w:val="0"/>
          <w:marRight w:val="0"/>
          <w:marTop w:val="0"/>
          <w:marBottom w:val="0"/>
          <w:divBdr>
            <w:top w:val="none" w:sz="0" w:space="0" w:color="auto"/>
            <w:left w:val="none" w:sz="0" w:space="0" w:color="auto"/>
            <w:bottom w:val="none" w:sz="0" w:space="0" w:color="auto"/>
            <w:right w:val="none" w:sz="0" w:space="0" w:color="auto"/>
          </w:divBdr>
          <w:divsChild>
            <w:div w:id="1361512578">
              <w:marLeft w:val="0"/>
              <w:marRight w:val="0"/>
              <w:marTop w:val="0"/>
              <w:marBottom w:val="0"/>
              <w:divBdr>
                <w:top w:val="none" w:sz="0" w:space="0" w:color="auto"/>
                <w:left w:val="none" w:sz="0" w:space="0" w:color="auto"/>
                <w:bottom w:val="none" w:sz="0" w:space="0" w:color="auto"/>
                <w:right w:val="none" w:sz="0" w:space="0" w:color="auto"/>
              </w:divBdr>
              <w:divsChild>
                <w:div w:id="5242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97712">
          <w:marLeft w:val="0"/>
          <w:marRight w:val="0"/>
          <w:marTop w:val="0"/>
          <w:marBottom w:val="0"/>
          <w:divBdr>
            <w:top w:val="none" w:sz="0" w:space="0" w:color="auto"/>
            <w:left w:val="none" w:sz="0" w:space="0" w:color="auto"/>
            <w:bottom w:val="none" w:sz="0" w:space="0" w:color="auto"/>
            <w:right w:val="none" w:sz="0" w:space="0" w:color="auto"/>
          </w:divBdr>
          <w:divsChild>
            <w:div w:id="1109856894">
              <w:marLeft w:val="0"/>
              <w:marRight w:val="0"/>
              <w:marTop w:val="0"/>
              <w:marBottom w:val="0"/>
              <w:divBdr>
                <w:top w:val="none" w:sz="0" w:space="0" w:color="auto"/>
                <w:left w:val="none" w:sz="0" w:space="0" w:color="auto"/>
                <w:bottom w:val="none" w:sz="0" w:space="0" w:color="auto"/>
                <w:right w:val="none" w:sz="0" w:space="0" w:color="auto"/>
              </w:divBdr>
              <w:divsChild>
                <w:div w:id="190994600">
                  <w:marLeft w:val="0"/>
                  <w:marRight w:val="0"/>
                  <w:marTop w:val="0"/>
                  <w:marBottom w:val="0"/>
                  <w:divBdr>
                    <w:top w:val="none" w:sz="0" w:space="0" w:color="auto"/>
                    <w:left w:val="none" w:sz="0" w:space="0" w:color="auto"/>
                    <w:bottom w:val="none" w:sz="0" w:space="0" w:color="auto"/>
                    <w:right w:val="none" w:sz="0" w:space="0" w:color="auto"/>
                  </w:divBdr>
                </w:div>
              </w:divsChild>
            </w:div>
            <w:div w:id="2123957198">
              <w:marLeft w:val="0"/>
              <w:marRight w:val="0"/>
              <w:marTop w:val="0"/>
              <w:marBottom w:val="0"/>
              <w:divBdr>
                <w:top w:val="none" w:sz="0" w:space="0" w:color="auto"/>
                <w:left w:val="none" w:sz="0" w:space="0" w:color="auto"/>
                <w:bottom w:val="none" w:sz="0" w:space="0" w:color="auto"/>
                <w:right w:val="none" w:sz="0" w:space="0" w:color="auto"/>
              </w:divBdr>
              <w:divsChild>
                <w:div w:id="21225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390165">
      <w:bodyDiv w:val="1"/>
      <w:marLeft w:val="0"/>
      <w:marRight w:val="0"/>
      <w:marTop w:val="0"/>
      <w:marBottom w:val="0"/>
      <w:divBdr>
        <w:top w:val="none" w:sz="0" w:space="0" w:color="auto"/>
        <w:left w:val="none" w:sz="0" w:space="0" w:color="auto"/>
        <w:bottom w:val="none" w:sz="0" w:space="0" w:color="auto"/>
        <w:right w:val="none" w:sz="0" w:space="0" w:color="auto"/>
      </w:divBdr>
    </w:div>
    <w:div w:id="1123691562">
      <w:bodyDiv w:val="1"/>
      <w:marLeft w:val="0"/>
      <w:marRight w:val="0"/>
      <w:marTop w:val="0"/>
      <w:marBottom w:val="0"/>
      <w:divBdr>
        <w:top w:val="none" w:sz="0" w:space="0" w:color="auto"/>
        <w:left w:val="none" w:sz="0" w:space="0" w:color="auto"/>
        <w:bottom w:val="none" w:sz="0" w:space="0" w:color="auto"/>
        <w:right w:val="none" w:sz="0" w:space="0" w:color="auto"/>
      </w:divBdr>
    </w:div>
    <w:div w:id="1133718512">
      <w:bodyDiv w:val="1"/>
      <w:marLeft w:val="0"/>
      <w:marRight w:val="0"/>
      <w:marTop w:val="0"/>
      <w:marBottom w:val="0"/>
      <w:divBdr>
        <w:top w:val="none" w:sz="0" w:space="0" w:color="auto"/>
        <w:left w:val="none" w:sz="0" w:space="0" w:color="auto"/>
        <w:bottom w:val="none" w:sz="0" w:space="0" w:color="auto"/>
        <w:right w:val="none" w:sz="0" w:space="0" w:color="auto"/>
      </w:divBdr>
    </w:div>
    <w:div w:id="1155414942">
      <w:bodyDiv w:val="1"/>
      <w:marLeft w:val="0"/>
      <w:marRight w:val="0"/>
      <w:marTop w:val="0"/>
      <w:marBottom w:val="0"/>
      <w:divBdr>
        <w:top w:val="none" w:sz="0" w:space="0" w:color="auto"/>
        <w:left w:val="none" w:sz="0" w:space="0" w:color="auto"/>
        <w:bottom w:val="none" w:sz="0" w:space="0" w:color="auto"/>
        <w:right w:val="none" w:sz="0" w:space="0" w:color="auto"/>
      </w:divBdr>
      <w:divsChild>
        <w:div w:id="1410079844">
          <w:marLeft w:val="0"/>
          <w:marRight w:val="0"/>
          <w:marTop w:val="0"/>
          <w:marBottom w:val="0"/>
          <w:divBdr>
            <w:top w:val="none" w:sz="0" w:space="0" w:color="auto"/>
            <w:left w:val="none" w:sz="0" w:space="0" w:color="auto"/>
            <w:bottom w:val="none" w:sz="0" w:space="0" w:color="auto"/>
            <w:right w:val="none" w:sz="0" w:space="0" w:color="auto"/>
          </w:divBdr>
        </w:div>
      </w:divsChild>
    </w:div>
    <w:div w:id="1170831830">
      <w:bodyDiv w:val="1"/>
      <w:marLeft w:val="0"/>
      <w:marRight w:val="0"/>
      <w:marTop w:val="0"/>
      <w:marBottom w:val="0"/>
      <w:divBdr>
        <w:top w:val="none" w:sz="0" w:space="0" w:color="auto"/>
        <w:left w:val="none" w:sz="0" w:space="0" w:color="auto"/>
        <w:bottom w:val="none" w:sz="0" w:space="0" w:color="auto"/>
        <w:right w:val="none" w:sz="0" w:space="0" w:color="auto"/>
      </w:divBdr>
    </w:div>
    <w:div w:id="1176845534">
      <w:bodyDiv w:val="1"/>
      <w:marLeft w:val="0"/>
      <w:marRight w:val="0"/>
      <w:marTop w:val="0"/>
      <w:marBottom w:val="0"/>
      <w:divBdr>
        <w:top w:val="none" w:sz="0" w:space="0" w:color="auto"/>
        <w:left w:val="none" w:sz="0" w:space="0" w:color="auto"/>
        <w:bottom w:val="none" w:sz="0" w:space="0" w:color="auto"/>
        <w:right w:val="none" w:sz="0" w:space="0" w:color="auto"/>
      </w:divBdr>
      <w:divsChild>
        <w:div w:id="694696440">
          <w:marLeft w:val="0"/>
          <w:marRight w:val="0"/>
          <w:marTop w:val="0"/>
          <w:marBottom w:val="0"/>
          <w:divBdr>
            <w:top w:val="none" w:sz="0" w:space="0" w:color="auto"/>
            <w:left w:val="none" w:sz="0" w:space="0" w:color="auto"/>
            <w:bottom w:val="none" w:sz="0" w:space="0" w:color="auto"/>
            <w:right w:val="none" w:sz="0" w:space="0" w:color="auto"/>
          </w:divBdr>
          <w:divsChild>
            <w:div w:id="1715427112">
              <w:marLeft w:val="0"/>
              <w:marRight w:val="0"/>
              <w:marTop w:val="0"/>
              <w:marBottom w:val="0"/>
              <w:divBdr>
                <w:top w:val="none" w:sz="0" w:space="0" w:color="auto"/>
                <w:left w:val="none" w:sz="0" w:space="0" w:color="auto"/>
                <w:bottom w:val="none" w:sz="0" w:space="0" w:color="auto"/>
                <w:right w:val="none" w:sz="0" w:space="0" w:color="auto"/>
              </w:divBdr>
              <w:divsChild>
                <w:div w:id="1962224532">
                  <w:marLeft w:val="0"/>
                  <w:marRight w:val="0"/>
                  <w:marTop w:val="0"/>
                  <w:marBottom w:val="0"/>
                  <w:divBdr>
                    <w:top w:val="none" w:sz="0" w:space="0" w:color="auto"/>
                    <w:left w:val="none" w:sz="0" w:space="0" w:color="auto"/>
                    <w:bottom w:val="none" w:sz="0" w:space="0" w:color="auto"/>
                    <w:right w:val="none" w:sz="0" w:space="0" w:color="auto"/>
                  </w:divBdr>
                  <w:divsChild>
                    <w:div w:id="796995687">
                      <w:marLeft w:val="0"/>
                      <w:marRight w:val="0"/>
                      <w:marTop w:val="0"/>
                      <w:marBottom w:val="0"/>
                      <w:divBdr>
                        <w:top w:val="none" w:sz="0" w:space="0" w:color="auto"/>
                        <w:left w:val="none" w:sz="0" w:space="0" w:color="auto"/>
                        <w:bottom w:val="none" w:sz="0" w:space="0" w:color="auto"/>
                        <w:right w:val="none" w:sz="0" w:space="0" w:color="auto"/>
                      </w:divBdr>
                      <w:divsChild>
                        <w:div w:id="164981468">
                          <w:marLeft w:val="0"/>
                          <w:marRight w:val="0"/>
                          <w:marTop w:val="0"/>
                          <w:marBottom w:val="0"/>
                          <w:divBdr>
                            <w:top w:val="none" w:sz="0" w:space="0" w:color="auto"/>
                            <w:left w:val="none" w:sz="0" w:space="0" w:color="auto"/>
                            <w:bottom w:val="none" w:sz="0" w:space="0" w:color="auto"/>
                            <w:right w:val="none" w:sz="0" w:space="0" w:color="auto"/>
                          </w:divBdr>
                          <w:divsChild>
                            <w:div w:id="142627015">
                              <w:marLeft w:val="0"/>
                              <w:marRight w:val="0"/>
                              <w:marTop w:val="0"/>
                              <w:marBottom w:val="375"/>
                              <w:divBdr>
                                <w:top w:val="none" w:sz="0" w:space="0" w:color="auto"/>
                                <w:left w:val="none" w:sz="0" w:space="0" w:color="auto"/>
                                <w:bottom w:val="none" w:sz="0" w:space="0" w:color="auto"/>
                                <w:right w:val="none" w:sz="0" w:space="0" w:color="auto"/>
                              </w:divBdr>
                            </w:div>
                          </w:divsChild>
                        </w:div>
                        <w:div w:id="1888568188">
                          <w:marLeft w:val="0"/>
                          <w:marRight w:val="0"/>
                          <w:marTop w:val="0"/>
                          <w:marBottom w:val="0"/>
                          <w:divBdr>
                            <w:top w:val="none" w:sz="0" w:space="0" w:color="auto"/>
                            <w:left w:val="none" w:sz="0" w:space="0" w:color="auto"/>
                            <w:bottom w:val="none" w:sz="0" w:space="0" w:color="auto"/>
                            <w:right w:val="none" w:sz="0" w:space="0" w:color="auto"/>
                          </w:divBdr>
                          <w:divsChild>
                            <w:div w:id="1150293030">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sChild>
        </w:div>
        <w:div w:id="1871069000">
          <w:marLeft w:val="0"/>
          <w:marRight w:val="0"/>
          <w:marTop w:val="0"/>
          <w:marBottom w:val="0"/>
          <w:divBdr>
            <w:top w:val="none" w:sz="0" w:space="0" w:color="auto"/>
            <w:left w:val="none" w:sz="0" w:space="0" w:color="auto"/>
            <w:bottom w:val="none" w:sz="0" w:space="0" w:color="auto"/>
            <w:right w:val="none" w:sz="0" w:space="0" w:color="auto"/>
          </w:divBdr>
          <w:divsChild>
            <w:div w:id="1288203007">
              <w:marLeft w:val="0"/>
              <w:marRight w:val="0"/>
              <w:marTop w:val="0"/>
              <w:marBottom w:val="0"/>
              <w:divBdr>
                <w:top w:val="none" w:sz="0" w:space="0" w:color="auto"/>
                <w:left w:val="none" w:sz="0" w:space="0" w:color="auto"/>
                <w:bottom w:val="none" w:sz="0" w:space="0" w:color="auto"/>
                <w:right w:val="none" w:sz="0" w:space="0" w:color="auto"/>
              </w:divBdr>
              <w:divsChild>
                <w:div w:id="918565933">
                  <w:marLeft w:val="0"/>
                  <w:marRight w:val="0"/>
                  <w:marTop w:val="0"/>
                  <w:marBottom w:val="0"/>
                  <w:divBdr>
                    <w:top w:val="none" w:sz="0" w:space="0" w:color="auto"/>
                    <w:left w:val="none" w:sz="0" w:space="0" w:color="auto"/>
                    <w:bottom w:val="none" w:sz="0" w:space="0" w:color="auto"/>
                    <w:right w:val="none" w:sz="0" w:space="0" w:color="auto"/>
                  </w:divBdr>
                  <w:divsChild>
                    <w:div w:id="1733649540">
                      <w:marLeft w:val="0"/>
                      <w:marRight w:val="0"/>
                      <w:marTop w:val="0"/>
                      <w:marBottom w:val="0"/>
                      <w:divBdr>
                        <w:top w:val="none" w:sz="0" w:space="0" w:color="auto"/>
                        <w:left w:val="none" w:sz="0" w:space="0" w:color="auto"/>
                        <w:bottom w:val="none" w:sz="0" w:space="0" w:color="auto"/>
                        <w:right w:val="none" w:sz="0" w:space="0" w:color="auto"/>
                      </w:divBdr>
                      <w:divsChild>
                        <w:div w:id="980306905">
                          <w:marLeft w:val="0"/>
                          <w:marRight w:val="0"/>
                          <w:marTop w:val="0"/>
                          <w:marBottom w:val="0"/>
                          <w:divBdr>
                            <w:top w:val="none" w:sz="0" w:space="0" w:color="auto"/>
                            <w:left w:val="none" w:sz="0" w:space="0" w:color="auto"/>
                            <w:bottom w:val="none" w:sz="0" w:space="0" w:color="auto"/>
                            <w:right w:val="none" w:sz="0" w:space="0" w:color="auto"/>
                          </w:divBdr>
                          <w:divsChild>
                            <w:div w:id="1926719653">
                              <w:marLeft w:val="0"/>
                              <w:marRight w:val="0"/>
                              <w:marTop w:val="0"/>
                              <w:marBottom w:val="375"/>
                              <w:divBdr>
                                <w:top w:val="none" w:sz="0" w:space="0" w:color="auto"/>
                                <w:left w:val="none" w:sz="0" w:space="0" w:color="auto"/>
                                <w:bottom w:val="none" w:sz="0" w:space="0" w:color="auto"/>
                                <w:right w:val="none" w:sz="0" w:space="0" w:color="auto"/>
                              </w:divBdr>
                            </w:div>
                          </w:divsChild>
                        </w:div>
                        <w:div w:id="1790126532">
                          <w:marLeft w:val="0"/>
                          <w:marRight w:val="0"/>
                          <w:marTop w:val="0"/>
                          <w:marBottom w:val="0"/>
                          <w:divBdr>
                            <w:top w:val="none" w:sz="0" w:space="0" w:color="auto"/>
                            <w:left w:val="none" w:sz="0" w:space="0" w:color="auto"/>
                            <w:bottom w:val="none" w:sz="0" w:space="0" w:color="auto"/>
                            <w:right w:val="none" w:sz="0" w:space="0" w:color="auto"/>
                          </w:divBdr>
                          <w:divsChild>
                            <w:div w:id="1556351243">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159207">
      <w:bodyDiv w:val="1"/>
      <w:marLeft w:val="0"/>
      <w:marRight w:val="0"/>
      <w:marTop w:val="0"/>
      <w:marBottom w:val="0"/>
      <w:divBdr>
        <w:top w:val="none" w:sz="0" w:space="0" w:color="auto"/>
        <w:left w:val="none" w:sz="0" w:space="0" w:color="auto"/>
        <w:bottom w:val="none" w:sz="0" w:space="0" w:color="auto"/>
        <w:right w:val="none" w:sz="0" w:space="0" w:color="auto"/>
      </w:divBdr>
      <w:divsChild>
        <w:div w:id="16201040">
          <w:marLeft w:val="0"/>
          <w:marRight w:val="0"/>
          <w:marTop w:val="0"/>
          <w:marBottom w:val="375"/>
          <w:divBdr>
            <w:top w:val="none" w:sz="0" w:space="0" w:color="auto"/>
            <w:left w:val="none" w:sz="0" w:space="0" w:color="auto"/>
            <w:bottom w:val="none" w:sz="0" w:space="0" w:color="auto"/>
            <w:right w:val="none" w:sz="0" w:space="0" w:color="auto"/>
          </w:divBdr>
        </w:div>
      </w:divsChild>
    </w:div>
    <w:div w:id="1191601632">
      <w:bodyDiv w:val="1"/>
      <w:marLeft w:val="0"/>
      <w:marRight w:val="0"/>
      <w:marTop w:val="0"/>
      <w:marBottom w:val="0"/>
      <w:divBdr>
        <w:top w:val="none" w:sz="0" w:space="0" w:color="auto"/>
        <w:left w:val="none" w:sz="0" w:space="0" w:color="auto"/>
        <w:bottom w:val="none" w:sz="0" w:space="0" w:color="auto"/>
        <w:right w:val="none" w:sz="0" w:space="0" w:color="auto"/>
      </w:divBdr>
    </w:div>
    <w:div w:id="1191723194">
      <w:bodyDiv w:val="1"/>
      <w:marLeft w:val="0"/>
      <w:marRight w:val="0"/>
      <w:marTop w:val="0"/>
      <w:marBottom w:val="0"/>
      <w:divBdr>
        <w:top w:val="none" w:sz="0" w:space="0" w:color="auto"/>
        <w:left w:val="none" w:sz="0" w:space="0" w:color="auto"/>
        <w:bottom w:val="none" w:sz="0" w:space="0" w:color="auto"/>
        <w:right w:val="none" w:sz="0" w:space="0" w:color="auto"/>
      </w:divBdr>
      <w:divsChild>
        <w:div w:id="1404526557">
          <w:marLeft w:val="0"/>
          <w:marRight w:val="0"/>
          <w:marTop w:val="75"/>
          <w:marBottom w:val="0"/>
          <w:divBdr>
            <w:top w:val="single" w:sz="6" w:space="0" w:color="DDDDDD"/>
            <w:left w:val="single" w:sz="6" w:space="0" w:color="DDDDDD"/>
            <w:bottom w:val="single" w:sz="6" w:space="0" w:color="DDDDDD"/>
            <w:right w:val="single" w:sz="6" w:space="0" w:color="DDDDDD"/>
          </w:divBdr>
          <w:divsChild>
            <w:div w:id="1990985050">
              <w:marLeft w:val="0"/>
              <w:marRight w:val="0"/>
              <w:marTop w:val="0"/>
              <w:marBottom w:val="0"/>
              <w:divBdr>
                <w:top w:val="none" w:sz="0" w:space="8" w:color="E5E5E5"/>
                <w:left w:val="none" w:sz="0" w:space="11" w:color="E5E5E5"/>
                <w:bottom w:val="none" w:sz="0" w:space="0" w:color="auto"/>
                <w:right w:val="none" w:sz="0" w:space="11" w:color="E5E5E5"/>
              </w:divBdr>
            </w:div>
            <w:div w:id="2119597444">
              <w:marLeft w:val="0"/>
              <w:marRight w:val="0"/>
              <w:marTop w:val="0"/>
              <w:marBottom w:val="0"/>
              <w:divBdr>
                <w:top w:val="none" w:sz="0" w:space="0" w:color="auto"/>
                <w:left w:val="none" w:sz="0" w:space="0" w:color="auto"/>
                <w:bottom w:val="none" w:sz="0" w:space="0" w:color="auto"/>
                <w:right w:val="none" w:sz="0" w:space="0" w:color="auto"/>
              </w:divBdr>
              <w:divsChild>
                <w:div w:id="2044552035">
                  <w:marLeft w:val="0"/>
                  <w:marRight w:val="0"/>
                  <w:marTop w:val="0"/>
                  <w:marBottom w:val="0"/>
                  <w:divBdr>
                    <w:top w:val="single" w:sz="6" w:space="11" w:color="DDDDDD"/>
                    <w:left w:val="none" w:sz="0" w:space="0" w:color="auto"/>
                    <w:bottom w:val="none" w:sz="0" w:space="0" w:color="auto"/>
                    <w:right w:val="none" w:sz="0" w:space="0" w:color="auto"/>
                  </w:divBdr>
                </w:div>
              </w:divsChild>
            </w:div>
          </w:divsChild>
        </w:div>
        <w:div w:id="1869948130">
          <w:marLeft w:val="0"/>
          <w:marRight w:val="0"/>
          <w:marTop w:val="0"/>
          <w:marBottom w:val="0"/>
          <w:divBdr>
            <w:top w:val="single" w:sz="6" w:space="0" w:color="DDDDDD"/>
            <w:left w:val="single" w:sz="6" w:space="0" w:color="DDDDDD"/>
            <w:bottom w:val="single" w:sz="6" w:space="0" w:color="DDDDDD"/>
            <w:right w:val="single" w:sz="6" w:space="0" w:color="DDDDDD"/>
          </w:divBdr>
          <w:divsChild>
            <w:div w:id="170413912">
              <w:marLeft w:val="0"/>
              <w:marRight w:val="0"/>
              <w:marTop w:val="0"/>
              <w:marBottom w:val="0"/>
              <w:divBdr>
                <w:top w:val="none" w:sz="0" w:space="0" w:color="auto"/>
                <w:left w:val="none" w:sz="0" w:space="0" w:color="auto"/>
                <w:bottom w:val="none" w:sz="0" w:space="0" w:color="auto"/>
                <w:right w:val="none" w:sz="0" w:space="0" w:color="auto"/>
              </w:divBdr>
              <w:divsChild>
                <w:div w:id="704866762">
                  <w:marLeft w:val="0"/>
                  <w:marRight w:val="0"/>
                  <w:marTop w:val="0"/>
                  <w:marBottom w:val="0"/>
                  <w:divBdr>
                    <w:top w:val="single" w:sz="6" w:space="11" w:color="DDDDDD"/>
                    <w:left w:val="none" w:sz="0" w:space="0" w:color="auto"/>
                    <w:bottom w:val="none" w:sz="0" w:space="0" w:color="auto"/>
                    <w:right w:val="none" w:sz="0" w:space="0" w:color="auto"/>
                  </w:divBdr>
                </w:div>
              </w:divsChild>
            </w:div>
            <w:div w:id="1768845938">
              <w:marLeft w:val="0"/>
              <w:marRight w:val="0"/>
              <w:marTop w:val="0"/>
              <w:marBottom w:val="0"/>
              <w:divBdr>
                <w:top w:val="none" w:sz="0" w:space="8" w:color="E5E5E5"/>
                <w:left w:val="none" w:sz="0" w:space="11" w:color="E5E5E5"/>
                <w:bottom w:val="none" w:sz="0" w:space="0" w:color="auto"/>
                <w:right w:val="none" w:sz="0" w:space="11" w:color="E5E5E5"/>
              </w:divBdr>
            </w:div>
          </w:divsChild>
        </w:div>
      </w:divsChild>
    </w:div>
    <w:div w:id="1208251428">
      <w:bodyDiv w:val="1"/>
      <w:marLeft w:val="0"/>
      <w:marRight w:val="0"/>
      <w:marTop w:val="0"/>
      <w:marBottom w:val="0"/>
      <w:divBdr>
        <w:top w:val="none" w:sz="0" w:space="0" w:color="auto"/>
        <w:left w:val="none" w:sz="0" w:space="0" w:color="auto"/>
        <w:bottom w:val="none" w:sz="0" w:space="0" w:color="auto"/>
        <w:right w:val="none" w:sz="0" w:space="0" w:color="auto"/>
      </w:divBdr>
    </w:div>
    <w:div w:id="1217816139">
      <w:bodyDiv w:val="1"/>
      <w:marLeft w:val="0"/>
      <w:marRight w:val="0"/>
      <w:marTop w:val="0"/>
      <w:marBottom w:val="0"/>
      <w:divBdr>
        <w:top w:val="none" w:sz="0" w:space="0" w:color="auto"/>
        <w:left w:val="none" w:sz="0" w:space="0" w:color="auto"/>
        <w:bottom w:val="none" w:sz="0" w:space="0" w:color="auto"/>
        <w:right w:val="none" w:sz="0" w:space="0" w:color="auto"/>
      </w:divBdr>
    </w:div>
    <w:div w:id="1236672277">
      <w:bodyDiv w:val="1"/>
      <w:marLeft w:val="0"/>
      <w:marRight w:val="0"/>
      <w:marTop w:val="0"/>
      <w:marBottom w:val="0"/>
      <w:divBdr>
        <w:top w:val="none" w:sz="0" w:space="0" w:color="auto"/>
        <w:left w:val="none" w:sz="0" w:space="0" w:color="auto"/>
        <w:bottom w:val="none" w:sz="0" w:space="0" w:color="auto"/>
        <w:right w:val="none" w:sz="0" w:space="0" w:color="auto"/>
      </w:divBdr>
    </w:div>
    <w:div w:id="1238828817">
      <w:bodyDiv w:val="1"/>
      <w:marLeft w:val="0"/>
      <w:marRight w:val="0"/>
      <w:marTop w:val="0"/>
      <w:marBottom w:val="0"/>
      <w:divBdr>
        <w:top w:val="none" w:sz="0" w:space="0" w:color="auto"/>
        <w:left w:val="none" w:sz="0" w:space="0" w:color="auto"/>
        <w:bottom w:val="none" w:sz="0" w:space="0" w:color="auto"/>
        <w:right w:val="none" w:sz="0" w:space="0" w:color="auto"/>
      </w:divBdr>
    </w:div>
    <w:div w:id="1250390312">
      <w:bodyDiv w:val="1"/>
      <w:marLeft w:val="0"/>
      <w:marRight w:val="0"/>
      <w:marTop w:val="0"/>
      <w:marBottom w:val="0"/>
      <w:divBdr>
        <w:top w:val="none" w:sz="0" w:space="0" w:color="auto"/>
        <w:left w:val="none" w:sz="0" w:space="0" w:color="auto"/>
        <w:bottom w:val="none" w:sz="0" w:space="0" w:color="auto"/>
        <w:right w:val="none" w:sz="0" w:space="0" w:color="auto"/>
      </w:divBdr>
      <w:divsChild>
        <w:div w:id="411783519">
          <w:marLeft w:val="0"/>
          <w:marRight w:val="0"/>
          <w:marTop w:val="0"/>
          <w:marBottom w:val="0"/>
          <w:divBdr>
            <w:top w:val="none" w:sz="0" w:space="0" w:color="auto"/>
            <w:left w:val="none" w:sz="0" w:space="0" w:color="auto"/>
            <w:bottom w:val="none" w:sz="0" w:space="0" w:color="auto"/>
            <w:right w:val="none" w:sz="0" w:space="0" w:color="auto"/>
          </w:divBdr>
          <w:divsChild>
            <w:div w:id="15892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5435">
      <w:bodyDiv w:val="1"/>
      <w:marLeft w:val="0"/>
      <w:marRight w:val="0"/>
      <w:marTop w:val="0"/>
      <w:marBottom w:val="0"/>
      <w:divBdr>
        <w:top w:val="none" w:sz="0" w:space="0" w:color="auto"/>
        <w:left w:val="none" w:sz="0" w:space="0" w:color="auto"/>
        <w:bottom w:val="none" w:sz="0" w:space="0" w:color="auto"/>
        <w:right w:val="none" w:sz="0" w:space="0" w:color="auto"/>
      </w:divBdr>
      <w:divsChild>
        <w:div w:id="1035274533">
          <w:marLeft w:val="0"/>
          <w:marRight w:val="0"/>
          <w:marTop w:val="0"/>
          <w:marBottom w:val="0"/>
          <w:divBdr>
            <w:top w:val="none" w:sz="0" w:space="0" w:color="auto"/>
            <w:left w:val="none" w:sz="0" w:space="0" w:color="auto"/>
            <w:bottom w:val="none" w:sz="0" w:space="0" w:color="auto"/>
            <w:right w:val="none" w:sz="0" w:space="0" w:color="auto"/>
          </w:divBdr>
          <w:divsChild>
            <w:div w:id="962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9528">
      <w:bodyDiv w:val="1"/>
      <w:marLeft w:val="0"/>
      <w:marRight w:val="0"/>
      <w:marTop w:val="0"/>
      <w:marBottom w:val="0"/>
      <w:divBdr>
        <w:top w:val="none" w:sz="0" w:space="0" w:color="auto"/>
        <w:left w:val="none" w:sz="0" w:space="0" w:color="auto"/>
        <w:bottom w:val="none" w:sz="0" w:space="0" w:color="auto"/>
        <w:right w:val="none" w:sz="0" w:space="0" w:color="auto"/>
      </w:divBdr>
      <w:divsChild>
        <w:div w:id="1299989561">
          <w:marLeft w:val="0"/>
          <w:marRight w:val="0"/>
          <w:marTop w:val="0"/>
          <w:marBottom w:val="0"/>
          <w:divBdr>
            <w:top w:val="none" w:sz="0" w:space="0" w:color="auto"/>
            <w:left w:val="none" w:sz="0" w:space="0" w:color="auto"/>
            <w:bottom w:val="none" w:sz="0" w:space="0" w:color="auto"/>
            <w:right w:val="none" w:sz="0" w:space="0" w:color="auto"/>
          </w:divBdr>
          <w:divsChild>
            <w:div w:id="117330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96172">
      <w:bodyDiv w:val="1"/>
      <w:marLeft w:val="0"/>
      <w:marRight w:val="0"/>
      <w:marTop w:val="0"/>
      <w:marBottom w:val="0"/>
      <w:divBdr>
        <w:top w:val="none" w:sz="0" w:space="0" w:color="auto"/>
        <w:left w:val="none" w:sz="0" w:space="0" w:color="auto"/>
        <w:bottom w:val="none" w:sz="0" w:space="0" w:color="auto"/>
        <w:right w:val="none" w:sz="0" w:space="0" w:color="auto"/>
      </w:divBdr>
    </w:div>
    <w:div w:id="1315912107">
      <w:bodyDiv w:val="1"/>
      <w:marLeft w:val="0"/>
      <w:marRight w:val="0"/>
      <w:marTop w:val="0"/>
      <w:marBottom w:val="0"/>
      <w:divBdr>
        <w:top w:val="none" w:sz="0" w:space="0" w:color="auto"/>
        <w:left w:val="none" w:sz="0" w:space="0" w:color="auto"/>
        <w:bottom w:val="none" w:sz="0" w:space="0" w:color="auto"/>
        <w:right w:val="none" w:sz="0" w:space="0" w:color="auto"/>
      </w:divBdr>
    </w:div>
    <w:div w:id="1316102953">
      <w:bodyDiv w:val="1"/>
      <w:marLeft w:val="0"/>
      <w:marRight w:val="0"/>
      <w:marTop w:val="0"/>
      <w:marBottom w:val="0"/>
      <w:divBdr>
        <w:top w:val="none" w:sz="0" w:space="0" w:color="auto"/>
        <w:left w:val="none" w:sz="0" w:space="0" w:color="auto"/>
        <w:bottom w:val="none" w:sz="0" w:space="0" w:color="auto"/>
        <w:right w:val="none" w:sz="0" w:space="0" w:color="auto"/>
      </w:divBdr>
    </w:div>
    <w:div w:id="1344013767">
      <w:bodyDiv w:val="1"/>
      <w:marLeft w:val="0"/>
      <w:marRight w:val="0"/>
      <w:marTop w:val="0"/>
      <w:marBottom w:val="0"/>
      <w:divBdr>
        <w:top w:val="none" w:sz="0" w:space="0" w:color="auto"/>
        <w:left w:val="none" w:sz="0" w:space="0" w:color="auto"/>
        <w:bottom w:val="none" w:sz="0" w:space="0" w:color="auto"/>
        <w:right w:val="none" w:sz="0" w:space="0" w:color="auto"/>
      </w:divBdr>
      <w:divsChild>
        <w:div w:id="1286277840">
          <w:marLeft w:val="0"/>
          <w:marRight w:val="0"/>
          <w:marTop w:val="0"/>
          <w:marBottom w:val="0"/>
          <w:divBdr>
            <w:top w:val="none" w:sz="0" w:space="0" w:color="auto"/>
            <w:left w:val="none" w:sz="0" w:space="0" w:color="auto"/>
            <w:bottom w:val="none" w:sz="0" w:space="0" w:color="auto"/>
            <w:right w:val="none" w:sz="0" w:space="0" w:color="auto"/>
          </w:divBdr>
        </w:div>
      </w:divsChild>
    </w:div>
    <w:div w:id="1353458503">
      <w:bodyDiv w:val="1"/>
      <w:marLeft w:val="0"/>
      <w:marRight w:val="0"/>
      <w:marTop w:val="0"/>
      <w:marBottom w:val="0"/>
      <w:divBdr>
        <w:top w:val="none" w:sz="0" w:space="0" w:color="auto"/>
        <w:left w:val="none" w:sz="0" w:space="0" w:color="auto"/>
        <w:bottom w:val="none" w:sz="0" w:space="0" w:color="auto"/>
        <w:right w:val="none" w:sz="0" w:space="0" w:color="auto"/>
      </w:divBdr>
    </w:div>
    <w:div w:id="1355502635">
      <w:bodyDiv w:val="1"/>
      <w:marLeft w:val="0"/>
      <w:marRight w:val="0"/>
      <w:marTop w:val="0"/>
      <w:marBottom w:val="0"/>
      <w:divBdr>
        <w:top w:val="none" w:sz="0" w:space="0" w:color="auto"/>
        <w:left w:val="none" w:sz="0" w:space="0" w:color="auto"/>
        <w:bottom w:val="none" w:sz="0" w:space="0" w:color="auto"/>
        <w:right w:val="none" w:sz="0" w:space="0" w:color="auto"/>
      </w:divBdr>
    </w:div>
    <w:div w:id="1415471101">
      <w:bodyDiv w:val="1"/>
      <w:marLeft w:val="0"/>
      <w:marRight w:val="0"/>
      <w:marTop w:val="0"/>
      <w:marBottom w:val="0"/>
      <w:divBdr>
        <w:top w:val="none" w:sz="0" w:space="0" w:color="auto"/>
        <w:left w:val="none" w:sz="0" w:space="0" w:color="auto"/>
        <w:bottom w:val="none" w:sz="0" w:space="0" w:color="auto"/>
        <w:right w:val="none" w:sz="0" w:space="0" w:color="auto"/>
      </w:divBdr>
      <w:divsChild>
        <w:div w:id="794907449">
          <w:marLeft w:val="-225"/>
          <w:marRight w:val="-225"/>
          <w:marTop w:val="0"/>
          <w:marBottom w:val="0"/>
          <w:divBdr>
            <w:top w:val="none" w:sz="0" w:space="0" w:color="auto"/>
            <w:left w:val="none" w:sz="0" w:space="0" w:color="auto"/>
            <w:bottom w:val="none" w:sz="0" w:space="0" w:color="auto"/>
            <w:right w:val="none" w:sz="0" w:space="0" w:color="auto"/>
          </w:divBdr>
          <w:divsChild>
            <w:div w:id="23408077">
              <w:marLeft w:val="4312"/>
              <w:marRight w:val="0"/>
              <w:marTop w:val="0"/>
              <w:marBottom w:val="0"/>
              <w:divBdr>
                <w:top w:val="none" w:sz="0" w:space="0" w:color="auto"/>
                <w:left w:val="none" w:sz="0" w:space="0" w:color="auto"/>
                <w:bottom w:val="none" w:sz="0" w:space="0" w:color="auto"/>
                <w:right w:val="none" w:sz="0" w:space="0" w:color="auto"/>
              </w:divBdr>
            </w:div>
          </w:divsChild>
        </w:div>
      </w:divsChild>
    </w:div>
    <w:div w:id="1417246621">
      <w:bodyDiv w:val="1"/>
      <w:marLeft w:val="0"/>
      <w:marRight w:val="0"/>
      <w:marTop w:val="0"/>
      <w:marBottom w:val="0"/>
      <w:divBdr>
        <w:top w:val="none" w:sz="0" w:space="0" w:color="auto"/>
        <w:left w:val="none" w:sz="0" w:space="0" w:color="auto"/>
        <w:bottom w:val="none" w:sz="0" w:space="0" w:color="auto"/>
        <w:right w:val="none" w:sz="0" w:space="0" w:color="auto"/>
      </w:divBdr>
      <w:divsChild>
        <w:div w:id="1785805396">
          <w:marLeft w:val="0"/>
          <w:marRight w:val="0"/>
          <w:marTop w:val="0"/>
          <w:marBottom w:val="375"/>
          <w:divBdr>
            <w:top w:val="none" w:sz="0" w:space="0" w:color="auto"/>
            <w:left w:val="none" w:sz="0" w:space="0" w:color="auto"/>
            <w:bottom w:val="none" w:sz="0" w:space="0" w:color="auto"/>
            <w:right w:val="none" w:sz="0" w:space="0" w:color="auto"/>
          </w:divBdr>
        </w:div>
      </w:divsChild>
    </w:div>
    <w:div w:id="1421676078">
      <w:marLeft w:val="0"/>
      <w:marRight w:val="0"/>
      <w:marTop w:val="0"/>
      <w:marBottom w:val="0"/>
      <w:divBdr>
        <w:top w:val="none" w:sz="0" w:space="0" w:color="auto"/>
        <w:left w:val="none" w:sz="0" w:space="0" w:color="auto"/>
        <w:bottom w:val="none" w:sz="0" w:space="0" w:color="auto"/>
        <w:right w:val="none" w:sz="0" w:space="0" w:color="auto"/>
      </w:divBdr>
      <w:divsChild>
        <w:div w:id="1004164171">
          <w:marLeft w:val="0"/>
          <w:marRight w:val="0"/>
          <w:marTop w:val="0"/>
          <w:marBottom w:val="0"/>
          <w:divBdr>
            <w:top w:val="none" w:sz="0" w:space="0" w:color="auto"/>
            <w:left w:val="none" w:sz="0" w:space="0" w:color="auto"/>
            <w:bottom w:val="none" w:sz="0" w:space="0" w:color="auto"/>
            <w:right w:val="none" w:sz="0" w:space="0" w:color="auto"/>
          </w:divBdr>
          <w:divsChild>
            <w:div w:id="1295675244">
              <w:marLeft w:val="0"/>
              <w:marRight w:val="0"/>
              <w:marTop w:val="0"/>
              <w:marBottom w:val="0"/>
              <w:divBdr>
                <w:top w:val="none" w:sz="0" w:space="0" w:color="auto"/>
                <w:left w:val="none" w:sz="0" w:space="0" w:color="auto"/>
                <w:bottom w:val="none" w:sz="0" w:space="0" w:color="auto"/>
                <w:right w:val="none" w:sz="0" w:space="0" w:color="auto"/>
              </w:divBdr>
              <w:divsChild>
                <w:div w:id="1530877957">
                  <w:marLeft w:val="0"/>
                  <w:marRight w:val="0"/>
                  <w:marTop w:val="0"/>
                  <w:marBottom w:val="0"/>
                  <w:divBdr>
                    <w:top w:val="none" w:sz="0" w:space="0" w:color="auto"/>
                    <w:left w:val="none" w:sz="0" w:space="0" w:color="auto"/>
                    <w:bottom w:val="none" w:sz="0" w:space="0" w:color="auto"/>
                    <w:right w:val="none" w:sz="0" w:space="0" w:color="auto"/>
                  </w:divBdr>
                  <w:divsChild>
                    <w:div w:id="2122407444">
                      <w:marLeft w:val="0"/>
                      <w:marRight w:val="6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826109">
      <w:bodyDiv w:val="1"/>
      <w:marLeft w:val="0"/>
      <w:marRight w:val="0"/>
      <w:marTop w:val="0"/>
      <w:marBottom w:val="0"/>
      <w:divBdr>
        <w:top w:val="none" w:sz="0" w:space="0" w:color="auto"/>
        <w:left w:val="none" w:sz="0" w:space="0" w:color="auto"/>
        <w:bottom w:val="none" w:sz="0" w:space="0" w:color="auto"/>
        <w:right w:val="none" w:sz="0" w:space="0" w:color="auto"/>
      </w:divBdr>
    </w:div>
    <w:div w:id="1470895877">
      <w:bodyDiv w:val="1"/>
      <w:marLeft w:val="0"/>
      <w:marRight w:val="0"/>
      <w:marTop w:val="0"/>
      <w:marBottom w:val="0"/>
      <w:divBdr>
        <w:top w:val="none" w:sz="0" w:space="0" w:color="auto"/>
        <w:left w:val="none" w:sz="0" w:space="0" w:color="auto"/>
        <w:bottom w:val="none" w:sz="0" w:space="0" w:color="auto"/>
        <w:right w:val="none" w:sz="0" w:space="0" w:color="auto"/>
      </w:divBdr>
      <w:divsChild>
        <w:div w:id="2106026007">
          <w:marLeft w:val="0"/>
          <w:marRight w:val="0"/>
          <w:marTop w:val="0"/>
          <w:marBottom w:val="0"/>
          <w:divBdr>
            <w:top w:val="none" w:sz="0" w:space="0" w:color="auto"/>
            <w:left w:val="none" w:sz="0" w:space="0" w:color="auto"/>
            <w:bottom w:val="none" w:sz="0" w:space="0" w:color="auto"/>
            <w:right w:val="none" w:sz="0" w:space="0" w:color="auto"/>
          </w:divBdr>
          <w:divsChild>
            <w:div w:id="52017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151465">
      <w:bodyDiv w:val="1"/>
      <w:marLeft w:val="0"/>
      <w:marRight w:val="0"/>
      <w:marTop w:val="0"/>
      <w:marBottom w:val="0"/>
      <w:divBdr>
        <w:top w:val="none" w:sz="0" w:space="0" w:color="auto"/>
        <w:left w:val="none" w:sz="0" w:space="0" w:color="auto"/>
        <w:bottom w:val="none" w:sz="0" w:space="0" w:color="auto"/>
        <w:right w:val="none" w:sz="0" w:space="0" w:color="auto"/>
      </w:divBdr>
    </w:div>
    <w:div w:id="1569881836">
      <w:bodyDiv w:val="1"/>
      <w:marLeft w:val="0"/>
      <w:marRight w:val="0"/>
      <w:marTop w:val="0"/>
      <w:marBottom w:val="0"/>
      <w:divBdr>
        <w:top w:val="none" w:sz="0" w:space="0" w:color="auto"/>
        <w:left w:val="none" w:sz="0" w:space="0" w:color="auto"/>
        <w:bottom w:val="none" w:sz="0" w:space="0" w:color="auto"/>
        <w:right w:val="none" w:sz="0" w:space="0" w:color="auto"/>
      </w:divBdr>
    </w:div>
    <w:div w:id="1593472311">
      <w:bodyDiv w:val="1"/>
      <w:marLeft w:val="0"/>
      <w:marRight w:val="0"/>
      <w:marTop w:val="0"/>
      <w:marBottom w:val="0"/>
      <w:divBdr>
        <w:top w:val="none" w:sz="0" w:space="0" w:color="auto"/>
        <w:left w:val="none" w:sz="0" w:space="0" w:color="auto"/>
        <w:bottom w:val="none" w:sz="0" w:space="0" w:color="auto"/>
        <w:right w:val="none" w:sz="0" w:space="0" w:color="auto"/>
      </w:divBdr>
      <w:divsChild>
        <w:div w:id="665666093">
          <w:marLeft w:val="0"/>
          <w:marRight w:val="0"/>
          <w:marTop w:val="0"/>
          <w:marBottom w:val="0"/>
          <w:divBdr>
            <w:top w:val="none" w:sz="0" w:space="0" w:color="auto"/>
            <w:left w:val="none" w:sz="0" w:space="0" w:color="auto"/>
            <w:bottom w:val="none" w:sz="0" w:space="0" w:color="auto"/>
            <w:right w:val="none" w:sz="0" w:space="0" w:color="auto"/>
          </w:divBdr>
          <w:divsChild>
            <w:div w:id="131734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81122">
      <w:bodyDiv w:val="1"/>
      <w:marLeft w:val="0"/>
      <w:marRight w:val="0"/>
      <w:marTop w:val="0"/>
      <w:marBottom w:val="0"/>
      <w:divBdr>
        <w:top w:val="none" w:sz="0" w:space="0" w:color="auto"/>
        <w:left w:val="none" w:sz="0" w:space="0" w:color="auto"/>
        <w:bottom w:val="none" w:sz="0" w:space="0" w:color="auto"/>
        <w:right w:val="none" w:sz="0" w:space="0" w:color="auto"/>
      </w:divBdr>
    </w:div>
    <w:div w:id="1597513812">
      <w:bodyDiv w:val="1"/>
      <w:marLeft w:val="0"/>
      <w:marRight w:val="0"/>
      <w:marTop w:val="0"/>
      <w:marBottom w:val="0"/>
      <w:divBdr>
        <w:top w:val="none" w:sz="0" w:space="0" w:color="auto"/>
        <w:left w:val="none" w:sz="0" w:space="0" w:color="auto"/>
        <w:bottom w:val="none" w:sz="0" w:space="0" w:color="auto"/>
        <w:right w:val="none" w:sz="0" w:space="0" w:color="auto"/>
      </w:divBdr>
      <w:divsChild>
        <w:div w:id="1120487893">
          <w:marLeft w:val="0"/>
          <w:marRight w:val="0"/>
          <w:marTop w:val="0"/>
          <w:marBottom w:val="0"/>
          <w:divBdr>
            <w:top w:val="none" w:sz="0" w:space="0" w:color="auto"/>
            <w:left w:val="none" w:sz="0" w:space="0" w:color="auto"/>
            <w:bottom w:val="none" w:sz="0" w:space="0" w:color="auto"/>
            <w:right w:val="none" w:sz="0" w:space="0" w:color="auto"/>
          </w:divBdr>
          <w:divsChild>
            <w:div w:id="127089690">
              <w:marLeft w:val="0"/>
              <w:marRight w:val="0"/>
              <w:marTop w:val="0"/>
              <w:marBottom w:val="0"/>
              <w:divBdr>
                <w:top w:val="none" w:sz="0" w:space="0" w:color="auto"/>
                <w:left w:val="none" w:sz="0" w:space="0" w:color="auto"/>
                <w:bottom w:val="none" w:sz="0" w:space="0" w:color="auto"/>
                <w:right w:val="none" w:sz="0" w:space="0" w:color="auto"/>
              </w:divBdr>
              <w:divsChild>
                <w:div w:id="436608896">
                  <w:marLeft w:val="0"/>
                  <w:marRight w:val="0"/>
                  <w:marTop w:val="0"/>
                  <w:marBottom w:val="0"/>
                  <w:divBdr>
                    <w:top w:val="none" w:sz="0" w:space="0" w:color="auto"/>
                    <w:left w:val="none" w:sz="0" w:space="0" w:color="auto"/>
                    <w:bottom w:val="none" w:sz="0" w:space="0" w:color="auto"/>
                    <w:right w:val="none" w:sz="0" w:space="0" w:color="auto"/>
                  </w:divBdr>
                </w:div>
              </w:divsChild>
            </w:div>
            <w:div w:id="1113014757">
              <w:marLeft w:val="0"/>
              <w:marRight w:val="0"/>
              <w:marTop w:val="0"/>
              <w:marBottom w:val="0"/>
              <w:divBdr>
                <w:top w:val="none" w:sz="0" w:space="0" w:color="auto"/>
                <w:left w:val="none" w:sz="0" w:space="0" w:color="auto"/>
                <w:bottom w:val="none" w:sz="0" w:space="0" w:color="auto"/>
                <w:right w:val="none" w:sz="0" w:space="0" w:color="auto"/>
              </w:divBdr>
              <w:divsChild>
                <w:div w:id="98285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742209">
          <w:marLeft w:val="0"/>
          <w:marRight w:val="0"/>
          <w:marTop w:val="0"/>
          <w:marBottom w:val="0"/>
          <w:divBdr>
            <w:top w:val="none" w:sz="0" w:space="0" w:color="auto"/>
            <w:left w:val="none" w:sz="0" w:space="0" w:color="auto"/>
            <w:bottom w:val="none" w:sz="0" w:space="0" w:color="auto"/>
            <w:right w:val="none" w:sz="0" w:space="0" w:color="auto"/>
          </w:divBdr>
          <w:divsChild>
            <w:div w:id="175964396">
              <w:marLeft w:val="0"/>
              <w:marRight w:val="0"/>
              <w:marTop w:val="0"/>
              <w:marBottom w:val="0"/>
              <w:divBdr>
                <w:top w:val="none" w:sz="0" w:space="0" w:color="auto"/>
                <w:left w:val="none" w:sz="0" w:space="0" w:color="auto"/>
                <w:bottom w:val="none" w:sz="0" w:space="0" w:color="auto"/>
                <w:right w:val="none" w:sz="0" w:space="0" w:color="auto"/>
              </w:divBdr>
              <w:divsChild>
                <w:div w:id="1302729786">
                  <w:marLeft w:val="0"/>
                  <w:marRight w:val="0"/>
                  <w:marTop w:val="0"/>
                  <w:marBottom w:val="0"/>
                  <w:divBdr>
                    <w:top w:val="none" w:sz="0" w:space="0" w:color="auto"/>
                    <w:left w:val="none" w:sz="0" w:space="0" w:color="auto"/>
                    <w:bottom w:val="none" w:sz="0" w:space="0" w:color="auto"/>
                    <w:right w:val="none" w:sz="0" w:space="0" w:color="auto"/>
                  </w:divBdr>
                </w:div>
              </w:divsChild>
            </w:div>
            <w:div w:id="1750467649">
              <w:marLeft w:val="0"/>
              <w:marRight w:val="0"/>
              <w:marTop w:val="0"/>
              <w:marBottom w:val="0"/>
              <w:divBdr>
                <w:top w:val="none" w:sz="0" w:space="0" w:color="auto"/>
                <w:left w:val="none" w:sz="0" w:space="0" w:color="auto"/>
                <w:bottom w:val="none" w:sz="0" w:space="0" w:color="auto"/>
                <w:right w:val="none" w:sz="0" w:space="0" w:color="auto"/>
              </w:divBdr>
              <w:divsChild>
                <w:div w:id="24526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020240">
      <w:bodyDiv w:val="1"/>
      <w:marLeft w:val="0"/>
      <w:marRight w:val="0"/>
      <w:marTop w:val="0"/>
      <w:marBottom w:val="0"/>
      <w:divBdr>
        <w:top w:val="none" w:sz="0" w:space="0" w:color="auto"/>
        <w:left w:val="none" w:sz="0" w:space="0" w:color="auto"/>
        <w:bottom w:val="none" w:sz="0" w:space="0" w:color="auto"/>
        <w:right w:val="none" w:sz="0" w:space="0" w:color="auto"/>
      </w:divBdr>
    </w:div>
    <w:div w:id="1619214002">
      <w:bodyDiv w:val="1"/>
      <w:marLeft w:val="0"/>
      <w:marRight w:val="0"/>
      <w:marTop w:val="0"/>
      <w:marBottom w:val="0"/>
      <w:divBdr>
        <w:top w:val="none" w:sz="0" w:space="0" w:color="auto"/>
        <w:left w:val="none" w:sz="0" w:space="0" w:color="auto"/>
        <w:bottom w:val="none" w:sz="0" w:space="0" w:color="auto"/>
        <w:right w:val="none" w:sz="0" w:space="0" w:color="auto"/>
      </w:divBdr>
      <w:divsChild>
        <w:div w:id="1475172471">
          <w:marLeft w:val="0"/>
          <w:marRight w:val="0"/>
          <w:marTop w:val="0"/>
          <w:marBottom w:val="375"/>
          <w:divBdr>
            <w:top w:val="none" w:sz="0" w:space="0" w:color="auto"/>
            <w:left w:val="none" w:sz="0" w:space="0" w:color="auto"/>
            <w:bottom w:val="none" w:sz="0" w:space="0" w:color="auto"/>
            <w:right w:val="none" w:sz="0" w:space="0" w:color="auto"/>
          </w:divBdr>
        </w:div>
      </w:divsChild>
    </w:div>
    <w:div w:id="1622414617">
      <w:bodyDiv w:val="1"/>
      <w:marLeft w:val="0"/>
      <w:marRight w:val="0"/>
      <w:marTop w:val="0"/>
      <w:marBottom w:val="0"/>
      <w:divBdr>
        <w:top w:val="none" w:sz="0" w:space="0" w:color="auto"/>
        <w:left w:val="none" w:sz="0" w:space="0" w:color="auto"/>
        <w:bottom w:val="none" w:sz="0" w:space="0" w:color="auto"/>
        <w:right w:val="none" w:sz="0" w:space="0" w:color="auto"/>
      </w:divBdr>
    </w:div>
    <w:div w:id="1636183152">
      <w:bodyDiv w:val="1"/>
      <w:marLeft w:val="0"/>
      <w:marRight w:val="0"/>
      <w:marTop w:val="0"/>
      <w:marBottom w:val="0"/>
      <w:divBdr>
        <w:top w:val="none" w:sz="0" w:space="0" w:color="auto"/>
        <w:left w:val="none" w:sz="0" w:space="0" w:color="auto"/>
        <w:bottom w:val="none" w:sz="0" w:space="0" w:color="auto"/>
        <w:right w:val="none" w:sz="0" w:space="0" w:color="auto"/>
      </w:divBdr>
    </w:div>
    <w:div w:id="1684240277">
      <w:bodyDiv w:val="1"/>
      <w:marLeft w:val="0"/>
      <w:marRight w:val="0"/>
      <w:marTop w:val="0"/>
      <w:marBottom w:val="0"/>
      <w:divBdr>
        <w:top w:val="none" w:sz="0" w:space="0" w:color="auto"/>
        <w:left w:val="none" w:sz="0" w:space="0" w:color="auto"/>
        <w:bottom w:val="none" w:sz="0" w:space="0" w:color="auto"/>
        <w:right w:val="none" w:sz="0" w:space="0" w:color="auto"/>
      </w:divBdr>
    </w:div>
    <w:div w:id="1743333109">
      <w:bodyDiv w:val="1"/>
      <w:marLeft w:val="0"/>
      <w:marRight w:val="0"/>
      <w:marTop w:val="0"/>
      <w:marBottom w:val="0"/>
      <w:divBdr>
        <w:top w:val="none" w:sz="0" w:space="0" w:color="auto"/>
        <w:left w:val="none" w:sz="0" w:space="0" w:color="auto"/>
        <w:bottom w:val="none" w:sz="0" w:space="0" w:color="auto"/>
        <w:right w:val="none" w:sz="0" w:space="0" w:color="auto"/>
      </w:divBdr>
    </w:div>
    <w:div w:id="1752268498">
      <w:bodyDiv w:val="1"/>
      <w:marLeft w:val="0"/>
      <w:marRight w:val="0"/>
      <w:marTop w:val="0"/>
      <w:marBottom w:val="0"/>
      <w:divBdr>
        <w:top w:val="none" w:sz="0" w:space="0" w:color="auto"/>
        <w:left w:val="none" w:sz="0" w:space="0" w:color="auto"/>
        <w:bottom w:val="none" w:sz="0" w:space="0" w:color="auto"/>
        <w:right w:val="none" w:sz="0" w:space="0" w:color="auto"/>
      </w:divBdr>
      <w:divsChild>
        <w:div w:id="2028435514">
          <w:marLeft w:val="0"/>
          <w:marRight w:val="0"/>
          <w:marTop w:val="0"/>
          <w:marBottom w:val="0"/>
          <w:divBdr>
            <w:top w:val="none" w:sz="0" w:space="0" w:color="auto"/>
            <w:left w:val="none" w:sz="0" w:space="0" w:color="auto"/>
            <w:bottom w:val="none" w:sz="0" w:space="0" w:color="auto"/>
            <w:right w:val="none" w:sz="0" w:space="0" w:color="auto"/>
          </w:divBdr>
        </w:div>
      </w:divsChild>
    </w:div>
    <w:div w:id="1752699696">
      <w:bodyDiv w:val="1"/>
      <w:marLeft w:val="0"/>
      <w:marRight w:val="0"/>
      <w:marTop w:val="0"/>
      <w:marBottom w:val="0"/>
      <w:divBdr>
        <w:top w:val="none" w:sz="0" w:space="0" w:color="auto"/>
        <w:left w:val="none" w:sz="0" w:space="0" w:color="auto"/>
        <w:bottom w:val="none" w:sz="0" w:space="0" w:color="auto"/>
        <w:right w:val="none" w:sz="0" w:space="0" w:color="auto"/>
      </w:divBdr>
      <w:divsChild>
        <w:div w:id="1544824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240202">
      <w:bodyDiv w:val="1"/>
      <w:marLeft w:val="0"/>
      <w:marRight w:val="0"/>
      <w:marTop w:val="0"/>
      <w:marBottom w:val="0"/>
      <w:divBdr>
        <w:top w:val="none" w:sz="0" w:space="0" w:color="auto"/>
        <w:left w:val="none" w:sz="0" w:space="0" w:color="auto"/>
        <w:bottom w:val="none" w:sz="0" w:space="0" w:color="auto"/>
        <w:right w:val="none" w:sz="0" w:space="0" w:color="auto"/>
      </w:divBdr>
    </w:div>
    <w:div w:id="1762023633">
      <w:bodyDiv w:val="1"/>
      <w:marLeft w:val="0"/>
      <w:marRight w:val="0"/>
      <w:marTop w:val="0"/>
      <w:marBottom w:val="0"/>
      <w:divBdr>
        <w:top w:val="none" w:sz="0" w:space="0" w:color="auto"/>
        <w:left w:val="none" w:sz="0" w:space="0" w:color="auto"/>
        <w:bottom w:val="none" w:sz="0" w:space="0" w:color="auto"/>
        <w:right w:val="none" w:sz="0" w:space="0" w:color="auto"/>
      </w:divBdr>
    </w:div>
    <w:div w:id="1771046715">
      <w:bodyDiv w:val="1"/>
      <w:marLeft w:val="0"/>
      <w:marRight w:val="0"/>
      <w:marTop w:val="0"/>
      <w:marBottom w:val="0"/>
      <w:divBdr>
        <w:top w:val="none" w:sz="0" w:space="0" w:color="auto"/>
        <w:left w:val="none" w:sz="0" w:space="0" w:color="auto"/>
        <w:bottom w:val="none" w:sz="0" w:space="0" w:color="auto"/>
        <w:right w:val="none" w:sz="0" w:space="0" w:color="auto"/>
      </w:divBdr>
    </w:div>
    <w:div w:id="1777213715">
      <w:bodyDiv w:val="1"/>
      <w:marLeft w:val="0"/>
      <w:marRight w:val="0"/>
      <w:marTop w:val="0"/>
      <w:marBottom w:val="0"/>
      <w:divBdr>
        <w:top w:val="none" w:sz="0" w:space="0" w:color="auto"/>
        <w:left w:val="none" w:sz="0" w:space="0" w:color="auto"/>
        <w:bottom w:val="none" w:sz="0" w:space="0" w:color="auto"/>
        <w:right w:val="none" w:sz="0" w:space="0" w:color="auto"/>
      </w:divBdr>
    </w:div>
    <w:div w:id="1777409531">
      <w:bodyDiv w:val="1"/>
      <w:marLeft w:val="0"/>
      <w:marRight w:val="0"/>
      <w:marTop w:val="0"/>
      <w:marBottom w:val="0"/>
      <w:divBdr>
        <w:top w:val="none" w:sz="0" w:space="0" w:color="auto"/>
        <w:left w:val="none" w:sz="0" w:space="0" w:color="auto"/>
        <w:bottom w:val="none" w:sz="0" w:space="0" w:color="auto"/>
        <w:right w:val="none" w:sz="0" w:space="0" w:color="auto"/>
      </w:divBdr>
    </w:div>
    <w:div w:id="1782918209">
      <w:bodyDiv w:val="1"/>
      <w:marLeft w:val="0"/>
      <w:marRight w:val="0"/>
      <w:marTop w:val="0"/>
      <w:marBottom w:val="0"/>
      <w:divBdr>
        <w:top w:val="none" w:sz="0" w:space="0" w:color="auto"/>
        <w:left w:val="none" w:sz="0" w:space="0" w:color="auto"/>
        <w:bottom w:val="none" w:sz="0" w:space="0" w:color="auto"/>
        <w:right w:val="none" w:sz="0" w:space="0" w:color="auto"/>
      </w:divBdr>
    </w:div>
    <w:div w:id="1784617154">
      <w:bodyDiv w:val="1"/>
      <w:marLeft w:val="0"/>
      <w:marRight w:val="0"/>
      <w:marTop w:val="0"/>
      <w:marBottom w:val="0"/>
      <w:divBdr>
        <w:top w:val="none" w:sz="0" w:space="0" w:color="auto"/>
        <w:left w:val="none" w:sz="0" w:space="0" w:color="auto"/>
        <w:bottom w:val="none" w:sz="0" w:space="0" w:color="auto"/>
        <w:right w:val="none" w:sz="0" w:space="0" w:color="auto"/>
      </w:divBdr>
      <w:divsChild>
        <w:div w:id="746079530">
          <w:marLeft w:val="0"/>
          <w:marRight w:val="0"/>
          <w:marTop w:val="0"/>
          <w:marBottom w:val="0"/>
          <w:divBdr>
            <w:top w:val="none" w:sz="0" w:space="0" w:color="auto"/>
            <w:left w:val="none" w:sz="0" w:space="0" w:color="auto"/>
            <w:bottom w:val="none" w:sz="0" w:space="0" w:color="auto"/>
            <w:right w:val="none" w:sz="0" w:space="0" w:color="auto"/>
          </w:divBdr>
          <w:divsChild>
            <w:div w:id="468403139">
              <w:marLeft w:val="0"/>
              <w:marRight w:val="0"/>
              <w:marTop w:val="0"/>
              <w:marBottom w:val="0"/>
              <w:divBdr>
                <w:top w:val="none" w:sz="0" w:space="0" w:color="auto"/>
                <w:left w:val="none" w:sz="0" w:space="0" w:color="auto"/>
                <w:bottom w:val="none" w:sz="0" w:space="0" w:color="auto"/>
                <w:right w:val="none" w:sz="0" w:space="0" w:color="auto"/>
              </w:divBdr>
              <w:divsChild>
                <w:div w:id="796097682">
                  <w:marLeft w:val="0"/>
                  <w:marRight w:val="0"/>
                  <w:marTop w:val="0"/>
                  <w:marBottom w:val="0"/>
                  <w:divBdr>
                    <w:top w:val="none" w:sz="0" w:space="0" w:color="auto"/>
                    <w:left w:val="none" w:sz="0" w:space="0" w:color="auto"/>
                    <w:bottom w:val="none" w:sz="0" w:space="0" w:color="auto"/>
                    <w:right w:val="none" w:sz="0" w:space="0" w:color="auto"/>
                  </w:divBdr>
                  <w:divsChild>
                    <w:div w:id="786581106">
                      <w:marLeft w:val="0"/>
                      <w:marRight w:val="0"/>
                      <w:marTop w:val="0"/>
                      <w:marBottom w:val="0"/>
                      <w:divBdr>
                        <w:top w:val="none" w:sz="0" w:space="0" w:color="auto"/>
                        <w:left w:val="none" w:sz="0" w:space="0" w:color="auto"/>
                        <w:bottom w:val="none" w:sz="0" w:space="0" w:color="auto"/>
                        <w:right w:val="none" w:sz="0" w:space="0" w:color="auto"/>
                      </w:divBdr>
                      <w:divsChild>
                        <w:div w:id="721514845">
                          <w:marLeft w:val="0"/>
                          <w:marRight w:val="0"/>
                          <w:marTop w:val="0"/>
                          <w:marBottom w:val="0"/>
                          <w:divBdr>
                            <w:top w:val="none" w:sz="0" w:space="0" w:color="auto"/>
                            <w:left w:val="none" w:sz="0" w:space="0" w:color="auto"/>
                            <w:bottom w:val="none" w:sz="0" w:space="0" w:color="auto"/>
                            <w:right w:val="none" w:sz="0" w:space="0" w:color="auto"/>
                          </w:divBdr>
                          <w:divsChild>
                            <w:div w:id="2138527181">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089534">
      <w:bodyDiv w:val="1"/>
      <w:marLeft w:val="0"/>
      <w:marRight w:val="0"/>
      <w:marTop w:val="0"/>
      <w:marBottom w:val="0"/>
      <w:divBdr>
        <w:top w:val="none" w:sz="0" w:space="0" w:color="auto"/>
        <w:left w:val="none" w:sz="0" w:space="0" w:color="auto"/>
        <w:bottom w:val="none" w:sz="0" w:space="0" w:color="auto"/>
        <w:right w:val="none" w:sz="0" w:space="0" w:color="auto"/>
      </w:divBdr>
      <w:divsChild>
        <w:div w:id="168833230">
          <w:marLeft w:val="0"/>
          <w:marRight w:val="0"/>
          <w:marTop w:val="0"/>
          <w:marBottom w:val="0"/>
          <w:divBdr>
            <w:top w:val="none" w:sz="0" w:space="0" w:color="auto"/>
            <w:left w:val="none" w:sz="0" w:space="0" w:color="auto"/>
            <w:bottom w:val="none" w:sz="0" w:space="0" w:color="auto"/>
            <w:right w:val="none" w:sz="0" w:space="0" w:color="auto"/>
          </w:divBdr>
          <w:divsChild>
            <w:div w:id="39231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35941">
      <w:bodyDiv w:val="1"/>
      <w:marLeft w:val="0"/>
      <w:marRight w:val="0"/>
      <w:marTop w:val="0"/>
      <w:marBottom w:val="0"/>
      <w:divBdr>
        <w:top w:val="none" w:sz="0" w:space="0" w:color="auto"/>
        <w:left w:val="none" w:sz="0" w:space="0" w:color="auto"/>
        <w:bottom w:val="none" w:sz="0" w:space="0" w:color="auto"/>
        <w:right w:val="none" w:sz="0" w:space="0" w:color="auto"/>
      </w:divBdr>
    </w:div>
    <w:div w:id="1857380052">
      <w:bodyDiv w:val="1"/>
      <w:marLeft w:val="0"/>
      <w:marRight w:val="0"/>
      <w:marTop w:val="0"/>
      <w:marBottom w:val="0"/>
      <w:divBdr>
        <w:top w:val="none" w:sz="0" w:space="0" w:color="auto"/>
        <w:left w:val="none" w:sz="0" w:space="0" w:color="auto"/>
        <w:bottom w:val="none" w:sz="0" w:space="0" w:color="auto"/>
        <w:right w:val="none" w:sz="0" w:space="0" w:color="auto"/>
      </w:divBdr>
    </w:div>
    <w:div w:id="1895237465">
      <w:bodyDiv w:val="1"/>
      <w:marLeft w:val="0"/>
      <w:marRight w:val="0"/>
      <w:marTop w:val="0"/>
      <w:marBottom w:val="0"/>
      <w:divBdr>
        <w:top w:val="none" w:sz="0" w:space="0" w:color="auto"/>
        <w:left w:val="none" w:sz="0" w:space="0" w:color="auto"/>
        <w:bottom w:val="none" w:sz="0" w:space="0" w:color="auto"/>
        <w:right w:val="none" w:sz="0" w:space="0" w:color="auto"/>
      </w:divBdr>
    </w:div>
    <w:div w:id="1955596007">
      <w:bodyDiv w:val="1"/>
      <w:marLeft w:val="0"/>
      <w:marRight w:val="0"/>
      <w:marTop w:val="0"/>
      <w:marBottom w:val="0"/>
      <w:divBdr>
        <w:top w:val="none" w:sz="0" w:space="0" w:color="auto"/>
        <w:left w:val="none" w:sz="0" w:space="0" w:color="auto"/>
        <w:bottom w:val="none" w:sz="0" w:space="0" w:color="auto"/>
        <w:right w:val="none" w:sz="0" w:space="0" w:color="auto"/>
      </w:divBdr>
      <w:divsChild>
        <w:div w:id="2094082361">
          <w:marLeft w:val="0"/>
          <w:marRight w:val="0"/>
          <w:marTop w:val="0"/>
          <w:marBottom w:val="0"/>
          <w:divBdr>
            <w:top w:val="none" w:sz="0" w:space="0" w:color="auto"/>
            <w:left w:val="none" w:sz="0" w:space="0" w:color="auto"/>
            <w:bottom w:val="none" w:sz="0" w:space="0" w:color="auto"/>
            <w:right w:val="none" w:sz="0" w:space="0" w:color="auto"/>
          </w:divBdr>
          <w:divsChild>
            <w:div w:id="1037579785">
              <w:marLeft w:val="0"/>
              <w:marRight w:val="0"/>
              <w:marTop w:val="0"/>
              <w:marBottom w:val="0"/>
              <w:divBdr>
                <w:top w:val="none" w:sz="0" w:space="0" w:color="auto"/>
                <w:left w:val="none" w:sz="0" w:space="0" w:color="auto"/>
                <w:bottom w:val="none" w:sz="0" w:space="0" w:color="auto"/>
                <w:right w:val="none" w:sz="0" w:space="0" w:color="auto"/>
              </w:divBdr>
              <w:divsChild>
                <w:div w:id="546340347">
                  <w:marLeft w:val="0"/>
                  <w:marRight w:val="0"/>
                  <w:marTop w:val="0"/>
                  <w:marBottom w:val="0"/>
                  <w:divBdr>
                    <w:top w:val="none" w:sz="0" w:space="0" w:color="auto"/>
                    <w:left w:val="none" w:sz="0" w:space="0" w:color="auto"/>
                    <w:bottom w:val="none" w:sz="0" w:space="0" w:color="auto"/>
                    <w:right w:val="none" w:sz="0" w:space="0" w:color="auto"/>
                  </w:divBdr>
                  <w:divsChild>
                    <w:div w:id="101341718">
                      <w:marLeft w:val="0"/>
                      <w:marRight w:val="0"/>
                      <w:marTop w:val="0"/>
                      <w:marBottom w:val="0"/>
                      <w:divBdr>
                        <w:top w:val="none" w:sz="0" w:space="0" w:color="auto"/>
                        <w:left w:val="none" w:sz="0" w:space="0" w:color="auto"/>
                        <w:bottom w:val="none" w:sz="0" w:space="0" w:color="auto"/>
                        <w:right w:val="none" w:sz="0" w:space="0" w:color="auto"/>
                      </w:divBdr>
                      <w:divsChild>
                        <w:div w:id="722868212">
                          <w:marLeft w:val="0"/>
                          <w:marRight w:val="0"/>
                          <w:marTop w:val="0"/>
                          <w:marBottom w:val="0"/>
                          <w:divBdr>
                            <w:top w:val="none" w:sz="0" w:space="0" w:color="auto"/>
                            <w:left w:val="none" w:sz="0" w:space="0" w:color="auto"/>
                            <w:bottom w:val="none" w:sz="0" w:space="0" w:color="auto"/>
                            <w:right w:val="none" w:sz="0" w:space="0" w:color="auto"/>
                          </w:divBdr>
                        </w:div>
                      </w:divsChild>
                    </w:div>
                    <w:div w:id="1704747706">
                      <w:marLeft w:val="0"/>
                      <w:marRight w:val="0"/>
                      <w:marTop w:val="0"/>
                      <w:marBottom w:val="0"/>
                      <w:divBdr>
                        <w:top w:val="none" w:sz="0" w:space="0" w:color="auto"/>
                        <w:left w:val="none" w:sz="0" w:space="0" w:color="auto"/>
                        <w:bottom w:val="none" w:sz="0" w:space="0" w:color="auto"/>
                        <w:right w:val="none" w:sz="0" w:space="0" w:color="auto"/>
                      </w:divBdr>
                      <w:divsChild>
                        <w:div w:id="129414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491563">
                  <w:marLeft w:val="0"/>
                  <w:marRight w:val="0"/>
                  <w:marTop w:val="0"/>
                  <w:marBottom w:val="0"/>
                  <w:divBdr>
                    <w:top w:val="none" w:sz="0" w:space="0" w:color="auto"/>
                    <w:left w:val="none" w:sz="0" w:space="0" w:color="auto"/>
                    <w:bottom w:val="none" w:sz="0" w:space="0" w:color="auto"/>
                    <w:right w:val="none" w:sz="0" w:space="0" w:color="auto"/>
                  </w:divBdr>
                  <w:divsChild>
                    <w:div w:id="1205021270">
                      <w:marLeft w:val="0"/>
                      <w:marRight w:val="0"/>
                      <w:marTop w:val="0"/>
                      <w:marBottom w:val="0"/>
                      <w:divBdr>
                        <w:top w:val="none" w:sz="0" w:space="0" w:color="auto"/>
                        <w:left w:val="none" w:sz="0" w:space="0" w:color="auto"/>
                        <w:bottom w:val="none" w:sz="0" w:space="0" w:color="auto"/>
                        <w:right w:val="none" w:sz="0" w:space="0" w:color="auto"/>
                      </w:divBdr>
                      <w:divsChild>
                        <w:div w:id="110422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47127">
                  <w:marLeft w:val="0"/>
                  <w:marRight w:val="0"/>
                  <w:marTop w:val="0"/>
                  <w:marBottom w:val="0"/>
                  <w:divBdr>
                    <w:top w:val="none" w:sz="0" w:space="0" w:color="auto"/>
                    <w:left w:val="none" w:sz="0" w:space="0" w:color="auto"/>
                    <w:bottom w:val="none" w:sz="0" w:space="0" w:color="auto"/>
                    <w:right w:val="none" w:sz="0" w:space="0" w:color="auto"/>
                  </w:divBdr>
                  <w:divsChild>
                    <w:div w:id="588271291">
                      <w:marLeft w:val="0"/>
                      <w:marRight w:val="0"/>
                      <w:marTop w:val="0"/>
                      <w:marBottom w:val="0"/>
                      <w:divBdr>
                        <w:top w:val="none" w:sz="0" w:space="0" w:color="auto"/>
                        <w:left w:val="none" w:sz="0" w:space="0" w:color="auto"/>
                        <w:bottom w:val="none" w:sz="0" w:space="0" w:color="auto"/>
                        <w:right w:val="none" w:sz="0" w:space="0" w:color="auto"/>
                      </w:divBdr>
                      <w:divsChild>
                        <w:div w:id="1459883216">
                          <w:marLeft w:val="0"/>
                          <w:marRight w:val="0"/>
                          <w:marTop w:val="0"/>
                          <w:marBottom w:val="0"/>
                          <w:divBdr>
                            <w:top w:val="none" w:sz="0" w:space="0" w:color="auto"/>
                            <w:left w:val="none" w:sz="0" w:space="0" w:color="auto"/>
                            <w:bottom w:val="none" w:sz="0" w:space="0" w:color="auto"/>
                            <w:right w:val="none" w:sz="0" w:space="0" w:color="auto"/>
                          </w:divBdr>
                        </w:div>
                      </w:divsChild>
                    </w:div>
                    <w:div w:id="1364789124">
                      <w:marLeft w:val="0"/>
                      <w:marRight w:val="0"/>
                      <w:marTop w:val="0"/>
                      <w:marBottom w:val="0"/>
                      <w:divBdr>
                        <w:top w:val="none" w:sz="0" w:space="0" w:color="auto"/>
                        <w:left w:val="none" w:sz="0" w:space="0" w:color="auto"/>
                        <w:bottom w:val="none" w:sz="0" w:space="0" w:color="auto"/>
                        <w:right w:val="none" w:sz="0" w:space="0" w:color="auto"/>
                      </w:divBdr>
                      <w:divsChild>
                        <w:div w:id="213748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529232">
      <w:bodyDiv w:val="1"/>
      <w:marLeft w:val="0"/>
      <w:marRight w:val="0"/>
      <w:marTop w:val="0"/>
      <w:marBottom w:val="0"/>
      <w:divBdr>
        <w:top w:val="none" w:sz="0" w:space="0" w:color="auto"/>
        <w:left w:val="none" w:sz="0" w:space="0" w:color="auto"/>
        <w:bottom w:val="none" w:sz="0" w:space="0" w:color="auto"/>
        <w:right w:val="none" w:sz="0" w:space="0" w:color="auto"/>
      </w:divBdr>
    </w:div>
    <w:div w:id="1964075174">
      <w:bodyDiv w:val="1"/>
      <w:marLeft w:val="0"/>
      <w:marRight w:val="0"/>
      <w:marTop w:val="0"/>
      <w:marBottom w:val="0"/>
      <w:divBdr>
        <w:top w:val="none" w:sz="0" w:space="0" w:color="auto"/>
        <w:left w:val="none" w:sz="0" w:space="0" w:color="auto"/>
        <w:bottom w:val="none" w:sz="0" w:space="0" w:color="auto"/>
        <w:right w:val="none" w:sz="0" w:space="0" w:color="auto"/>
      </w:divBdr>
      <w:divsChild>
        <w:div w:id="1066420903">
          <w:marLeft w:val="0"/>
          <w:marRight w:val="0"/>
          <w:marTop w:val="0"/>
          <w:marBottom w:val="0"/>
          <w:divBdr>
            <w:top w:val="none" w:sz="0" w:space="0" w:color="auto"/>
            <w:left w:val="none" w:sz="0" w:space="0" w:color="auto"/>
            <w:bottom w:val="none" w:sz="0" w:space="0" w:color="auto"/>
            <w:right w:val="none" w:sz="0" w:space="0" w:color="auto"/>
          </w:divBdr>
        </w:div>
      </w:divsChild>
    </w:div>
    <w:div w:id="1971470015">
      <w:bodyDiv w:val="1"/>
      <w:marLeft w:val="0"/>
      <w:marRight w:val="0"/>
      <w:marTop w:val="0"/>
      <w:marBottom w:val="0"/>
      <w:divBdr>
        <w:top w:val="none" w:sz="0" w:space="0" w:color="auto"/>
        <w:left w:val="none" w:sz="0" w:space="0" w:color="auto"/>
        <w:bottom w:val="none" w:sz="0" w:space="0" w:color="auto"/>
        <w:right w:val="none" w:sz="0" w:space="0" w:color="auto"/>
      </w:divBdr>
    </w:div>
    <w:div w:id="1977099034">
      <w:bodyDiv w:val="1"/>
      <w:marLeft w:val="0"/>
      <w:marRight w:val="0"/>
      <w:marTop w:val="0"/>
      <w:marBottom w:val="0"/>
      <w:divBdr>
        <w:top w:val="none" w:sz="0" w:space="0" w:color="auto"/>
        <w:left w:val="none" w:sz="0" w:space="0" w:color="auto"/>
        <w:bottom w:val="none" w:sz="0" w:space="0" w:color="auto"/>
        <w:right w:val="none" w:sz="0" w:space="0" w:color="auto"/>
      </w:divBdr>
    </w:div>
    <w:div w:id="2061980782">
      <w:bodyDiv w:val="1"/>
      <w:marLeft w:val="0"/>
      <w:marRight w:val="0"/>
      <w:marTop w:val="0"/>
      <w:marBottom w:val="0"/>
      <w:divBdr>
        <w:top w:val="none" w:sz="0" w:space="0" w:color="auto"/>
        <w:left w:val="none" w:sz="0" w:space="0" w:color="auto"/>
        <w:bottom w:val="none" w:sz="0" w:space="0" w:color="auto"/>
        <w:right w:val="none" w:sz="0" w:space="0" w:color="auto"/>
      </w:divBdr>
    </w:div>
    <w:div w:id="2094161089">
      <w:bodyDiv w:val="1"/>
      <w:marLeft w:val="0"/>
      <w:marRight w:val="0"/>
      <w:marTop w:val="0"/>
      <w:marBottom w:val="0"/>
      <w:divBdr>
        <w:top w:val="none" w:sz="0" w:space="0" w:color="auto"/>
        <w:left w:val="none" w:sz="0" w:space="0" w:color="auto"/>
        <w:bottom w:val="none" w:sz="0" w:space="0" w:color="auto"/>
        <w:right w:val="none" w:sz="0" w:space="0" w:color="auto"/>
      </w:divBdr>
      <w:divsChild>
        <w:div w:id="311300958">
          <w:marLeft w:val="0"/>
          <w:marRight w:val="0"/>
          <w:marTop w:val="0"/>
          <w:marBottom w:val="0"/>
          <w:divBdr>
            <w:top w:val="none" w:sz="0" w:space="0" w:color="auto"/>
            <w:left w:val="none" w:sz="0" w:space="0" w:color="auto"/>
            <w:bottom w:val="none" w:sz="0" w:space="0" w:color="auto"/>
            <w:right w:val="none" w:sz="0" w:space="0" w:color="auto"/>
          </w:divBdr>
          <w:divsChild>
            <w:div w:id="1507480832">
              <w:marLeft w:val="0"/>
              <w:marRight w:val="0"/>
              <w:marTop w:val="0"/>
              <w:marBottom w:val="0"/>
              <w:divBdr>
                <w:top w:val="none" w:sz="0" w:space="0" w:color="auto"/>
                <w:left w:val="none" w:sz="0" w:space="0" w:color="auto"/>
                <w:bottom w:val="none" w:sz="0" w:space="0" w:color="auto"/>
                <w:right w:val="none" w:sz="0" w:space="0" w:color="auto"/>
              </w:divBdr>
              <w:divsChild>
                <w:div w:id="816654238">
                  <w:marLeft w:val="0"/>
                  <w:marRight w:val="0"/>
                  <w:marTop w:val="0"/>
                  <w:marBottom w:val="0"/>
                  <w:divBdr>
                    <w:top w:val="none" w:sz="0" w:space="0" w:color="auto"/>
                    <w:left w:val="none" w:sz="0" w:space="0" w:color="auto"/>
                    <w:bottom w:val="none" w:sz="0" w:space="0" w:color="auto"/>
                    <w:right w:val="none" w:sz="0" w:space="0" w:color="auto"/>
                  </w:divBdr>
                  <w:divsChild>
                    <w:div w:id="88664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14121-89705123.cluster211.canvas-user-content.com/courses/14121~6411/files/14121~89705123/course%20files/mtti/mtti2408/anexos/proyecto-final/v3/Fashion_Retail_Sales.zip" TargetMode="Externa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kaggle.com/datasets/fekihmea/fashion-retail-sales?select=Fashion_Retail_Sales.csv"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Tecmilenio">
      <a:dk1>
        <a:sysClr val="windowText" lastClr="000000"/>
      </a:dk1>
      <a:lt1>
        <a:sysClr val="window" lastClr="FFFFFF"/>
      </a:lt1>
      <a:dk2>
        <a:srgbClr val="023160"/>
      </a:dk2>
      <a:lt2>
        <a:srgbClr val="E7E6E6"/>
      </a:lt2>
      <a:accent1>
        <a:srgbClr val="2DA546"/>
      </a:accent1>
      <a:accent2>
        <a:srgbClr val="282364"/>
      </a:accent2>
      <a:accent3>
        <a:srgbClr val="FFB819"/>
      </a:accent3>
      <a:accent4>
        <a:srgbClr val="FF1383"/>
      </a:accent4>
      <a:accent5>
        <a:srgbClr val="732282"/>
      </a:accent5>
      <a:accent6>
        <a:srgbClr val="2459A9"/>
      </a:accent6>
      <a:hlink>
        <a:srgbClr val="16A0DB"/>
      </a:hlink>
      <a:folHlink>
        <a:srgbClr val="97C93D"/>
      </a:folHlink>
    </a:clrScheme>
    <a:fontScheme name="Open Sans">
      <a:majorFont>
        <a:latin typeface="Open Sans Bold"/>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Uni21</b:Tag>
    <b:SourceType>InternetSite</b:SourceType>
    <b:Guid>{E693D4FF-EC51-45D7-BD1D-EDB8856ABD88}</b:Guid>
    <b:Author>
      <b:Author>
        <b:Corporate>Universidad Tecmilenio</b:Corporate>
      </b:Author>
    </b:Author>
    <b:Title>Tema 1. Fundamentos de la ingeniería de requerimientos | Ingeniería de Requerimientos de Software</b:Title>
    <b:InternetSiteTitle>Cursos Tecmilenio Canvas</b:InternetSiteTitle>
    <b:URL>https://a14121-10848411.cluster211.canvas-user-content.com/courses/14121~4611/files/14121~10848411/course%20files/ti/ti13312cel/cel/tema1-2.htm</b:URL>
    <b:YearAccessed>2021</b:YearAccessed>
    <b:MonthAccessed>agosto</b:MonthAccessed>
    <b:DayAccessed>23</b:DayAccessed>
    <b:RefOrder>2</b:RefOrder>
  </b:Source>
  <b:Source>
    <b:Tag>Lic21</b:Tag>
    <b:SourceType>InternetSite</b:SourceType>
    <b:Guid>{30053FF0-B0C8-4117-9B94-17E9D0B5DAA6}</b:Guid>
    <b:Title>Actividad 1 (criterios y ponderación) | Ingeniería de Requerimientos de Software</b:Title>
    <b:InternetSiteTitle>Cursos Tecmilenio Canvas</b:InternetSiteTitle>
    <b:Year>2021</b:Year>
    <b:Month>agosto</b:Month>
    <b:Day>18</b:Day>
    <b:URL>https://cursos.tecmilenio.mx/courses/66025/discussion_topics/1053351</b:URL>
    <b:Author>
      <b:Author>
        <b:NameList>
          <b:Person>
            <b:Last>Licea Flores</b:Last>
            <b:Middle>Hugo</b:Middle>
            <b:First>Victor</b:First>
          </b:Person>
        </b:NameList>
      </b:Author>
    </b:Author>
    <b:RefOrder>1</b:RefOrder>
  </b:Source>
  <b:Source>
    <b:Tag>Des21</b:Tag>
    <b:SourceType>InternetSite</b:SourceType>
    <b:Guid>{5C6B44EC-0649-4B8C-BE8F-38CD6F8E462B}</b:Guid>
    <b:Author>
      <b:Author>
        <b:Corporate>Desiteg</b:Corporate>
      </b:Author>
    </b:Author>
    <b:Title>ERP A LA MEDIDA</b:Title>
    <b:InternetSiteTitle>Desiteg.com</b:InternetSiteTitle>
    <b:Year>2021</b:Year>
    <b:URL>https://desiteg.com/erp-odoo-mexico/</b:URL>
    <b:RefOrder>3</b:RefOrder>
  </b:Source>
  <b:Source>
    <b:Tag>Des211</b:Tag>
    <b:SourceType>InternetSite</b:SourceType>
    <b:Guid>{698B2579-1914-4236-B384-A69824C68CD9}</b:Guid>
    <b:Title>Desarrollo de software</b:Title>
    <b:InternetSiteTitle>Vexilo</b:InternetSiteTitle>
    <b:URL>https://www.vexilo.com/soluciones/desarrollo-de-software</b:URL>
    <b:YearAccessed>2021</b:YearAccessed>
    <b:MonthAccessed>agosto</b:MonthAccessed>
    <b:DayAccessed>23</b:DayAccessed>
    <b:RefOrder>4</b:RefOrder>
  </b:Source>
  <b:Source>
    <b:Tag>Jos21</b:Tag>
    <b:SourceType>InternetSite</b:SourceType>
    <b:Guid>{F1C52272-3D36-4BD9-93B4-F2BEF5379712}</b:Guid>
    <b:Author>
      <b:Author>
        <b:NameList>
          <b:Person>
            <b:Last>Ferrer</b:Last>
            <b:First>José</b:First>
          </b:Person>
        </b:NameList>
      </b:Author>
    </b:Author>
    <b:Title>Empresa de Desarrollo de Software a Medida</b:Title>
    <b:InternetSiteTitle>Solbyte</b:InternetSiteTitle>
    <b:Year>2021</b:Year>
    <b:URL>https://www.solbyte.com/es/software-a-medida</b:URL>
    <b:RefOrder>5</b:RefOrder>
  </b:Source>
  <b:Source>
    <b:Tag>ORA21</b:Tag>
    <b:SourceType>InternetSite</b:SourceType>
    <b:Guid>{CC8E93A6-9E95-4F5B-9C6A-11A9313EAA0D}</b:Guid>
    <b:Author>
      <b:Author>
        <b:Corporate>ORACLE</b:Corporate>
      </b:Author>
    </b:Author>
    <b:Title>Oracle Hospitality OPERA Cloud Property Management: servicios de PMS para hoteles</b:Title>
    <b:InternetSiteTitle>ORACLE</b:InternetSiteTitle>
    <b:Year>2021</b:Year>
    <b:URL>https://www.oracle.com/mx/industries/hospitality/products/opera-cloud-services.html</b:URL>
    <b:RefOrder>6</b:RefOrder>
  </b:Source>
  <b:Source>
    <b:Tag>ORA211</b:Tag>
    <b:SourceType>InternetSite</b:SourceType>
    <b:Guid>{58B2361E-9473-45D8-ACF6-5D05E5A7A9EC}</b:Guid>
    <b:Author>
      <b:Author>
        <b:Corporate>ORACLE</b:Corporate>
      </b:Author>
    </b:Author>
    <b:Title>About us</b:Title>
    <b:InternetSiteTitle>ORACLE</b:InternetSiteTitle>
    <b:Year>2021</b:Year>
    <b:URL>https://www.oracle.com/mx/corporate/</b:URL>
    <b:RefOrder>7</b:RefOrder>
  </b:Source>
  <b:Source>
    <b:Tag>Log21</b:Tag>
    <b:SourceType>InternetSite</b:SourceType>
    <b:Guid>{40931C60-1B78-4EF5-997C-E2F78668EB25}</b:Guid>
    <b:Author>
      <b:Author>
        <b:Corporate>Logismic</b:Corporate>
      </b:Author>
    </b:Author>
    <b:Title>Nostros</b:Title>
    <b:InternetSiteTitle>Logismic</b:InternetSiteTitle>
    <b:URL>http://www.logismic.mx/nosotros/</b:URL>
    <b:YearAccessed>2021</b:YearAccessed>
    <b:MonthAccessed>agosto</b:MonthAccessed>
    <b:DayAccessed>23</b:DayAccessed>
    <b:RefOrder>8</b:RefOrder>
  </b:Source>
  <b:Source>
    <b:Tag>Log20</b:Tag>
    <b:SourceType>InternetSite</b:SourceType>
    <b:Guid>{6C584952-DCCB-4442-9E5F-4E5C33BA1700}</b:Guid>
    <b:Author>
      <b:Author>
        <b:Corporate>Logismic</b:Corporate>
      </b:Author>
    </b:Author>
    <b:Title>Nuestros Clientes</b:Title>
    <b:InternetSiteTitle>Hotel One Place</b:InternetSiteTitle>
    <b:Year>2020</b:Year>
    <b:URL>https://oneplace.mx/clientes/</b:URL>
    <b:RefOrder>9</b:RefOrder>
  </b:Source>
  <b:Source>
    <b:Tag>Clo21</b:Tag>
    <b:SourceType>InternetSite</b:SourceType>
    <b:Guid>{1C46A016-D829-487C-85F9-689637DCE577}</b:Guid>
    <b:Author>
      <b:Author>
        <b:Corporate>Cloudbeds</b:Corporate>
      </b:Author>
    </b:Author>
    <b:Title>El equipo de Cloudbeds</b:Title>
    <b:InternetSiteTitle>Cloudbeds</b:InternetSiteTitle>
    <b:Year>2021</b:Year>
    <b:URL>https://www.cloudbeds.com/es/our-team/</b:URL>
    <b:RefOrder>10</b:RefOrder>
  </b:Source>
  <b:Source>
    <b:Tag>Lui05</b:Tag>
    <b:SourceType>DocumentFromInternetSite</b:SourceType>
    <b:Guid>{03E1CEB1-62D9-44C0-A9CA-6F0C43DD18E5}</b:Guid>
    <b:Author>
      <b:Author>
        <b:NameList>
          <b:Person>
            <b:Last>Morales</b:Last>
            <b:First>Luisa</b:First>
          </b:Person>
        </b:NameList>
      </b:Author>
    </b:Author>
    <b:Title>División de Consultoría PROFit </b:Title>
    <b:InternetSiteTitle>Validación del producto Software </b:InternetSiteTitle>
    <b:Year>2005</b:Year>
    <b:Month>septiembre </b:Month>
    <b:URL>https://www.aec.es/c/document_library/get_file?uuid=58b72afd-2050-4d40-9bc4-c875a777cc3d&amp;groupId=10128</b:URL>
    <b:RefOrder>1</b:RefOrder>
  </b:Source>
  <b:Source>
    <b:Tag>Efi18</b:Tag>
    <b:SourceType>InternetSite</b:SourceType>
    <b:Guid>{4E9E841F-737E-4DA5-AF97-4243AE51C172}</b:Guid>
    <b:Title>EfirmaGo</b:Title>
    <b:InternetSiteTitle>Firma electrónica: Qué es, qué necesitas y sus ventajas</b:InternetSiteTitle>
    <b:Year>2018</b:Year>
    <b:Month>octubre</b:Month>
    <b:Day>29</b:Day>
    <b:URL>https://www.efirma.es/que-es-firma-electronica/#%C2%BFQue_es_una_firma_electronica_Definicion_y_concepto</b:URL>
    <b:RefOrder>2</b:RefOrder>
  </b:Source>
  <b:Source>
    <b:Tag>Doc17</b:Tag>
    <b:SourceType>InternetSite</b:SourceType>
    <b:Guid>{8566D3B3-0515-4C57-B44C-B9818CAF3F1D}</b:Guid>
    <b:Title>DocuSign </b:Title>
    <b:InternetSiteTitle>¿Qué es la firma electrónica? </b:InternetSiteTitle>
    <b:Year>2017</b:Year>
    <b:Month>septiembre </b:Month>
    <b:Day>17</b:Day>
    <b:URL>https://www.docusign.mx/blog/que-es-la-firma-electronica</b:URL>
    <b:RefOrder>3</b:RefOrder>
  </b:Source>
  <b:Source>
    <b:Tag>Lew07</b:Tag>
    <b:SourceType>Book</b:SourceType>
    <b:Guid>{E87F9FDE-A109-425D-BB24-7432E3F8BAAA}</b:Guid>
    <b:Title>Fundaments of Project Management 3ed</b:Title>
    <b:Year>2007</b:Year>
    <b:Publisher>AMACON</b:Publisher>
    <b:LCID>es-MX</b:LCID>
    <b:Author>
      <b:Author>
        <b:NameList>
          <b:Person>
            <b:Last>Lewis</b:Last>
            <b:First>J.</b:First>
          </b:Person>
        </b:NameList>
      </b:Author>
    </b:Author>
    <b:Edition>Digital</b:Edition>
    <b:RefOrder>2</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9FEA24B046FC6D4F9150C51D418EF760" ma:contentTypeVersion="0" ma:contentTypeDescription="Crear nuevo documento." ma:contentTypeScope="" ma:versionID="c901a4b5a375c5d79e08dfa7ef51631f">
  <xsd:schema xmlns:xsd="http://www.w3.org/2001/XMLSchema" xmlns:xs="http://www.w3.org/2001/XMLSchema" xmlns:p="http://schemas.microsoft.com/office/2006/metadata/properties" targetNamespace="http://schemas.microsoft.com/office/2006/metadata/properties" ma:root="true" ma:fieldsID="6f811a6767019e7426d133b42330215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D19F63-E56E-42B0-848D-4560A98CBF6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6727DC9-3312-478A-B323-F061F8C985D1}">
  <ds:schemaRefs>
    <ds:schemaRef ds:uri="http://schemas.openxmlformats.org/officeDocument/2006/bibliography"/>
  </ds:schemaRefs>
</ds:datastoreItem>
</file>

<file path=customXml/itemProps3.xml><?xml version="1.0" encoding="utf-8"?>
<ds:datastoreItem xmlns:ds="http://schemas.openxmlformats.org/officeDocument/2006/customXml" ds:itemID="{FD7668F0-3829-4E61-BEED-95D7D70079E5}">
  <ds:schemaRefs>
    <ds:schemaRef ds:uri="http://schemas.microsoft.com/sharepoint/v3/contenttype/forms"/>
  </ds:schemaRefs>
</ds:datastoreItem>
</file>

<file path=customXml/itemProps4.xml><?xml version="1.0" encoding="utf-8"?>
<ds:datastoreItem xmlns:ds="http://schemas.openxmlformats.org/officeDocument/2006/customXml" ds:itemID="{E7C0BB05-94E7-4FF8-BFE5-2B0B5A46FE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13</Pages>
  <Words>2444</Words>
  <Characters>13442</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Aviles</dc:creator>
  <cp:keywords/>
  <dc:description/>
  <cp:lastModifiedBy>HONORIO PANZO TEMOXTLE</cp:lastModifiedBy>
  <cp:revision>42</cp:revision>
  <cp:lastPrinted>2021-03-29T05:21:00Z</cp:lastPrinted>
  <dcterms:created xsi:type="dcterms:W3CDTF">2026-03-08T05:09:00Z</dcterms:created>
  <dcterms:modified xsi:type="dcterms:W3CDTF">2026-03-09T03:42:00Z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0x0101009FEA24B046FC6D4F9150C51D418EF760</vt:lpwstr>
  </property>
</Properties>
</file>