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5C2A1114"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proofErr w:type="spellStart"/>
      <w:r w:rsidR="00D02984">
        <w:rPr>
          <w:rFonts w:ascii="Courier New" w:eastAsia="Times New Roman" w:hAnsi="Courier New" w:cs="Courier New"/>
          <w:color w:val="000000"/>
          <w:sz w:val="24"/>
          <w:szCs w:val="24"/>
        </w:rPr>
        <w:t>Pyber</w:t>
      </w:r>
      <w:proofErr w:type="spellEnd"/>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43806C8" w14:textId="77777777" w:rsidR="00A33E2D" w:rsidRDefault="00A33E2D" w:rsidP="00A3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E3A0D">
        <w:rPr>
          <w:rFonts w:ascii="Courier New" w:eastAsia="Times New Roman" w:hAnsi="Courier New" w:cs="Courier New"/>
          <w:color w:val="000000"/>
          <w:sz w:val="24"/>
          <w:szCs w:val="24"/>
          <w:highlight w:val="yellow"/>
        </w:rPr>
        <w:t xml:space="preserve">summarizes how the data differs by city type and how those differences can be used by decision-makers at </w:t>
      </w:r>
      <w:proofErr w:type="spellStart"/>
      <w:r w:rsidRPr="009E3A0D">
        <w:rPr>
          <w:rFonts w:ascii="Courier New" w:eastAsia="Times New Roman" w:hAnsi="Courier New" w:cs="Courier New"/>
          <w:color w:val="000000"/>
          <w:sz w:val="24"/>
          <w:szCs w:val="24"/>
          <w:highlight w:val="yellow"/>
        </w:rPr>
        <w:t>PyBer</w:t>
      </w:r>
      <w:proofErr w:type="spellEnd"/>
      <w:r w:rsidRPr="009E3A0D">
        <w:rPr>
          <w:rFonts w:ascii="Courier New" w:eastAsia="Times New Roman" w:hAnsi="Courier New" w:cs="Courier New"/>
          <w:color w:val="000000"/>
          <w:sz w:val="24"/>
          <w:szCs w:val="24"/>
          <w:highlight w:val="yellow"/>
        </w:rPr>
        <w:t>.</w:t>
      </w:r>
    </w:p>
    <w:p w14:paraId="24691028" w14:textId="77777777" w:rsidR="00A33E2D" w:rsidRDefault="00A33E2D" w:rsidP="00A3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1C3ACE0" w14:textId="4D748800" w:rsidR="007A293B" w:rsidRDefault="00560998" w:rsidP="007A293B">
      <w:pPr>
        <w:rPr>
          <w:rFonts w:ascii="Courier New" w:hAnsi="Courier New" w:cs="Courier New"/>
          <w:sz w:val="24"/>
          <w:szCs w:val="24"/>
        </w:rPr>
      </w:pPr>
      <w:r>
        <w:rPr>
          <w:rFonts w:ascii="Courier New" w:eastAsia="Times New Roman" w:hAnsi="Courier New" w:cs="Courier New"/>
          <w:color w:val="000000"/>
          <w:sz w:val="24"/>
          <w:szCs w:val="24"/>
        </w:rPr>
        <w:t xml:space="preserve">The purpose of the project is to analyze </w:t>
      </w:r>
      <w:r w:rsidR="007A293B">
        <w:rPr>
          <w:rFonts w:ascii="Courier New" w:eastAsia="Times New Roman" w:hAnsi="Courier New" w:cs="Courier New"/>
          <w:color w:val="000000"/>
          <w:sz w:val="24"/>
          <w:szCs w:val="24"/>
        </w:rPr>
        <w:t xml:space="preserve">ridesharing data accumulated at </w:t>
      </w:r>
      <w:proofErr w:type="spellStart"/>
      <w:r w:rsidR="007A293B">
        <w:rPr>
          <w:rFonts w:ascii="Courier New" w:eastAsia="Times New Roman" w:hAnsi="Courier New" w:cs="Courier New"/>
          <w:color w:val="000000"/>
          <w:sz w:val="24"/>
          <w:szCs w:val="24"/>
        </w:rPr>
        <w:t>PyBer</w:t>
      </w:r>
      <w:proofErr w:type="spellEnd"/>
      <w:r w:rsidR="007A293B">
        <w:rPr>
          <w:rFonts w:ascii="Courier New" w:eastAsia="Times New Roman" w:hAnsi="Courier New" w:cs="Courier New"/>
          <w:color w:val="000000"/>
          <w:sz w:val="24"/>
          <w:szCs w:val="24"/>
        </w:rPr>
        <w:t xml:space="preserve"> to determine whether actions can be taken to</w:t>
      </w:r>
      <w:r w:rsidR="007A293B" w:rsidRPr="007A293B">
        <w:rPr>
          <w:rFonts w:ascii="Courier New" w:hAnsi="Courier New" w:cs="Courier New"/>
          <w:sz w:val="24"/>
          <w:szCs w:val="24"/>
        </w:rPr>
        <w:t xml:space="preserve"> </w:t>
      </w:r>
      <w:r w:rsidR="007A293B">
        <w:rPr>
          <w:rFonts w:ascii="Courier New" w:hAnsi="Courier New" w:cs="Courier New"/>
          <w:sz w:val="24"/>
          <w:szCs w:val="24"/>
        </w:rPr>
        <w:t>i</w:t>
      </w:r>
      <w:r w:rsidR="007A293B">
        <w:rPr>
          <w:rFonts w:ascii="Courier New" w:hAnsi="Courier New" w:cs="Courier New"/>
          <w:sz w:val="24"/>
          <w:szCs w:val="24"/>
        </w:rPr>
        <w:t>mprove access to ride sharing services</w:t>
      </w:r>
      <w:r w:rsidR="007A293B">
        <w:rPr>
          <w:rFonts w:ascii="Courier New" w:hAnsi="Courier New" w:cs="Courier New"/>
          <w:sz w:val="24"/>
          <w:szCs w:val="24"/>
        </w:rPr>
        <w:t xml:space="preserve"> and better d</w:t>
      </w:r>
      <w:r w:rsidR="007A293B">
        <w:rPr>
          <w:rFonts w:ascii="Courier New" w:hAnsi="Courier New" w:cs="Courier New"/>
          <w:sz w:val="24"/>
          <w:szCs w:val="24"/>
        </w:rPr>
        <w:t xml:space="preserve">etermine </w:t>
      </w:r>
      <w:r w:rsidR="007A293B">
        <w:rPr>
          <w:rFonts w:ascii="Courier New" w:hAnsi="Courier New" w:cs="Courier New"/>
          <w:sz w:val="24"/>
          <w:szCs w:val="24"/>
        </w:rPr>
        <w:t xml:space="preserve">rideshare </w:t>
      </w:r>
      <w:r w:rsidR="007A293B">
        <w:rPr>
          <w:rFonts w:ascii="Courier New" w:hAnsi="Courier New" w:cs="Courier New"/>
          <w:sz w:val="24"/>
          <w:szCs w:val="24"/>
        </w:rPr>
        <w:t>affordability for underserved neighborhoods</w:t>
      </w:r>
      <w:r w:rsidR="007A293B">
        <w:rPr>
          <w:rFonts w:ascii="Courier New" w:hAnsi="Courier New" w:cs="Courier New"/>
          <w:sz w:val="24"/>
          <w:szCs w:val="24"/>
        </w:rPr>
        <w:t>.</w:t>
      </w:r>
    </w:p>
    <w:p w14:paraId="3C4F3F18" w14:textId="7EF1C3C9" w:rsidR="009E3A0D" w:rsidRDefault="007A293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w:t>
      </w:r>
      <w:proofErr w:type="spellStart"/>
      <w:r>
        <w:rPr>
          <w:rFonts w:ascii="Courier New" w:eastAsia="Times New Roman" w:hAnsi="Courier New" w:cs="Courier New"/>
          <w:color w:val="000000"/>
          <w:sz w:val="24"/>
          <w:szCs w:val="24"/>
        </w:rPr>
        <w:t>Pyber</w:t>
      </w:r>
      <w:proofErr w:type="spellEnd"/>
      <w:r>
        <w:rPr>
          <w:rFonts w:ascii="Courier New" w:eastAsia="Times New Roman" w:hAnsi="Courier New" w:cs="Courier New"/>
          <w:color w:val="000000"/>
          <w:sz w:val="24"/>
          <w:szCs w:val="24"/>
        </w:rPr>
        <w:t xml:space="preserve"> data includes total rides</w:t>
      </w:r>
      <w:r w:rsidRPr="007A293B">
        <w:rPr>
          <w:rFonts w:ascii="Courier New" w:eastAsia="Times New Roman" w:hAnsi="Courier New" w:cs="Courier New"/>
          <w:color w:val="000000"/>
          <w:sz w:val="24"/>
          <w:szCs w:val="24"/>
        </w:rPr>
        <w:t>, total drivers, total fares, average fare per ride and driver, and total fare</w:t>
      </w:r>
      <w:r>
        <w:rPr>
          <w:rFonts w:ascii="Courier New" w:eastAsia="Times New Roman" w:hAnsi="Courier New" w:cs="Courier New"/>
          <w:color w:val="000000"/>
          <w:sz w:val="24"/>
          <w:szCs w:val="24"/>
        </w:rPr>
        <w:t xml:space="preserve">.  The data is filterable by city type:  Urban, Suburban, and Rural.  As the data is proprietary, it is assumed to be accurate. </w:t>
      </w:r>
    </w:p>
    <w:p w14:paraId="3D44A650" w14:textId="77777777" w:rsidR="009E3A0D" w:rsidRDefault="009E3A0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751F23C3" w14:textId="0CBF32EF"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E11BAE4" w14:textId="408B5825"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noProof/>
        </w:rPr>
        <w:drawing>
          <wp:inline distT="0" distB="0" distL="0" distR="0" wp14:anchorId="4B91EC8D" wp14:editId="2AF628E3">
            <wp:extent cx="5943600" cy="1783080"/>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3CC14873" w14:textId="610F8DE6"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942447E" w14:textId="1FE7321D" w:rsidR="00A33E2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000000"/>
          <w:sz w:val="24"/>
          <w:szCs w:val="24"/>
        </w:rPr>
        <w:t xml:space="preserve">The chart above illustrates, as expected, that Urban Total Fares are greater throughout the period reviewed.  As we analyze fares with respect to the number of drivers and rides in each city type, we can determine </w:t>
      </w:r>
      <w:r w:rsidR="00D02984" w:rsidRPr="00D02984">
        <w:rPr>
          <w:rFonts w:ascii="Courier New" w:eastAsia="Times New Roman" w:hAnsi="Courier New" w:cs="Courier New"/>
          <w:color w:val="2B2B2B"/>
          <w:sz w:val="24"/>
          <w:szCs w:val="24"/>
        </w:rPr>
        <w:t xml:space="preserve">the differences in ride-sharing data among the different city types. </w:t>
      </w:r>
    </w:p>
    <w:p w14:paraId="3005CE0C" w14:textId="7DBCA155" w:rsidR="00A33E2D"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2F652266" w14:textId="724585AC" w:rsidR="00C2654C" w:rsidRDefault="006557BD" w:rsidP="00C2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The pie charts below reflect the proportion of city types for Total Rides, Total Drivers, and Total Fares.</w:t>
      </w:r>
    </w:p>
    <w:p w14:paraId="488630DD" w14:textId="5F0D7935" w:rsidR="00944A3F" w:rsidRDefault="00944A3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22EFC7D0" w14:textId="729E1DC8" w:rsidR="00944A3F" w:rsidRDefault="00944A3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noProof/>
        </w:rPr>
        <w:drawing>
          <wp:inline distT="0" distB="0" distL="0" distR="0" wp14:anchorId="6AEF2339" wp14:editId="4010B694">
            <wp:extent cx="1920240" cy="1152144"/>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r>
        <w:rPr>
          <w:noProof/>
        </w:rPr>
        <w:t xml:space="preserve"> </w:t>
      </w:r>
      <w:r>
        <w:rPr>
          <w:noProof/>
        </w:rPr>
        <w:drawing>
          <wp:inline distT="0" distB="0" distL="0" distR="0" wp14:anchorId="41680464" wp14:editId="19BE8203">
            <wp:extent cx="1920240" cy="1152144"/>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r w:rsidRPr="00944A3F">
        <w:t xml:space="preserve"> </w:t>
      </w:r>
      <w:r>
        <w:rPr>
          <w:noProof/>
        </w:rPr>
        <w:drawing>
          <wp:inline distT="0" distB="0" distL="0" distR="0" wp14:anchorId="742D7D01" wp14:editId="3C29F736">
            <wp:extent cx="1920240" cy="115214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p>
    <w:p w14:paraId="6D20B274" w14:textId="2D732549" w:rsidR="00944A3F"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lastRenderedPageBreak/>
        <w:t>Urban Rides and Fares comprise about two-thirds of their respective categories.  However, Urban drivers account for a larger proportion of total drivers.  This would mean that each Urban driver gets a thinner slice of the ride and fare pies then their Suburban and Rural counterparts.</w:t>
      </w:r>
    </w:p>
    <w:p w14:paraId="53B2D002" w14:textId="4D322DF8" w:rsidR="00102AA4" w:rsidRDefault="00102AA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bookmarkStart w:id="0" w:name="_Hlk77963656"/>
    </w:p>
    <w:p w14:paraId="191A5CC9" w14:textId="3905C29D" w:rsidR="00102AA4"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noProof/>
        </w:rPr>
        <w:drawing>
          <wp:inline distT="0" distB="0" distL="0" distR="0" wp14:anchorId="3428342B" wp14:editId="161B868E">
            <wp:extent cx="3211195" cy="1111885"/>
            <wp:effectExtent l="0" t="0" r="825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111885"/>
                    </a:xfrm>
                    <a:prstGeom prst="rect">
                      <a:avLst/>
                    </a:prstGeom>
                    <a:noFill/>
                    <a:ln>
                      <a:noFill/>
                    </a:ln>
                  </pic:spPr>
                </pic:pic>
              </a:graphicData>
            </a:graphic>
          </wp:inline>
        </w:drawing>
      </w:r>
    </w:p>
    <w:p w14:paraId="11827792" w14:textId="635DDB15" w:rsidR="00201DE4" w:rsidRDefault="00201DE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bookmarkEnd w:id="0"/>
    <w:p w14:paraId="1CB74630" w14:textId="2E62AD72" w:rsidR="008463C7"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As the pie charts suggested, Average Fares per Ride and Driver for Urban drivers </w:t>
      </w:r>
      <w:r>
        <w:rPr>
          <w:rFonts w:ascii="Courier New" w:eastAsia="Times New Roman" w:hAnsi="Courier New" w:cs="Courier New"/>
          <w:color w:val="2B2B2B"/>
          <w:sz w:val="24"/>
          <w:szCs w:val="24"/>
        </w:rPr>
        <w:t xml:space="preserve">are smaller </w:t>
      </w:r>
      <w:r>
        <w:rPr>
          <w:rFonts w:ascii="Courier New" w:eastAsia="Times New Roman" w:hAnsi="Courier New" w:cs="Courier New"/>
          <w:color w:val="2B2B2B"/>
          <w:sz w:val="24"/>
          <w:szCs w:val="24"/>
        </w:rPr>
        <w:t xml:space="preserve">than for Rural drivers. Suburban Average Fares fall in between. </w:t>
      </w:r>
    </w:p>
    <w:p w14:paraId="254A4807" w14:textId="2DBA00E5" w:rsidR="00D02984" w:rsidRDefault="00D0298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53C12E8D" w14:textId="475B37E5" w:rsidR="00D02984"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While </w:t>
      </w:r>
    </w:p>
    <w:p w14:paraId="7DC9D55A" w14:textId="430ADC66"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2B614E4" w14:textId="77777777" w:rsidR="006557BD" w:rsidRPr="00AA1951"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749629E0" w:rsidR="008463C7" w:rsidRPr="00AA1951"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45DC5297" w14:textId="69BE64AB" w:rsidR="00D72A13" w:rsidRDefault="00D02984" w:rsidP="00D02984">
      <w:pPr>
        <w:pStyle w:val="ListParagraph"/>
        <w:ind w:left="0"/>
        <w:rPr>
          <w:rFonts w:ascii="Courier New" w:eastAsia="Times New Roman" w:hAnsi="Courier New" w:cs="Courier New"/>
          <w:color w:val="000000"/>
          <w:sz w:val="24"/>
          <w:szCs w:val="24"/>
        </w:rPr>
      </w:pPr>
      <w:r w:rsidRPr="00D02984">
        <w:rPr>
          <w:rFonts w:ascii="Courier New" w:eastAsia="Times New Roman" w:hAnsi="Courier New" w:cs="Courier New"/>
          <w:color w:val="000000"/>
          <w:sz w:val="24"/>
          <w:szCs w:val="24"/>
        </w:rPr>
        <w:t>summarizing three business recommendations to the CEO for addressing any disparities among the city types.</w:t>
      </w:r>
    </w:p>
    <w:p w14:paraId="6A59FEB4" w14:textId="198D3721" w:rsidR="008D40ED" w:rsidRDefault="008D40ED" w:rsidP="00D02984">
      <w:pPr>
        <w:pStyle w:val="ListParagraph"/>
        <w:ind w:left="0"/>
        <w:rPr>
          <w:rFonts w:ascii="Courier New" w:eastAsia="Times New Roman" w:hAnsi="Courier New" w:cs="Courier New"/>
          <w:color w:val="000000"/>
          <w:sz w:val="24"/>
          <w:szCs w:val="24"/>
        </w:rPr>
      </w:pPr>
    </w:p>
    <w:p w14:paraId="5988AA81" w14:textId="0414D705" w:rsidR="008D40ED" w:rsidRDefault="006557BD" w:rsidP="00D02984">
      <w:pPr>
        <w:pStyle w:val="ListParagraph"/>
        <w:ind w:left="0"/>
        <w:rPr>
          <w:rFonts w:ascii="Courier New" w:hAnsi="Courier New" w:cs="Courier New"/>
          <w:sz w:val="24"/>
          <w:szCs w:val="24"/>
        </w:rPr>
      </w:pPr>
      <w:r>
        <w:rPr>
          <w:rFonts w:ascii="Courier New" w:hAnsi="Courier New" w:cs="Courier New"/>
          <w:sz w:val="24"/>
          <w:szCs w:val="24"/>
        </w:rPr>
        <w:t>### Recommendations</w:t>
      </w:r>
    </w:p>
    <w:p w14:paraId="552D3B6B" w14:textId="434D4D4A" w:rsidR="006557BD" w:rsidRDefault="006557BD" w:rsidP="00D02984">
      <w:pPr>
        <w:pStyle w:val="ListParagraph"/>
        <w:ind w:left="0"/>
        <w:rPr>
          <w:rFonts w:ascii="Courier New" w:hAnsi="Courier New" w:cs="Courier New"/>
          <w:sz w:val="24"/>
          <w:szCs w:val="24"/>
        </w:rPr>
      </w:pPr>
    </w:p>
    <w:p w14:paraId="079AEC6C" w14:textId="5CF908B3" w:rsidR="006557BD" w:rsidRDefault="003E686E" w:rsidP="006557BD">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Conduct a survey of drivers on their reasons for choosing ride sharing as a occupation. </w:t>
      </w:r>
    </w:p>
    <w:p w14:paraId="58CF9CE2" w14:textId="77777777" w:rsidR="003E686E" w:rsidRPr="003E686E" w:rsidRDefault="003E686E" w:rsidP="003E686E">
      <w:pPr>
        <w:rPr>
          <w:rFonts w:ascii="Courier New" w:hAnsi="Courier New" w:cs="Courier New"/>
          <w:sz w:val="24"/>
          <w:szCs w:val="24"/>
        </w:rPr>
      </w:pPr>
    </w:p>
    <w:p w14:paraId="6293F307" w14:textId="320F4274" w:rsidR="003E686E" w:rsidRDefault="003E686E" w:rsidP="006557BD">
      <w:pPr>
        <w:pStyle w:val="ListParagraph"/>
        <w:numPr>
          <w:ilvl w:val="0"/>
          <w:numId w:val="6"/>
        </w:numPr>
        <w:rPr>
          <w:rFonts w:ascii="Courier New" w:hAnsi="Courier New" w:cs="Courier New"/>
          <w:sz w:val="24"/>
          <w:szCs w:val="24"/>
        </w:rPr>
      </w:pPr>
      <w:r>
        <w:rPr>
          <w:rFonts w:ascii="Courier New" w:hAnsi="Courier New" w:cs="Courier New"/>
          <w:sz w:val="24"/>
          <w:szCs w:val="24"/>
        </w:rPr>
        <w:t>Gather data on the number of hours driven</w:t>
      </w:r>
    </w:p>
    <w:p w14:paraId="0E752C64" w14:textId="77777777" w:rsidR="003E686E" w:rsidRPr="003E686E" w:rsidRDefault="003E686E" w:rsidP="003E686E">
      <w:pPr>
        <w:rPr>
          <w:rFonts w:ascii="Courier New" w:hAnsi="Courier New" w:cs="Courier New"/>
          <w:sz w:val="24"/>
          <w:szCs w:val="24"/>
        </w:rPr>
      </w:pPr>
    </w:p>
    <w:p w14:paraId="0FADBAA0" w14:textId="27E68E03" w:rsidR="003E686E" w:rsidRDefault="003E686E" w:rsidP="003E686E">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Gather data on wait times for riders and reasons for ride. </w:t>
      </w:r>
    </w:p>
    <w:p w14:paraId="63A1A7B8" w14:textId="77777777" w:rsidR="003E686E" w:rsidRPr="003E686E" w:rsidRDefault="003E686E" w:rsidP="003E686E">
      <w:pPr>
        <w:pStyle w:val="ListParagraph"/>
        <w:rPr>
          <w:rFonts w:ascii="Courier New" w:hAnsi="Courier New" w:cs="Courier New"/>
          <w:sz w:val="24"/>
          <w:szCs w:val="24"/>
        </w:rPr>
      </w:pPr>
    </w:p>
    <w:p w14:paraId="52E2D8BD" w14:textId="300BD751" w:rsidR="003E686E" w:rsidRPr="003E686E" w:rsidRDefault="003E686E" w:rsidP="003E686E">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Conduct a survey of riders on their satisfaction with access to and the cost of ride sharing. </w:t>
      </w:r>
    </w:p>
    <w:p w14:paraId="4E4ACDE9" w14:textId="77777777" w:rsidR="008D40ED" w:rsidRDefault="008D40ED">
      <w:pPr>
        <w:rPr>
          <w:rFonts w:ascii="Courier New" w:hAnsi="Courier New" w:cs="Courier New"/>
          <w:sz w:val="24"/>
          <w:szCs w:val="24"/>
        </w:rPr>
      </w:pPr>
    </w:p>
    <w:p w14:paraId="72F4E931" w14:textId="77777777" w:rsidR="000E609A" w:rsidRDefault="008D40ED">
      <w:pPr>
        <w:rPr>
          <w:rFonts w:ascii="Courier New" w:hAnsi="Courier New" w:cs="Courier New"/>
          <w:sz w:val="24"/>
          <w:szCs w:val="24"/>
        </w:rPr>
        <w:sectPr w:rsidR="000E609A">
          <w:pgSz w:w="12240" w:h="15840"/>
          <w:pgMar w:top="1440" w:right="1440" w:bottom="1440" w:left="1440" w:header="720" w:footer="720" w:gutter="0"/>
          <w:cols w:space="720"/>
          <w:docGrid w:linePitch="360"/>
        </w:sectPr>
      </w:pPr>
      <w:r>
        <w:rPr>
          <w:rFonts w:ascii="Courier New" w:hAnsi="Courier New" w:cs="Courier New"/>
          <w:sz w:val="24"/>
          <w:szCs w:val="24"/>
        </w:rPr>
        <w:br w:type="page"/>
      </w:r>
    </w:p>
    <w:p w14:paraId="389424FC" w14:textId="3DEAC784" w:rsidR="008D40ED" w:rsidRDefault="008D40ED">
      <w:pPr>
        <w:rPr>
          <w:rFonts w:ascii="Courier New" w:hAnsi="Courier New" w:cs="Courier New"/>
          <w:sz w:val="24"/>
          <w:szCs w:val="24"/>
        </w:rPr>
      </w:pPr>
    </w:p>
    <w:p w14:paraId="31BCC274" w14:textId="5531E95D" w:rsidR="000E609A" w:rsidRDefault="008D40ED" w:rsidP="00201DE4">
      <w:pPr>
        <w:jc w:val="center"/>
        <w:rPr>
          <w:rFonts w:ascii="Courier New" w:hAnsi="Courier New" w:cs="Courier New"/>
          <w:sz w:val="24"/>
          <w:szCs w:val="24"/>
        </w:rPr>
      </w:pPr>
      <w:r>
        <w:rPr>
          <w:noProof/>
        </w:rPr>
        <w:drawing>
          <wp:inline distT="0" distB="0" distL="0" distR="0" wp14:anchorId="30FA258E" wp14:editId="0BE8BACF">
            <wp:extent cx="6400800" cy="384635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139" cy="3856174"/>
                    </a:xfrm>
                    <a:prstGeom prst="rect">
                      <a:avLst/>
                    </a:prstGeom>
                    <a:noFill/>
                    <a:ln>
                      <a:noFill/>
                    </a:ln>
                  </pic:spPr>
                </pic:pic>
              </a:graphicData>
            </a:graphic>
          </wp:inline>
        </w:drawing>
      </w:r>
    </w:p>
    <w:p w14:paraId="20CDFBF3" w14:textId="31BD1D5D" w:rsidR="00201DE4" w:rsidRDefault="00201DE4" w:rsidP="00201DE4">
      <w:pPr>
        <w:rPr>
          <w:rFonts w:ascii="Courier New" w:hAnsi="Courier New" w:cs="Courier New"/>
          <w:sz w:val="24"/>
          <w:szCs w:val="24"/>
        </w:rPr>
      </w:pPr>
      <w:r>
        <w:rPr>
          <w:rFonts w:ascii="Courier New" w:hAnsi="Courier New" w:cs="Courier New"/>
          <w:sz w:val="24"/>
          <w:szCs w:val="24"/>
        </w:rPr>
        <w:t>NOTE: Circle size correlates with driver count per city</w:t>
      </w:r>
    </w:p>
    <w:p w14:paraId="76D28001" w14:textId="42775666" w:rsidR="00201DE4" w:rsidRDefault="00201DE4" w:rsidP="00201DE4">
      <w:pPr>
        <w:rPr>
          <w:rFonts w:ascii="Courier New" w:hAnsi="Courier New" w:cs="Courier New"/>
          <w:sz w:val="24"/>
          <w:szCs w:val="24"/>
        </w:rPr>
      </w:pPr>
      <w:r>
        <w:rPr>
          <w:rFonts w:ascii="Courier New" w:hAnsi="Courier New" w:cs="Courier New"/>
          <w:sz w:val="24"/>
          <w:szCs w:val="24"/>
        </w:rPr>
        <w:t>Cities – more rides for lower average fares</w:t>
      </w:r>
    </w:p>
    <w:p w14:paraId="61AF7AE0" w14:textId="77777777" w:rsidR="00295E4C" w:rsidRPr="00295E4C" w:rsidRDefault="00295E4C" w:rsidP="00295E4C">
      <w:pPr>
        <w:rPr>
          <w:rFonts w:ascii="Courier New" w:hAnsi="Courier New" w:cs="Courier New"/>
          <w:sz w:val="24"/>
          <w:szCs w:val="24"/>
        </w:rPr>
      </w:pPr>
      <w:r w:rsidRPr="00295E4C">
        <w:rPr>
          <w:rFonts w:ascii="Courier New" w:hAnsi="Courier New" w:cs="Courier New"/>
          <w:sz w:val="24"/>
          <w:szCs w:val="24"/>
        </w:rPr>
        <w:t>Omar has asked you to create a bubble chart that showcases the average fare versus the total number of rides with bubble size based on the average number of drivers for each city type: urban, suburban, and rural.</w:t>
      </w:r>
    </w:p>
    <w:p w14:paraId="17D15632" w14:textId="60A5057E" w:rsidR="000E609A" w:rsidRDefault="000E609A">
      <w:pPr>
        <w:rPr>
          <w:rFonts w:ascii="Courier New" w:hAnsi="Courier New" w:cs="Courier New"/>
          <w:sz w:val="24"/>
          <w:szCs w:val="24"/>
        </w:rPr>
      </w:pPr>
    </w:p>
    <w:p w14:paraId="7BA05EF5" w14:textId="77777777" w:rsidR="005E4CF9" w:rsidRDefault="008D40ED" w:rsidP="005E4CF9">
      <w:pPr>
        <w:rPr>
          <w:rFonts w:ascii="Courier New" w:hAnsi="Courier New" w:cs="Courier New"/>
          <w:sz w:val="24"/>
          <w:szCs w:val="24"/>
        </w:rPr>
      </w:pPr>
      <w:r>
        <w:rPr>
          <w:noProof/>
        </w:rPr>
        <w:lastRenderedPageBreak/>
        <w:drawing>
          <wp:inline distT="0" distB="0" distL="0" distR="0" wp14:anchorId="6F0B16F0" wp14:editId="380714F1">
            <wp:extent cx="4114800" cy="2468879"/>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468879"/>
                    </a:xfrm>
                    <a:prstGeom prst="rect">
                      <a:avLst/>
                    </a:prstGeom>
                    <a:noFill/>
                    <a:ln>
                      <a:noFill/>
                    </a:ln>
                  </pic:spPr>
                </pic:pic>
              </a:graphicData>
            </a:graphic>
          </wp:inline>
        </w:drawing>
      </w:r>
      <w:r w:rsidR="005E4CF9" w:rsidRPr="005E4CF9">
        <w:rPr>
          <w:rFonts w:ascii="Courier New" w:hAnsi="Courier New" w:cs="Courier New"/>
          <w:sz w:val="24"/>
          <w:szCs w:val="24"/>
        </w:rPr>
        <w:t xml:space="preserve"> </w:t>
      </w:r>
    </w:p>
    <w:p w14:paraId="08FE0500" w14:textId="1C36C13F" w:rsidR="005E4CF9" w:rsidRPr="00295E4C" w:rsidRDefault="005E4CF9" w:rsidP="005E4CF9">
      <w:pPr>
        <w:rPr>
          <w:rFonts w:ascii="Courier New" w:hAnsi="Courier New" w:cs="Courier New"/>
          <w:sz w:val="16"/>
          <w:szCs w:val="16"/>
        </w:rPr>
      </w:pPr>
      <w:r w:rsidRPr="00295E4C">
        <w:rPr>
          <w:rFonts w:ascii="Courier New" w:hAnsi="Courier New" w:cs="Courier New"/>
          <w:sz w:val="16"/>
          <w:szCs w:val="16"/>
        </w:rPr>
        <w:t xml:space="preserve">Looking at </w:t>
      </w:r>
      <w:r>
        <w:rPr>
          <w:rFonts w:ascii="Courier New" w:hAnsi="Courier New" w:cs="Courier New"/>
          <w:sz w:val="16"/>
          <w:szCs w:val="16"/>
        </w:rPr>
        <w:t>Urban</w:t>
      </w:r>
      <w:r w:rsidRPr="00295E4C">
        <w:rPr>
          <w:rFonts w:ascii="Courier New" w:hAnsi="Courier New" w:cs="Courier New"/>
          <w:sz w:val="16"/>
          <w:szCs w:val="16"/>
        </w:rPr>
        <w:t xml:space="preserve"> box-and-whisker plot, we can see:</w:t>
      </w:r>
    </w:p>
    <w:p w14:paraId="14129869" w14:textId="77777777" w:rsidR="005E4CF9" w:rsidRPr="00295E4C" w:rsidRDefault="005E4CF9" w:rsidP="005E4CF9">
      <w:pPr>
        <w:spacing w:after="0" w:line="240" w:lineRule="auto"/>
        <w:ind w:left="270" w:right="7474"/>
        <w:rPr>
          <w:rFonts w:ascii="Courier New" w:hAnsi="Courier New" w:cs="Courier New"/>
          <w:sz w:val="16"/>
          <w:szCs w:val="16"/>
        </w:rPr>
      </w:pPr>
      <w:r w:rsidRPr="00295E4C">
        <w:rPr>
          <w:rFonts w:ascii="Courier New" w:hAnsi="Courier New" w:cs="Courier New"/>
          <w:sz w:val="16"/>
          <w:szCs w:val="16"/>
        </w:rPr>
        <w:t>at least one outlier, which is close to 40. This our maximum data point, 39.</w:t>
      </w:r>
    </w:p>
    <w:p w14:paraId="286DAB98" w14:textId="77777777" w:rsidR="005E4CF9" w:rsidRPr="00295E4C" w:rsidRDefault="005E4CF9" w:rsidP="005E4CF9">
      <w:pPr>
        <w:spacing w:after="0" w:line="240" w:lineRule="auto"/>
        <w:ind w:left="270" w:right="7474"/>
        <w:rPr>
          <w:rFonts w:ascii="Courier New" w:hAnsi="Courier New" w:cs="Courier New"/>
          <w:sz w:val="16"/>
          <w:szCs w:val="16"/>
        </w:rPr>
      </w:pPr>
      <w:r w:rsidRPr="00295E4C">
        <w:rPr>
          <w:rFonts w:ascii="Courier New" w:hAnsi="Courier New" w:cs="Courier New"/>
          <w:sz w:val="16"/>
          <w:szCs w:val="16"/>
        </w:rPr>
        <w:t>The minimum is 12.</w:t>
      </w:r>
    </w:p>
    <w:p w14:paraId="125CA995" w14:textId="77777777" w:rsidR="005E4CF9" w:rsidRPr="00295E4C" w:rsidRDefault="005E4CF9" w:rsidP="005E4CF9">
      <w:pPr>
        <w:spacing w:after="0" w:line="240" w:lineRule="auto"/>
        <w:ind w:left="270" w:right="7474"/>
        <w:rPr>
          <w:rFonts w:ascii="Courier New" w:hAnsi="Courier New" w:cs="Courier New"/>
          <w:sz w:val="16"/>
          <w:szCs w:val="16"/>
        </w:rPr>
      </w:pPr>
      <w:r w:rsidRPr="00295E4C">
        <w:rPr>
          <w:rFonts w:ascii="Courier New" w:hAnsi="Courier New" w:cs="Courier New"/>
          <w:sz w:val="16"/>
          <w:szCs w:val="16"/>
        </w:rPr>
        <w:t>The median is 24 or the 50th percentile.</w:t>
      </w:r>
    </w:p>
    <w:p w14:paraId="07E277EC" w14:textId="77777777" w:rsidR="005E4CF9" w:rsidRPr="00295E4C" w:rsidRDefault="005E4CF9" w:rsidP="005E4CF9">
      <w:pPr>
        <w:spacing w:after="0" w:line="240" w:lineRule="auto"/>
        <w:ind w:left="270" w:right="7474"/>
        <w:rPr>
          <w:rFonts w:ascii="Courier New" w:hAnsi="Courier New" w:cs="Courier New"/>
          <w:sz w:val="16"/>
          <w:szCs w:val="16"/>
        </w:rPr>
      </w:pPr>
      <w:r w:rsidRPr="00295E4C">
        <w:rPr>
          <w:rFonts w:ascii="Courier New" w:hAnsi="Courier New" w:cs="Courier New"/>
          <w:sz w:val="16"/>
          <w:szCs w:val="16"/>
        </w:rPr>
        <w:t>The standard deviation is about 5 because the box upper and lower boundaries represent the upper and lower quartiles.</w:t>
      </w:r>
    </w:p>
    <w:p w14:paraId="35DE04A5" w14:textId="161F5475" w:rsidR="005E4CF9" w:rsidRDefault="005E4CF9" w:rsidP="005E4CF9">
      <w:pPr>
        <w:rPr>
          <w:rFonts w:ascii="Courier New" w:hAnsi="Courier New" w:cs="Courier New"/>
          <w:sz w:val="24"/>
          <w:szCs w:val="24"/>
        </w:rPr>
      </w:pPr>
    </w:p>
    <w:p w14:paraId="30784447" w14:textId="77777777" w:rsidR="005E4CF9" w:rsidRDefault="005E4CF9" w:rsidP="005E4CF9">
      <w:pPr>
        <w:rPr>
          <w:rFonts w:ascii="Courier New" w:hAnsi="Courier New" w:cs="Courier New"/>
          <w:sz w:val="24"/>
          <w:szCs w:val="24"/>
        </w:rPr>
      </w:pPr>
      <w:r w:rsidRPr="00D7372F">
        <w:rPr>
          <w:rFonts w:ascii="Courier New" w:hAnsi="Courier New" w:cs="Courier New"/>
          <w:sz w:val="24"/>
          <w:szCs w:val="24"/>
        </w:rPr>
        <w:t>If we compare the average number of rides between each city type, we'll notice that the average number of rides in the rural cities is about 3.5 and 2.5 times lower than urban and suburban cities, respectively.</w:t>
      </w:r>
      <w:r w:rsidRPr="005E4CF9">
        <w:rPr>
          <w:rFonts w:ascii="Courier New" w:hAnsi="Courier New" w:cs="Courier New"/>
          <w:sz w:val="24"/>
          <w:szCs w:val="24"/>
        </w:rPr>
        <w:t xml:space="preserve"> </w:t>
      </w:r>
    </w:p>
    <w:p w14:paraId="2CD32155" w14:textId="023AF184" w:rsidR="005E4CF9" w:rsidRDefault="005E4CF9" w:rsidP="005E4CF9">
      <w:pPr>
        <w:rPr>
          <w:rFonts w:ascii="Courier New" w:hAnsi="Courier New" w:cs="Courier New"/>
          <w:sz w:val="24"/>
          <w:szCs w:val="24"/>
        </w:rPr>
      </w:pPr>
      <w:r w:rsidRPr="00CF47DE">
        <w:rPr>
          <w:rFonts w:ascii="Courier New" w:hAnsi="Courier New" w:cs="Courier New"/>
          <w:sz w:val="24"/>
          <w:szCs w:val="24"/>
        </w:rPr>
        <w:t xml:space="preserve">There is one outlier in the urban ride count data. </w:t>
      </w:r>
    </w:p>
    <w:p w14:paraId="6DF4F213" w14:textId="3AB27E4A" w:rsidR="005E4CF9" w:rsidRDefault="005E4CF9" w:rsidP="005E4CF9">
      <w:pPr>
        <w:rPr>
          <w:rFonts w:ascii="Courier New" w:hAnsi="Courier New" w:cs="Courier New"/>
          <w:sz w:val="24"/>
          <w:szCs w:val="24"/>
        </w:rPr>
      </w:pPr>
    </w:p>
    <w:p w14:paraId="0280F45D" w14:textId="34F391DE" w:rsidR="00295E4C" w:rsidRDefault="005E4CF9">
      <w:pPr>
        <w:rPr>
          <w:rFonts w:ascii="Courier New" w:hAnsi="Courier New" w:cs="Courier New"/>
          <w:sz w:val="24"/>
          <w:szCs w:val="24"/>
        </w:rPr>
      </w:pPr>
      <w:r>
        <w:rPr>
          <w:noProof/>
        </w:rPr>
        <w:lastRenderedPageBreak/>
        <w:drawing>
          <wp:inline distT="0" distB="0" distL="0" distR="0" wp14:anchorId="7F48182D" wp14:editId="0BD4635F">
            <wp:extent cx="4114800" cy="2468881"/>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468881"/>
                    </a:xfrm>
                    <a:prstGeom prst="rect">
                      <a:avLst/>
                    </a:prstGeom>
                    <a:noFill/>
                    <a:ln>
                      <a:noFill/>
                    </a:ln>
                  </pic:spPr>
                </pic:pic>
              </a:graphicData>
            </a:graphic>
          </wp:inline>
        </w:drawing>
      </w:r>
    </w:p>
    <w:p w14:paraId="5C93C7CC" w14:textId="6CA4F18B" w:rsidR="0047471A" w:rsidRDefault="00D7372F">
      <w:pPr>
        <w:rPr>
          <w:rFonts w:ascii="Courier New" w:hAnsi="Courier New" w:cs="Courier New"/>
          <w:sz w:val="24"/>
          <w:szCs w:val="24"/>
        </w:rPr>
      </w:pPr>
      <w:r w:rsidRPr="00D7372F">
        <w:rPr>
          <w:rFonts w:ascii="Courier New" w:hAnsi="Courier New" w:cs="Courier New"/>
          <w:sz w:val="24"/>
          <w:szCs w:val="24"/>
        </w:rPr>
        <w:t xml:space="preserve">From the combined box-and-whisker plots, we see that there are no outliers. However, the average fare for rides in the rural cities is about $11 and $5 more per ride than the urban and suburban cities, respectively. </w:t>
      </w:r>
    </w:p>
    <w:p w14:paraId="0ED34827" w14:textId="5A83ADF3" w:rsidR="00310C4A" w:rsidRDefault="00310C4A">
      <w:pPr>
        <w:rPr>
          <w:rFonts w:ascii="Courier New" w:hAnsi="Courier New" w:cs="Courier New"/>
          <w:sz w:val="24"/>
          <w:szCs w:val="24"/>
        </w:rPr>
      </w:pPr>
    </w:p>
    <w:p w14:paraId="08B51C72" w14:textId="4D2F49E1" w:rsidR="00310C4A" w:rsidRDefault="00310C4A">
      <w:pPr>
        <w:rPr>
          <w:rFonts w:ascii="Courier New" w:hAnsi="Courier New" w:cs="Courier New"/>
          <w:sz w:val="24"/>
          <w:szCs w:val="24"/>
        </w:rPr>
      </w:pPr>
      <w:r>
        <w:rPr>
          <w:rFonts w:ascii="Courier New" w:hAnsi="Courier New" w:cs="Courier New"/>
          <w:sz w:val="24"/>
          <w:szCs w:val="24"/>
        </w:rPr>
        <w:t xml:space="preserve">In rural cities, there are less rides, but on for greater distances when compared to suburban, and more so urban cities. </w:t>
      </w:r>
      <w:r w:rsidR="008F546F">
        <w:rPr>
          <w:rFonts w:ascii="Courier New" w:hAnsi="Courier New" w:cs="Courier New"/>
          <w:sz w:val="24"/>
          <w:szCs w:val="24"/>
        </w:rPr>
        <w:t xml:space="preserve">This is likely because in urban areas, the population significantly exceeds that of suburban and rural cities.  Furthermore, it is likely that urban riders are less prone to drive their own cars into the city, wanting to avoid parking fees and well as the stress on inner city driving. </w:t>
      </w:r>
    </w:p>
    <w:p w14:paraId="447E8818" w14:textId="2A501073" w:rsidR="00D7372F" w:rsidRDefault="00D7372F">
      <w:pPr>
        <w:rPr>
          <w:rFonts w:ascii="Courier New" w:hAnsi="Courier New" w:cs="Courier New"/>
          <w:sz w:val="24"/>
          <w:szCs w:val="24"/>
        </w:rPr>
      </w:pPr>
      <w:r w:rsidRPr="005E4CF9">
        <w:rPr>
          <w:rFonts w:ascii="Courier New" w:hAnsi="Courier New" w:cs="Courier New"/>
          <w:sz w:val="24"/>
          <w:szCs w:val="24"/>
          <w:highlight w:val="yellow"/>
        </w:rPr>
        <w:t>Why do you think there is such a big difference? By looking at the number of riders for each city, can you get a sense of the overall revenue?</w:t>
      </w:r>
    </w:p>
    <w:p w14:paraId="04418100" w14:textId="5FFE993E" w:rsidR="005E4CF9" w:rsidRDefault="005E4CF9">
      <w:pPr>
        <w:rPr>
          <w:rFonts w:ascii="Courier New" w:hAnsi="Courier New" w:cs="Courier New"/>
          <w:sz w:val="24"/>
          <w:szCs w:val="24"/>
        </w:rPr>
      </w:pPr>
    </w:p>
    <w:p w14:paraId="4549BADC" w14:textId="5C656FE1" w:rsidR="005E4CF9" w:rsidRDefault="005E4CF9">
      <w:pPr>
        <w:rPr>
          <w:rFonts w:ascii="Courier New" w:hAnsi="Courier New" w:cs="Courier New"/>
          <w:sz w:val="24"/>
          <w:szCs w:val="24"/>
        </w:rPr>
      </w:pPr>
      <w:r>
        <w:rPr>
          <w:noProof/>
        </w:rPr>
        <w:lastRenderedPageBreak/>
        <w:drawing>
          <wp:inline distT="0" distB="0" distL="0" distR="0" wp14:anchorId="3A81EA92" wp14:editId="2510C918">
            <wp:extent cx="4114800" cy="246888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p>
    <w:p w14:paraId="7C5D939C" w14:textId="3C2D197B" w:rsidR="00560998" w:rsidRDefault="00295E4C">
      <w:pPr>
        <w:rPr>
          <w:rFonts w:ascii="Courier New" w:hAnsi="Courier New" w:cs="Courier New"/>
          <w:sz w:val="24"/>
          <w:szCs w:val="24"/>
        </w:rPr>
      </w:pPr>
      <w:r w:rsidRPr="00295E4C">
        <w:rPr>
          <w:rFonts w:ascii="Courier New" w:hAnsi="Courier New" w:cs="Courier New"/>
          <w:sz w:val="24"/>
          <w:szCs w:val="24"/>
        </w:rPr>
        <w:t xml:space="preserve">The average number of drivers in rural cities is nine to four times less per city than in urban and suburban cities, respectively. </w:t>
      </w:r>
      <w:r w:rsidR="008F546F">
        <w:rPr>
          <w:rFonts w:ascii="Courier New" w:hAnsi="Courier New" w:cs="Courier New"/>
          <w:sz w:val="24"/>
          <w:szCs w:val="24"/>
        </w:rPr>
        <w:t xml:space="preserve">Considering that rural areas have nine time less drivers, but </w:t>
      </w:r>
      <w:r w:rsidR="00560998">
        <w:rPr>
          <w:rFonts w:ascii="Courier New" w:hAnsi="Courier New" w:cs="Courier New"/>
          <w:sz w:val="24"/>
          <w:szCs w:val="24"/>
        </w:rPr>
        <w:t xml:space="preserve">only 3.5 less rides with about 1.4 larger fares, it would appear the rural drivers generate more revenue per driver than urban drivers – perhaps as much as three times as much. </w:t>
      </w:r>
    </w:p>
    <w:p w14:paraId="681FBB9A" w14:textId="2C64BA8C" w:rsidR="000E609A" w:rsidRDefault="00295E4C">
      <w:pPr>
        <w:rPr>
          <w:rFonts w:ascii="Courier New" w:hAnsi="Courier New" w:cs="Courier New"/>
          <w:sz w:val="24"/>
          <w:szCs w:val="24"/>
        </w:rPr>
      </w:pPr>
      <w:r w:rsidRPr="005E4CF9">
        <w:rPr>
          <w:rFonts w:ascii="Courier New" w:hAnsi="Courier New" w:cs="Courier New"/>
          <w:sz w:val="24"/>
          <w:szCs w:val="24"/>
          <w:highlight w:val="yellow"/>
        </w:rPr>
        <w:t>By looking at the driver count data and fare data, can you get a sense of the overall revenue</w:t>
      </w:r>
      <w:r w:rsidRPr="00295E4C">
        <w:rPr>
          <w:rFonts w:ascii="Courier New" w:hAnsi="Courier New" w:cs="Courier New"/>
          <w:sz w:val="24"/>
          <w:szCs w:val="24"/>
        </w:rPr>
        <w:t>?</w:t>
      </w:r>
    </w:p>
    <w:p w14:paraId="73C9728A" w14:textId="6C37D850" w:rsidR="008D40ED" w:rsidRDefault="008D40ED">
      <w:pPr>
        <w:rPr>
          <w:rFonts w:ascii="Courier New" w:hAnsi="Courier New" w:cs="Courier New"/>
          <w:sz w:val="24"/>
          <w:szCs w:val="24"/>
        </w:rPr>
      </w:pPr>
      <w:r>
        <w:rPr>
          <w:noProof/>
        </w:rPr>
        <w:lastRenderedPageBreak/>
        <w:drawing>
          <wp:inline distT="0" distB="0" distL="0" distR="0" wp14:anchorId="4FCAC591" wp14:editId="357C32FC">
            <wp:extent cx="4114800" cy="246888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r>
        <w:rPr>
          <w:noProof/>
        </w:rPr>
        <w:drawing>
          <wp:inline distT="0" distB="0" distL="0" distR="0" wp14:anchorId="006711A6" wp14:editId="039EFCBB">
            <wp:extent cx="4114800" cy="246888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r>
        <w:rPr>
          <w:noProof/>
        </w:rPr>
        <w:drawing>
          <wp:inline distT="0" distB="0" distL="0" distR="0" wp14:anchorId="30C8FD01" wp14:editId="3DD95A5D">
            <wp:extent cx="4114800" cy="246888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p>
    <w:p w14:paraId="0B2DA20A" w14:textId="77777777" w:rsidR="008D40ED" w:rsidRDefault="008D40ED">
      <w:pPr>
        <w:rPr>
          <w:rFonts w:ascii="Courier New" w:hAnsi="Courier New" w:cs="Courier New"/>
          <w:sz w:val="24"/>
          <w:szCs w:val="24"/>
        </w:rPr>
      </w:pPr>
    </w:p>
    <w:p w14:paraId="0C1CA1F9" w14:textId="5DD3388F" w:rsidR="008D40ED" w:rsidRDefault="008D40ED">
      <w:pPr>
        <w:rPr>
          <w:rFonts w:ascii="Courier New" w:hAnsi="Courier New" w:cs="Courier New"/>
          <w:sz w:val="24"/>
          <w:szCs w:val="24"/>
        </w:rPr>
      </w:pPr>
      <w:r>
        <w:rPr>
          <w:noProof/>
        </w:rPr>
        <w:lastRenderedPageBreak/>
        <w:drawing>
          <wp:inline distT="0" distB="0" distL="0" distR="0" wp14:anchorId="6029BA34" wp14:editId="0867224D">
            <wp:extent cx="8138160" cy="4206466"/>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8160" cy="4206466"/>
                    </a:xfrm>
                    <a:prstGeom prst="rect">
                      <a:avLst/>
                    </a:prstGeom>
                    <a:noFill/>
                    <a:ln>
                      <a:noFill/>
                    </a:ln>
                  </pic:spPr>
                </pic:pic>
              </a:graphicData>
            </a:graphic>
          </wp:inline>
        </w:drawing>
      </w:r>
    </w:p>
    <w:p w14:paraId="6E822521" w14:textId="77777777" w:rsidR="008D40ED" w:rsidRPr="000D0826" w:rsidRDefault="008D40ED" w:rsidP="00D02984">
      <w:pPr>
        <w:pStyle w:val="ListParagraph"/>
        <w:ind w:left="0"/>
        <w:rPr>
          <w:rFonts w:ascii="Courier New" w:hAnsi="Courier New" w:cs="Courier New"/>
          <w:sz w:val="24"/>
          <w:szCs w:val="24"/>
        </w:rPr>
      </w:pPr>
    </w:p>
    <w:sectPr w:rsidR="008D40ED" w:rsidRPr="000D0826" w:rsidSect="00295E4C">
      <w:pgSz w:w="15840" w:h="12240" w:orient="landscape"/>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D0826"/>
    <w:rsid w:val="000E609A"/>
    <w:rsid w:val="00102AA4"/>
    <w:rsid w:val="001229B6"/>
    <w:rsid w:val="001860E4"/>
    <w:rsid w:val="00197C05"/>
    <w:rsid w:val="00201DE4"/>
    <w:rsid w:val="002174DC"/>
    <w:rsid w:val="00283C90"/>
    <w:rsid w:val="00295740"/>
    <w:rsid w:val="00295E4C"/>
    <w:rsid w:val="002E2F6D"/>
    <w:rsid w:val="002E519D"/>
    <w:rsid w:val="002F1B6F"/>
    <w:rsid w:val="00304784"/>
    <w:rsid w:val="00310C4A"/>
    <w:rsid w:val="00331D58"/>
    <w:rsid w:val="003E686E"/>
    <w:rsid w:val="00465AAA"/>
    <w:rsid w:val="0047471A"/>
    <w:rsid w:val="00560998"/>
    <w:rsid w:val="005B5F67"/>
    <w:rsid w:val="005E4CF9"/>
    <w:rsid w:val="006557BD"/>
    <w:rsid w:val="00661E7A"/>
    <w:rsid w:val="006D10DC"/>
    <w:rsid w:val="007876D7"/>
    <w:rsid w:val="00787847"/>
    <w:rsid w:val="007A293B"/>
    <w:rsid w:val="007E2C16"/>
    <w:rsid w:val="007E521D"/>
    <w:rsid w:val="00816994"/>
    <w:rsid w:val="008463C7"/>
    <w:rsid w:val="0086044A"/>
    <w:rsid w:val="008D40ED"/>
    <w:rsid w:val="008F546F"/>
    <w:rsid w:val="00944A3F"/>
    <w:rsid w:val="009633CA"/>
    <w:rsid w:val="009E3A0D"/>
    <w:rsid w:val="00A02C7E"/>
    <w:rsid w:val="00A33E2D"/>
    <w:rsid w:val="00A73F1D"/>
    <w:rsid w:val="00A96647"/>
    <w:rsid w:val="00AA1951"/>
    <w:rsid w:val="00AE5F90"/>
    <w:rsid w:val="00AF2A5C"/>
    <w:rsid w:val="00AF7D59"/>
    <w:rsid w:val="00B90E1E"/>
    <w:rsid w:val="00BC6464"/>
    <w:rsid w:val="00BD561E"/>
    <w:rsid w:val="00C11E85"/>
    <w:rsid w:val="00C2654C"/>
    <w:rsid w:val="00C86FAE"/>
    <w:rsid w:val="00CB21BF"/>
    <w:rsid w:val="00CE2AEB"/>
    <w:rsid w:val="00CF47DE"/>
    <w:rsid w:val="00D02984"/>
    <w:rsid w:val="00D25FE5"/>
    <w:rsid w:val="00D72A13"/>
    <w:rsid w:val="00D7372F"/>
    <w:rsid w:val="00DD7B2D"/>
    <w:rsid w:val="00E42BE2"/>
    <w:rsid w:val="00E62DAC"/>
    <w:rsid w:val="00E87E88"/>
    <w:rsid w:val="00EE3FDC"/>
    <w:rsid w:val="00F1057F"/>
    <w:rsid w:val="00F1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5</cp:revision>
  <dcterms:created xsi:type="dcterms:W3CDTF">2021-07-20T11:19:00Z</dcterms:created>
  <dcterms:modified xsi:type="dcterms:W3CDTF">2021-07-24T08:27:00Z</dcterms:modified>
</cp:coreProperties>
</file>