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FB5A7" w14:textId="77777777" w:rsidR="00B5619E" w:rsidRPr="00DA614B" w:rsidRDefault="00B5619E" w:rsidP="00320AAC">
      <w:pPr>
        <w:pStyle w:val="Heading2"/>
        <w:rPr>
          <w:rStyle w:val="IntenseReference"/>
          <w:rFonts w:ascii="Times New Roman" w:hAnsi="Times New Roman" w:cs="Times New Roman"/>
          <w:bCs w:val="0"/>
          <w:spacing w:val="0"/>
          <w:sz w:val="48"/>
          <w:szCs w:val="48"/>
        </w:rPr>
      </w:pPr>
      <w:r w:rsidRPr="00DA614B">
        <w:rPr>
          <w:rStyle w:val="IntenseReference"/>
          <w:rFonts w:ascii="Times New Roman" w:hAnsi="Times New Roman" w:cs="Times New Roman"/>
          <w:bCs w:val="0"/>
          <w:spacing w:val="0"/>
          <w:sz w:val="48"/>
          <w:szCs w:val="48"/>
        </w:rPr>
        <w:t>MAL3018 Computing Project</w:t>
      </w:r>
    </w:p>
    <w:p w14:paraId="305A1EC0" w14:textId="4884C804" w:rsidR="0006363E" w:rsidRPr="00DA614B" w:rsidRDefault="0006363E" w:rsidP="00320AAC">
      <w:pPr>
        <w:pStyle w:val="Heading2"/>
        <w:rPr>
          <w:rStyle w:val="IntenseReference"/>
          <w:rFonts w:ascii="Times New Roman" w:hAnsi="Times New Roman" w:cs="Times New Roman"/>
          <w:bCs w:val="0"/>
          <w:spacing w:val="0"/>
          <w:sz w:val="48"/>
          <w:szCs w:val="48"/>
        </w:rPr>
      </w:pPr>
      <w:r w:rsidRPr="00DA614B">
        <w:rPr>
          <w:rStyle w:val="IntenseReference"/>
          <w:rFonts w:ascii="Times New Roman" w:hAnsi="Times New Roman" w:cs="Times New Roman"/>
          <w:bCs w:val="0"/>
          <w:spacing w:val="0"/>
          <w:sz w:val="48"/>
          <w:szCs w:val="48"/>
        </w:rPr>
        <w:t>202</w:t>
      </w:r>
      <w:r w:rsidR="00B5619E" w:rsidRPr="00DA614B">
        <w:rPr>
          <w:rStyle w:val="IntenseReference"/>
          <w:rFonts w:ascii="Times New Roman" w:hAnsi="Times New Roman" w:cs="Times New Roman"/>
          <w:bCs w:val="0"/>
          <w:spacing w:val="0"/>
          <w:sz w:val="48"/>
          <w:szCs w:val="48"/>
        </w:rPr>
        <w:t>4</w:t>
      </w:r>
      <w:r w:rsidRPr="00DA614B">
        <w:rPr>
          <w:rStyle w:val="IntenseReference"/>
          <w:rFonts w:ascii="Times New Roman" w:hAnsi="Times New Roman" w:cs="Times New Roman"/>
          <w:bCs w:val="0"/>
          <w:spacing w:val="0"/>
          <w:sz w:val="48"/>
          <w:szCs w:val="48"/>
        </w:rPr>
        <w:t>/202</w:t>
      </w:r>
      <w:r w:rsidR="00B5619E" w:rsidRPr="00DA614B">
        <w:rPr>
          <w:rStyle w:val="IntenseReference"/>
          <w:rFonts w:ascii="Times New Roman" w:hAnsi="Times New Roman" w:cs="Times New Roman"/>
          <w:bCs w:val="0"/>
          <w:spacing w:val="0"/>
          <w:sz w:val="48"/>
          <w:szCs w:val="48"/>
        </w:rPr>
        <w:t>5</w:t>
      </w:r>
    </w:p>
    <w:p w14:paraId="490777BA" w14:textId="3E88F097" w:rsidR="0006363E" w:rsidRPr="00DA614B" w:rsidRDefault="0006363E">
      <w:pPr>
        <w:rPr>
          <w:rFonts w:ascii="Times New Roman" w:hAnsi="Times New Roman" w:cs="Times New Roman"/>
        </w:rPr>
      </w:pPr>
    </w:p>
    <w:p w14:paraId="2682986A" w14:textId="306118B6" w:rsidR="0006363E" w:rsidRPr="00DA614B" w:rsidRDefault="0006363E" w:rsidP="0051570B">
      <w:pPr>
        <w:pStyle w:val="Heading3"/>
        <w:rPr>
          <w:rStyle w:val="IntenseReference"/>
          <w:rFonts w:ascii="Times New Roman" w:hAnsi="Times New Roman" w:cs="Times New Roman"/>
          <w:b/>
          <w:spacing w:val="0"/>
          <w:sz w:val="40"/>
          <w:szCs w:val="40"/>
        </w:rPr>
      </w:pPr>
      <w:r w:rsidRPr="00DA614B">
        <w:rPr>
          <w:rStyle w:val="IntenseReference"/>
          <w:rFonts w:ascii="Times New Roman" w:hAnsi="Times New Roman" w:cs="Times New Roman"/>
          <w:b/>
          <w:spacing w:val="0"/>
          <w:sz w:val="40"/>
          <w:szCs w:val="40"/>
        </w:rPr>
        <w:t>Project Title</w:t>
      </w:r>
    </w:p>
    <w:p w14:paraId="7994BC6E" w14:textId="16DACB54" w:rsidR="0071614D" w:rsidRPr="00DA614B" w:rsidRDefault="00B82478">
      <w:pPr>
        <w:rPr>
          <w:rFonts w:ascii="Times New Roman" w:hAnsi="Times New Roman" w:cs="Times New Roman"/>
          <w:bCs/>
          <w:spacing w:val="5"/>
        </w:rPr>
      </w:pPr>
      <w:r w:rsidRPr="00DA614B">
        <w:rPr>
          <w:rStyle w:val="IntenseReference"/>
          <w:rFonts w:ascii="Times New Roman" w:hAnsi="Times New Roman" w:cs="Times New Roman"/>
          <w:b/>
          <w:bCs w:val="0"/>
          <w:sz w:val="24"/>
          <w:szCs w:val="24"/>
        </w:rPr>
        <w:t>ScholarChain</w:t>
      </w:r>
      <w:r w:rsidRPr="00DA614B">
        <w:rPr>
          <w:rStyle w:val="IntenseReference"/>
          <w:rFonts w:ascii="Times New Roman" w:hAnsi="Times New Roman" w:cs="Times New Roman"/>
          <w:sz w:val="24"/>
          <w:szCs w:val="24"/>
        </w:rPr>
        <w:t xml:space="preserve">: Blockchain-Driven Framework for </w:t>
      </w:r>
      <w:r w:rsidR="00FF2EC6" w:rsidRPr="00DA614B">
        <w:rPr>
          <w:rStyle w:val="IntenseReference"/>
          <w:rFonts w:ascii="Times New Roman" w:hAnsi="Times New Roman" w:cs="Times New Roman"/>
          <w:sz w:val="24"/>
          <w:szCs w:val="24"/>
        </w:rPr>
        <w:t>E-Transcript</w:t>
      </w:r>
      <w:r w:rsidRPr="00DA614B">
        <w:rPr>
          <w:rStyle w:val="IntenseReference"/>
          <w:rFonts w:ascii="Times New Roman" w:hAnsi="Times New Roman" w:cs="Times New Roman"/>
          <w:sz w:val="24"/>
          <w:szCs w:val="24"/>
        </w:rPr>
        <w:t xml:space="preserve"> </w:t>
      </w:r>
      <w:r w:rsidR="006A415E" w:rsidRPr="00DA614B">
        <w:rPr>
          <w:rStyle w:val="IntenseReference"/>
          <w:rFonts w:ascii="Times New Roman" w:hAnsi="Times New Roman" w:cs="Times New Roman"/>
          <w:sz w:val="24"/>
          <w:szCs w:val="24"/>
        </w:rPr>
        <w:t>Validation</w:t>
      </w:r>
    </w:p>
    <w:p w14:paraId="29EADE49" w14:textId="7E70689D" w:rsidR="001A27FC" w:rsidRPr="00DA614B" w:rsidRDefault="001A27FC" w:rsidP="001A27FC">
      <w:pPr>
        <w:rPr>
          <w:rStyle w:val="IntenseReference"/>
          <w:rFonts w:ascii="Times New Roman" w:hAnsi="Times New Roman" w:cs="Times New Roman"/>
          <w:spacing w:val="0"/>
          <w:sz w:val="24"/>
          <w:szCs w:val="24"/>
        </w:rPr>
      </w:pPr>
    </w:p>
    <w:p w14:paraId="36969F2E" w14:textId="1F877046" w:rsidR="0071614D" w:rsidRPr="00DA614B" w:rsidRDefault="0071614D" w:rsidP="0051570B">
      <w:pPr>
        <w:pStyle w:val="Heading3"/>
        <w:rPr>
          <w:rStyle w:val="IntenseReference"/>
          <w:rFonts w:ascii="Times New Roman" w:hAnsi="Times New Roman" w:cs="Times New Roman"/>
          <w:b/>
          <w:bCs w:val="0"/>
          <w:spacing w:val="0"/>
          <w:sz w:val="40"/>
          <w:szCs w:val="40"/>
        </w:rPr>
      </w:pPr>
      <w:r w:rsidRPr="00DA614B">
        <w:rPr>
          <w:rStyle w:val="IntenseReference"/>
          <w:rFonts w:ascii="Times New Roman" w:hAnsi="Times New Roman" w:cs="Times New Roman"/>
          <w:b/>
          <w:bCs w:val="0"/>
          <w:spacing w:val="0"/>
          <w:sz w:val="40"/>
          <w:szCs w:val="40"/>
        </w:rPr>
        <w:t>Links</w:t>
      </w:r>
    </w:p>
    <w:p w14:paraId="4B6578C8" w14:textId="0310333D" w:rsidR="0071614D" w:rsidRPr="00DA614B" w:rsidRDefault="0071614D" w:rsidP="0071614D">
      <w:pPr>
        <w:rPr>
          <w:rStyle w:val="IntenseReference"/>
          <w:rFonts w:ascii="Times New Roman" w:hAnsi="Times New Roman" w:cs="Times New Roman"/>
          <w:color w:val="AEAAAA" w:themeColor="background2" w:themeShade="BF"/>
          <w:sz w:val="24"/>
          <w:szCs w:val="24"/>
        </w:rPr>
      </w:pPr>
      <w:r w:rsidRPr="00DA614B">
        <w:rPr>
          <w:rFonts w:ascii="Times New Roman" w:hAnsi="Times New Roman" w:cs="Times New Roman"/>
          <w:color w:val="000000" w:themeColor="text1"/>
        </w:rPr>
        <w:t>Source code</w:t>
      </w:r>
      <w:r w:rsidR="00AF27D8" w:rsidRPr="00DA614B">
        <w:rPr>
          <w:rFonts w:ascii="Times New Roman" w:hAnsi="Times New Roman" w:cs="Times New Roman"/>
          <w:color w:val="000000" w:themeColor="text1"/>
        </w:rPr>
        <w:t xml:space="preserve">: </w:t>
      </w:r>
      <w:hyperlink r:id="rId7" w:history="1">
        <w:r w:rsidR="00784D24" w:rsidRPr="00DA614B">
          <w:rPr>
            <w:rStyle w:val="Hyperlink"/>
            <w:rFonts w:ascii="Times New Roman" w:hAnsi="Times New Roman" w:cs="Times New Roman"/>
          </w:rPr>
          <w:t>https://github.com/honsheang/MAL3018-ScholarChain.git</w:t>
        </w:r>
      </w:hyperlink>
      <w:r w:rsidR="00784D24" w:rsidRPr="00DA614B">
        <w:rPr>
          <w:rFonts w:ascii="Times New Roman" w:hAnsi="Times New Roman" w:cs="Times New Roman"/>
        </w:rPr>
        <w:t xml:space="preserve"> </w:t>
      </w:r>
    </w:p>
    <w:p w14:paraId="1D1D93DD" w14:textId="77777777" w:rsidR="000B2369" w:rsidRPr="00DA614B" w:rsidRDefault="000B2369" w:rsidP="00831B2E">
      <w:pPr>
        <w:rPr>
          <w:rFonts w:ascii="Times New Roman" w:hAnsi="Times New Roman" w:cs="Times New Roman"/>
        </w:rPr>
      </w:pPr>
    </w:p>
    <w:p w14:paraId="742638B5" w14:textId="4AAD72CA" w:rsidR="00C62136" w:rsidRPr="00DA614B" w:rsidRDefault="0006363E" w:rsidP="006806E5">
      <w:pPr>
        <w:pStyle w:val="Heading3"/>
        <w:rPr>
          <w:rFonts w:ascii="Times New Roman" w:hAnsi="Times New Roman" w:cs="Times New Roman"/>
          <w:b/>
        </w:rPr>
      </w:pPr>
      <w:r w:rsidRPr="00DA614B">
        <w:rPr>
          <w:rStyle w:val="IntenseReference"/>
          <w:rFonts w:ascii="Times New Roman" w:hAnsi="Times New Roman" w:cs="Times New Roman"/>
          <w:b/>
          <w:bCs w:val="0"/>
          <w:spacing w:val="0"/>
          <w:sz w:val="40"/>
          <w:szCs w:val="40"/>
        </w:rPr>
        <w:t>Project Vision</w:t>
      </w:r>
    </w:p>
    <w:p w14:paraId="3234E11E" w14:textId="764080B5" w:rsidR="00C62136" w:rsidRPr="00DA614B" w:rsidRDefault="00C62136" w:rsidP="00C65621">
      <w:pPr>
        <w:jc w:val="both"/>
        <w:rPr>
          <w:rFonts w:ascii="Times New Roman" w:hAnsi="Times New Roman" w:cs="Times New Roman"/>
          <w:lang w:val="en-MY"/>
        </w:rPr>
      </w:pPr>
      <w:r w:rsidRPr="00DA614B">
        <w:rPr>
          <w:rFonts w:ascii="Times New Roman" w:hAnsi="Times New Roman" w:cs="Times New Roman"/>
          <w:lang w:val="en-MY"/>
        </w:rPr>
        <w:t xml:space="preserve">Employers, universities, and students all face significant challenges in the process of verifying academic </w:t>
      </w:r>
      <w:r w:rsidR="00FF2EC6" w:rsidRPr="00DA614B">
        <w:rPr>
          <w:rFonts w:ascii="Times New Roman" w:hAnsi="Times New Roman" w:cs="Times New Roman"/>
          <w:lang w:val="en-MY"/>
        </w:rPr>
        <w:t>E-Transcript</w:t>
      </w:r>
      <w:r w:rsidRPr="00DA614B">
        <w:rPr>
          <w:rFonts w:ascii="Times New Roman" w:hAnsi="Times New Roman" w:cs="Times New Roman"/>
          <w:lang w:val="en-MY"/>
        </w:rPr>
        <w:t>s. Employers currently rely on manual methods, such as directly contacting universities to validate credentials, which can be time-consuming, error-prone, and vulnerable to fraud. This process often leads to delays, administrative burdens, and the risk of forged documents slipping through. For students, this creates an extended job application process and concerns about the authenticity of their qualifications, potentially leading to mistrust or rejection from employers. Universities, on the other hand, need a secure, reliable method to issue credentials and ensure their legitimacy.</w:t>
      </w:r>
    </w:p>
    <w:p w14:paraId="5EC2244A" w14:textId="77777777" w:rsidR="00C62136" w:rsidRPr="00DA614B" w:rsidRDefault="00C62136" w:rsidP="00C62136">
      <w:pPr>
        <w:rPr>
          <w:rFonts w:ascii="Times New Roman" w:hAnsi="Times New Roman" w:cs="Times New Roman"/>
        </w:rPr>
      </w:pPr>
    </w:p>
    <w:p w14:paraId="11AC1E84" w14:textId="77777777" w:rsidR="00A5186E" w:rsidRPr="00DA614B" w:rsidRDefault="00D16AC8" w:rsidP="00A5186E">
      <w:pPr>
        <w:rPr>
          <w:rFonts w:ascii="Times New Roman" w:hAnsi="Times New Roman" w:cs="Times New Roman"/>
          <w:b/>
          <w:bCs/>
          <w:spacing w:val="5"/>
        </w:rPr>
      </w:pPr>
      <w:r w:rsidRPr="00DA614B">
        <w:rPr>
          <w:rFonts w:ascii="Times New Roman" w:hAnsi="Times New Roman" w:cs="Times New Roman"/>
          <w:b/>
          <w:bCs/>
        </w:rPr>
        <w:t>Proposed Product</w:t>
      </w:r>
      <w:r w:rsidR="00A67F97" w:rsidRPr="00DA614B">
        <w:rPr>
          <w:rFonts w:ascii="Times New Roman" w:hAnsi="Times New Roman" w:cs="Times New Roman"/>
          <w:b/>
          <w:bCs/>
        </w:rPr>
        <w:t>/Solution</w:t>
      </w:r>
      <w:r w:rsidR="00A5186E" w:rsidRPr="00DA614B">
        <w:rPr>
          <w:rFonts w:ascii="Times New Roman" w:hAnsi="Times New Roman" w:cs="Times New Roman"/>
          <w:b/>
          <w:bCs/>
        </w:rPr>
        <w:t xml:space="preserve">: </w:t>
      </w:r>
      <w:r w:rsidR="00CA069E" w:rsidRPr="00DA614B">
        <w:rPr>
          <w:rFonts w:ascii="Times New Roman" w:hAnsi="Times New Roman" w:cs="Times New Roman"/>
          <w:b/>
          <w:bCs/>
          <w:spacing w:val="5"/>
        </w:rPr>
        <w:t>The ScholarChain Web Application</w:t>
      </w:r>
    </w:p>
    <w:p w14:paraId="4B65AE93" w14:textId="17AC6786" w:rsidR="00A5186E" w:rsidRPr="00DA614B" w:rsidRDefault="00442C27" w:rsidP="00C65621">
      <w:pPr>
        <w:pStyle w:val="ListParagraph"/>
        <w:numPr>
          <w:ilvl w:val="0"/>
          <w:numId w:val="13"/>
        </w:numPr>
        <w:jc w:val="both"/>
        <w:rPr>
          <w:rFonts w:ascii="Times New Roman" w:hAnsi="Times New Roman" w:cs="Times New Roman"/>
          <w:b/>
          <w:bCs/>
          <w:spacing w:val="5"/>
        </w:rPr>
      </w:pPr>
      <w:r w:rsidRPr="00DA614B">
        <w:rPr>
          <w:rFonts w:ascii="Times New Roman" w:hAnsi="Times New Roman" w:cs="Times New Roman"/>
          <w:b/>
          <w:bCs/>
          <w:spacing w:val="5"/>
        </w:rPr>
        <w:t>ScholarChain</w:t>
      </w:r>
      <w:r w:rsidRPr="00DA614B">
        <w:rPr>
          <w:rFonts w:ascii="Times New Roman" w:hAnsi="Times New Roman" w:cs="Times New Roman"/>
          <w:spacing w:val="5"/>
        </w:rPr>
        <w:t xml:space="preserve"> is a blockchain-backed web application designed for universities, students, and employers to securely issue and verify academic credentials. By leveraging blockchain technology, ScholarChain ensures transparency and tamper-proof verification of </w:t>
      </w:r>
      <w:r w:rsidR="00FF2EC6" w:rsidRPr="00DA614B">
        <w:rPr>
          <w:rFonts w:ascii="Times New Roman" w:hAnsi="Times New Roman" w:cs="Times New Roman"/>
          <w:spacing w:val="5"/>
        </w:rPr>
        <w:t>E-Transcript</w:t>
      </w:r>
      <w:r w:rsidRPr="00DA614B">
        <w:rPr>
          <w:rFonts w:ascii="Times New Roman" w:hAnsi="Times New Roman" w:cs="Times New Roman"/>
          <w:spacing w:val="5"/>
        </w:rPr>
        <w:t xml:space="preserve">s, offering a decentralized, immutable record for </w:t>
      </w:r>
      <w:r w:rsidR="00FF2EC6" w:rsidRPr="00DA614B">
        <w:rPr>
          <w:rFonts w:ascii="Times New Roman" w:hAnsi="Times New Roman" w:cs="Times New Roman"/>
          <w:spacing w:val="5"/>
        </w:rPr>
        <w:t>E-Transcript</w:t>
      </w:r>
      <w:r w:rsidRPr="00DA614B">
        <w:rPr>
          <w:rFonts w:ascii="Times New Roman" w:hAnsi="Times New Roman" w:cs="Times New Roman"/>
          <w:spacing w:val="5"/>
        </w:rPr>
        <w:t xml:space="preserve"> authentication</w:t>
      </w:r>
      <w:r w:rsidR="00A5186E" w:rsidRPr="00DA614B">
        <w:rPr>
          <w:rFonts w:ascii="Times New Roman" w:hAnsi="Times New Roman" w:cs="Times New Roman"/>
          <w:spacing w:val="5"/>
        </w:rPr>
        <w:t>.</w:t>
      </w:r>
    </w:p>
    <w:p w14:paraId="4238B920" w14:textId="0D85FB03" w:rsidR="00A5186E" w:rsidRPr="00DA614B" w:rsidRDefault="006708CF" w:rsidP="00C65621">
      <w:pPr>
        <w:pStyle w:val="ListParagraph"/>
        <w:numPr>
          <w:ilvl w:val="0"/>
          <w:numId w:val="13"/>
        </w:numPr>
        <w:jc w:val="both"/>
        <w:rPr>
          <w:rFonts w:ascii="Times New Roman" w:hAnsi="Times New Roman" w:cs="Times New Roman"/>
          <w:b/>
          <w:bCs/>
          <w:spacing w:val="5"/>
        </w:rPr>
      </w:pPr>
      <w:r w:rsidRPr="00DA614B">
        <w:rPr>
          <w:rFonts w:ascii="Times New Roman" w:hAnsi="Times New Roman" w:cs="Times New Roman"/>
          <w:spacing w:val="5"/>
        </w:rPr>
        <w:t xml:space="preserve">The application allows </w:t>
      </w:r>
      <w:r w:rsidRPr="00DA614B">
        <w:rPr>
          <w:rFonts w:ascii="Times New Roman" w:hAnsi="Times New Roman" w:cs="Times New Roman"/>
          <w:b/>
          <w:bCs/>
          <w:spacing w:val="5"/>
        </w:rPr>
        <w:t>universities</w:t>
      </w:r>
      <w:r w:rsidRPr="00DA614B">
        <w:rPr>
          <w:rFonts w:ascii="Times New Roman" w:hAnsi="Times New Roman" w:cs="Times New Roman"/>
          <w:spacing w:val="5"/>
        </w:rPr>
        <w:t xml:space="preserve"> to digitally issue and securely store </w:t>
      </w:r>
      <w:r w:rsidR="00FF2EC6" w:rsidRPr="00DA614B">
        <w:rPr>
          <w:rFonts w:ascii="Times New Roman" w:hAnsi="Times New Roman" w:cs="Times New Roman"/>
          <w:spacing w:val="5"/>
        </w:rPr>
        <w:t>E-Transcript</w:t>
      </w:r>
      <w:r w:rsidRPr="00DA614B">
        <w:rPr>
          <w:rFonts w:ascii="Times New Roman" w:hAnsi="Times New Roman" w:cs="Times New Roman"/>
          <w:spacing w:val="5"/>
        </w:rPr>
        <w:t>s on the blockchain, which acts as a transparent, verifiable source of truth</w:t>
      </w:r>
      <w:r w:rsidR="00A046EC" w:rsidRPr="00DA614B">
        <w:rPr>
          <w:rFonts w:ascii="Times New Roman" w:hAnsi="Times New Roman" w:cs="Times New Roman"/>
          <w:spacing w:val="5"/>
        </w:rPr>
        <w:t>.</w:t>
      </w:r>
    </w:p>
    <w:p w14:paraId="291ED5F1" w14:textId="3355C796" w:rsidR="00A5186E" w:rsidRPr="00DA614B" w:rsidRDefault="006708CF" w:rsidP="00C65621">
      <w:pPr>
        <w:pStyle w:val="ListParagraph"/>
        <w:numPr>
          <w:ilvl w:val="0"/>
          <w:numId w:val="13"/>
        </w:numPr>
        <w:jc w:val="both"/>
        <w:rPr>
          <w:rFonts w:ascii="Times New Roman" w:hAnsi="Times New Roman" w:cs="Times New Roman"/>
          <w:b/>
          <w:bCs/>
          <w:spacing w:val="5"/>
        </w:rPr>
      </w:pPr>
      <w:r w:rsidRPr="00DA614B">
        <w:rPr>
          <w:rFonts w:ascii="Times New Roman" w:hAnsi="Times New Roman" w:cs="Times New Roman"/>
          <w:b/>
          <w:bCs/>
          <w:spacing w:val="5"/>
        </w:rPr>
        <w:t>Students</w:t>
      </w:r>
      <w:r w:rsidRPr="00DA614B">
        <w:rPr>
          <w:rFonts w:ascii="Times New Roman" w:hAnsi="Times New Roman" w:cs="Times New Roman"/>
          <w:spacing w:val="5"/>
        </w:rPr>
        <w:t xml:space="preserve"> can access these verified </w:t>
      </w:r>
      <w:r w:rsidR="00FF2EC6" w:rsidRPr="00DA614B">
        <w:rPr>
          <w:rFonts w:ascii="Times New Roman" w:hAnsi="Times New Roman" w:cs="Times New Roman"/>
          <w:spacing w:val="5"/>
        </w:rPr>
        <w:t>E-Transcript</w:t>
      </w:r>
      <w:r w:rsidRPr="00DA614B">
        <w:rPr>
          <w:rFonts w:ascii="Times New Roman" w:hAnsi="Times New Roman" w:cs="Times New Roman"/>
          <w:spacing w:val="5"/>
        </w:rPr>
        <w:t>s and share them directly with employers, reducing the need for manual verification and minimizing the risk of fraud</w:t>
      </w:r>
      <w:r w:rsidR="00CA069E" w:rsidRPr="00DA614B">
        <w:rPr>
          <w:rFonts w:ascii="Times New Roman" w:hAnsi="Times New Roman" w:cs="Times New Roman"/>
          <w:spacing w:val="5"/>
        </w:rPr>
        <w:t>.</w:t>
      </w:r>
    </w:p>
    <w:p w14:paraId="1EE2CC1B" w14:textId="613AD589" w:rsidR="00051ABD" w:rsidRPr="00DA614B" w:rsidRDefault="007A7831" w:rsidP="00C65621">
      <w:pPr>
        <w:pStyle w:val="ListParagraph"/>
        <w:numPr>
          <w:ilvl w:val="0"/>
          <w:numId w:val="13"/>
        </w:numPr>
        <w:jc w:val="both"/>
        <w:rPr>
          <w:rFonts w:ascii="Times New Roman" w:hAnsi="Times New Roman" w:cs="Times New Roman"/>
          <w:b/>
          <w:bCs/>
          <w:spacing w:val="5"/>
        </w:rPr>
      </w:pPr>
      <w:r w:rsidRPr="00DA614B">
        <w:rPr>
          <w:rFonts w:ascii="Times New Roman" w:hAnsi="Times New Roman" w:cs="Times New Roman"/>
          <w:b/>
          <w:bCs/>
          <w:spacing w:val="5"/>
        </w:rPr>
        <w:t>Employers</w:t>
      </w:r>
      <w:r w:rsidRPr="00DA614B">
        <w:rPr>
          <w:rFonts w:ascii="Times New Roman" w:hAnsi="Times New Roman" w:cs="Times New Roman"/>
          <w:spacing w:val="5"/>
        </w:rPr>
        <w:t xml:space="preserve"> can easily verify the authenticity of academic records in real-time, improving hiring efficiency and trust in the process.</w:t>
      </w:r>
    </w:p>
    <w:p w14:paraId="260EFAFC" w14:textId="77777777" w:rsidR="007A7831" w:rsidRPr="00DA614B" w:rsidRDefault="007A7831" w:rsidP="00051ABD">
      <w:pPr>
        <w:rPr>
          <w:rFonts w:ascii="Times New Roman" w:hAnsi="Times New Roman" w:cs="Times New Roman"/>
        </w:rPr>
      </w:pPr>
    </w:p>
    <w:p w14:paraId="65CF9B94" w14:textId="77777777" w:rsidR="009C3473" w:rsidRPr="00DA614B" w:rsidRDefault="00EE1600" w:rsidP="009C3473">
      <w:pPr>
        <w:pStyle w:val="ListParagraph"/>
        <w:numPr>
          <w:ilvl w:val="0"/>
          <w:numId w:val="14"/>
        </w:numPr>
        <w:rPr>
          <w:rFonts w:ascii="Times New Roman" w:hAnsi="Times New Roman" w:cs="Times New Roman"/>
          <w:b/>
          <w:bCs/>
          <w:spacing w:val="5"/>
        </w:rPr>
      </w:pPr>
      <w:r w:rsidRPr="00DA614B">
        <w:rPr>
          <w:rFonts w:ascii="Times New Roman" w:hAnsi="Times New Roman" w:cs="Times New Roman"/>
          <w:b/>
          <w:bCs/>
          <w:spacing w:val="5"/>
        </w:rPr>
        <w:t>Key Feature or Benefits</w:t>
      </w:r>
      <w:r w:rsidR="00AE2A08" w:rsidRPr="00DA614B">
        <w:rPr>
          <w:rFonts w:ascii="Times New Roman" w:hAnsi="Times New Roman" w:cs="Times New Roman"/>
          <w:b/>
          <w:bCs/>
          <w:spacing w:val="5"/>
        </w:rPr>
        <w:t>:</w:t>
      </w:r>
    </w:p>
    <w:p w14:paraId="4FE3FC7E" w14:textId="4E7DAAA4" w:rsidR="009C3473" w:rsidRPr="00DA614B" w:rsidRDefault="00B20314" w:rsidP="00C65621">
      <w:pPr>
        <w:pStyle w:val="ListParagraph"/>
        <w:numPr>
          <w:ilvl w:val="0"/>
          <w:numId w:val="15"/>
        </w:numPr>
        <w:jc w:val="both"/>
        <w:rPr>
          <w:rFonts w:ascii="Times New Roman" w:hAnsi="Times New Roman" w:cs="Times New Roman"/>
          <w:b/>
          <w:bCs/>
          <w:spacing w:val="5"/>
        </w:rPr>
      </w:pPr>
      <w:r w:rsidRPr="00DA614B">
        <w:rPr>
          <w:rFonts w:ascii="Times New Roman" w:hAnsi="Times New Roman" w:cs="Times New Roman"/>
          <w:b/>
          <w:bCs/>
          <w:spacing w:val="5"/>
        </w:rPr>
        <w:t xml:space="preserve">Data Integrity and Security: </w:t>
      </w:r>
      <w:r w:rsidRPr="00DA614B">
        <w:rPr>
          <w:rFonts w:ascii="Times New Roman" w:hAnsi="Times New Roman" w:cs="Times New Roman"/>
          <w:spacing w:val="5"/>
        </w:rPr>
        <w:t xml:space="preserve">Blockchain technology ensures that </w:t>
      </w:r>
      <w:r w:rsidR="00FF2EC6" w:rsidRPr="00DA614B">
        <w:rPr>
          <w:rFonts w:ascii="Times New Roman" w:hAnsi="Times New Roman" w:cs="Times New Roman"/>
          <w:spacing w:val="5"/>
        </w:rPr>
        <w:t>E-Transcript</w:t>
      </w:r>
      <w:r w:rsidRPr="00DA614B">
        <w:rPr>
          <w:rFonts w:ascii="Times New Roman" w:hAnsi="Times New Roman" w:cs="Times New Roman"/>
          <w:spacing w:val="5"/>
        </w:rPr>
        <w:t>s issued by universities are cryptographically signed and securely stored, preventing unauthorized alterations and ensuring access only to legitimate, verified documents</w:t>
      </w:r>
      <w:r w:rsidR="008714A9" w:rsidRPr="00DA614B">
        <w:rPr>
          <w:rFonts w:ascii="Times New Roman" w:hAnsi="Times New Roman" w:cs="Times New Roman"/>
          <w:spacing w:val="5"/>
        </w:rPr>
        <w:t>.</w:t>
      </w:r>
    </w:p>
    <w:p w14:paraId="3362999B" w14:textId="10572EDA" w:rsidR="009C3473" w:rsidRPr="00DA614B" w:rsidRDefault="008714A9" w:rsidP="00C65621">
      <w:pPr>
        <w:pStyle w:val="ListParagraph"/>
        <w:numPr>
          <w:ilvl w:val="0"/>
          <w:numId w:val="15"/>
        </w:numPr>
        <w:jc w:val="both"/>
        <w:rPr>
          <w:rFonts w:ascii="Times New Roman" w:hAnsi="Times New Roman" w:cs="Times New Roman"/>
          <w:b/>
          <w:bCs/>
          <w:spacing w:val="5"/>
        </w:rPr>
      </w:pPr>
      <w:r w:rsidRPr="00DA614B">
        <w:rPr>
          <w:rFonts w:ascii="Times New Roman" w:hAnsi="Times New Roman" w:cs="Times New Roman"/>
          <w:b/>
          <w:bCs/>
          <w:spacing w:val="5"/>
        </w:rPr>
        <w:lastRenderedPageBreak/>
        <w:t xml:space="preserve">Efficient </w:t>
      </w:r>
      <w:r w:rsidR="00FF2EC6" w:rsidRPr="00DA614B">
        <w:rPr>
          <w:rFonts w:ascii="Times New Roman" w:hAnsi="Times New Roman" w:cs="Times New Roman"/>
          <w:b/>
          <w:bCs/>
          <w:spacing w:val="5"/>
        </w:rPr>
        <w:t>E-Transcript</w:t>
      </w:r>
      <w:r w:rsidRPr="00DA614B">
        <w:rPr>
          <w:rFonts w:ascii="Times New Roman" w:hAnsi="Times New Roman" w:cs="Times New Roman"/>
          <w:b/>
          <w:bCs/>
          <w:spacing w:val="5"/>
        </w:rPr>
        <w:t xml:space="preserve"> Verification</w:t>
      </w:r>
      <w:r w:rsidRPr="00DA614B">
        <w:rPr>
          <w:rFonts w:ascii="Times New Roman" w:hAnsi="Times New Roman" w:cs="Times New Roman"/>
          <w:bCs/>
          <w:spacing w:val="5"/>
        </w:rPr>
        <w:t xml:space="preserve">: </w:t>
      </w:r>
      <w:r w:rsidR="00781E1A" w:rsidRPr="00DA614B">
        <w:rPr>
          <w:rFonts w:ascii="Times New Roman" w:hAnsi="Times New Roman" w:cs="Times New Roman"/>
          <w:bCs/>
          <w:spacing w:val="5"/>
        </w:rPr>
        <w:t xml:space="preserve">Employers can obtain verified </w:t>
      </w:r>
      <w:r w:rsidR="00FF2EC6" w:rsidRPr="00DA614B">
        <w:rPr>
          <w:rFonts w:ascii="Times New Roman" w:hAnsi="Times New Roman" w:cs="Times New Roman"/>
          <w:bCs/>
          <w:spacing w:val="5"/>
        </w:rPr>
        <w:t>E-Transcript</w:t>
      </w:r>
      <w:r w:rsidR="00781E1A" w:rsidRPr="00DA614B">
        <w:rPr>
          <w:rFonts w:ascii="Times New Roman" w:hAnsi="Times New Roman" w:cs="Times New Roman"/>
          <w:bCs/>
          <w:spacing w:val="5"/>
        </w:rPr>
        <w:t xml:space="preserve">s with just a few clicks, significantly reducing delays in the hiring process. </w:t>
      </w:r>
    </w:p>
    <w:p w14:paraId="4D3D0F58" w14:textId="38556F4C" w:rsidR="009C3473" w:rsidRPr="00DA614B" w:rsidRDefault="0027634B" w:rsidP="00C65621">
      <w:pPr>
        <w:pStyle w:val="ListParagraph"/>
        <w:numPr>
          <w:ilvl w:val="0"/>
          <w:numId w:val="15"/>
        </w:numPr>
        <w:jc w:val="both"/>
        <w:rPr>
          <w:rFonts w:ascii="Times New Roman" w:hAnsi="Times New Roman" w:cs="Times New Roman"/>
          <w:b/>
          <w:bCs/>
          <w:spacing w:val="5"/>
        </w:rPr>
      </w:pPr>
      <w:r w:rsidRPr="00DA614B">
        <w:rPr>
          <w:rFonts w:ascii="Times New Roman" w:hAnsi="Times New Roman" w:cs="Times New Roman"/>
          <w:b/>
          <w:bCs/>
          <w:spacing w:val="5"/>
          <w:lang w:val="en-MY"/>
        </w:rPr>
        <w:t>Simplified Credential Sharing</w:t>
      </w:r>
      <w:r w:rsidRPr="00DA614B">
        <w:rPr>
          <w:rFonts w:ascii="Times New Roman" w:hAnsi="Times New Roman" w:cs="Times New Roman"/>
          <w:bCs/>
          <w:spacing w:val="5"/>
          <w:lang w:val="en-MY"/>
        </w:rPr>
        <w:t xml:space="preserve">: </w:t>
      </w:r>
      <w:r w:rsidR="00781E1A" w:rsidRPr="00DA614B">
        <w:rPr>
          <w:rFonts w:ascii="Times New Roman" w:hAnsi="Times New Roman" w:cs="Times New Roman"/>
          <w:bCs/>
          <w:spacing w:val="5"/>
        </w:rPr>
        <w:t xml:space="preserve">Students can easily share their verified </w:t>
      </w:r>
      <w:r w:rsidR="00FF2EC6" w:rsidRPr="00DA614B">
        <w:rPr>
          <w:rFonts w:ascii="Times New Roman" w:hAnsi="Times New Roman" w:cs="Times New Roman"/>
          <w:bCs/>
          <w:spacing w:val="5"/>
        </w:rPr>
        <w:t>E-Transcript</w:t>
      </w:r>
      <w:r w:rsidR="00781E1A" w:rsidRPr="00DA614B">
        <w:rPr>
          <w:rFonts w:ascii="Times New Roman" w:hAnsi="Times New Roman" w:cs="Times New Roman"/>
          <w:bCs/>
          <w:spacing w:val="5"/>
        </w:rPr>
        <w:t>s digitally, eliminating the need to request additional copies from universities.</w:t>
      </w:r>
    </w:p>
    <w:p w14:paraId="4D3F6726" w14:textId="2A6064B1" w:rsidR="008714A9" w:rsidRPr="00DA614B" w:rsidRDefault="0027634B" w:rsidP="00C65621">
      <w:pPr>
        <w:pStyle w:val="ListParagraph"/>
        <w:numPr>
          <w:ilvl w:val="0"/>
          <w:numId w:val="15"/>
        </w:numPr>
        <w:jc w:val="both"/>
        <w:rPr>
          <w:rFonts w:ascii="Times New Roman" w:hAnsi="Times New Roman" w:cs="Times New Roman"/>
          <w:b/>
          <w:bCs/>
          <w:spacing w:val="5"/>
        </w:rPr>
      </w:pPr>
      <w:r w:rsidRPr="00DA614B">
        <w:rPr>
          <w:rFonts w:ascii="Times New Roman" w:hAnsi="Times New Roman" w:cs="Times New Roman"/>
          <w:b/>
          <w:bCs/>
          <w:spacing w:val="5"/>
          <w:lang w:val="en-MY"/>
        </w:rPr>
        <w:t>Fraud Prevention</w:t>
      </w:r>
      <w:r w:rsidRPr="00DA614B">
        <w:rPr>
          <w:rFonts w:ascii="Times New Roman" w:hAnsi="Times New Roman" w:cs="Times New Roman"/>
          <w:bCs/>
          <w:spacing w:val="5"/>
          <w:lang w:val="en-MY"/>
        </w:rPr>
        <w:t xml:space="preserve">: </w:t>
      </w:r>
      <w:r w:rsidR="00781E1A" w:rsidRPr="00DA614B">
        <w:rPr>
          <w:rFonts w:ascii="Times New Roman" w:hAnsi="Times New Roman" w:cs="Times New Roman"/>
          <w:bCs/>
          <w:spacing w:val="5"/>
        </w:rPr>
        <w:t xml:space="preserve">The immutability of blockchain makes it easy to detect forged or tampered </w:t>
      </w:r>
      <w:r w:rsidR="00FF2EC6" w:rsidRPr="00DA614B">
        <w:rPr>
          <w:rFonts w:ascii="Times New Roman" w:hAnsi="Times New Roman" w:cs="Times New Roman"/>
          <w:bCs/>
          <w:spacing w:val="5"/>
        </w:rPr>
        <w:t>E-Transcript</w:t>
      </w:r>
      <w:r w:rsidR="00781E1A" w:rsidRPr="00DA614B">
        <w:rPr>
          <w:rFonts w:ascii="Times New Roman" w:hAnsi="Times New Roman" w:cs="Times New Roman"/>
          <w:bCs/>
          <w:spacing w:val="5"/>
        </w:rPr>
        <w:t xml:space="preserve">s, ensuring that only authentic credentials are utilized. </w:t>
      </w:r>
    </w:p>
    <w:p w14:paraId="2BEE085B" w14:textId="77777777" w:rsidR="006D33DD" w:rsidRPr="00DA614B" w:rsidRDefault="006D33DD" w:rsidP="009712A5">
      <w:pPr>
        <w:rPr>
          <w:rFonts w:ascii="Times New Roman" w:hAnsi="Times New Roman" w:cs="Times New Roman"/>
          <w:bCs/>
          <w:spacing w:val="5"/>
        </w:rPr>
      </w:pPr>
    </w:p>
    <w:p w14:paraId="38EF61AB" w14:textId="77777777" w:rsidR="00C460C6" w:rsidRPr="00DA614B" w:rsidRDefault="00174197" w:rsidP="00C460C6">
      <w:pPr>
        <w:pStyle w:val="ListParagraph"/>
        <w:numPr>
          <w:ilvl w:val="0"/>
          <w:numId w:val="14"/>
        </w:numPr>
        <w:rPr>
          <w:rFonts w:ascii="Times New Roman" w:hAnsi="Times New Roman" w:cs="Times New Roman"/>
          <w:bCs/>
          <w:spacing w:val="5"/>
        </w:rPr>
      </w:pPr>
      <w:r w:rsidRPr="00DA614B">
        <w:rPr>
          <w:rFonts w:ascii="Times New Roman" w:hAnsi="Times New Roman" w:cs="Times New Roman"/>
          <w:b/>
          <w:bCs/>
          <w:spacing w:val="5"/>
        </w:rPr>
        <w:t>New Feature: Gamification and Badges for Academic Achievements</w:t>
      </w:r>
      <w:r w:rsidRPr="00DA614B">
        <w:rPr>
          <w:rFonts w:ascii="Times New Roman" w:hAnsi="Times New Roman" w:cs="Times New Roman"/>
          <w:bCs/>
          <w:spacing w:val="5"/>
        </w:rPr>
        <w:t>:</w:t>
      </w:r>
    </w:p>
    <w:p w14:paraId="08767268" w14:textId="77777777" w:rsidR="00C460C6" w:rsidRPr="00DA614B" w:rsidRDefault="00875785" w:rsidP="002740E7">
      <w:pPr>
        <w:pStyle w:val="ListParagraph"/>
        <w:numPr>
          <w:ilvl w:val="0"/>
          <w:numId w:val="16"/>
        </w:numPr>
        <w:jc w:val="both"/>
        <w:rPr>
          <w:rFonts w:ascii="Times New Roman" w:hAnsi="Times New Roman" w:cs="Times New Roman"/>
          <w:bCs/>
          <w:spacing w:val="5"/>
        </w:rPr>
      </w:pPr>
      <w:r w:rsidRPr="00DA614B">
        <w:rPr>
          <w:rFonts w:ascii="Times New Roman" w:eastAsia="Times New Roman" w:hAnsi="Times New Roman" w:cs="Times New Roman"/>
          <w:lang w:val="en-MY" w:eastAsia="zh-CN"/>
        </w:rPr>
        <w:t>ScholarChain will incorporate gamification to encourage academic success by rewarding students with blockchain-based digital badges or certificates for achieving milestones.</w:t>
      </w:r>
    </w:p>
    <w:p w14:paraId="1CBA0621" w14:textId="77777777" w:rsidR="006D6A8D" w:rsidRPr="00DA614B" w:rsidRDefault="00875785" w:rsidP="002740E7">
      <w:pPr>
        <w:pStyle w:val="ListParagraph"/>
        <w:numPr>
          <w:ilvl w:val="0"/>
          <w:numId w:val="16"/>
        </w:numPr>
        <w:jc w:val="both"/>
        <w:rPr>
          <w:rFonts w:ascii="Times New Roman" w:hAnsi="Times New Roman" w:cs="Times New Roman"/>
          <w:bCs/>
          <w:spacing w:val="5"/>
        </w:rPr>
      </w:pPr>
      <w:r w:rsidRPr="00DA614B">
        <w:rPr>
          <w:rFonts w:ascii="Times New Roman" w:eastAsia="Times New Roman" w:hAnsi="Times New Roman" w:cs="Times New Roman"/>
          <w:lang w:val="en-MY" w:eastAsia="zh-CN"/>
        </w:rPr>
        <w:t>Students can earn badges for accomplishments such as high GPA scores, top marks in specific subjects, or other notable academic achievements. These badges are securely issued on the blockchain and can be shared on social media platforms or added to professional profiles such as LinkedIn. This not only motivates students but also increases the visibility of their achievements to potential employers.</w:t>
      </w:r>
    </w:p>
    <w:p w14:paraId="301B3C00" w14:textId="14EB2A14" w:rsidR="00174197" w:rsidRPr="00DA614B" w:rsidRDefault="00875785" w:rsidP="002740E7">
      <w:pPr>
        <w:pStyle w:val="ListParagraph"/>
        <w:numPr>
          <w:ilvl w:val="0"/>
          <w:numId w:val="16"/>
        </w:numPr>
        <w:jc w:val="both"/>
        <w:rPr>
          <w:rFonts w:ascii="Times New Roman" w:hAnsi="Times New Roman" w:cs="Times New Roman"/>
          <w:bCs/>
          <w:spacing w:val="5"/>
        </w:rPr>
      </w:pPr>
      <w:r w:rsidRPr="00DA614B">
        <w:rPr>
          <w:rFonts w:ascii="Times New Roman" w:eastAsia="Times New Roman" w:hAnsi="Times New Roman" w:cs="Times New Roman"/>
          <w:b/>
          <w:bCs/>
          <w:lang w:val="en-MY" w:eastAsia="zh-CN"/>
        </w:rPr>
        <w:t>Benefit</w:t>
      </w:r>
      <w:r w:rsidRPr="00DA614B">
        <w:rPr>
          <w:rFonts w:ascii="Times New Roman" w:eastAsia="Times New Roman" w:hAnsi="Times New Roman" w:cs="Times New Roman"/>
          <w:lang w:val="en-MY" w:eastAsia="zh-CN"/>
        </w:rPr>
        <w:t>: The gamification feature enhances student engagement and recognition while providing verifiable, shareable academic achievements that are secured on the blockchain.</w:t>
      </w:r>
    </w:p>
    <w:p w14:paraId="63602CBB" w14:textId="77777777" w:rsidR="00CA43A0" w:rsidRPr="00DA614B" w:rsidRDefault="00CA43A0" w:rsidP="00CA43A0">
      <w:pPr>
        <w:rPr>
          <w:rStyle w:val="IntenseReference"/>
          <w:rFonts w:ascii="Times New Roman" w:hAnsi="Times New Roman" w:cs="Times New Roman"/>
          <w:sz w:val="24"/>
          <w:szCs w:val="24"/>
        </w:rPr>
      </w:pPr>
    </w:p>
    <w:p w14:paraId="74F26E79" w14:textId="77777777" w:rsidR="0020390F" w:rsidRPr="00DA614B" w:rsidRDefault="008B1294" w:rsidP="0020390F">
      <w:pPr>
        <w:pStyle w:val="ListParagraph"/>
        <w:numPr>
          <w:ilvl w:val="0"/>
          <w:numId w:val="14"/>
        </w:numPr>
        <w:rPr>
          <w:rStyle w:val="IntenseReference"/>
          <w:rFonts w:ascii="Times New Roman" w:hAnsi="Times New Roman" w:cs="Times New Roman"/>
          <w:b/>
          <w:bCs w:val="0"/>
          <w:sz w:val="24"/>
          <w:szCs w:val="24"/>
        </w:rPr>
      </w:pPr>
      <w:r w:rsidRPr="00DA614B">
        <w:rPr>
          <w:rStyle w:val="IntenseReference"/>
          <w:rFonts w:ascii="Times New Roman" w:hAnsi="Times New Roman" w:cs="Times New Roman"/>
          <w:b/>
          <w:bCs w:val="0"/>
          <w:sz w:val="24"/>
          <w:szCs w:val="24"/>
        </w:rPr>
        <w:t>Programming Languag</w:t>
      </w:r>
      <w:r w:rsidR="0020390F" w:rsidRPr="00DA614B">
        <w:rPr>
          <w:rStyle w:val="IntenseReference"/>
          <w:rFonts w:ascii="Times New Roman" w:hAnsi="Times New Roman" w:cs="Times New Roman"/>
          <w:b/>
          <w:bCs w:val="0"/>
          <w:sz w:val="24"/>
          <w:szCs w:val="24"/>
        </w:rPr>
        <w:t>e</w:t>
      </w:r>
    </w:p>
    <w:p w14:paraId="57D128F9" w14:textId="77777777" w:rsidR="0020390F" w:rsidRPr="00DA614B" w:rsidRDefault="008B1294" w:rsidP="0020390F">
      <w:pPr>
        <w:pStyle w:val="ListParagraph"/>
        <w:numPr>
          <w:ilvl w:val="0"/>
          <w:numId w:val="17"/>
        </w:numPr>
        <w:rPr>
          <w:rStyle w:val="IntenseReference"/>
          <w:rFonts w:ascii="Times New Roman" w:hAnsi="Times New Roman" w:cs="Times New Roman"/>
          <w:b/>
          <w:bCs w:val="0"/>
          <w:sz w:val="24"/>
          <w:szCs w:val="24"/>
        </w:rPr>
      </w:pPr>
      <w:r w:rsidRPr="00DA614B">
        <w:rPr>
          <w:rStyle w:val="IntenseReference"/>
          <w:rFonts w:ascii="Times New Roman" w:hAnsi="Times New Roman" w:cs="Times New Roman"/>
          <w:sz w:val="24"/>
          <w:szCs w:val="24"/>
        </w:rPr>
        <w:t>Solidity (Smart Contract)</w:t>
      </w:r>
    </w:p>
    <w:p w14:paraId="4796993D" w14:textId="77777777" w:rsidR="0020390F" w:rsidRPr="00DA614B" w:rsidRDefault="008B1294" w:rsidP="0020390F">
      <w:pPr>
        <w:pStyle w:val="ListParagraph"/>
        <w:numPr>
          <w:ilvl w:val="0"/>
          <w:numId w:val="17"/>
        </w:numPr>
        <w:rPr>
          <w:rStyle w:val="IntenseReference"/>
          <w:rFonts w:ascii="Times New Roman" w:hAnsi="Times New Roman" w:cs="Times New Roman"/>
          <w:b/>
          <w:bCs w:val="0"/>
          <w:sz w:val="24"/>
          <w:szCs w:val="24"/>
        </w:rPr>
      </w:pPr>
      <w:r w:rsidRPr="00DA614B">
        <w:rPr>
          <w:rStyle w:val="IntenseReference"/>
          <w:rFonts w:ascii="Times New Roman" w:hAnsi="Times New Roman" w:cs="Times New Roman"/>
          <w:sz w:val="24"/>
          <w:szCs w:val="24"/>
        </w:rPr>
        <w:t>JavaScript (front-end and back-end development)</w:t>
      </w:r>
    </w:p>
    <w:p w14:paraId="013D7AE9" w14:textId="2D1CDEA8" w:rsidR="009F68F3" w:rsidRPr="00DA614B" w:rsidRDefault="009F68F3" w:rsidP="0020390F">
      <w:pPr>
        <w:pStyle w:val="ListParagraph"/>
        <w:numPr>
          <w:ilvl w:val="0"/>
          <w:numId w:val="17"/>
        </w:numPr>
        <w:rPr>
          <w:rStyle w:val="IntenseReference"/>
          <w:rFonts w:ascii="Times New Roman" w:hAnsi="Times New Roman" w:cs="Times New Roman"/>
          <w:b/>
          <w:bCs w:val="0"/>
          <w:sz w:val="24"/>
          <w:szCs w:val="24"/>
        </w:rPr>
      </w:pPr>
      <w:r w:rsidRPr="00DA614B">
        <w:rPr>
          <w:rStyle w:val="IntenseReference"/>
          <w:rFonts w:ascii="Times New Roman" w:hAnsi="Times New Roman" w:cs="Times New Roman"/>
          <w:sz w:val="24"/>
          <w:szCs w:val="24"/>
        </w:rPr>
        <w:t>HTML/CSS</w:t>
      </w:r>
      <w:r w:rsidRPr="00DA614B">
        <w:rPr>
          <w:rFonts w:ascii="Times New Roman" w:hAnsi="Times New Roman" w:cs="Times New Roman"/>
          <w:bCs/>
          <w:spacing w:val="5"/>
        </w:rPr>
        <w:t xml:space="preserve"> (For designing front-end interfaces)</w:t>
      </w:r>
    </w:p>
    <w:p w14:paraId="044E4ACC" w14:textId="77777777" w:rsidR="00D30A61" w:rsidRPr="00DA614B" w:rsidRDefault="00D30A61" w:rsidP="008B1294">
      <w:pPr>
        <w:pStyle w:val="ListParagraph"/>
        <w:ind w:left="1080"/>
        <w:rPr>
          <w:rStyle w:val="IntenseReference"/>
          <w:rFonts w:ascii="Times New Roman" w:hAnsi="Times New Roman" w:cs="Times New Roman"/>
          <w:sz w:val="24"/>
          <w:szCs w:val="24"/>
        </w:rPr>
      </w:pPr>
    </w:p>
    <w:p w14:paraId="4D11846C" w14:textId="77777777" w:rsidR="0020390F" w:rsidRPr="00DA614B" w:rsidRDefault="00980905" w:rsidP="0020390F">
      <w:pPr>
        <w:pStyle w:val="ListParagraph"/>
        <w:numPr>
          <w:ilvl w:val="0"/>
          <w:numId w:val="14"/>
        </w:numPr>
        <w:rPr>
          <w:rStyle w:val="IntenseReference"/>
          <w:rFonts w:ascii="Times New Roman" w:hAnsi="Times New Roman" w:cs="Times New Roman"/>
          <w:b/>
          <w:bCs w:val="0"/>
          <w:sz w:val="24"/>
          <w:szCs w:val="24"/>
        </w:rPr>
      </w:pPr>
      <w:r w:rsidRPr="00DA614B">
        <w:rPr>
          <w:rStyle w:val="IntenseReference"/>
          <w:rFonts w:ascii="Times New Roman" w:hAnsi="Times New Roman" w:cs="Times New Roman"/>
          <w:b/>
          <w:bCs w:val="0"/>
          <w:sz w:val="24"/>
          <w:szCs w:val="24"/>
        </w:rPr>
        <w:t>Technologies to be used</w:t>
      </w:r>
    </w:p>
    <w:p w14:paraId="4BB294FE" w14:textId="77777777" w:rsidR="0020390F" w:rsidRPr="00DA614B" w:rsidRDefault="00C0251F" w:rsidP="002740E7">
      <w:pPr>
        <w:pStyle w:val="ListParagraph"/>
        <w:numPr>
          <w:ilvl w:val="0"/>
          <w:numId w:val="18"/>
        </w:numPr>
        <w:rPr>
          <w:rStyle w:val="IntenseReference"/>
          <w:rFonts w:ascii="Times New Roman" w:hAnsi="Times New Roman" w:cs="Times New Roman"/>
          <w:b/>
          <w:bCs w:val="0"/>
          <w:sz w:val="24"/>
          <w:szCs w:val="24"/>
        </w:rPr>
      </w:pPr>
      <w:r w:rsidRPr="00DA614B">
        <w:rPr>
          <w:rStyle w:val="IntenseReference"/>
          <w:rFonts w:ascii="Times New Roman" w:hAnsi="Times New Roman" w:cs="Times New Roman"/>
          <w:sz w:val="24"/>
          <w:szCs w:val="24"/>
        </w:rPr>
        <w:t>Blockchain – Ether</w:t>
      </w:r>
      <w:r w:rsidR="00144651" w:rsidRPr="00DA614B">
        <w:rPr>
          <w:rStyle w:val="IntenseReference"/>
          <w:rFonts w:ascii="Times New Roman" w:hAnsi="Times New Roman" w:cs="Times New Roman"/>
          <w:sz w:val="24"/>
          <w:szCs w:val="24"/>
        </w:rPr>
        <w:t>eu</w:t>
      </w:r>
      <w:r w:rsidR="002A7641" w:rsidRPr="00DA614B">
        <w:rPr>
          <w:rStyle w:val="IntenseReference"/>
          <w:rFonts w:ascii="Times New Roman" w:hAnsi="Times New Roman" w:cs="Times New Roman"/>
          <w:sz w:val="24"/>
          <w:szCs w:val="24"/>
        </w:rPr>
        <w:t>m</w:t>
      </w:r>
      <w:r w:rsidR="00144651" w:rsidRPr="00DA614B">
        <w:rPr>
          <w:rStyle w:val="IntenseReference"/>
          <w:rFonts w:ascii="Times New Roman" w:hAnsi="Times New Roman" w:cs="Times New Roman"/>
          <w:sz w:val="24"/>
          <w:szCs w:val="24"/>
        </w:rPr>
        <w:t xml:space="preserve"> </w:t>
      </w:r>
      <w:proofErr w:type="spellStart"/>
      <w:r w:rsidR="00144651" w:rsidRPr="00DA614B">
        <w:rPr>
          <w:rStyle w:val="IntenseReference"/>
          <w:rFonts w:ascii="Times New Roman" w:hAnsi="Times New Roman" w:cs="Times New Roman"/>
          <w:sz w:val="24"/>
          <w:szCs w:val="24"/>
        </w:rPr>
        <w:t>testnet</w:t>
      </w:r>
      <w:proofErr w:type="spellEnd"/>
      <w:r w:rsidR="00144651" w:rsidRPr="00DA614B">
        <w:rPr>
          <w:rStyle w:val="IntenseReference"/>
          <w:rFonts w:ascii="Times New Roman" w:hAnsi="Times New Roman" w:cs="Times New Roman"/>
          <w:sz w:val="24"/>
          <w:szCs w:val="24"/>
        </w:rPr>
        <w:t xml:space="preserve"> (</w:t>
      </w:r>
      <w:proofErr w:type="spellStart"/>
      <w:r w:rsidR="00144651" w:rsidRPr="00DA614B">
        <w:rPr>
          <w:rStyle w:val="IntenseReference"/>
          <w:rFonts w:ascii="Times New Roman" w:hAnsi="Times New Roman" w:cs="Times New Roman"/>
          <w:sz w:val="24"/>
          <w:szCs w:val="24"/>
        </w:rPr>
        <w:t>Sepolia</w:t>
      </w:r>
      <w:proofErr w:type="spellEnd"/>
      <w:r w:rsidR="00144651" w:rsidRPr="00DA614B">
        <w:rPr>
          <w:rStyle w:val="IntenseReference"/>
          <w:rFonts w:ascii="Times New Roman" w:hAnsi="Times New Roman" w:cs="Times New Roman"/>
          <w:sz w:val="24"/>
          <w:szCs w:val="24"/>
        </w:rPr>
        <w:t>)</w:t>
      </w:r>
    </w:p>
    <w:p w14:paraId="137FC5D4" w14:textId="77777777" w:rsidR="0020390F" w:rsidRPr="00DA614B" w:rsidRDefault="006561F1" w:rsidP="002740E7">
      <w:pPr>
        <w:pStyle w:val="ListParagraph"/>
        <w:numPr>
          <w:ilvl w:val="0"/>
          <w:numId w:val="18"/>
        </w:numPr>
        <w:rPr>
          <w:rStyle w:val="IntenseReference"/>
          <w:rFonts w:ascii="Times New Roman" w:hAnsi="Times New Roman" w:cs="Times New Roman"/>
          <w:b/>
          <w:bCs w:val="0"/>
          <w:sz w:val="24"/>
          <w:szCs w:val="24"/>
        </w:rPr>
      </w:pPr>
      <w:r w:rsidRPr="00DA614B">
        <w:rPr>
          <w:rStyle w:val="IntenseReference"/>
          <w:rFonts w:ascii="Times New Roman" w:hAnsi="Times New Roman" w:cs="Times New Roman"/>
          <w:sz w:val="24"/>
          <w:szCs w:val="24"/>
        </w:rPr>
        <w:t xml:space="preserve">Truffle – for </w:t>
      </w:r>
      <w:r w:rsidRPr="00DA614B">
        <w:rPr>
          <w:rFonts w:ascii="Times New Roman" w:hAnsi="Times New Roman" w:cs="Times New Roman"/>
          <w:bCs/>
          <w:spacing w:val="5"/>
        </w:rPr>
        <w:t xml:space="preserve">smart contract development, testing, and deployment </w:t>
      </w:r>
    </w:p>
    <w:p w14:paraId="0BF689D7" w14:textId="77777777" w:rsidR="0020390F" w:rsidRPr="00DA614B" w:rsidRDefault="00144651" w:rsidP="002740E7">
      <w:pPr>
        <w:pStyle w:val="ListParagraph"/>
        <w:numPr>
          <w:ilvl w:val="0"/>
          <w:numId w:val="18"/>
        </w:numPr>
        <w:rPr>
          <w:rStyle w:val="IntenseReference"/>
          <w:rFonts w:ascii="Times New Roman" w:hAnsi="Times New Roman" w:cs="Times New Roman"/>
          <w:b/>
          <w:bCs w:val="0"/>
          <w:sz w:val="24"/>
          <w:szCs w:val="24"/>
        </w:rPr>
      </w:pPr>
      <w:r w:rsidRPr="00DA614B">
        <w:rPr>
          <w:rStyle w:val="IntenseReference"/>
          <w:rFonts w:ascii="Times New Roman" w:hAnsi="Times New Roman" w:cs="Times New Roman"/>
          <w:sz w:val="24"/>
          <w:szCs w:val="24"/>
        </w:rPr>
        <w:t>Web3.js – for blockchain interaction</w:t>
      </w:r>
    </w:p>
    <w:p w14:paraId="650ACA72" w14:textId="77777777" w:rsidR="0020390F" w:rsidRPr="00DA614B" w:rsidRDefault="004C099E" w:rsidP="002740E7">
      <w:pPr>
        <w:pStyle w:val="ListParagraph"/>
        <w:numPr>
          <w:ilvl w:val="0"/>
          <w:numId w:val="18"/>
        </w:numPr>
        <w:rPr>
          <w:rFonts w:ascii="Times New Roman" w:hAnsi="Times New Roman" w:cs="Times New Roman"/>
          <w:b/>
          <w:spacing w:val="5"/>
        </w:rPr>
      </w:pPr>
      <w:r w:rsidRPr="00DA614B">
        <w:rPr>
          <w:rFonts w:ascii="Times New Roman" w:hAnsi="Times New Roman" w:cs="Times New Roman"/>
          <w:bCs/>
          <w:spacing w:val="5"/>
        </w:rPr>
        <w:t>IPFS</w:t>
      </w:r>
      <w:r w:rsidR="004934B4" w:rsidRPr="00DA614B">
        <w:rPr>
          <w:rFonts w:ascii="Times New Roman" w:hAnsi="Times New Roman" w:cs="Times New Roman"/>
          <w:bCs/>
          <w:spacing w:val="5"/>
        </w:rPr>
        <w:t xml:space="preserve"> – </w:t>
      </w:r>
      <w:r w:rsidR="00115B66" w:rsidRPr="00DA614B">
        <w:rPr>
          <w:rFonts w:ascii="Times New Roman" w:hAnsi="Times New Roman" w:cs="Times New Roman"/>
          <w:bCs/>
          <w:spacing w:val="5"/>
        </w:rPr>
        <w:t>for decentralized file storage</w:t>
      </w:r>
    </w:p>
    <w:p w14:paraId="2C90683C" w14:textId="77777777" w:rsidR="0020390F" w:rsidRPr="00DA614B" w:rsidRDefault="004C099E" w:rsidP="002740E7">
      <w:pPr>
        <w:pStyle w:val="ListParagraph"/>
        <w:numPr>
          <w:ilvl w:val="0"/>
          <w:numId w:val="18"/>
        </w:numPr>
        <w:rPr>
          <w:rFonts w:ascii="Times New Roman" w:hAnsi="Times New Roman" w:cs="Times New Roman"/>
          <w:b/>
          <w:spacing w:val="5"/>
        </w:rPr>
      </w:pPr>
      <w:r w:rsidRPr="00DA614B">
        <w:rPr>
          <w:rFonts w:ascii="Times New Roman" w:hAnsi="Times New Roman" w:cs="Times New Roman"/>
          <w:bCs/>
          <w:spacing w:val="5"/>
        </w:rPr>
        <w:t>MetaMask</w:t>
      </w:r>
      <w:r w:rsidR="004934B4" w:rsidRPr="00DA614B">
        <w:rPr>
          <w:rFonts w:ascii="Times New Roman" w:hAnsi="Times New Roman" w:cs="Times New Roman"/>
          <w:bCs/>
          <w:spacing w:val="5"/>
        </w:rPr>
        <w:t xml:space="preserve"> </w:t>
      </w:r>
      <w:r w:rsidR="00115B66" w:rsidRPr="00DA614B">
        <w:rPr>
          <w:rFonts w:ascii="Times New Roman" w:hAnsi="Times New Roman" w:cs="Times New Roman"/>
          <w:bCs/>
          <w:spacing w:val="5"/>
        </w:rPr>
        <w:t>–</w:t>
      </w:r>
      <w:r w:rsidRPr="00DA614B">
        <w:rPr>
          <w:rFonts w:ascii="Times New Roman" w:hAnsi="Times New Roman" w:cs="Times New Roman"/>
          <w:bCs/>
          <w:spacing w:val="5"/>
        </w:rPr>
        <w:t xml:space="preserve"> for wallet integration and signing transactions</w:t>
      </w:r>
    </w:p>
    <w:p w14:paraId="0F9B9F39" w14:textId="525F496B" w:rsidR="004C099E" w:rsidRPr="00DA614B" w:rsidRDefault="004C099E" w:rsidP="002740E7">
      <w:pPr>
        <w:pStyle w:val="ListParagraph"/>
        <w:numPr>
          <w:ilvl w:val="0"/>
          <w:numId w:val="18"/>
        </w:numPr>
        <w:rPr>
          <w:rStyle w:val="IntenseReference"/>
          <w:rFonts w:ascii="Times New Roman" w:hAnsi="Times New Roman" w:cs="Times New Roman"/>
          <w:b/>
          <w:bCs w:val="0"/>
          <w:sz w:val="24"/>
          <w:szCs w:val="24"/>
        </w:rPr>
      </w:pPr>
      <w:r w:rsidRPr="00DA614B">
        <w:rPr>
          <w:rFonts w:ascii="Times New Roman" w:hAnsi="Times New Roman" w:cs="Times New Roman"/>
          <w:bCs/>
          <w:spacing w:val="5"/>
        </w:rPr>
        <w:t xml:space="preserve">Visual Studio Code </w:t>
      </w:r>
      <w:r w:rsidR="004934B4" w:rsidRPr="00DA614B">
        <w:rPr>
          <w:rFonts w:ascii="Times New Roman" w:hAnsi="Times New Roman" w:cs="Times New Roman"/>
          <w:bCs/>
          <w:spacing w:val="5"/>
        </w:rPr>
        <w:t>–</w:t>
      </w:r>
      <w:r w:rsidRPr="00DA614B">
        <w:rPr>
          <w:rFonts w:ascii="Times New Roman" w:hAnsi="Times New Roman" w:cs="Times New Roman"/>
          <w:bCs/>
          <w:spacing w:val="5"/>
        </w:rPr>
        <w:t xml:space="preserve"> </w:t>
      </w:r>
      <w:r w:rsidR="004934B4" w:rsidRPr="00DA614B">
        <w:rPr>
          <w:rFonts w:ascii="Times New Roman" w:hAnsi="Times New Roman" w:cs="Times New Roman"/>
          <w:bCs/>
          <w:spacing w:val="5"/>
        </w:rPr>
        <w:t>development framework</w:t>
      </w:r>
    </w:p>
    <w:p w14:paraId="1B3F4325" w14:textId="77777777" w:rsidR="001859B4" w:rsidRPr="00DA614B" w:rsidRDefault="001859B4" w:rsidP="001859B4">
      <w:pPr>
        <w:rPr>
          <w:rStyle w:val="IntenseReference"/>
          <w:rFonts w:ascii="Times New Roman" w:hAnsi="Times New Roman" w:cs="Times New Roman"/>
          <w:sz w:val="24"/>
          <w:szCs w:val="24"/>
        </w:rPr>
      </w:pPr>
    </w:p>
    <w:p w14:paraId="3B55537C" w14:textId="77777777" w:rsidR="001859B4" w:rsidRPr="00DA614B" w:rsidRDefault="001859B4" w:rsidP="001859B4">
      <w:pPr>
        <w:rPr>
          <w:rStyle w:val="IntenseReference"/>
          <w:rFonts w:ascii="Times New Roman" w:hAnsi="Times New Roman" w:cs="Times New Roman"/>
          <w:sz w:val="24"/>
          <w:szCs w:val="24"/>
        </w:rPr>
      </w:pPr>
    </w:p>
    <w:p w14:paraId="2038E264" w14:textId="77777777" w:rsidR="001859B4" w:rsidRPr="00DA614B" w:rsidRDefault="001859B4" w:rsidP="001859B4">
      <w:pPr>
        <w:rPr>
          <w:rStyle w:val="IntenseReference"/>
          <w:rFonts w:ascii="Times New Roman" w:hAnsi="Times New Roman" w:cs="Times New Roman"/>
          <w:sz w:val="24"/>
          <w:szCs w:val="24"/>
        </w:rPr>
      </w:pPr>
    </w:p>
    <w:p w14:paraId="3332AF4C" w14:textId="77777777" w:rsidR="001859B4" w:rsidRPr="00DA614B" w:rsidRDefault="001859B4" w:rsidP="001859B4">
      <w:pPr>
        <w:rPr>
          <w:rStyle w:val="IntenseReference"/>
          <w:rFonts w:ascii="Times New Roman" w:hAnsi="Times New Roman" w:cs="Times New Roman"/>
          <w:sz w:val="24"/>
          <w:szCs w:val="24"/>
        </w:rPr>
      </w:pPr>
    </w:p>
    <w:p w14:paraId="2FAE1B00" w14:textId="77777777" w:rsidR="003A6FE6" w:rsidRPr="00DA614B" w:rsidRDefault="003A6FE6" w:rsidP="001859B4">
      <w:pPr>
        <w:rPr>
          <w:rStyle w:val="IntenseReference"/>
          <w:rFonts w:ascii="Times New Roman" w:hAnsi="Times New Roman" w:cs="Times New Roman"/>
          <w:sz w:val="24"/>
          <w:szCs w:val="24"/>
        </w:rPr>
      </w:pPr>
    </w:p>
    <w:p w14:paraId="7B64CF27" w14:textId="77777777" w:rsidR="001859B4" w:rsidRDefault="001859B4" w:rsidP="001859B4">
      <w:pPr>
        <w:rPr>
          <w:rStyle w:val="IntenseReference"/>
          <w:rFonts w:ascii="Times New Roman" w:hAnsi="Times New Roman" w:cs="Times New Roman"/>
          <w:sz w:val="24"/>
          <w:szCs w:val="24"/>
        </w:rPr>
      </w:pPr>
    </w:p>
    <w:p w14:paraId="7BDCFFAE" w14:textId="77777777" w:rsidR="00DA614B" w:rsidRDefault="00DA614B" w:rsidP="001859B4">
      <w:pPr>
        <w:rPr>
          <w:rStyle w:val="IntenseReference"/>
          <w:rFonts w:ascii="Times New Roman" w:hAnsi="Times New Roman" w:cs="Times New Roman"/>
          <w:sz w:val="24"/>
          <w:szCs w:val="24"/>
        </w:rPr>
      </w:pPr>
    </w:p>
    <w:p w14:paraId="6F916AB2" w14:textId="77777777" w:rsidR="00DA614B" w:rsidRDefault="00DA614B" w:rsidP="001859B4">
      <w:pPr>
        <w:rPr>
          <w:rStyle w:val="IntenseReference"/>
          <w:rFonts w:ascii="Times New Roman" w:hAnsi="Times New Roman" w:cs="Times New Roman"/>
          <w:sz w:val="24"/>
          <w:szCs w:val="24"/>
        </w:rPr>
      </w:pPr>
    </w:p>
    <w:p w14:paraId="66A1EB90" w14:textId="77777777" w:rsidR="00DA614B" w:rsidRDefault="00DA614B" w:rsidP="001859B4">
      <w:pPr>
        <w:rPr>
          <w:rStyle w:val="IntenseReference"/>
          <w:rFonts w:ascii="Times New Roman" w:hAnsi="Times New Roman" w:cs="Times New Roman"/>
          <w:sz w:val="24"/>
          <w:szCs w:val="24"/>
        </w:rPr>
      </w:pPr>
    </w:p>
    <w:p w14:paraId="0AFB9B24" w14:textId="77777777" w:rsidR="00DA614B" w:rsidRDefault="00DA614B" w:rsidP="001859B4">
      <w:pPr>
        <w:rPr>
          <w:rStyle w:val="IntenseReference"/>
          <w:rFonts w:ascii="Times New Roman" w:hAnsi="Times New Roman" w:cs="Times New Roman"/>
          <w:sz w:val="24"/>
          <w:szCs w:val="24"/>
        </w:rPr>
      </w:pPr>
    </w:p>
    <w:p w14:paraId="2651C37C" w14:textId="77777777" w:rsidR="00DA614B" w:rsidRDefault="00DA614B" w:rsidP="001859B4">
      <w:pPr>
        <w:rPr>
          <w:rStyle w:val="IntenseReference"/>
          <w:rFonts w:ascii="Times New Roman" w:hAnsi="Times New Roman" w:cs="Times New Roman"/>
          <w:sz w:val="24"/>
          <w:szCs w:val="24"/>
        </w:rPr>
      </w:pPr>
    </w:p>
    <w:p w14:paraId="0C511298" w14:textId="77777777" w:rsidR="00DA614B" w:rsidRDefault="00DA614B" w:rsidP="001859B4">
      <w:pPr>
        <w:rPr>
          <w:rStyle w:val="IntenseReference"/>
          <w:rFonts w:ascii="Times New Roman" w:hAnsi="Times New Roman" w:cs="Times New Roman"/>
          <w:sz w:val="24"/>
          <w:szCs w:val="24"/>
        </w:rPr>
      </w:pPr>
    </w:p>
    <w:p w14:paraId="2F90ACE8" w14:textId="77777777" w:rsidR="00DA614B" w:rsidRDefault="00DA614B" w:rsidP="001859B4">
      <w:pPr>
        <w:rPr>
          <w:rStyle w:val="IntenseReference"/>
          <w:rFonts w:ascii="Times New Roman" w:hAnsi="Times New Roman" w:cs="Times New Roman"/>
          <w:sz w:val="24"/>
          <w:szCs w:val="24"/>
        </w:rPr>
      </w:pPr>
    </w:p>
    <w:p w14:paraId="05628B99" w14:textId="77777777" w:rsidR="00DA614B" w:rsidRDefault="00DA614B" w:rsidP="001859B4">
      <w:pPr>
        <w:rPr>
          <w:rStyle w:val="IntenseReference"/>
          <w:rFonts w:ascii="Times New Roman" w:hAnsi="Times New Roman" w:cs="Times New Roman"/>
          <w:sz w:val="24"/>
          <w:szCs w:val="24"/>
        </w:rPr>
      </w:pPr>
    </w:p>
    <w:p w14:paraId="6F9CFFDD" w14:textId="77777777" w:rsidR="00DA614B" w:rsidRDefault="00DA614B" w:rsidP="001859B4">
      <w:pPr>
        <w:rPr>
          <w:rStyle w:val="IntenseReference"/>
          <w:rFonts w:ascii="Times New Roman" w:hAnsi="Times New Roman" w:cs="Times New Roman"/>
          <w:sz w:val="24"/>
          <w:szCs w:val="24"/>
        </w:rPr>
      </w:pPr>
    </w:p>
    <w:p w14:paraId="1A74DCDB" w14:textId="77777777" w:rsidR="00DA614B" w:rsidRDefault="00DA614B" w:rsidP="001859B4">
      <w:pPr>
        <w:rPr>
          <w:rStyle w:val="IntenseReference"/>
          <w:rFonts w:ascii="Times New Roman" w:hAnsi="Times New Roman" w:cs="Times New Roman"/>
          <w:sz w:val="24"/>
          <w:szCs w:val="24"/>
        </w:rPr>
      </w:pPr>
    </w:p>
    <w:p w14:paraId="6E202551" w14:textId="77777777" w:rsidR="00DA614B" w:rsidRDefault="00DA614B" w:rsidP="001859B4">
      <w:pPr>
        <w:rPr>
          <w:rStyle w:val="IntenseReference"/>
          <w:rFonts w:ascii="Times New Roman" w:hAnsi="Times New Roman" w:cs="Times New Roman"/>
          <w:sz w:val="24"/>
          <w:szCs w:val="24"/>
        </w:rPr>
      </w:pPr>
    </w:p>
    <w:p w14:paraId="7943960C" w14:textId="77777777" w:rsidR="00DA614B" w:rsidRDefault="00DA614B" w:rsidP="001859B4">
      <w:pPr>
        <w:rPr>
          <w:rStyle w:val="IntenseReference"/>
          <w:rFonts w:ascii="Times New Roman" w:hAnsi="Times New Roman" w:cs="Times New Roman"/>
          <w:sz w:val="24"/>
          <w:szCs w:val="24"/>
        </w:rPr>
      </w:pPr>
    </w:p>
    <w:p w14:paraId="254642C2" w14:textId="77777777" w:rsidR="00DA614B" w:rsidRPr="00DA614B" w:rsidRDefault="00DA614B" w:rsidP="001859B4">
      <w:pPr>
        <w:rPr>
          <w:rStyle w:val="IntenseReference"/>
          <w:rFonts w:ascii="Times New Roman" w:hAnsi="Times New Roman" w:cs="Times New Roman"/>
          <w:sz w:val="24"/>
          <w:szCs w:val="24"/>
        </w:rPr>
      </w:pPr>
    </w:p>
    <w:p w14:paraId="7A091075" w14:textId="37A977C7" w:rsidR="00D911A9" w:rsidRPr="00DA614B" w:rsidRDefault="00FF66A7" w:rsidP="001859B4">
      <w:pPr>
        <w:rPr>
          <w:rStyle w:val="IntenseReference"/>
          <w:rFonts w:ascii="Times New Roman" w:hAnsi="Times New Roman" w:cs="Times New Roman"/>
          <w:b/>
          <w:bCs w:val="0"/>
          <w:sz w:val="24"/>
          <w:szCs w:val="24"/>
        </w:rPr>
      </w:pPr>
      <w:r w:rsidRPr="00DA614B">
        <w:rPr>
          <w:rStyle w:val="IntenseReference"/>
          <w:rFonts w:ascii="Times New Roman" w:hAnsi="Times New Roman" w:cs="Times New Roman"/>
          <w:b/>
          <w:bCs w:val="0"/>
          <w:sz w:val="24"/>
          <w:szCs w:val="24"/>
        </w:rPr>
        <w:lastRenderedPageBreak/>
        <w:t>Market Comparison</w:t>
      </w:r>
    </w:p>
    <w:p w14:paraId="79CE1572" w14:textId="77777777" w:rsidR="00D911A9" w:rsidRPr="00DA614B" w:rsidRDefault="00D911A9" w:rsidP="00D911A9">
      <w:pPr>
        <w:pStyle w:val="ListParagraph"/>
        <w:rPr>
          <w:rFonts w:ascii="Times New Roman" w:hAnsi="Times New Roman" w:cs="Times New Roman"/>
          <w:bCs/>
          <w:spacing w:val="5"/>
        </w:rPr>
      </w:pPr>
    </w:p>
    <w:p w14:paraId="31B78F88" w14:textId="4340C3CD" w:rsidR="00D911A9" w:rsidRPr="00DA614B" w:rsidRDefault="00F57728" w:rsidP="002059B6">
      <w:pPr>
        <w:jc w:val="center"/>
        <w:rPr>
          <w:rFonts w:ascii="Times New Roman" w:hAnsi="Times New Roman" w:cs="Times New Roman"/>
        </w:rPr>
      </w:pPr>
      <w:r w:rsidRPr="00DA614B">
        <w:rPr>
          <w:rFonts w:ascii="Times New Roman" w:hAnsi="Times New Roman" w:cs="Times New Roman"/>
        </w:rPr>
        <w:t xml:space="preserve">Table 1.0: </w:t>
      </w:r>
      <w:r w:rsidR="00D911A9" w:rsidRPr="00DA614B">
        <w:rPr>
          <w:rFonts w:ascii="Times New Roman" w:hAnsi="Times New Roman" w:cs="Times New Roman"/>
        </w:rPr>
        <w:t>ScholarChain vs. Competitors: Key Feature Comparison</w:t>
      </w:r>
    </w:p>
    <w:tbl>
      <w:tblPr>
        <w:tblStyle w:val="TableGrid"/>
        <w:tblW w:w="0" w:type="auto"/>
        <w:tblLook w:val="04A0" w:firstRow="1" w:lastRow="0" w:firstColumn="1" w:lastColumn="0" w:noHBand="0" w:noVBand="1"/>
      </w:tblPr>
      <w:tblGrid>
        <w:gridCol w:w="2143"/>
        <w:gridCol w:w="1459"/>
        <w:gridCol w:w="1264"/>
        <w:gridCol w:w="1382"/>
        <w:gridCol w:w="1078"/>
        <w:gridCol w:w="1684"/>
      </w:tblGrid>
      <w:tr w:rsidR="00D911A9" w:rsidRPr="00DA614B" w14:paraId="6382514D" w14:textId="77777777" w:rsidTr="0017696E">
        <w:tc>
          <w:tcPr>
            <w:tcW w:w="2167" w:type="dxa"/>
          </w:tcPr>
          <w:p w14:paraId="6A0A1957"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F</w:t>
            </w:r>
            <w:r w:rsidRPr="00DA614B">
              <w:rPr>
                <w:rFonts w:ascii="Times New Roman" w:hAnsi="Times New Roman" w:cs="Times New Roman"/>
              </w:rPr>
              <w:t>eature</w:t>
            </w:r>
          </w:p>
        </w:tc>
        <w:tc>
          <w:tcPr>
            <w:tcW w:w="1466" w:type="dxa"/>
          </w:tcPr>
          <w:p w14:paraId="207AFCA5" w14:textId="77777777" w:rsidR="00D911A9" w:rsidRPr="00DA614B" w:rsidRDefault="00D911A9" w:rsidP="0017696E">
            <w:pPr>
              <w:rPr>
                <w:rFonts w:ascii="Times New Roman" w:hAnsi="Times New Roman" w:cs="Times New Roman"/>
                <w:bCs/>
                <w:spacing w:val="5"/>
              </w:rPr>
            </w:pPr>
            <w:proofErr w:type="spellStart"/>
            <w:r w:rsidRPr="00DA614B">
              <w:rPr>
                <w:rFonts w:ascii="Times New Roman" w:hAnsi="Times New Roman" w:cs="Times New Roman"/>
                <w:bCs/>
                <w:spacing w:val="5"/>
              </w:rPr>
              <w:t>B</w:t>
            </w:r>
            <w:r w:rsidRPr="00DA614B">
              <w:rPr>
                <w:rFonts w:ascii="Times New Roman" w:hAnsi="Times New Roman" w:cs="Times New Roman"/>
              </w:rPr>
              <w:t>lockcerts</w:t>
            </w:r>
            <w:proofErr w:type="spellEnd"/>
          </w:p>
        </w:tc>
        <w:tc>
          <w:tcPr>
            <w:tcW w:w="1273" w:type="dxa"/>
          </w:tcPr>
          <w:p w14:paraId="293AF7D8"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L</w:t>
            </w:r>
            <w:r w:rsidRPr="00DA614B">
              <w:rPr>
                <w:rFonts w:ascii="Times New Roman" w:hAnsi="Times New Roman" w:cs="Times New Roman"/>
              </w:rPr>
              <w:t>earning Machine</w:t>
            </w:r>
          </w:p>
        </w:tc>
        <w:tc>
          <w:tcPr>
            <w:tcW w:w="1389" w:type="dxa"/>
          </w:tcPr>
          <w:p w14:paraId="5642F242" w14:textId="33A5A07F"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 xml:space="preserve">Sony Global </w:t>
            </w:r>
            <w:r w:rsidR="00727568" w:rsidRPr="00DA614B">
              <w:rPr>
                <w:rFonts w:ascii="Times New Roman" w:hAnsi="Times New Roman" w:cs="Times New Roman"/>
                <w:bCs/>
                <w:spacing w:val="5"/>
              </w:rPr>
              <w:t>Education</w:t>
            </w:r>
          </w:p>
        </w:tc>
        <w:tc>
          <w:tcPr>
            <w:tcW w:w="1026" w:type="dxa"/>
          </w:tcPr>
          <w:p w14:paraId="6154B12E" w14:textId="77777777" w:rsidR="00D911A9" w:rsidRPr="00DA614B" w:rsidRDefault="00D911A9" w:rsidP="0017696E">
            <w:pPr>
              <w:rPr>
                <w:rFonts w:ascii="Times New Roman" w:hAnsi="Times New Roman" w:cs="Times New Roman"/>
                <w:bCs/>
                <w:spacing w:val="5"/>
              </w:rPr>
            </w:pPr>
            <w:proofErr w:type="spellStart"/>
            <w:r w:rsidRPr="00DA614B">
              <w:rPr>
                <w:rFonts w:ascii="Times New Roman" w:hAnsi="Times New Roman" w:cs="Times New Roman"/>
                <w:bCs/>
                <w:spacing w:val="5"/>
              </w:rPr>
              <w:t>TrustED</w:t>
            </w:r>
            <w:proofErr w:type="spellEnd"/>
          </w:p>
        </w:tc>
        <w:tc>
          <w:tcPr>
            <w:tcW w:w="1689" w:type="dxa"/>
          </w:tcPr>
          <w:p w14:paraId="091E1E70"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ScholarChain</w:t>
            </w:r>
          </w:p>
        </w:tc>
      </w:tr>
      <w:tr w:rsidR="00D911A9" w:rsidRPr="00DA614B" w14:paraId="16263528" w14:textId="77777777" w:rsidTr="0017696E">
        <w:tc>
          <w:tcPr>
            <w:tcW w:w="2167" w:type="dxa"/>
          </w:tcPr>
          <w:p w14:paraId="1975F408" w14:textId="5C285A7D"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 xml:space="preserve">Blockchain-Based </w:t>
            </w:r>
            <w:r w:rsidR="00FF2EC6" w:rsidRPr="00DA614B">
              <w:rPr>
                <w:rFonts w:ascii="Times New Roman" w:hAnsi="Times New Roman" w:cs="Times New Roman"/>
                <w:bCs/>
                <w:spacing w:val="5"/>
              </w:rPr>
              <w:t>E-Transcript</w:t>
            </w:r>
            <w:r w:rsidRPr="00DA614B">
              <w:rPr>
                <w:rFonts w:ascii="Times New Roman" w:hAnsi="Times New Roman" w:cs="Times New Roman"/>
                <w:bCs/>
                <w:spacing w:val="5"/>
              </w:rPr>
              <w:t xml:space="preserve"> Verification</w:t>
            </w:r>
          </w:p>
        </w:tc>
        <w:tc>
          <w:tcPr>
            <w:tcW w:w="1466" w:type="dxa"/>
          </w:tcPr>
          <w:p w14:paraId="5D1F9073"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Yes</w:t>
            </w:r>
          </w:p>
        </w:tc>
        <w:tc>
          <w:tcPr>
            <w:tcW w:w="1273" w:type="dxa"/>
          </w:tcPr>
          <w:p w14:paraId="1EF578CD"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Yes</w:t>
            </w:r>
          </w:p>
        </w:tc>
        <w:tc>
          <w:tcPr>
            <w:tcW w:w="1389" w:type="dxa"/>
          </w:tcPr>
          <w:p w14:paraId="4A280EF6"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Yes</w:t>
            </w:r>
          </w:p>
        </w:tc>
        <w:tc>
          <w:tcPr>
            <w:tcW w:w="1026" w:type="dxa"/>
          </w:tcPr>
          <w:p w14:paraId="7DD2DFEF"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Yes</w:t>
            </w:r>
          </w:p>
        </w:tc>
        <w:tc>
          <w:tcPr>
            <w:tcW w:w="1689" w:type="dxa"/>
          </w:tcPr>
          <w:p w14:paraId="1DE5DB99"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Yes</w:t>
            </w:r>
          </w:p>
        </w:tc>
      </w:tr>
      <w:tr w:rsidR="00D911A9" w:rsidRPr="00DA614B" w14:paraId="5290AE68" w14:textId="77777777" w:rsidTr="0017696E">
        <w:tc>
          <w:tcPr>
            <w:tcW w:w="2167" w:type="dxa"/>
          </w:tcPr>
          <w:p w14:paraId="52D1F853"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Decentralized and Tamper-Proof Credentials</w:t>
            </w:r>
          </w:p>
        </w:tc>
        <w:tc>
          <w:tcPr>
            <w:tcW w:w="1466" w:type="dxa"/>
          </w:tcPr>
          <w:p w14:paraId="5C307C37"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Yes</w:t>
            </w:r>
          </w:p>
        </w:tc>
        <w:tc>
          <w:tcPr>
            <w:tcW w:w="1273" w:type="dxa"/>
          </w:tcPr>
          <w:p w14:paraId="4B1A31AE"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Yes</w:t>
            </w:r>
          </w:p>
        </w:tc>
        <w:tc>
          <w:tcPr>
            <w:tcW w:w="1389" w:type="dxa"/>
          </w:tcPr>
          <w:p w14:paraId="46F0C909"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Yes</w:t>
            </w:r>
          </w:p>
        </w:tc>
        <w:tc>
          <w:tcPr>
            <w:tcW w:w="1026" w:type="dxa"/>
          </w:tcPr>
          <w:p w14:paraId="1E5D3C88"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Yes</w:t>
            </w:r>
          </w:p>
        </w:tc>
        <w:tc>
          <w:tcPr>
            <w:tcW w:w="1689" w:type="dxa"/>
          </w:tcPr>
          <w:p w14:paraId="79E7F436"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Yes</w:t>
            </w:r>
          </w:p>
        </w:tc>
      </w:tr>
      <w:tr w:rsidR="00D911A9" w:rsidRPr="00DA614B" w14:paraId="58CF7A8C" w14:textId="77777777" w:rsidTr="0017696E">
        <w:tc>
          <w:tcPr>
            <w:tcW w:w="2167" w:type="dxa"/>
          </w:tcPr>
          <w:p w14:paraId="137FB01D"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Real-Time Verification for Employers</w:t>
            </w:r>
          </w:p>
        </w:tc>
        <w:tc>
          <w:tcPr>
            <w:tcW w:w="1466" w:type="dxa"/>
          </w:tcPr>
          <w:p w14:paraId="24940454"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Yes</w:t>
            </w:r>
          </w:p>
        </w:tc>
        <w:tc>
          <w:tcPr>
            <w:tcW w:w="1273" w:type="dxa"/>
          </w:tcPr>
          <w:p w14:paraId="5D76E268"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Yes</w:t>
            </w:r>
          </w:p>
        </w:tc>
        <w:tc>
          <w:tcPr>
            <w:tcW w:w="1389" w:type="dxa"/>
          </w:tcPr>
          <w:p w14:paraId="34D88C18"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Yes</w:t>
            </w:r>
          </w:p>
        </w:tc>
        <w:tc>
          <w:tcPr>
            <w:tcW w:w="1026" w:type="dxa"/>
          </w:tcPr>
          <w:p w14:paraId="7283462A"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Yes</w:t>
            </w:r>
          </w:p>
        </w:tc>
        <w:tc>
          <w:tcPr>
            <w:tcW w:w="1689" w:type="dxa"/>
          </w:tcPr>
          <w:p w14:paraId="3127A41B"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Yes</w:t>
            </w:r>
          </w:p>
        </w:tc>
      </w:tr>
      <w:tr w:rsidR="00D911A9" w:rsidRPr="00DA614B" w14:paraId="1507DCDF" w14:textId="77777777" w:rsidTr="0017696E">
        <w:tc>
          <w:tcPr>
            <w:tcW w:w="2167" w:type="dxa"/>
          </w:tcPr>
          <w:p w14:paraId="2A9D256D"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Gamification and Badges for Academic Success</w:t>
            </w:r>
          </w:p>
        </w:tc>
        <w:tc>
          <w:tcPr>
            <w:tcW w:w="1466" w:type="dxa"/>
          </w:tcPr>
          <w:p w14:paraId="69B194E5"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No</w:t>
            </w:r>
          </w:p>
          <w:p w14:paraId="5CAA0E46" w14:textId="77777777" w:rsidR="00D911A9" w:rsidRPr="00DA614B" w:rsidRDefault="00D911A9" w:rsidP="0017696E">
            <w:pPr>
              <w:rPr>
                <w:rFonts w:ascii="Times New Roman" w:hAnsi="Times New Roman" w:cs="Times New Roman"/>
              </w:rPr>
            </w:pPr>
          </w:p>
          <w:p w14:paraId="02F281A7" w14:textId="77777777" w:rsidR="00D911A9" w:rsidRPr="00DA614B" w:rsidRDefault="00D911A9" w:rsidP="0017696E">
            <w:pPr>
              <w:tabs>
                <w:tab w:val="left" w:pos="1095"/>
              </w:tabs>
              <w:rPr>
                <w:rFonts w:ascii="Times New Roman" w:hAnsi="Times New Roman" w:cs="Times New Roman"/>
              </w:rPr>
            </w:pPr>
            <w:r w:rsidRPr="00DA614B">
              <w:rPr>
                <w:rFonts w:ascii="Times New Roman" w:hAnsi="Times New Roman" w:cs="Times New Roman"/>
              </w:rPr>
              <w:tab/>
            </w:r>
          </w:p>
        </w:tc>
        <w:tc>
          <w:tcPr>
            <w:tcW w:w="1273" w:type="dxa"/>
          </w:tcPr>
          <w:p w14:paraId="2C649E90"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No</w:t>
            </w:r>
          </w:p>
        </w:tc>
        <w:tc>
          <w:tcPr>
            <w:tcW w:w="1389" w:type="dxa"/>
          </w:tcPr>
          <w:p w14:paraId="2B23CB50"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No</w:t>
            </w:r>
          </w:p>
        </w:tc>
        <w:tc>
          <w:tcPr>
            <w:tcW w:w="1026" w:type="dxa"/>
          </w:tcPr>
          <w:p w14:paraId="173B941B"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No</w:t>
            </w:r>
          </w:p>
        </w:tc>
        <w:tc>
          <w:tcPr>
            <w:tcW w:w="1689" w:type="dxa"/>
          </w:tcPr>
          <w:p w14:paraId="63AD93B1" w14:textId="77777777" w:rsidR="00D911A9" w:rsidRPr="00DA614B" w:rsidRDefault="00D911A9" w:rsidP="0017696E">
            <w:pPr>
              <w:rPr>
                <w:rFonts w:ascii="Times New Roman" w:hAnsi="Times New Roman" w:cs="Times New Roman"/>
                <w:b/>
                <w:spacing w:val="5"/>
              </w:rPr>
            </w:pPr>
            <w:r w:rsidRPr="00DA614B">
              <w:rPr>
                <w:rFonts w:ascii="Times New Roman" w:hAnsi="Times New Roman" w:cs="Times New Roman"/>
                <w:b/>
                <w:spacing w:val="5"/>
              </w:rPr>
              <w:t>Yes</w:t>
            </w:r>
          </w:p>
        </w:tc>
      </w:tr>
      <w:tr w:rsidR="00D911A9" w:rsidRPr="00DA614B" w14:paraId="57C9830F" w14:textId="77777777" w:rsidTr="0017696E">
        <w:tc>
          <w:tcPr>
            <w:tcW w:w="2167" w:type="dxa"/>
          </w:tcPr>
          <w:p w14:paraId="69B11C3E"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Social media Sharing of Achievements</w:t>
            </w:r>
          </w:p>
        </w:tc>
        <w:tc>
          <w:tcPr>
            <w:tcW w:w="1466" w:type="dxa"/>
          </w:tcPr>
          <w:p w14:paraId="4A95706E"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No</w:t>
            </w:r>
          </w:p>
        </w:tc>
        <w:tc>
          <w:tcPr>
            <w:tcW w:w="1273" w:type="dxa"/>
          </w:tcPr>
          <w:p w14:paraId="62071A1B"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No</w:t>
            </w:r>
          </w:p>
        </w:tc>
        <w:tc>
          <w:tcPr>
            <w:tcW w:w="1389" w:type="dxa"/>
          </w:tcPr>
          <w:p w14:paraId="45815819"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No</w:t>
            </w:r>
          </w:p>
        </w:tc>
        <w:tc>
          <w:tcPr>
            <w:tcW w:w="1026" w:type="dxa"/>
          </w:tcPr>
          <w:p w14:paraId="0E1D8C34"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No</w:t>
            </w:r>
          </w:p>
        </w:tc>
        <w:tc>
          <w:tcPr>
            <w:tcW w:w="1689" w:type="dxa"/>
          </w:tcPr>
          <w:p w14:paraId="1E98678E" w14:textId="77777777" w:rsidR="00D911A9" w:rsidRPr="00DA614B" w:rsidRDefault="00D911A9" w:rsidP="0017696E">
            <w:pPr>
              <w:rPr>
                <w:rFonts w:ascii="Times New Roman" w:hAnsi="Times New Roman" w:cs="Times New Roman"/>
                <w:b/>
                <w:spacing w:val="5"/>
              </w:rPr>
            </w:pPr>
            <w:r w:rsidRPr="00DA614B">
              <w:rPr>
                <w:rFonts w:ascii="Times New Roman" w:hAnsi="Times New Roman" w:cs="Times New Roman"/>
                <w:b/>
                <w:spacing w:val="5"/>
              </w:rPr>
              <w:t>Yes</w:t>
            </w:r>
          </w:p>
        </w:tc>
      </w:tr>
      <w:tr w:rsidR="00D911A9" w:rsidRPr="00DA614B" w14:paraId="44A6E5F6" w14:textId="77777777" w:rsidTr="0017696E">
        <w:tc>
          <w:tcPr>
            <w:tcW w:w="2167" w:type="dxa"/>
          </w:tcPr>
          <w:p w14:paraId="68B5B36F"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Student Engagement Features</w:t>
            </w:r>
          </w:p>
        </w:tc>
        <w:tc>
          <w:tcPr>
            <w:tcW w:w="1466" w:type="dxa"/>
          </w:tcPr>
          <w:p w14:paraId="1DB19320"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No</w:t>
            </w:r>
          </w:p>
        </w:tc>
        <w:tc>
          <w:tcPr>
            <w:tcW w:w="1273" w:type="dxa"/>
          </w:tcPr>
          <w:p w14:paraId="4065F862"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No</w:t>
            </w:r>
          </w:p>
        </w:tc>
        <w:tc>
          <w:tcPr>
            <w:tcW w:w="1389" w:type="dxa"/>
          </w:tcPr>
          <w:p w14:paraId="22F6A590"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No</w:t>
            </w:r>
          </w:p>
        </w:tc>
        <w:tc>
          <w:tcPr>
            <w:tcW w:w="1026" w:type="dxa"/>
          </w:tcPr>
          <w:p w14:paraId="6B3A569B" w14:textId="77777777" w:rsidR="00D911A9" w:rsidRPr="00DA614B" w:rsidRDefault="00D911A9" w:rsidP="0017696E">
            <w:pPr>
              <w:rPr>
                <w:rFonts w:ascii="Times New Roman" w:hAnsi="Times New Roman" w:cs="Times New Roman"/>
                <w:bCs/>
                <w:spacing w:val="5"/>
              </w:rPr>
            </w:pPr>
            <w:r w:rsidRPr="00DA614B">
              <w:rPr>
                <w:rFonts w:ascii="Times New Roman" w:hAnsi="Times New Roman" w:cs="Times New Roman"/>
                <w:bCs/>
                <w:spacing w:val="5"/>
              </w:rPr>
              <w:t>No</w:t>
            </w:r>
          </w:p>
        </w:tc>
        <w:tc>
          <w:tcPr>
            <w:tcW w:w="1689" w:type="dxa"/>
          </w:tcPr>
          <w:p w14:paraId="38197B95" w14:textId="77777777" w:rsidR="00D911A9" w:rsidRPr="00DA614B" w:rsidRDefault="00D911A9" w:rsidP="0017696E">
            <w:pPr>
              <w:rPr>
                <w:rFonts w:ascii="Times New Roman" w:hAnsi="Times New Roman" w:cs="Times New Roman"/>
                <w:b/>
                <w:spacing w:val="5"/>
              </w:rPr>
            </w:pPr>
            <w:r w:rsidRPr="00DA614B">
              <w:rPr>
                <w:rFonts w:ascii="Times New Roman" w:hAnsi="Times New Roman" w:cs="Times New Roman"/>
                <w:b/>
                <w:spacing w:val="5"/>
              </w:rPr>
              <w:t>Yes</w:t>
            </w:r>
          </w:p>
        </w:tc>
      </w:tr>
    </w:tbl>
    <w:p w14:paraId="1641DF1B" w14:textId="77777777" w:rsidR="00D911A9" w:rsidRPr="00DA614B" w:rsidRDefault="00D911A9" w:rsidP="00D911A9">
      <w:pPr>
        <w:pStyle w:val="ListParagraph"/>
        <w:rPr>
          <w:rStyle w:val="IntenseReference"/>
          <w:rFonts w:ascii="Times New Roman" w:hAnsi="Times New Roman" w:cs="Times New Roman"/>
          <w:sz w:val="24"/>
          <w:szCs w:val="24"/>
        </w:rPr>
      </w:pPr>
    </w:p>
    <w:p w14:paraId="553224A1" w14:textId="77777777" w:rsidR="00533483" w:rsidRPr="00DA614B" w:rsidRDefault="00533483" w:rsidP="009C3473">
      <w:pPr>
        <w:pStyle w:val="ListParagraph"/>
        <w:numPr>
          <w:ilvl w:val="0"/>
          <w:numId w:val="12"/>
        </w:numPr>
        <w:rPr>
          <w:rFonts w:ascii="Times New Roman" w:hAnsi="Times New Roman" w:cs="Times New Roman"/>
          <w:bCs/>
          <w:spacing w:val="5"/>
          <w:lang w:val="en-MY"/>
        </w:rPr>
      </w:pPr>
      <w:proofErr w:type="spellStart"/>
      <w:r w:rsidRPr="00DA614B">
        <w:rPr>
          <w:rFonts w:ascii="Times New Roman" w:hAnsi="Times New Roman" w:cs="Times New Roman"/>
          <w:b/>
          <w:bCs/>
          <w:spacing w:val="5"/>
          <w:lang w:val="en-MY"/>
        </w:rPr>
        <w:t>Blockcerts</w:t>
      </w:r>
      <w:proofErr w:type="spellEnd"/>
    </w:p>
    <w:p w14:paraId="7FB42028" w14:textId="2145AE07" w:rsidR="00533483" w:rsidRPr="00DA614B" w:rsidRDefault="00533483" w:rsidP="002740E7">
      <w:pPr>
        <w:pStyle w:val="ListParagraph"/>
        <w:numPr>
          <w:ilvl w:val="1"/>
          <w:numId w:val="12"/>
        </w:numPr>
        <w:jc w:val="both"/>
        <w:rPr>
          <w:rFonts w:ascii="Times New Roman" w:hAnsi="Times New Roman" w:cs="Times New Roman"/>
          <w:bCs/>
          <w:spacing w:val="5"/>
          <w:lang w:val="en-MY"/>
        </w:rPr>
      </w:pPr>
      <w:proofErr w:type="spellStart"/>
      <w:r w:rsidRPr="00DA614B">
        <w:rPr>
          <w:rFonts w:ascii="Times New Roman" w:hAnsi="Times New Roman" w:cs="Times New Roman"/>
          <w:bCs/>
          <w:spacing w:val="5"/>
          <w:lang w:val="en-MY"/>
        </w:rPr>
        <w:t>Blockcerts</w:t>
      </w:r>
      <w:proofErr w:type="spellEnd"/>
      <w:r w:rsidRPr="00DA614B">
        <w:rPr>
          <w:rFonts w:ascii="Times New Roman" w:hAnsi="Times New Roman" w:cs="Times New Roman"/>
          <w:bCs/>
          <w:spacing w:val="5"/>
          <w:lang w:val="en-MY"/>
        </w:rPr>
        <w:t xml:space="preserve"> is an open standard for creating, issuing, and verifying blockchain-based certificates. Developed by MIT Media Lab, it provides decentralized credential issuance and validation.</w:t>
      </w:r>
    </w:p>
    <w:p w14:paraId="62DF1174" w14:textId="77777777" w:rsidR="00DE1862" w:rsidRPr="00DA614B" w:rsidRDefault="00DE1862" w:rsidP="00DE1862">
      <w:pPr>
        <w:pStyle w:val="ListParagraph"/>
        <w:ind w:left="1440"/>
        <w:rPr>
          <w:rFonts w:ascii="Times New Roman" w:hAnsi="Times New Roman" w:cs="Times New Roman"/>
          <w:bCs/>
          <w:spacing w:val="5"/>
          <w:lang w:val="en-MY"/>
        </w:rPr>
      </w:pPr>
    </w:p>
    <w:p w14:paraId="4AB409FF" w14:textId="77777777" w:rsidR="00533483" w:rsidRPr="00DA614B" w:rsidRDefault="00533483" w:rsidP="009C3473">
      <w:pPr>
        <w:pStyle w:val="ListParagraph"/>
        <w:numPr>
          <w:ilvl w:val="0"/>
          <w:numId w:val="12"/>
        </w:numPr>
        <w:rPr>
          <w:rFonts w:ascii="Times New Roman" w:hAnsi="Times New Roman" w:cs="Times New Roman"/>
          <w:bCs/>
          <w:spacing w:val="5"/>
          <w:lang w:val="en-MY"/>
        </w:rPr>
      </w:pPr>
      <w:r w:rsidRPr="00DA614B">
        <w:rPr>
          <w:rFonts w:ascii="Times New Roman" w:hAnsi="Times New Roman" w:cs="Times New Roman"/>
          <w:b/>
          <w:bCs/>
          <w:spacing w:val="5"/>
          <w:lang w:val="en-MY"/>
        </w:rPr>
        <w:t>Learning Machine (now Hyland Credentials)</w:t>
      </w:r>
    </w:p>
    <w:p w14:paraId="77F04B22" w14:textId="20D6EE70" w:rsidR="00533483" w:rsidRPr="00DA614B" w:rsidRDefault="00533483" w:rsidP="002740E7">
      <w:pPr>
        <w:pStyle w:val="ListParagraph"/>
        <w:numPr>
          <w:ilvl w:val="1"/>
          <w:numId w:val="12"/>
        </w:numPr>
        <w:jc w:val="both"/>
        <w:rPr>
          <w:rFonts w:ascii="Times New Roman" w:hAnsi="Times New Roman" w:cs="Times New Roman"/>
          <w:bCs/>
          <w:spacing w:val="5"/>
          <w:lang w:val="en-MY"/>
        </w:rPr>
      </w:pPr>
      <w:r w:rsidRPr="00DA614B">
        <w:rPr>
          <w:rFonts w:ascii="Times New Roman" w:hAnsi="Times New Roman" w:cs="Times New Roman"/>
          <w:bCs/>
          <w:spacing w:val="5"/>
          <w:lang w:val="en-MY"/>
        </w:rPr>
        <w:t xml:space="preserve">Learning Machine uses the </w:t>
      </w:r>
      <w:proofErr w:type="spellStart"/>
      <w:r w:rsidRPr="00DA614B">
        <w:rPr>
          <w:rFonts w:ascii="Times New Roman" w:hAnsi="Times New Roman" w:cs="Times New Roman"/>
          <w:bCs/>
          <w:spacing w:val="5"/>
          <w:lang w:val="en-MY"/>
        </w:rPr>
        <w:t>Blockcerts</w:t>
      </w:r>
      <w:proofErr w:type="spellEnd"/>
      <w:r w:rsidRPr="00DA614B">
        <w:rPr>
          <w:rFonts w:ascii="Times New Roman" w:hAnsi="Times New Roman" w:cs="Times New Roman"/>
          <w:bCs/>
          <w:spacing w:val="5"/>
          <w:lang w:val="en-MY"/>
        </w:rPr>
        <w:t xml:space="preserve"> protocol to issue blockchain-based credentials. Their platform is used by educational institutions for secure digital </w:t>
      </w:r>
      <w:r w:rsidR="00FF2EC6" w:rsidRPr="00DA614B">
        <w:rPr>
          <w:rFonts w:ascii="Times New Roman" w:hAnsi="Times New Roman" w:cs="Times New Roman"/>
          <w:bCs/>
          <w:spacing w:val="5"/>
          <w:lang w:val="en-MY"/>
        </w:rPr>
        <w:t>E-Transcript</w:t>
      </w:r>
      <w:r w:rsidRPr="00DA614B">
        <w:rPr>
          <w:rFonts w:ascii="Times New Roman" w:hAnsi="Times New Roman" w:cs="Times New Roman"/>
          <w:bCs/>
          <w:spacing w:val="5"/>
          <w:lang w:val="en-MY"/>
        </w:rPr>
        <w:t xml:space="preserve"> issuance.</w:t>
      </w:r>
    </w:p>
    <w:p w14:paraId="73282544" w14:textId="77777777" w:rsidR="00DE1862" w:rsidRPr="00DA614B" w:rsidRDefault="00DE1862" w:rsidP="00DE1862">
      <w:pPr>
        <w:pStyle w:val="ListParagraph"/>
        <w:ind w:left="1440"/>
        <w:rPr>
          <w:rFonts w:ascii="Times New Roman" w:hAnsi="Times New Roman" w:cs="Times New Roman"/>
          <w:bCs/>
          <w:spacing w:val="5"/>
          <w:lang w:val="en-MY"/>
        </w:rPr>
      </w:pPr>
    </w:p>
    <w:p w14:paraId="6EF0EBD8" w14:textId="77777777" w:rsidR="00533483" w:rsidRPr="00DA614B" w:rsidRDefault="00533483" w:rsidP="009C3473">
      <w:pPr>
        <w:pStyle w:val="ListParagraph"/>
        <w:numPr>
          <w:ilvl w:val="0"/>
          <w:numId w:val="12"/>
        </w:numPr>
        <w:rPr>
          <w:rFonts w:ascii="Times New Roman" w:hAnsi="Times New Roman" w:cs="Times New Roman"/>
          <w:bCs/>
          <w:spacing w:val="5"/>
          <w:lang w:val="en-MY"/>
        </w:rPr>
      </w:pPr>
      <w:r w:rsidRPr="00DA614B">
        <w:rPr>
          <w:rFonts w:ascii="Times New Roman" w:hAnsi="Times New Roman" w:cs="Times New Roman"/>
          <w:b/>
          <w:bCs/>
          <w:spacing w:val="5"/>
          <w:lang w:val="en-MY"/>
        </w:rPr>
        <w:t>Sony Global Education</w:t>
      </w:r>
    </w:p>
    <w:p w14:paraId="2B949F1A" w14:textId="001730C3" w:rsidR="00533483" w:rsidRPr="00DA614B" w:rsidRDefault="00533483" w:rsidP="002740E7">
      <w:pPr>
        <w:pStyle w:val="ListParagraph"/>
        <w:numPr>
          <w:ilvl w:val="1"/>
          <w:numId w:val="12"/>
        </w:numPr>
        <w:jc w:val="both"/>
        <w:rPr>
          <w:rFonts w:ascii="Times New Roman" w:hAnsi="Times New Roman" w:cs="Times New Roman"/>
          <w:bCs/>
          <w:spacing w:val="5"/>
          <w:lang w:val="en-MY"/>
        </w:rPr>
      </w:pPr>
      <w:r w:rsidRPr="00DA614B">
        <w:rPr>
          <w:rFonts w:ascii="Times New Roman" w:hAnsi="Times New Roman" w:cs="Times New Roman"/>
          <w:bCs/>
          <w:spacing w:val="5"/>
          <w:lang w:val="en-MY"/>
        </w:rPr>
        <w:t>Sony partnered with IBM to create a blockchain-based platform for secure academic record verification. It focuses on the transparent and secure sharing of academic achievements.</w:t>
      </w:r>
    </w:p>
    <w:p w14:paraId="08FFFC28" w14:textId="77777777" w:rsidR="00DE1862" w:rsidRPr="00DA614B" w:rsidRDefault="00DE1862" w:rsidP="00DE1862">
      <w:pPr>
        <w:pStyle w:val="ListParagraph"/>
        <w:ind w:left="1440"/>
        <w:rPr>
          <w:rFonts w:ascii="Times New Roman" w:hAnsi="Times New Roman" w:cs="Times New Roman"/>
          <w:bCs/>
          <w:spacing w:val="5"/>
          <w:lang w:val="en-MY"/>
        </w:rPr>
      </w:pPr>
    </w:p>
    <w:p w14:paraId="76073C18" w14:textId="77777777" w:rsidR="00533483" w:rsidRPr="00DA614B" w:rsidRDefault="00533483" w:rsidP="009C3473">
      <w:pPr>
        <w:pStyle w:val="ListParagraph"/>
        <w:numPr>
          <w:ilvl w:val="0"/>
          <w:numId w:val="12"/>
        </w:numPr>
        <w:rPr>
          <w:rFonts w:ascii="Times New Roman" w:hAnsi="Times New Roman" w:cs="Times New Roman"/>
          <w:bCs/>
          <w:spacing w:val="5"/>
          <w:lang w:val="en-MY"/>
        </w:rPr>
      </w:pPr>
      <w:proofErr w:type="spellStart"/>
      <w:r w:rsidRPr="00DA614B">
        <w:rPr>
          <w:rFonts w:ascii="Times New Roman" w:hAnsi="Times New Roman" w:cs="Times New Roman"/>
          <w:b/>
          <w:bCs/>
          <w:spacing w:val="5"/>
          <w:lang w:val="en-MY"/>
        </w:rPr>
        <w:t>TrustED</w:t>
      </w:r>
      <w:proofErr w:type="spellEnd"/>
    </w:p>
    <w:p w14:paraId="0E9960E1" w14:textId="491693AE" w:rsidR="00533483" w:rsidRPr="00DA614B" w:rsidRDefault="00533483" w:rsidP="002740E7">
      <w:pPr>
        <w:pStyle w:val="ListParagraph"/>
        <w:numPr>
          <w:ilvl w:val="1"/>
          <w:numId w:val="12"/>
        </w:numPr>
        <w:jc w:val="both"/>
        <w:rPr>
          <w:rFonts w:ascii="Times New Roman" w:hAnsi="Times New Roman" w:cs="Times New Roman"/>
          <w:bCs/>
          <w:spacing w:val="5"/>
          <w:lang w:val="en-MY"/>
        </w:rPr>
      </w:pPr>
      <w:proofErr w:type="spellStart"/>
      <w:r w:rsidRPr="00DA614B">
        <w:rPr>
          <w:rFonts w:ascii="Times New Roman" w:hAnsi="Times New Roman" w:cs="Times New Roman"/>
          <w:bCs/>
          <w:spacing w:val="5"/>
          <w:lang w:val="en-MY"/>
        </w:rPr>
        <w:t>TrustED</w:t>
      </w:r>
      <w:proofErr w:type="spellEnd"/>
      <w:r w:rsidRPr="00DA614B">
        <w:rPr>
          <w:rFonts w:ascii="Times New Roman" w:hAnsi="Times New Roman" w:cs="Times New Roman"/>
          <w:bCs/>
          <w:spacing w:val="5"/>
          <w:lang w:val="en-MY"/>
        </w:rPr>
        <w:t xml:space="preserve"> is a blockchain-based verification platform designed for academic institutions. It aims to prevent fraud and streamline the process of validating academic credentials.</w:t>
      </w:r>
    </w:p>
    <w:p w14:paraId="55858688" w14:textId="77777777" w:rsidR="00493632" w:rsidRDefault="00493632" w:rsidP="00CA43A0">
      <w:pPr>
        <w:rPr>
          <w:rStyle w:val="IntenseReference"/>
          <w:rFonts w:ascii="Times New Roman" w:hAnsi="Times New Roman" w:cs="Times New Roman"/>
          <w:sz w:val="24"/>
          <w:szCs w:val="24"/>
        </w:rPr>
      </w:pPr>
    </w:p>
    <w:p w14:paraId="0ECA5671" w14:textId="77777777" w:rsidR="00DA614B" w:rsidRDefault="00DA614B" w:rsidP="00CA43A0">
      <w:pPr>
        <w:rPr>
          <w:rStyle w:val="IntenseReference"/>
          <w:rFonts w:ascii="Times New Roman" w:hAnsi="Times New Roman" w:cs="Times New Roman"/>
          <w:sz w:val="24"/>
          <w:szCs w:val="24"/>
        </w:rPr>
      </w:pPr>
    </w:p>
    <w:p w14:paraId="06F2A2B0" w14:textId="77777777" w:rsidR="00DA614B" w:rsidRDefault="00DA614B" w:rsidP="00CA43A0">
      <w:pPr>
        <w:rPr>
          <w:rStyle w:val="IntenseReference"/>
          <w:rFonts w:ascii="Times New Roman" w:hAnsi="Times New Roman" w:cs="Times New Roman"/>
          <w:sz w:val="24"/>
          <w:szCs w:val="24"/>
        </w:rPr>
      </w:pPr>
    </w:p>
    <w:p w14:paraId="39ABE823" w14:textId="77777777" w:rsidR="00DA614B" w:rsidRDefault="00DA614B" w:rsidP="00CA43A0">
      <w:pPr>
        <w:rPr>
          <w:rStyle w:val="IntenseReference"/>
          <w:rFonts w:ascii="Times New Roman" w:hAnsi="Times New Roman" w:cs="Times New Roman"/>
          <w:sz w:val="24"/>
          <w:szCs w:val="24"/>
        </w:rPr>
      </w:pPr>
    </w:p>
    <w:p w14:paraId="695DE693" w14:textId="77777777" w:rsidR="00DA614B" w:rsidRPr="00DA614B" w:rsidRDefault="00DA614B" w:rsidP="00CA43A0">
      <w:pPr>
        <w:rPr>
          <w:rStyle w:val="IntenseReference"/>
          <w:rFonts w:ascii="Times New Roman" w:hAnsi="Times New Roman" w:cs="Times New Roman"/>
          <w:sz w:val="24"/>
          <w:szCs w:val="24"/>
        </w:rPr>
      </w:pPr>
    </w:p>
    <w:p w14:paraId="3CD1E1E0" w14:textId="702CD628" w:rsidR="001E23EC" w:rsidRPr="00DA614B" w:rsidRDefault="0006363E" w:rsidP="00851148">
      <w:pPr>
        <w:pStyle w:val="Heading3"/>
        <w:rPr>
          <w:rStyle w:val="IntenseReference"/>
          <w:rFonts w:ascii="Times New Roman" w:hAnsi="Times New Roman" w:cs="Times New Roman"/>
          <w:b/>
          <w:bCs w:val="0"/>
          <w:spacing w:val="0"/>
          <w:sz w:val="40"/>
          <w:szCs w:val="40"/>
        </w:rPr>
      </w:pPr>
      <w:r w:rsidRPr="00DA614B">
        <w:rPr>
          <w:rStyle w:val="IntenseReference"/>
          <w:rFonts w:ascii="Times New Roman" w:hAnsi="Times New Roman" w:cs="Times New Roman"/>
          <w:b/>
          <w:bCs w:val="0"/>
          <w:spacing w:val="0"/>
          <w:sz w:val="40"/>
          <w:szCs w:val="40"/>
        </w:rPr>
        <w:lastRenderedPageBreak/>
        <w:t>Risk Plan</w:t>
      </w:r>
    </w:p>
    <w:p w14:paraId="233CA352" w14:textId="77777777" w:rsidR="001E23EC" w:rsidRPr="00DA614B" w:rsidRDefault="001E23EC" w:rsidP="009C3473">
      <w:pPr>
        <w:pStyle w:val="ListParagraph"/>
        <w:numPr>
          <w:ilvl w:val="1"/>
          <w:numId w:val="2"/>
        </w:numPr>
        <w:rPr>
          <w:rFonts w:ascii="Times New Roman" w:hAnsi="Times New Roman" w:cs="Times New Roman"/>
        </w:rPr>
      </w:pPr>
      <w:r w:rsidRPr="00DA614B">
        <w:rPr>
          <w:rFonts w:ascii="Times New Roman" w:hAnsi="Times New Roman" w:cs="Times New Roman"/>
        </w:rPr>
        <w:t>Risk Assessment</w:t>
      </w:r>
    </w:p>
    <w:p w14:paraId="68525395" w14:textId="52CAF16A" w:rsidR="001E23EC" w:rsidRPr="00DA614B" w:rsidRDefault="003B4964" w:rsidP="003B4964">
      <w:pPr>
        <w:jc w:val="center"/>
        <w:rPr>
          <w:rFonts w:ascii="Times New Roman" w:hAnsi="Times New Roman" w:cs="Times New Roman"/>
        </w:rPr>
      </w:pPr>
      <w:r w:rsidRPr="00DA614B">
        <w:rPr>
          <w:rFonts w:ascii="Times New Roman" w:hAnsi="Times New Roman" w:cs="Times New Roman"/>
        </w:rPr>
        <w:t xml:space="preserve">Table </w:t>
      </w:r>
      <w:r w:rsidR="0066160A" w:rsidRPr="00DA614B">
        <w:rPr>
          <w:rFonts w:ascii="Times New Roman" w:hAnsi="Times New Roman" w:cs="Times New Roman"/>
        </w:rPr>
        <w:t>2</w:t>
      </w:r>
      <w:r w:rsidRPr="00DA614B">
        <w:rPr>
          <w:rFonts w:ascii="Times New Roman" w:hAnsi="Times New Roman" w:cs="Times New Roman"/>
        </w:rPr>
        <w:t>.0: Risk Assessment</w:t>
      </w:r>
    </w:p>
    <w:tbl>
      <w:tblPr>
        <w:tblStyle w:val="TableGrid"/>
        <w:tblW w:w="0" w:type="auto"/>
        <w:tblLook w:val="04A0" w:firstRow="1" w:lastRow="0" w:firstColumn="1" w:lastColumn="0" w:noHBand="0" w:noVBand="1"/>
      </w:tblPr>
      <w:tblGrid>
        <w:gridCol w:w="985"/>
        <w:gridCol w:w="1838"/>
        <w:gridCol w:w="1591"/>
        <w:gridCol w:w="1527"/>
        <w:gridCol w:w="1412"/>
        <w:gridCol w:w="1545"/>
      </w:tblGrid>
      <w:tr w:rsidR="001E23EC" w:rsidRPr="00DA614B" w14:paraId="5C67CCD7" w14:textId="77777777" w:rsidTr="009F5987">
        <w:tc>
          <w:tcPr>
            <w:tcW w:w="985" w:type="dxa"/>
          </w:tcPr>
          <w:p w14:paraId="395D7051"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Risk ID</w:t>
            </w:r>
          </w:p>
        </w:tc>
        <w:tc>
          <w:tcPr>
            <w:tcW w:w="1838" w:type="dxa"/>
          </w:tcPr>
          <w:p w14:paraId="50AAB090"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Risk category</w:t>
            </w:r>
          </w:p>
        </w:tc>
        <w:tc>
          <w:tcPr>
            <w:tcW w:w="1591" w:type="dxa"/>
          </w:tcPr>
          <w:p w14:paraId="3F4455AF"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Likelihood</w:t>
            </w:r>
          </w:p>
        </w:tc>
        <w:tc>
          <w:tcPr>
            <w:tcW w:w="1527" w:type="dxa"/>
          </w:tcPr>
          <w:p w14:paraId="3B97FE74"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Impact</w:t>
            </w:r>
          </w:p>
        </w:tc>
        <w:tc>
          <w:tcPr>
            <w:tcW w:w="1412" w:type="dxa"/>
          </w:tcPr>
          <w:p w14:paraId="510986D9"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Risk Level</w:t>
            </w:r>
          </w:p>
        </w:tc>
        <w:tc>
          <w:tcPr>
            <w:tcW w:w="1545" w:type="dxa"/>
          </w:tcPr>
          <w:p w14:paraId="75872372"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Risk Category</w:t>
            </w:r>
          </w:p>
        </w:tc>
      </w:tr>
      <w:tr w:rsidR="001E23EC" w:rsidRPr="00DA614B" w14:paraId="6AF13F71" w14:textId="77777777" w:rsidTr="009F5987">
        <w:tc>
          <w:tcPr>
            <w:tcW w:w="985" w:type="dxa"/>
          </w:tcPr>
          <w:p w14:paraId="152A3AD6"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R1</w:t>
            </w:r>
          </w:p>
        </w:tc>
        <w:tc>
          <w:tcPr>
            <w:tcW w:w="1838" w:type="dxa"/>
          </w:tcPr>
          <w:p w14:paraId="101FD858"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Technical Skills Gap</w:t>
            </w:r>
          </w:p>
        </w:tc>
        <w:tc>
          <w:tcPr>
            <w:tcW w:w="1591" w:type="dxa"/>
          </w:tcPr>
          <w:p w14:paraId="30BB6F14"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Medium</w:t>
            </w:r>
          </w:p>
        </w:tc>
        <w:tc>
          <w:tcPr>
            <w:tcW w:w="1527" w:type="dxa"/>
          </w:tcPr>
          <w:p w14:paraId="21A11434"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High</w:t>
            </w:r>
          </w:p>
        </w:tc>
        <w:tc>
          <w:tcPr>
            <w:tcW w:w="1412" w:type="dxa"/>
          </w:tcPr>
          <w:p w14:paraId="3B90E2BC"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4</w:t>
            </w:r>
          </w:p>
        </w:tc>
        <w:tc>
          <w:tcPr>
            <w:tcW w:w="1545" w:type="dxa"/>
          </w:tcPr>
          <w:p w14:paraId="405729F4"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High Risk</w:t>
            </w:r>
          </w:p>
        </w:tc>
      </w:tr>
      <w:tr w:rsidR="001E23EC" w:rsidRPr="00DA614B" w14:paraId="3D872440" w14:textId="77777777" w:rsidTr="009F5987">
        <w:tc>
          <w:tcPr>
            <w:tcW w:w="985" w:type="dxa"/>
          </w:tcPr>
          <w:p w14:paraId="441BCF08"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R2</w:t>
            </w:r>
          </w:p>
        </w:tc>
        <w:tc>
          <w:tcPr>
            <w:tcW w:w="1838" w:type="dxa"/>
          </w:tcPr>
          <w:p w14:paraId="79E23ED8"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Time Management and Delays</w:t>
            </w:r>
          </w:p>
        </w:tc>
        <w:tc>
          <w:tcPr>
            <w:tcW w:w="1591" w:type="dxa"/>
          </w:tcPr>
          <w:p w14:paraId="7791D59B"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High</w:t>
            </w:r>
          </w:p>
        </w:tc>
        <w:tc>
          <w:tcPr>
            <w:tcW w:w="1527" w:type="dxa"/>
          </w:tcPr>
          <w:p w14:paraId="30BCA64D"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High</w:t>
            </w:r>
          </w:p>
        </w:tc>
        <w:tc>
          <w:tcPr>
            <w:tcW w:w="1412" w:type="dxa"/>
          </w:tcPr>
          <w:p w14:paraId="5044AFB7"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5</w:t>
            </w:r>
          </w:p>
        </w:tc>
        <w:tc>
          <w:tcPr>
            <w:tcW w:w="1545" w:type="dxa"/>
          </w:tcPr>
          <w:p w14:paraId="7615CDDA"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Critical Risk</w:t>
            </w:r>
          </w:p>
        </w:tc>
      </w:tr>
      <w:tr w:rsidR="001E23EC" w:rsidRPr="00DA614B" w14:paraId="08371596" w14:textId="77777777" w:rsidTr="009F5987">
        <w:tc>
          <w:tcPr>
            <w:tcW w:w="985" w:type="dxa"/>
          </w:tcPr>
          <w:p w14:paraId="04866F10"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R3</w:t>
            </w:r>
          </w:p>
        </w:tc>
        <w:tc>
          <w:tcPr>
            <w:tcW w:w="1838" w:type="dxa"/>
          </w:tcPr>
          <w:p w14:paraId="345F7B0D"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Resource Constraints</w:t>
            </w:r>
          </w:p>
        </w:tc>
        <w:tc>
          <w:tcPr>
            <w:tcW w:w="1591" w:type="dxa"/>
          </w:tcPr>
          <w:p w14:paraId="4E006B14"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Medium</w:t>
            </w:r>
          </w:p>
        </w:tc>
        <w:tc>
          <w:tcPr>
            <w:tcW w:w="1527" w:type="dxa"/>
          </w:tcPr>
          <w:p w14:paraId="0118B171"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Medium</w:t>
            </w:r>
          </w:p>
        </w:tc>
        <w:tc>
          <w:tcPr>
            <w:tcW w:w="1412" w:type="dxa"/>
          </w:tcPr>
          <w:p w14:paraId="2B5BE0FE"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3</w:t>
            </w:r>
          </w:p>
        </w:tc>
        <w:tc>
          <w:tcPr>
            <w:tcW w:w="1545" w:type="dxa"/>
          </w:tcPr>
          <w:p w14:paraId="7ED338CD"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Medium Risk</w:t>
            </w:r>
          </w:p>
        </w:tc>
      </w:tr>
      <w:tr w:rsidR="001E23EC" w:rsidRPr="00DA614B" w14:paraId="40881D7F" w14:textId="77777777" w:rsidTr="009F5987">
        <w:tc>
          <w:tcPr>
            <w:tcW w:w="985" w:type="dxa"/>
          </w:tcPr>
          <w:p w14:paraId="4443D629"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R4</w:t>
            </w:r>
          </w:p>
        </w:tc>
        <w:tc>
          <w:tcPr>
            <w:tcW w:w="1838" w:type="dxa"/>
          </w:tcPr>
          <w:p w14:paraId="797BC559"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Scope Creep</w:t>
            </w:r>
          </w:p>
        </w:tc>
        <w:tc>
          <w:tcPr>
            <w:tcW w:w="1591" w:type="dxa"/>
          </w:tcPr>
          <w:p w14:paraId="1C4EDB19"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Medium</w:t>
            </w:r>
          </w:p>
        </w:tc>
        <w:tc>
          <w:tcPr>
            <w:tcW w:w="1527" w:type="dxa"/>
          </w:tcPr>
          <w:p w14:paraId="183819FD"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High</w:t>
            </w:r>
          </w:p>
        </w:tc>
        <w:tc>
          <w:tcPr>
            <w:tcW w:w="1412" w:type="dxa"/>
          </w:tcPr>
          <w:p w14:paraId="3B49B276"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4</w:t>
            </w:r>
          </w:p>
        </w:tc>
        <w:tc>
          <w:tcPr>
            <w:tcW w:w="1545" w:type="dxa"/>
          </w:tcPr>
          <w:p w14:paraId="15503183"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High Risk</w:t>
            </w:r>
          </w:p>
        </w:tc>
      </w:tr>
      <w:tr w:rsidR="001E23EC" w:rsidRPr="00DA614B" w14:paraId="09AE53B3" w14:textId="77777777" w:rsidTr="009F5987">
        <w:tc>
          <w:tcPr>
            <w:tcW w:w="985" w:type="dxa"/>
          </w:tcPr>
          <w:p w14:paraId="40E05FBD"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R5</w:t>
            </w:r>
          </w:p>
        </w:tc>
        <w:tc>
          <w:tcPr>
            <w:tcW w:w="1838" w:type="dxa"/>
          </w:tcPr>
          <w:p w14:paraId="7AC59DE3"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Integration Challenges</w:t>
            </w:r>
          </w:p>
        </w:tc>
        <w:tc>
          <w:tcPr>
            <w:tcW w:w="1591" w:type="dxa"/>
          </w:tcPr>
          <w:p w14:paraId="0A471191"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Medium</w:t>
            </w:r>
          </w:p>
        </w:tc>
        <w:tc>
          <w:tcPr>
            <w:tcW w:w="1527" w:type="dxa"/>
          </w:tcPr>
          <w:p w14:paraId="6379A424"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High</w:t>
            </w:r>
          </w:p>
        </w:tc>
        <w:tc>
          <w:tcPr>
            <w:tcW w:w="1412" w:type="dxa"/>
          </w:tcPr>
          <w:p w14:paraId="4C9AE952"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4</w:t>
            </w:r>
          </w:p>
        </w:tc>
        <w:tc>
          <w:tcPr>
            <w:tcW w:w="1545" w:type="dxa"/>
          </w:tcPr>
          <w:p w14:paraId="6DF5CC5F"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High Risk</w:t>
            </w:r>
          </w:p>
        </w:tc>
      </w:tr>
      <w:tr w:rsidR="001E23EC" w:rsidRPr="00DA614B" w14:paraId="05455A50" w14:textId="77777777" w:rsidTr="009F5987">
        <w:tc>
          <w:tcPr>
            <w:tcW w:w="985" w:type="dxa"/>
          </w:tcPr>
          <w:p w14:paraId="7FCD9ED0"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R6</w:t>
            </w:r>
          </w:p>
        </w:tc>
        <w:tc>
          <w:tcPr>
            <w:tcW w:w="1838" w:type="dxa"/>
          </w:tcPr>
          <w:p w14:paraId="0E5298E3"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Testing and Debugging Complexity</w:t>
            </w:r>
          </w:p>
        </w:tc>
        <w:tc>
          <w:tcPr>
            <w:tcW w:w="1591" w:type="dxa"/>
          </w:tcPr>
          <w:p w14:paraId="11BFF1BE"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Medium</w:t>
            </w:r>
          </w:p>
        </w:tc>
        <w:tc>
          <w:tcPr>
            <w:tcW w:w="1527" w:type="dxa"/>
          </w:tcPr>
          <w:p w14:paraId="0BA9BF1F"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High</w:t>
            </w:r>
          </w:p>
        </w:tc>
        <w:tc>
          <w:tcPr>
            <w:tcW w:w="1412" w:type="dxa"/>
          </w:tcPr>
          <w:p w14:paraId="0A15CB7A"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4</w:t>
            </w:r>
          </w:p>
        </w:tc>
        <w:tc>
          <w:tcPr>
            <w:tcW w:w="1545" w:type="dxa"/>
          </w:tcPr>
          <w:p w14:paraId="012BB82D" w14:textId="77777777" w:rsidR="001E23EC" w:rsidRPr="00DA614B" w:rsidRDefault="001E23EC" w:rsidP="009F5987">
            <w:pPr>
              <w:rPr>
                <w:rFonts w:ascii="Times New Roman" w:hAnsi="Times New Roman" w:cs="Times New Roman"/>
              </w:rPr>
            </w:pPr>
            <w:r w:rsidRPr="00DA614B">
              <w:rPr>
                <w:rFonts w:ascii="Times New Roman" w:hAnsi="Times New Roman" w:cs="Times New Roman"/>
              </w:rPr>
              <w:t>High Risk</w:t>
            </w:r>
          </w:p>
        </w:tc>
      </w:tr>
    </w:tbl>
    <w:p w14:paraId="50A658DF" w14:textId="77777777" w:rsidR="001E23EC" w:rsidRPr="00DA614B" w:rsidRDefault="001E23EC" w:rsidP="001E23EC">
      <w:pPr>
        <w:rPr>
          <w:rFonts w:ascii="Times New Roman" w:hAnsi="Times New Roman" w:cs="Times New Roman"/>
        </w:rPr>
      </w:pPr>
    </w:p>
    <w:p w14:paraId="18AC55FD" w14:textId="1CCC34C2" w:rsidR="001E23EC" w:rsidRPr="00DA614B" w:rsidRDefault="006E31BA" w:rsidP="001E23EC">
      <w:pPr>
        <w:rPr>
          <w:rFonts w:ascii="Times New Roman" w:hAnsi="Times New Roman" w:cs="Times New Roman"/>
        </w:rPr>
      </w:pPr>
      <w:r w:rsidRPr="00DA614B">
        <w:rPr>
          <w:rFonts w:ascii="Times New Roman" w:hAnsi="Times New Roman" w:cs="Times New Roman"/>
        </w:rPr>
        <w:t xml:space="preserve">Based on Table </w:t>
      </w:r>
      <w:r w:rsidR="0066160A" w:rsidRPr="00DA614B">
        <w:rPr>
          <w:rFonts w:ascii="Times New Roman" w:hAnsi="Times New Roman" w:cs="Times New Roman"/>
        </w:rPr>
        <w:t>2</w:t>
      </w:r>
      <w:r w:rsidRPr="00DA614B">
        <w:rPr>
          <w:rFonts w:ascii="Times New Roman" w:hAnsi="Times New Roman" w:cs="Times New Roman"/>
        </w:rPr>
        <w:t>.0, a more detailed description of the risk assessment is below</w:t>
      </w:r>
      <w:r w:rsidR="00BA77EC" w:rsidRPr="00DA614B">
        <w:rPr>
          <w:rFonts w:ascii="Times New Roman" w:hAnsi="Times New Roman" w:cs="Times New Roman"/>
        </w:rPr>
        <w:t xml:space="preserve">: </w:t>
      </w:r>
    </w:p>
    <w:p w14:paraId="4FD8FD80" w14:textId="198EF355" w:rsidR="00160D08" w:rsidRPr="00DA614B" w:rsidRDefault="00160D08" w:rsidP="009C3473">
      <w:pPr>
        <w:pStyle w:val="ListParagraph"/>
        <w:numPr>
          <w:ilvl w:val="0"/>
          <w:numId w:val="10"/>
        </w:numPr>
        <w:rPr>
          <w:rFonts w:ascii="Times New Roman" w:hAnsi="Times New Roman" w:cs="Times New Roman"/>
          <w:b/>
          <w:bCs/>
        </w:rPr>
      </w:pPr>
      <w:r w:rsidRPr="00DA614B">
        <w:rPr>
          <w:rFonts w:ascii="Times New Roman" w:hAnsi="Times New Roman" w:cs="Times New Roman"/>
          <w:b/>
          <w:bCs/>
        </w:rPr>
        <w:t>Technical Skills Gap</w:t>
      </w:r>
    </w:p>
    <w:p w14:paraId="52820A70" w14:textId="77777777" w:rsidR="00160D08" w:rsidRPr="00DA614B" w:rsidRDefault="00160D08" w:rsidP="00C7065C">
      <w:pPr>
        <w:numPr>
          <w:ilvl w:val="0"/>
          <w:numId w:val="3"/>
        </w:numPr>
        <w:jc w:val="both"/>
        <w:rPr>
          <w:rFonts w:ascii="Times New Roman" w:hAnsi="Times New Roman" w:cs="Times New Roman"/>
        </w:rPr>
      </w:pPr>
      <w:r w:rsidRPr="00DA614B">
        <w:rPr>
          <w:rFonts w:ascii="Times New Roman" w:hAnsi="Times New Roman" w:cs="Times New Roman"/>
        </w:rPr>
        <w:t>Risk: The development team may lack adequate skills in blockchain, smart contracts, or other technologies critical for the project.</w:t>
      </w:r>
    </w:p>
    <w:p w14:paraId="61D75CF4" w14:textId="77777777" w:rsidR="00160D08" w:rsidRPr="00DA614B" w:rsidRDefault="00160D08" w:rsidP="00C7065C">
      <w:pPr>
        <w:numPr>
          <w:ilvl w:val="0"/>
          <w:numId w:val="3"/>
        </w:numPr>
        <w:jc w:val="both"/>
        <w:rPr>
          <w:rFonts w:ascii="Times New Roman" w:hAnsi="Times New Roman" w:cs="Times New Roman"/>
        </w:rPr>
      </w:pPr>
      <w:r w:rsidRPr="00DA614B">
        <w:rPr>
          <w:rFonts w:ascii="Times New Roman" w:hAnsi="Times New Roman" w:cs="Times New Roman"/>
        </w:rPr>
        <w:t>Impact: High</w:t>
      </w:r>
    </w:p>
    <w:p w14:paraId="1E15D68F" w14:textId="77777777" w:rsidR="00160D08" w:rsidRPr="00DA614B" w:rsidRDefault="00160D08" w:rsidP="00C7065C">
      <w:pPr>
        <w:numPr>
          <w:ilvl w:val="0"/>
          <w:numId w:val="3"/>
        </w:numPr>
        <w:jc w:val="both"/>
        <w:rPr>
          <w:rFonts w:ascii="Times New Roman" w:hAnsi="Times New Roman" w:cs="Times New Roman"/>
        </w:rPr>
      </w:pPr>
      <w:r w:rsidRPr="00DA614B">
        <w:rPr>
          <w:rFonts w:ascii="Times New Roman" w:hAnsi="Times New Roman" w:cs="Times New Roman"/>
        </w:rPr>
        <w:t>Likelihood: Medium</w:t>
      </w:r>
    </w:p>
    <w:p w14:paraId="46D4DE3A" w14:textId="77777777" w:rsidR="00160D08" w:rsidRPr="00DA614B" w:rsidRDefault="00160D08" w:rsidP="00C7065C">
      <w:pPr>
        <w:numPr>
          <w:ilvl w:val="0"/>
          <w:numId w:val="3"/>
        </w:numPr>
        <w:jc w:val="both"/>
        <w:rPr>
          <w:rFonts w:ascii="Times New Roman" w:hAnsi="Times New Roman" w:cs="Times New Roman"/>
        </w:rPr>
      </w:pPr>
      <w:r w:rsidRPr="00DA614B">
        <w:rPr>
          <w:rFonts w:ascii="Times New Roman" w:hAnsi="Times New Roman" w:cs="Times New Roman"/>
        </w:rPr>
        <w:t>Mitigation Strategy:</w:t>
      </w:r>
    </w:p>
    <w:p w14:paraId="0AD7D435" w14:textId="77777777" w:rsidR="00160D08" w:rsidRPr="00DA614B" w:rsidRDefault="00160D08" w:rsidP="00C7065C">
      <w:pPr>
        <w:numPr>
          <w:ilvl w:val="1"/>
          <w:numId w:val="3"/>
        </w:numPr>
        <w:jc w:val="both"/>
        <w:rPr>
          <w:rFonts w:ascii="Times New Roman" w:hAnsi="Times New Roman" w:cs="Times New Roman"/>
        </w:rPr>
      </w:pPr>
      <w:r w:rsidRPr="00DA614B">
        <w:rPr>
          <w:rFonts w:ascii="Times New Roman" w:hAnsi="Times New Roman" w:cs="Times New Roman"/>
        </w:rPr>
        <w:t>Collaborate with mentors or industry experts for guidance.</w:t>
      </w:r>
    </w:p>
    <w:p w14:paraId="14F4BD90" w14:textId="46C57FFA" w:rsidR="00160D08" w:rsidRPr="00DA614B" w:rsidRDefault="00A5690C" w:rsidP="00C7065C">
      <w:pPr>
        <w:numPr>
          <w:ilvl w:val="1"/>
          <w:numId w:val="3"/>
        </w:numPr>
        <w:jc w:val="both"/>
        <w:rPr>
          <w:rFonts w:ascii="Times New Roman" w:hAnsi="Times New Roman" w:cs="Times New Roman"/>
        </w:rPr>
      </w:pPr>
      <w:r w:rsidRPr="00DA614B">
        <w:rPr>
          <w:rFonts w:ascii="Times New Roman" w:hAnsi="Times New Roman" w:cs="Times New Roman"/>
        </w:rPr>
        <w:t>Participate</w:t>
      </w:r>
      <w:r w:rsidR="00160D08" w:rsidRPr="00DA614B">
        <w:rPr>
          <w:rFonts w:ascii="Times New Roman" w:hAnsi="Times New Roman" w:cs="Times New Roman"/>
        </w:rPr>
        <w:t xml:space="preserve"> internal training workshops and review technical documentation of chosen frameworks.</w:t>
      </w:r>
    </w:p>
    <w:p w14:paraId="168B1BC6" w14:textId="77777777" w:rsidR="00A5690C" w:rsidRPr="00DA614B" w:rsidRDefault="00A5690C" w:rsidP="00A5690C">
      <w:pPr>
        <w:ind w:left="1440"/>
        <w:rPr>
          <w:rFonts w:ascii="Times New Roman" w:hAnsi="Times New Roman" w:cs="Times New Roman"/>
        </w:rPr>
      </w:pPr>
    </w:p>
    <w:p w14:paraId="0C18FBA8" w14:textId="77534829" w:rsidR="00160D08" w:rsidRPr="00DA614B" w:rsidRDefault="00160D08" w:rsidP="009C3473">
      <w:pPr>
        <w:pStyle w:val="ListParagraph"/>
        <w:numPr>
          <w:ilvl w:val="0"/>
          <w:numId w:val="10"/>
        </w:numPr>
        <w:rPr>
          <w:rFonts w:ascii="Times New Roman" w:hAnsi="Times New Roman" w:cs="Times New Roman"/>
          <w:b/>
          <w:bCs/>
        </w:rPr>
      </w:pPr>
      <w:r w:rsidRPr="00DA614B">
        <w:rPr>
          <w:rFonts w:ascii="Times New Roman" w:hAnsi="Times New Roman" w:cs="Times New Roman"/>
          <w:b/>
          <w:bCs/>
        </w:rPr>
        <w:t xml:space="preserve"> Time Management and Delays</w:t>
      </w:r>
    </w:p>
    <w:p w14:paraId="357B144E" w14:textId="77777777" w:rsidR="00160D08" w:rsidRPr="00DA614B" w:rsidRDefault="00160D08" w:rsidP="00C7065C">
      <w:pPr>
        <w:numPr>
          <w:ilvl w:val="0"/>
          <w:numId w:val="4"/>
        </w:numPr>
        <w:jc w:val="both"/>
        <w:rPr>
          <w:rFonts w:ascii="Times New Roman" w:hAnsi="Times New Roman" w:cs="Times New Roman"/>
        </w:rPr>
      </w:pPr>
      <w:r w:rsidRPr="00DA614B">
        <w:rPr>
          <w:rFonts w:ascii="Times New Roman" w:hAnsi="Times New Roman" w:cs="Times New Roman"/>
        </w:rPr>
        <w:t>Risk: Delays in completing tasks due to unforeseen issues, like bugs or difficulty in implementing specific features.</w:t>
      </w:r>
    </w:p>
    <w:p w14:paraId="4DC6B79F" w14:textId="77777777" w:rsidR="00160D08" w:rsidRPr="00DA614B" w:rsidRDefault="00160D08" w:rsidP="00C7065C">
      <w:pPr>
        <w:numPr>
          <w:ilvl w:val="0"/>
          <w:numId w:val="4"/>
        </w:numPr>
        <w:jc w:val="both"/>
        <w:rPr>
          <w:rFonts w:ascii="Times New Roman" w:hAnsi="Times New Roman" w:cs="Times New Roman"/>
        </w:rPr>
      </w:pPr>
      <w:r w:rsidRPr="00DA614B">
        <w:rPr>
          <w:rFonts w:ascii="Times New Roman" w:hAnsi="Times New Roman" w:cs="Times New Roman"/>
        </w:rPr>
        <w:t>Impact: High</w:t>
      </w:r>
    </w:p>
    <w:p w14:paraId="5B7F2CF2" w14:textId="77777777" w:rsidR="00160D08" w:rsidRPr="00DA614B" w:rsidRDefault="00160D08" w:rsidP="00C7065C">
      <w:pPr>
        <w:numPr>
          <w:ilvl w:val="0"/>
          <w:numId w:val="4"/>
        </w:numPr>
        <w:jc w:val="both"/>
        <w:rPr>
          <w:rFonts w:ascii="Times New Roman" w:hAnsi="Times New Roman" w:cs="Times New Roman"/>
        </w:rPr>
      </w:pPr>
      <w:r w:rsidRPr="00DA614B">
        <w:rPr>
          <w:rFonts w:ascii="Times New Roman" w:hAnsi="Times New Roman" w:cs="Times New Roman"/>
        </w:rPr>
        <w:t>Likelihood: High</w:t>
      </w:r>
    </w:p>
    <w:p w14:paraId="38EC261E" w14:textId="77777777" w:rsidR="00160D08" w:rsidRPr="00DA614B" w:rsidRDefault="00160D08" w:rsidP="00C7065C">
      <w:pPr>
        <w:numPr>
          <w:ilvl w:val="0"/>
          <w:numId w:val="4"/>
        </w:numPr>
        <w:jc w:val="both"/>
        <w:rPr>
          <w:rFonts w:ascii="Times New Roman" w:hAnsi="Times New Roman" w:cs="Times New Roman"/>
        </w:rPr>
      </w:pPr>
      <w:r w:rsidRPr="00DA614B">
        <w:rPr>
          <w:rFonts w:ascii="Times New Roman" w:hAnsi="Times New Roman" w:cs="Times New Roman"/>
        </w:rPr>
        <w:t>Mitigation Strategy:</w:t>
      </w:r>
    </w:p>
    <w:p w14:paraId="567F1D72" w14:textId="77777777" w:rsidR="00160D08" w:rsidRPr="00DA614B" w:rsidRDefault="00160D08" w:rsidP="00C7065C">
      <w:pPr>
        <w:numPr>
          <w:ilvl w:val="1"/>
          <w:numId w:val="4"/>
        </w:numPr>
        <w:jc w:val="both"/>
        <w:rPr>
          <w:rFonts w:ascii="Times New Roman" w:hAnsi="Times New Roman" w:cs="Times New Roman"/>
        </w:rPr>
      </w:pPr>
      <w:r w:rsidRPr="00DA614B">
        <w:rPr>
          <w:rFonts w:ascii="Times New Roman" w:hAnsi="Times New Roman" w:cs="Times New Roman"/>
        </w:rPr>
        <w:t>Break down tasks into smaller, manageable milestones.</w:t>
      </w:r>
    </w:p>
    <w:p w14:paraId="6599825E" w14:textId="539FF69D" w:rsidR="00160D08" w:rsidRPr="00DA614B" w:rsidRDefault="00160D08" w:rsidP="00C7065C">
      <w:pPr>
        <w:numPr>
          <w:ilvl w:val="1"/>
          <w:numId w:val="4"/>
        </w:numPr>
        <w:jc w:val="both"/>
        <w:rPr>
          <w:rFonts w:ascii="Times New Roman" w:hAnsi="Times New Roman" w:cs="Times New Roman"/>
        </w:rPr>
      </w:pPr>
      <w:r w:rsidRPr="00DA614B">
        <w:rPr>
          <w:rFonts w:ascii="Times New Roman" w:hAnsi="Times New Roman" w:cs="Times New Roman"/>
        </w:rPr>
        <w:t>Use project management tools (</w:t>
      </w:r>
      <w:r w:rsidR="00585B50" w:rsidRPr="00DA614B">
        <w:rPr>
          <w:rFonts w:ascii="Times New Roman" w:hAnsi="Times New Roman" w:cs="Times New Roman"/>
        </w:rPr>
        <w:t>Teamhood</w:t>
      </w:r>
      <w:r w:rsidRPr="00DA614B">
        <w:rPr>
          <w:rFonts w:ascii="Times New Roman" w:hAnsi="Times New Roman" w:cs="Times New Roman"/>
        </w:rPr>
        <w:t>) to monitor progress.</w:t>
      </w:r>
    </w:p>
    <w:p w14:paraId="0DBCCC27" w14:textId="2FB40541" w:rsidR="00160D08" w:rsidRPr="008D59D1" w:rsidRDefault="00160D08" w:rsidP="008D59D1">
      <w:pPr>
        <w:numPr>
          <w:ilvl w:val="1"/>
          <w:numId w:val="4"/>
        </w:numPr>
        <w:jc w:val="both"/>
        <w:rPr>
          <w:rFonts w:ascii="Times New Roman" w:hAnsi="Times New Roman" w:cs="Times New Roman"/>
        </w:rPr>
      </w:pPr>
      <w:r w:rsidRPr="00DA614B">
        <w:rPr>
          <w:rFonts w:ascii="Times New Roman" w:hAnsi="Times New Roman" w:cs="Times New Roman"/>
        </w:rPr>
        <w:t>Allocate buffer time in the Gantt chart for testing and debugging.</w:t>
      </w:r>
    </w:p>
    <w:p w14:paraId="515CFF73" w14:textId="77777777" w:rsidR="00A5690C" w:rsidRPr="00DA614B" w:rsidRDefault="00A5690C" w:rsidP="00C7065C">
      <w:pPr>
        <w:ind w:left="1440"/>
        <w:jc w:val="both"/>
        <w:rPr>
          <w:rFonts w:ascii="Times New Roman" w:hAnsi="Times New Roman" w:cs="Times New Roman"/>
        </w:rPr>
      </w:pPr>
    </w:p>
    <w:p w14:paraId="1EF0A83F" w14:textId="18858CB0" w:rsidR="00160D08" w:rsidRPr="00DA614B" w:rsidRDefault="00160D08" w:rsidP="009C3473">
      <w:pPr>
        <w:pStyle w:val="ListParagraph"/>
        <w:numPr>
          <w:ilvl w:val="0"/>
          <w:numId w:val="10"/>
        </w:numPr>
        <w:rPr>
          <w:rFonts w:ascii="Times New Roman" w:hAnsi="Times New Roman" w:cs="Times New Roman"/>
          <w:b/>
          <w:bCs/>
        </w:rPr>
      </w:pPr>
      <w:r w:rsidRPr="00DA614B">
        <w:rPr>
          <w:rFonts w:ascii="Times New Roman" w:hAnsi="Times New Roman" w:cs="Times New Roman"/>
          <w:b/>
          <w:bCs/>
        </w:rPr>
        <w:t xml:space="preserve"> Resource Constraints</w:t>
      </w:r>
    </w:p>
    <w:p w14:paraId="11733595" w14:textId="77777777" w:rsidR="00160D08" w:rsidRPr="00DA614B" w:rsidRDefault="00160D08" w:rsidP="00C7065C">
      <w:pPr>
        <w:numPr>
          <w:ilvl w:val="0"/>
          <w:numId w:val="5"/>
        </w:numPr>
        <w:jc w:val="both"/>
        <w:rPr>
          <w:rFonts w:ascii="Times New Roman" w:hAnsi="Times New Roman" w:cs="Times New Roman"/>
        </w:rPr>
      </w:pPr>
      <w:r w:rsidRPr="00DA614B">
        <w:rPr>
          <w:rFonts w:ascii="Times New Roman" w:hAnsi="Times New Roman" w:cs="Times New Roman"/>
        </w:rPr>
        <w:t>Risk: Limited access to required resources, such as blockchain nodes, testing environments, or collaboration tools.</w:t>
      </w:r>
    </w:p>
    <w:p w14:paraId="0BDB4D8E" w14:textId="77777777" w:rsidR="00160D08" w:rsidRPr="00DA614B" w:rsidRDefault="00160D08" w:rsidP="00C7065C">
      <w:pPr>
        <w:numPr>
          <w:ilvl w:val="0"/>
          <w:numId w:val="5"/>
        </w:numPr>
        <w:jc w:val="both"/>
        <w:rPr>
          <w:rFonts w:ascii="Times New Roman" w:hAnsi="Times New Roman" w:cs="Times New Roman"/>
        </w:rPr>
      </w:pPr>
      <w:r w:rsidRPr="00DA614B">
        <w:rPr>
          <w:rFonts w:ascii="Times New Roman" w:hAnsi="Times New Roman" w:cs="Times New Roman"/>
        </w:rPr>
        <w:lastRenderedPageBreak/>
        <w:t>Impact: Medium</w:t>
      </w:r>
    </w:p>
    <w:p w14:paraId="773AEB71" w14:textId="77777777" w:rsidR="00160D08" w:rsidRPr="00DA614B" w:rsidRDefault="00160D08" w:rsidP="00C7065C">
      <w:pPr>
        <w:numPr>
          <w:ilvl w:val="0"/>
          <w:numId w:val="5"/>
        </w:numPr>
        <w:jc w:val="both"/>
        <w:rPr>
          <w:rFonts w:ascii="Times New Roman" w:hAnsi="Times New Roman" w:cs="Times New Roman"/>
        </w:rPr>
      </w:pPr>
      <w:r w:rsidRPr="00DA614B">
        <w:rPr>
          <w:rFonts w:ascii="Times New Roman" w:hAnsi="Times New Roman" w:cs="Times New Roman"/>
        </w:rPr>
        <w:t>Likelihood: Medium</w:t>
      </w:r>
    </w:p>
    <w:p w14:paraId="2A674A5C" w14:textId="77777777" w:rsidR="00160D08" w:rsidRPr="00DA614B" w:rsidRDefault="00160D08" w:rsidP="00C7065C">
      <w:pPr>
        <w:numPr>
          <w:ilvl w:val="0"/>
          <w:numId w:val="5"/>
        </w:numPr>
        <w:jc w:val="both"/>
        <w:rPr>
          <w:rFonts w:ascii="Times New Roman" w:hAnsi="Times New Roman" w:cs="Times New Roman"/>
        </w:rPr>
      </w:pPr>
      <w:r w:rsidRPr="00DA614B">
        <w:rPr>
          <w:rFonts w:ascii="Times New Roman" w:hAnsi="Times New Roman" w:cs="Times New Roman"/>
        </w:rPr>
        <w:t>Mitigation Strategy:</w:t>
      </w:r>
    </w:p>
    <w:p w14:paraId="579C6C15" w14:textId="4B3C96BB" w:rsidR="00160D08" w:rsidRPr="00DA614B" w:rsidRDefault="00160D08" w:rsidP="00C7065C">
      <w:pPr>
        <w:numPr>
          <w:ilvl w:val="1"/>
          <w:numId w:val="5"/>
        </w:numPr>
        <w:jc w:val="both"/>
        <w:rPr>
          <w:rFonts w:ascii="Times New Roman" w:hAnsi="Times New Roman" w:cs="Times New Roman"/>
        </w:rPr>
      </w:pPr>
      <w:r w:rsidRPr="00DA614B">
        <w:rPr>
          <w:rFonts w:ascii="Times New Roman" w:hAnsi="Times New Roman" w:cs="Times New Roman"/>
        </w:rPr>
        <w:t xml:space="preserve">Use free blockchain test networks like </w:t>
      </w:r>
      <w:proofErr w:type="spellStart"/>
      <w:r w:rsidR="007D2D32" w:rsidRPr="00DA614B">
        <w:rPr>
          <w:rFonts w:ascii="Times New Roman" w:hAnsi="Times New Roman" w:cs="Times New Roman"/>
        </w:rPr>
        <w:t>Sepolia</w:t>
      </w:r>
      <w:r w:rsidRPr="00DA614B">
        <w:rPr>
          <w:rFonts w:ascii="Times New Roman" w:hAnsi="Times New Roman" w:cs="Times New Roman"/>
        </w:rPr>
        <w:t>’s</w:t>
      </w:r>
      <w:proofErr w:type="spellEnd"/>
      <w:r w:rsidRPr="00DA614B">
        <w:rPr>
          <w:rFonts w:ascii="Times New Roman" w:hAnsi="Times New Roman" w:cs="Times New Roman"/>
        </w:rPr>
        <w:t xml:space="preserve"> </w:t>
      </w:r>
      <w:proofErr w:type="spellStart"/>
      <w:r w:rsidRPr="00DA614B">
        <w:rPr>
          <w:rFonts w:ascii="Times New Roman" w:hAnsi="Times New Roman" w:cs="Times New Roman"/>
        </w:rPr>
        <w:t>testne</w:t>
      </w:r>
      <w:r w:rsidR="00610C10" w:rsidRPr="00DA614B">
        <w:rPr>
          <w:rFonts w:ascii="Times New Roman" w:hAnsi="Times New Roman" w:cs="Times New Roman"/>
        </w:rPr>
        <w:t>t</w:t>
      </w:r>
      <w:proofErr w:type="spellEnd"/>
      <w:r w:rsidR="00610C10" w:rsidRPr="00DA614B">
        <w:rPr>
          <w:rFonts w:ascii="Times New Roman" w:hAnsi="Times New Roman" w:cs="Times New Roman"/>
        </w:rPr>
        <w:t>.</w:t>
      </w:r>
    </w:p>
    <w:p w14:paraId="26EB5878" w14:textId="77777777" w:rsidR="00160D08" w:rsidRPr="00DA614B" w:rsidRDefault="00160D08" w:rsidP="00C7065C">
      <w:pPr>
        <w:numPr>
          <w:ilvl w:val="1"/>
          <w:numId w:val="5"/>
        </w:numPr>
        <w:jc w:val="both"/>
        <w:rPr>
          <w:rFonts w:ascii="Times New Roman" w:hAnsi="Times New Roman" w:cs="Times New Roman"/>
        </w:rPr>
      </w:pPr>
      <w:r w:rsidRPr="00DA614B">
        <w:rPr>
          <w:rFonts w:ascii="Times New Roman" w:hAnsi="Times New Roman" w:cs="Times New Roman"/>
        </w:rPr>
        <w:t>Leverage free tools like GitHub for version control and collaboration.</w:t>
      </w:r>
    </w:p>
    <w:p w14:paraId="7E74F7E7" w14:textId="77777777" w:rsidR="00266CDC" w:rsidRPr="00DA614B" w:rsidRDefault="00266CDC" w:rsidP="00266CDC">
      <w:pPr>
        <w:ind w:left="1440"/>
        <w:rPr>
          <w:rFonts w:ascii="Times New Roman" w:hAnsi="Times New Roman" w:cs="Times New Roman"/>
        </w:rPr>
      </w:pPr>
    </w:p>
    <w:p w14:paraId="7A67E9C7" w14:textId="50E77DCC" w:rsidR="00160D08" w:rsidRPr="00DA614B" w:rsidRDefault="00160D08" w:rsidP="009C3473">
      <w:pPr>
        <w:pStyle w:val="ListParagraph"/>
        <w:numPr>
          <w:ilvl w:val="0"/>
          <w:numId w:val="10"/>
        </w:numPr>
        <w:rPr>
          <w:rFonts w:ascii="Times New Roman" w:hAnsi="Times New Roman" w:cs="Times New Roman"/>
          <w:b/>
          <w:bCs/>
        </w:rPr>
      </w:pPr>
      <w:r w:rsidRPr="00DA614B">
        <w:rPr>
          <w:rFonts w:ascii="Times New Roman" w:hAnsi="Times New Roman" w:cs="Times New Roman"/>
        </w:rPr>
        <w:t xml:space="preserve"> </w:t>
      </w:r>
      <w:r w:rsidRPr="00DA614B">
        <w:rPr>
          <w:rFonts w:ascii="Times New Roman" w:hAnsi="Times New Roman" w:cs="Times New Roman"/>
          <w:b/>
          <w:bCs/>
        </w:rPr>
        <w:t>Scope Creep</w:t>
      </w:r>
    </w:p>
    <w:p w14:paraId="7F806369" w14:textId="77777777" w:rsidR="00160D08" w:rsidRPr="00DA614B" w:rsidRDefault="00160D08" w:rsidP="00C7065C">
      <w:pPr>
        <w:numPr>
          <w:ilvl w:val="0"/>
          <w:numId w:val="6"/>
        </w:numPr>
        <w:jc w:val="both"/>
        <w:rPr>
          <w:rFonts w:ascii="Times New Roman" w:hAnsi="Times New Roman" w:cs="Times New Roman"/>
        </w:rPr>
      </w:pPr>
      <w:r w:rsidRPr="00DA614B">
        <w:rPr>
          <w:rFonts w:ascii="Times New Roman" w:hAnsi="Times New Roman" w:cs="Times New Roman"/>
        </w:rPr>
        <w:t>Risk: Expanding the project scope beyond the original objectives, adding unnecessary features, which can lead to missed deadlines.</w:t>
      </w:r>
    </w:p>
    <w:p w14:paraId="7B72B78A" w14:textId="77777777" w:rsidR="00160D08" w:rsidRPr="00DA614B" w:rsidRDefault="00160D08" w:rsidP="00C7065C">
      <w:pPr>
        <w:numPr>
          <w:ilvl w:val="0"/>
          <w:numId w:val="6"/>
        </w:numPr>
        <w:jc w:val="both"/>
        <w:rPr>
          <w:rFonts w:ascii="Times New Roman" w:hAnsi="Times New Roman" w:cs="Times New Roman"/>
        </w:rPr>
      </w:pPr>
      <w:r w:rsidRPr="00DA614B">
        <w:rPr>
          <w:rFonts w:ascii="Times New Roman" w:hAnsi="Times New Roman" w:cs="Times New Roman"/>
        </w:rPr>
        <w:t>Impact: Medium</w:t>
      </w:r>
    </w:p>
    <w:p w14:paraId="7AF827D5" w14:textId="77777777" w:rsidR="00160D08" w:rsidRPr="00DA614B" w:rsidRDefault="00160D08" w:rsidP="00C7065C">
      <w:pPr>
        <w:numPr>
          <w:ilvl w:val="0"/>
          <w:numId w:val="6"/>
        </w:numPr>
        <w:jc w:val="both"/>
        <w:rPr>
          <w:rFonts w:ascii="Times New Roman" w:hAnsi="Times New Roman" w:cs="Times New Roman"/>
        </w:rPr>
      </w:pPr>
      <w:r w:rsidRPr="00DA614B">
        <w:rPr>
          <w:rFonts w:ascii="Times New Roman" w:hAnsi="Times New Roman" w:cs="Times New Roman"/>
        </w:rPr>
        <w:t>Likelihood: High</w:t>
      </w:r>
    </w:p>
    <w:p w14:paraId="1D1D1C94" w14:textId="77777777" w:rsidR="00160D08" w:rsidRPr="00DA614B" w:rsidRDefault="00160D08" w:rsidP="00C7065C">
      <w:pPr>
        <w:numPr>
          <w:ilvl w:val="0"/>
          <w:numId w:val="6"/>
        </w:numPr>
        <w:jc w:val="both"/>
        <w:rPr>
          <w:rFonts w:ascii="Times New Roman" w:hAnsi="Times New Roman" w:cs="Times New Roman"/>
        </w:rPr>
      </w:pPr>
      <w:r w:rsidRPr="00DA614B">
        <w:rPr>
          <w:rFonts w:ascii="Times New Roman" w:hAnsi="Times New Roman" w:cs="Times New Roman"/>
        </w:rPr>
        <w:t>Mitigation Strategy:</w:t>
      </w:r>
    </w:p>
    <w:p w14:paraId="00DE1989" w14:textId="77777777" w:rsidR="00160D08" w:rsidRPr="00DA614B" w:rsidRDefault="00160D08" w:rsidP="00C7065C">
      <w:pPr>
        <w:numPr>
          <w:ilvl w:val="1"/>
          <w:numId w:val="6"/>
        </w:numPr>
        <w:jc w:val="both"/>
        <w:rPr>
          <w:rFonts w:ascii="Times New Roman" w:hAnsi="Times New Roman" w:cs="Times New Roman"/>
        </w:rPr>
      </w:pPr>
      <w:r w:rsidRPr="00DA614B">
        <w:rPr>
          <w:rFonts w:ascii="Times New Roman" w:hAnsi="Times New Roman" w:cs="Times New Roman"/>
        </w:rPr>
        <w:t>Clearly define the scope at the beginning and stick to it.</w:t>
      </w:r>
    </w:p>
    <w:p w14:paraId="77FA837D" w14:textId="2D4808C7" w:rsidR="00266CDC" w:rsidRPr="00DA614B" w:rsidRDefault="00160D08" w:rsidP="00C7065C">
      <w:pPr>
        <w:numPr>
          <w:ilvl w:val="1"/>
          <w:numId w:val="6"/>
        </w:numPr>
        <w:jc w:val="both"/>
        <w:rPr>
          <w:rFonts w:ascii="Times New Roman" w:hAnsi="Times New Roman" w:cs="Times New Roman"/>
        </w:rPr>
      </w:pPr>
      <w:r w:rsidRPr="00DA614B">
        <w:rPr>
          <w:rFonts w:ascii="Times New Roman" w:hAnsi="Times New Roman" w:cs="Times New Roman"/>
        </w:rPr>
        <w:t>Use a scope management plan to address any proposed changes.</w:t>
      </w:r>
    </w:p>
    <w:p w14:paraId="54FE6858" w14:textId="77777777" w:rsidR="00AC24A6" w:rsidRPr="00DA614B" w:rsidRDefault="00AC24A6" w:rsidP="00266CDC">
      <w:pPr>
        <w:ind w:left="1440"/>
        <w:rPr>
          <w:rFonts w:ascii="Times New Roman" w:hAnsi="Times New Roman" w:cs="Times New Roman"/>
        </w:rPr>
      </w:pPr>
    </w:p>
    <w:p w14:paraId="43D95A87" w14:textId="0F0BCBA4" w:rsidR="00160D08" w:rsidRPr="00DA614B" w:rsidRDefault="00160D08" w:rsidP="009C3473">
      <w:pPr>
        <w:pStyle w:val="ListParagraph"/>
        <w:numPr>
          <w:ilvl w:val="0"/>
          <w:numId w:val="10"/>
        </w:numPr>
        <w:rPr>
          <w:rFonts w:ascii="Times New Roman" w:hAnsi="Times New Roman" w:cs="Times New Roman"/>
          <w:b/>
          <w:bCs/>
        </w:rPr>
      </w:pPr>
      <w:r w:rsidRPr="00DA614B">
        <w:rPr>
          <w:rFonts w:ascii="Times New Roman" w:hAnsi="Times New Roman" w:cs="Times New Roman"/>
        </w:rPr>
        <w:t xml:space="preserve"> </w:t>
      </w:r>
      <w:r w:rsidRPr="00DA614B">
        <w:rPr>
          <w:rFonts w:ascii="Times New Roman" w:hAnsi="Times New Roman" w:cs="Times New Roman"/>
          <w:b/>
          <w:bCs/>
        </w:rPr>
        <w:t>Integration Challenges</w:t>
      </w:r>
    </w:p>
    <w:p w14:paraId="0472D50C" w14:textId="77777777" w:rsidR="00160D08" w:rsidRPr="00DA614B" w:rsidRDefault="00160D08" w:rsidP="00C7065C">
      <w:pPr>
        <w:numPr>
          <w:ilvl w:val="0"/>
          <w:numId w:val="7"/>
        </w:numPr>
        <w:jc w:val="both"/>
        <w:rPr>
          <w:rFonts w:ascii="Times New Roman" w:hAnsi="Times New Roman" w:cs="Times New Roman"/>
        </w:rPr>
      </w:pPr>
      <w:r w:rsidRPr="00DA614B">
        <w:rPr>
          <w:rFonts w:ascii="Times New Roman" w:hAnsi="Times New Roman" w:cs="Times New Roman"/>
        </w:rPr>
        <w:t>Risk: Issues may arise when integrating blockchain with the web application or ensuring that different modules work together smoothly.</w:t>
      </w:r>
    </w:p>
    <w:p w14:paraId="4463E555" w14:textId="77777777" w:rsidR="00160D08" w:rsidRPr="00DA614B" w:rsidRDefault="00160D08" w:rsidP="00C7065C">
      <w:pPr>
        <w:numPr>
          <w:ilvl w:val="0"/>
          <w:numId w:val="7"/>
        </w:numPr>
        <w:jc w:val="both"/>
        <w:rPr>
          <w:rFonts w:ascii="Times New Roman" w:hAnsi="Times New Roman" w:cs="Times New Roman"/>
        </w:rPr>
      </w:pPr>
      <w:r w:rsidRPr="00DA614B">
        <w:rPr>
          <w:rFonts w:ascii="Times New Roman" w:hAnsi="Times New Roman" w:cs="Times New Roman"/>
        </w:rPr>
        <w:t>Impact: High</w:t>
      </w:r>
    </w:p>
    <w:p w14:paraId="4761BBA8" w14:textId="77777777" w:rsidR="00160D08" w:rsidRPr="00DA614B" w:rsidRDefault="00160D08" w:rsidP="00C7065C">
      <w:pPr>
        <w:numPr>
          <w:ilvl w:val="0"/>
          <w:numId w:val="7"/>
        </w:numPr>
        <w:jc w:val="both"/>
        <w:rPr>
          <w:rFonts w:ascii="Times New Roman" w:hAnsi="Times New Roman" w:cs="Times New Roman"/>
        </w:rPr>
      </w:pPr>
      <w:r w:rsidRPr="00DA614B">
        <w:rPr>
          <w:rFonts w:ascii="Times New Roman" w:hAnsi="Times New Roman" w:cs="Times New Roman"/>
        </w:rPr>
        <w:t>Likelihood: Medium</w:t>
      </w:r>
    </w:p>
    <w:p w14:paraId="0B68E457" w14:textId="77777777" w:rsidR="00160D08" w:rsidRPr="00DA614B" w:rsidRDefault="00160D08" w:rsidP="00C7065C">
      <w:pPr>
        <w:numPr>
          <w:ilvl w:val="0"/>
          <w:numId w:val="7"/>
        </w:numPr>
        <w:jc w:val="both"/>
        <w:rPr>
          <w:rFonts w:ascii="Times New Roman" w:hAnsi="Times New Roman" w:cs="Times New Roman"/>
        </w:rPr>
      </w:pPr>
      <w:r w:rsidRPr="00DA614B">
        <w:rPr>
          <w:rFonts w:ascii="Times New Roman" w:hAnsi="Times New Roman" w:cs="Times New Roman"/>
        </w:rPr>
        <w:t>Mitigation Strategy:</w:t>
      </w:r>
    </w:p>
    <w:p w14:paraId="520C9BF2" w14:textId="77777777" w:rsidR="00160D08" w:rsidRPr="00DA614B" w:rsidRDefault="00160D08" w:rsidP="00C7065C">
      <w:pPr>
        <w:numPr>
          <w:ilvl w:val="1"/>
          <w:numId w:val="7"/>
        </w:numPr>
        <w:jc w:val="both"/>
        <w:rPr>
          <w:rFonts w:ascii="Times New Roman" w:hAnsi="Times New Roman" w:cs="Times New Roman"/>
        </w:rPr>
      </w:pPr>
      <w:r w:rsidRPr="00DA614B">
        <w:rPr>
          <w:rFonts w:ascii="Times New Roman" w:hAnsi="Times New Roman" w:cs="Times New Roman"/>
        </w:rPr>
        <w:t>Start with smaller, independent modules and test them separately before integration.</w:t>
      </w:r>
    </w:p>
    <w:p w14:paraId="48C7718C" w14:textId="77777777" w:rsidR="00160D08" w:rsidRPr="00DA614B" w:rsidRDefault="00160D08" w:rsidP="00C7065C">
      <w:pPr>
        <w:numPr>
          <w:ilvl w:val="1"/>
          <w:numId w:val="7"/>
        </w:numPr>
        <w:jc w:val="both"/>
        <w:rPr>
          <w:rFonts w:ascii="Times New Roman" w:hAnsi="Times New Roman" w:cs="Times New Roman"/>
        </w:rPr>
      </w:pPr>
      <w:r w:rsidRPr="00DA614B">
        <w:rPr>
          <w:rFonts w:ascii="Times New Roman" w:hAnsi="Times New Roman" w:cs="Times New Roman"/>
        </w:rPr>
        <w:t>Perform thorough integration testing early in the project to identify and resolve issues.</w:t>
      </w:r>
    </w:p>
    <w:p w14:paraId="0DA75071" w14:textId="77777777" w:rsidR="00266CDC" w:rsidRPr="00DA614B" w:rsidRDefault="00266CDC" w:rsidP="00266CDC">
      <w:pPr>
        <w:ind w:left="1440"/>
        <w:rPr>
          <w:rFonts w:ascii="Times New Roman" w:hAnsi="Times New Roman" w:cs="Times New Roman"/>
        </w:rPr>
      </w:pPr>
    </w:p>
    <w:p w14:paraId="304CE66A" w14:textId="5CFBF421" w:rsidR="00160D08" w:rsidRPr="00DA614B" w:rsidRDefault="00160D08" w:rsidP="009C3473">
      <w:pPr>
        <w:pStyle w:val="ListParagraph"/>
        <w:numPr>
          <w:ilvl w:val="0"/>
          <w:numId w:val="10"/>
        </w:numPr>
        <w:rPr>
          <w:rFonts w:ascii="Times New Roman" w:hAnsi="Times New Roman" w:cs="Times New Roman"/>
          <w:b/>
          <w:bCs/>
        </w:rPr>
      </w:pPr>
      <w:r w:rsidRPr="00DA614B">
        <w:rPr>
          <w:rFonts w:ascii="Times New Roman" w:hAnsi="Times New Roman" w:cs="Times New Roman"/>
        </w:rPr>
        <w:t xml:space="preserve"> </w:t>
      </w:r>
      <w:r w:rsidRPr="00DA614B">
        <w:rPr>
          <w:rFonts w:ascii="Times New Roman" w:hAnsi="Times New Roman" w:cs="Times New Roman"/>
          <w:b/>
          <w:bCs/>
        </w:rPr>
        <w:t>Testing and Debugging Complexity</w:t>
      </w:r>
    </w:p>
    <w:p w14:paraId="1130305A" w14:textId="77777777" w:rsidR="00160D08" w:rsidRPr="00DA614B" w:rsidRDefault="00160D08" w:rsidP="00C7065C">
      <w:pPr>
        <w:numPr>
          <w:ilvl w:val="0"/>
          <w:numId w:val="8"/>
        </w:numPr>
        <w:jc w:val="both"/>
        <w:rPr>
          <w:rFonts w:ascii="Times New Roman" w:hAnsi="Times New Roman" w:cs="Times New Roman"/>
        </w:rPr>
      </w:pPr>
      <w:r w:rsidRPr="00DA614B">
        <w:rPr>
          <w:rFonts w:ascii="Times New Roman" w:hAnsi="Times New Roman" w:cs="Times New Roman"/>
        </w:rPr>
        <w:t>Risk: Blockchain systems can be challenging to debug and test due to their decentralized nature.</w:t>
      </w:r>
    </w:p>
    <w:p w14:paraId="00BB96E2" w14:textId="77777777" w:rsidR="00160D08" w:rsidRPr="00DA614B" w:rsidRDefault="00160D08" w:rsidP="00C7065C">
      <w:pPr>
        <w:numPr>
          <w:ilvl w:val="0"/>
          <w:numId w:val="8"/>
        </w:numPr>
        <w:jc w:val="both"/>
        <w:rPr>
          <w:rFonts w:ascii="Times New Roman" w:hAnsi="Times New Roman" w:cs="Times New Roman"/>
        </w:rPr>
      </w:pPr>
      <w:r w:rsidRPr="00DA614B">
        <w:rPr>
          <w:rFonts w:ascii="Times New Roman" w:hAnsi="Times New Roman" w:cs="Times New Roman"/>
        </w:rPr>
        <w:t>Impact: High</w:t>
      </w:r>
    </w:p>
    <w:p w14:paraId="379819B2" w14:textId="77777777" w:rsidR="00160D08" w:rsidRPr="00DA614B" w:rsidRDefault="00160D08" w:rsidP="00C7065C">
      <w:pPr>
        <w:numPr>
          <w:ilvl w:val="0"/>
          <w:numId w:val="8"/>
        </w:numPr>
        <w:jc w:val="both"/>
        <w:rPr>
          <w:rFonts w:ascii="Times New Roman" w:hAnsi="Times New Roman" w:cs="Times New Roman"/>
        </w:rPr>
      </w:pPr>
      <w:r w:rsidRPr="00DA614B">
        <w:rPr>
          <w:rFonts w:ascii="Times New Roman" w:hAnsi="Times New Roman" w:cs="Times New Roman"/>
        </w:rPr>
        <w:t>Likelihood: Medium</w:t>
      </w:r>
    </w:p>
    <w:p w14:paraId="611E80FA" w14:textId="77777777" w:rsidR="00160D08" w:rsidRPr="00DA614B" w:rsidRDefault="00160D08" w:rsidP="00C7065C">
      <w:pPr>
        <w:numPr>
          <w:ilvl w:val="0"/>
          <w:numId w:val="8"/>
        </w:numPr>
        <w:jc w:val="both"/>
        <w:rPr>
          <w:rFonts w:ascii="Times New Roman" w:hAnsi="Times New Roman" w:cs="Times New Roman"/>
        </w:rPr>
      </w:pPr>
      <w:r w:rsidRPr="00DA614B">
        <w:rPr>
          <w:rFonts w:ascii="Times New Roman" w:hAnsi="Times New Roman" w:cs="Times New Roman"/>
        </w:rPr>
        <w:t>Mitigation Strategy:</w:t>
      </w:r>
    </w:p>
    <w:p w14:paraId="6A46EEC7" w14:textId="77777777" w:rsidR="00160D08" w:rsidRPr="00DA614B" w:rsidRDefault="00160D08" w:rsidP="00C7065C">
      <w:pPr>
        <w:numPr>
          <w:ilvl w:val="1"/>
          <w:numId w:val="8"/>
        </w:numPr>
        <w:jc w:val="both"/>
        <w:rPr>
          <w:rFonts w:ascii="Times New Roman" w:hAnsi="Times New Roman" w:cs="Times New Roman"/>
        </w:rPr>
      </w:pPr>
      <w:r w:rsidRPr="00DA614B">
        <w:rPr>
          <w:rFonts w:ascii="Times New Roman" w:hAnsi="Times New Roman" w:cs="Times New Roman"/>
        </w:rPr>
        <w:t xml:space="preserve">Use blockchain simulators or </w:t>
      </w:r>
      <w:proofErr w:type="spellStart"/>
      <w:r w:rsidRPr="00DA614B">
        <w:rPr>
          <w:rFonts w:ascii="Times New Roman" w:hAnsi="Times New Roman" w:cs="Times New Roman"/>
        </w:rPr>
        <w:t>testnets</w:t>
      </w:r>
      <w:proofErr w:type="spellEnd"/>
      <w:r w:rsidRPr="00DA614B">
        <w:rPr>
          <w:rFonts w:ascii="Times New Roman" w:hAnsi="Times New Roman" w:cs="Times New Roman"/>
        </w:rPr>
        <w:t xml:space="preserve"> to conduct extensive testing.</w:t>
      </w:r>
    </w:p>
    <w:p w14:paraId="3E434114" w14:textId="77777777" w:rsidR="00160D08" w:rsidRPr="00DA614B" w:rsidRDefault="00160D08" w:rsidP="00C7065C">
      <w:pPr>
        <w:numPr>
          <w:ilvl w:val="1"/>
          <w:numId w:val="8"/>
        </w:numPr>
        <w:jc w:val="both"/>
        <w:rPr>
          <w:rFonts w:ascii="Times New Roman" w:hAnsi="Times New Roman" w:cs="Times New Roman"/>
        </w:rPr>
      </w:pPr>
      <w:r w:rsidRPr="00DA614B">
        <w:rPr>
          <w:rFonts w:ascii="Times New Roman" w:hAnsi="Times New Roman" w:cs="Times New Roman"/>
        </w:rPr>
        <w:t>Implement automated testing and continuous integration (CI) pipelines to reduce errors.</w:t>
      </w:r>
    </w:p>
    <w:p w14:paraId="686B3E14" w14:textId="1FD44770" w:rsidR="00BD0BA5" w:rsidRPr="00DA614B" w:rsidRDefault="00160D08" w:rsidP="00C7065C">
      <w:pPr>
        <w:numPr>
          <w:ilvl w:val="1"/>
          <w:numId w:val="8"/>
        </w:numPr>
        <w:jc w:val="both"/>
        <w:rPr>
          <w:rFonts w:ascii="Times New Roman" w:hAnsi="Times New Roman" w:cs="Times New Roman"/>
        </w:rPr>
      </w:pPr>
      <w:r w:rsidRPr="00DA614B">
        <w:rPr>
          <w:rFonts w:ascii="Times New Roman" w:hAnsi="Times New Roman" w:cs="Times New Roman"/>
        </w:rPr>
        <w:t>Allocate additional time for testing within the project timeline.</w:t>
      </w:r>
    </w:p>
    <w:p w14:paraId="244AD226" w14:textId="77777777" w:rsidR="00B627AF" w:rsidRPr="00DA614B" w:rsidRDefault="00B627AF">
      <w:pPr>
        <w:rPr>
          <w:rFonts w:ascii="Times New Roman" w:hAnsi="Times New Roman" w:cs="Times New Roman"/>
        </w:rPr>
      </w:pPr>
    </w:p>
    <w:p w14:paraId="5399A5CC" w14:textId="77777777" w:rsidR="00B627AF" w:rsidRPr="00DA614B" w:rsidRDefault="00B627AF">
      <w:pPr>
        <w:rPr>
          <w:rFonts w:ascii="Times New Roman" w:hAnsi="Times New Roman" w:cs="Times New Roman"/>
        </w:rPr>
      </w:pPr>
    </w:p>
    <w:p w14:paraId="1AB40340" w14:textId="77777777" w:rsidR="00B627AF" w:rsidRPr="00DA614B" w:rsidRDefault="00B627AF">
      <w:pPr>
        <w:rPr>
          <w:rFonts w:ascii="Times New Roman" w:hAnsi="Times New Roman" w:cs="Times New Roman"/>
        </w:rPr>
      </w:pPr>
    </w:p>
    <w:p w14:paraId="5DD056F6" w14:textId="77777777" w:rsidR="00B627AF" w:rsidRPr="00DA614B" w:rsidRDefault="00B627AF">
      <w:pPr>
        <w:rPr>
          <w:rFonts w:ascii="Times New Roman" w:hAnsi="Times New Roman" w:cs="Times New Roman"/>
        </w:rPr>
      </w:pPr>
    </w:p>
    <w:p w14:paraId="031FD8BC" w14:textId="77777777" w:rsidR="00B627AF" w:rsidRPr="00DA614B" w:rsidRDefault="00B627AF">
      <w:pPr>
        <w:rPr>
          <w:rFonts w:ascii="Times New Roman" w:hAnsi="Times New Roman" w:cs="Times New Roman"/>
        </w:rPr>
      </w:pPr>
    </w:p>
    <w:p w14:paraId="1E0C85FE" w14:textId="77777777" w:rsidR="00B627AF" w:rsidRPr="00DA614B" w:rsidRDefault="00B627AF">
      <w:pPr>
        <w:rPr>
          <w:rFonts w:ascii="Times New Roman" w:hAnsi="Times New Roman" w:cs="Times New Roman"/>
        </w:rPr>
      </w:pPr>
    </w:p>
    <w:p w14:paraId="18E7C086" w14:textId="77777777" w:rsidR="00B627AF" w:rsidRPr="00DA614B" w:rsidRDefault="00B627AF">
      <w:pPr>
        <w:rPr>
          <w:rFonts w:ascii="Times New Roman" w:hAnsi="Times New Roman" w:cs="Times New Roman"/>
        </w:rPr>
      </w:pPr>
    </w:p>
    <w:p w14:paraId="3E15CD87" w14:textId="77777777" w:rsidR="00B627AF" w:rsidRPr="00DA614B" w:rsidRDefault="00B627AF">
      <w:pPr>
        <w:rPr>
          <w:rFonts w:ascii="Times New Roman" w:hAnsi="Times New Roman" w:cs="Times New Roman"/>
        </w:rPr>
      </w:pPr>
    </w:p>
    <w:p w14:paraId="0F56A12A" w14:textId="77777777" w:rsidR="00B627AF" w:rsidRPr="00DA614B" w:rsidRDefault="00B627AF">
      <w:pPr>
        <w:rPr>
          <w:rFonts w:ascii="Times New Roman" w:hAnsi="Times New Roman" w:cs="Times New Roman"/>
        </w:rPr>
      </w:pPr>
    </w:p>
    <w:p w14:paraId="04F61877" w14:textId="3B3BB7A8" w:rsidR="00493632" w:rsidRPr="00DA614B" w:rsidRDefault="00493632" w:rsidP="00493632">
      <w:pPr>
        <w:pStyle w:val="Heading3"/>
        <w:rPr>
          <w:rStyle w:val="IntenseReference"/>
          <w:rFonts w:ascii="Times New Roman" w:hAnsi="Times New Roman" w:cs="Times New Roman"/>
          <w:b/>
          <w:spacing w:val="0"/>
          <w:sz w:val="40"/>
          <w:szCs w:val="40"/>
        </w:rPr>
      </w:pPr>
      <w:r w:rsidRPr="00DA614B">
        <w:rPr>
          <w:rFonts w:ascii="Times New Roman" w:hAnsi="Times New Roman" w:cs="Times New Roman"/>
          <w:b/>
          <w:noProof/>
        </w:rPr>
        <w:lastRenderedPageBreak/>
        <w:drawing>
          <wp:anchor distT="0" distB="0" distL="114300" distR="114300" simplePos="0" relativeHeight="251658240" behindDoc="0" locked="0" layoutInCell="1" allowOverlap="1" wp14:anchorId="7768643A" wp14:editId="5F0B3181">
            <wp:simplePos x="0" y="0"/>
            <wp:positionH relativeFrom="margin">
              <wp:align>left</wp:align>
            </wp:positionH>
            <wp:positionV relativeFrom="paragraph">
              <wp:posOffset>523875</wp:posOffset>
            </wp:positionV>
            <wp:extent cx="5727700" cy="2841625"/>
            <wp:effectExtent l="19050" t="19050" r="25400" b="15875"/>
            <wp:wrapTopAndBottom/>
            <wp:docPr id="1519837355"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2841625"/>
                    </a:xfrm>
                    <a:prstGeom prst="rect">
                      <a:avLst/>
                    </a:prstGeom>
                    <a:noFill/>
                    <a:ln>
                      <a:solidFill>
                        <a:schemeClr val="tx1"/>
                      </a:solidFill>
                    </a:ln>
                  </pic:spPr>
                </pic:pic>
              </a:graphicData>
            </a:graphic>
          </wp:anchor>
        </w:drawing>
      </w:r>
      <w:r w:rsidR="0013653B" w:rsidRPr="00DA614B">
        <w:rPr>
          <w:rStyle w:val="IntenseReference"/>
          <w:rFonts w:ascii="Times New Roman" w:hAnsi="Times New Roman" w:cs="Times New Roman"/>
          <w:b/>
          <w:spacing w:val="0"/>
          <w:sz w:val="40"/>
          <w:szCs w:val="40"/>
        </w:rPr>
        <w:t xml:space="preserve">Proposed </w:t>
      </w:r>
      <w:r w:rsidR="00BA0ED7" w:rsidRPr="00DA614B">
        <w:rPr>
          <w:rStyle w:val="IntenseReference"/>
          <w:rFonts w:ascii="Times New Roman" w:hAnsi="Times New Roman" w:cs="Times New Roman"/>
          <w:b/>
          <w:spacing w:val="0"/>
          <w:sz w:val="40"/>
          <w:szCs w:val="40"/>
        </w:rPr>
        <w:t xml:space="preserve">Gantt </w:t>
      </w:r>
      <w:r w:rsidRPr="00DA614B">
        <w:rPr>
          <w:rStyle w:val="IntenseReference"/>
          <w:rFonts w:ascii="Times New Roman" w:hAnsi="Times New Roman" w:cs="Times New Roman"/>
          <w:b/>
          <w:spacing w:val="0"/>
          <w:sz w:val="40"/>
          <w:szCs w:val="40"/>
        </w:rPr>
        <w:t>Chart</w:t>
      </w:r>
    </w:p>
    <w:p w14:paraId="250F6A17" w14:textId="77777777" w:rsidR="006806E5" w:rsidRPr="00DA614B" w:rsidRDefault="006806E5" w:rsidP="006806E5">
      <w:pPr>
        <w:rPr>
          <w:rFonts w:ascii="Times New Roman" w:hAnsi="Times New Roman" w:cs="Times New Roman"/>
        </w:rPr>
      </w:pPr>
    </w:p>
    <w:p w14:paraId="386EF9AA" w14:textId="78D7D777" w:rsidR="0060005C" w:rsidRPr="00DA614B" w:rsidRDefault="00217B00" w:rsidP="00253EB4">
      <w:pPr>
        <w:jc w:val="center"/>
        <w:rPr>
          <w:rFonts w:ascii="Times New Roman" w:hAnsi="Times New Roman" w:cs="Times New Roman"/>
        </w:rPr>
      </w:pPr>
      <w:r w:rsidRPr="00DA614B">
        <w:rPr>
          <w:rFonts w:ascii="Times New Roman" w:hAnsi="Times New Roman" w:cs="Times New Roman"/>
        </w:rPr>
        <w:t xml:space="preserve">Figure 1.0: Project Gantt </w:t>
      </w:r>
      <w:r w:rsidR="002E6108" w:rsidRPr="00DA614B">
        <w:rPr>
          <w:rFonts w:ascii="Times New Roman" w:hAnsi="Times New Roman" w:cs="Times New Roman"/>
        </w:rPr>
        <w:t>C</w:t>
      </w:r>
      <w:r w:rsidRPr="00DA614B">
        <w:rPr>
          <w:rFonts w:ascii="Times New Roman" w:hAnsi="Times New Roman" w:cs="Times New Roman"/>
        </w:rPr>
        <w:t>hart</w:t>
      </w:r>
    </w:p>
    <w:p w14:paraId="288CD2F8" w14:textId="2A8F5617" w:rsidR="0060005C" w:rsidRPr="00DA614B" w:rsidRDefault="0060005C" w:rsidP="00253EB4">
      <w:pPr>
        <w:jc w:val="center"/>
        <w:rPr>
          <w:rFonts w:ascii="Times New Roman" w:hAnsi="Times New Roman" w:cs="Times New Roman"/>
        </w:rPr>
      </w:pPr>
    </w:p>
    <w:p w14:paraId="60D110C4" w14:textId="6D6D21E6" w:rsidR="00CA4110" w:rsidRPr="00DA614B" w:rsidRDefault="00CA4110" w:rsidP="00253EB4">
      <w:pPr>
        <w:jc w:val="center"/>
        <w:rPr>
          <w:rFonts w:ascii="Times New Roman" w:hAnsi="Times New Roman" w:cs="Times New Roman"/>
        </w:rPr>
      </w:pPr>
      <w:r w:rsidRPr="00DA614B">
        <w:rPr>
          <w:rFonts w:ascii="Times New Roman" w:hAnsi="Times New Roman" w:cs="Times New Roman"/>
        </w:rPr>
        <w:t>Table</w:t>
      </w:r>
      <w:r w:rsidR="00253EB4" w:rsidRPr="00DA614B">
        <w:rPr>
          <w:rFonts w:ascii="Times New Roman" w:hAnsi="Times New Roman" w:cs="Times New Roman"/>
        </w:rPr>
        <w:t xml:space="preserve"> </w:t>
      </w:r>
      <w:r w:rsidR="005263C2" w:rsidRPr="00DA614B">
        <w:rPr>
          <w:rFonts w:ascii="Times New Roman" w:hAnsi="Times New Roman" w:cs="Times New Roman"/>
        </w:rPr>
        <w:t>3</w:t>
      </w:r>
      <w:r w:rsidR="00253EB4" w:rsidRPr="00DA614B">
        <w:rPr>
          <w:rFonts w:ascii="Times New Roman" w:hAnsi="Times New Roman" w:cs="Times New Roman"/>
        </w:rPr>
        <w:t>.0</w:t>
      </w:r>
      <w:r w:rsidRPr="00DA614B">
        <w:rPr>
          <w:rFonts w:ascii="Times New Roman" w:hAnsi="Times New Roman" w:cs="Times New Roman"/>
        </w:rPr>
        <w:t>:</w:t>
      </w:r>
      <w:r w:rsidR="00253EB4" w:rsidRPr="00DA614B">
        <w:rPr>
          <w:rFonts w:ascii="Times New Roman" w:hAnsi="Times New Roman" w:cs="Times New Roman"/>
        </w:rPr>
        <w:t xml:space="preserve"> Gantt Chart</w:t>
      </w:r>
    </w:p>
    <w:tbl>
      <w:tblPr>
        <w:tblStyle w:val="TableGrid"/>
        <w:tblW w:w="0" w:type="auto"/>
        <w:tblLook w:val="04A0" w:firstRow="1" w:lastRow="0" w:firstColumn="1" w:lastColumn="0" w:noHBand="0" w:noVBand="1"/>
      </w:tblPr>
      <w:tblGrid>
        <w:gridCol w:w="2785"/>
        <w:gridCol w:w="1260"/>
        <w:gridCol w:w="2340"/>
        <w:gridCol w:w="2625"/>
      </w:tblGrid>
      <w:tr w:rsidR="00903ACD" w:rsidRPr="00DA614B" w14:paraId="6C17E667" w14:textId="41D2D774" w:rsidTr="00684B8D">
        <w:tc>
          <w:tcPr>
            <w:tcW w:w="2785" w:type="dxa"/>
            <w:shd w:val="clear" w:color="auto" w:fill="D9D9D9" w:themeFill="background1" w:themeFillShade="D9"/>
          </w:tcPr>
          <w:p w14:paraId="2FDEFAEE" w14:textId="1A91E8D7" w:rsidR="001409C8" w:rsidRPr="00DA614B" w:rsidRDefault="001409C8" w:rsidP="00684B8D">
            <w:pPr>
              <w:jc w:val="center"/>
              <w:rPr>
                <w:rFonts w:ascii="Times New Roman" w:hAnsi="Times New Roman" w:cs="Times New Roman"/>
              </w:rPr>
            </w:pPr>
            <w:r w:rsidRPr="00DA614B">
              <w:rPr>
                <w:rFonts w:ascii="Times New Roman" w:hAnsi="Times New Roman" w:cs="Times New Roman"/>
              </w:rPr>
              <w:t>Task/Phase</w:t>
            </w:r>
          </w:p>
        </w:tc>
        <w:tc>
          <w:tcPr>
            <w:tcW w:w="1260" w:type="dxa"/>
            <w:shd w:val="clear" w:color="auto" w:fill="D9D9D9" w:themeFill="background1" w:themeFillShade="D9"/>
          </w:tcPr>
          <w:p w14:paraId="770CA5C7" w14:textId="49E85D48" w:rsidR="001409C8" w:rsidRPr="00DA614B" w:rsidRDefault="001409C8" w:rsidP="00684B8D">
            <w:pPr>
              <w:jc w:val="center"/>
              <w:rPr>
                <w:rFonts w:ascii="Times New Roman" w:hAnsi="Times New Roman" w:cs="Times New Roman"/>
              </w:rPr>
            </w:pPr>
            <w:r w:rsidRPr="00DA614B">
              <w:rPr>
                <w:rFonts w:ascii="Times New Roman" w:hAnsi="Times New Roman" w:cs="Times New Roman"/>
              </w:rPr>
              <w:t>Duration</w:t>
            </w:r>
          </w:p>
        </w:tc>
        <w:tc>
          <w:tcPr>
            <w:tcW w:w="2340" w:type="dxa"/>
            <w:shd w:val="clear" w:color="auto" w:fill="D9D9D9" w:themeFill="background1" w:themeFillShade="D9"/>
          </w:tcPr>
          <w:p w14:paraId="51DF366A" w14:textId="36A45149" w:rsidR="001409C8" w:rsidRPr="00DA614B" w:rsidRDefault="001409C8" w:rsidP="00684B8D">
            <w:pPr>
              <w:jc w:val="center"/>
              <w:rPr>
                <w:rFonts w:ascii="Times New Roman" w:hAnsi="Times New Roman" w:cs="Times New Roman"/>
              </w:rPr>
            </w:pPr>
            <w:r w:rsidRPr="00DA614B">
              <w:rPr>
                <w:rFonts w:ascii="Times New Roman" w:hAnsi="Times New Roman" w:cs="Times New Roman"/>
              </w:rPr>
              <w:t>Start Date</w:t>
            </w:r>
          </w:p>
        </w:tc>
        <w:tc>
          <w:tcPr>
            <w:tcW w:w="2625" w:type="dxa"/>
            <w:shd w:val="clear" w:color="auto" w:fill="D9D9D9" w:themeFill="background1" w:themeFillShade="D9"/>
          </w:tcPr>
          <w:p w14:paraId="50A057CE" w14:textId="0E70438A" w:rsidR="001409C8" w:rsidRPr="00DA614B" w:rsidRDefault="001409C8" w:rsidP="00684B8D">
            <w:pPr>
              <w:jc w:val="center"/>
              <w:rPr>
                <w:rFonts w:ascii="Times New Roman" w:hAnsi="Times New Roman" w:cs="Times New Roman"/>
              </w:rPr>
            </w:pPr>
            <w:r w:rsidRPr="00DA614B">
              <w:rPr>
                <w:rFonts w:ascii="Times New Roman" w:hAnsi="Times New Roman" w:cs="Times New Roman"/>
              </w:rPr>
              <w:t>End Date</w:t>
            </w:r>
          </w:p>
        </w:tc>
      </w:tr>
      <w:tr w:rsidR="00903ACD" w:rsidRPr="00DA614B" w14:paraId="525299D4" w14:textId="466B78BC" w:rsidTr="00684B8D">
        <w:tc>
          <w:tcPr>
            <w:tcW w:w="2785" w:type="dxa"/>
          </w:tcPr>
          <w:p w14:paraId="6BEEFEF7" w14:textId="7B9D2B94" w:rsidR="001409C8" w:rsidRPr="00DA614B" w:rsidRDefault="001409C8" w:rsidP="00684B8D">
            <w:pPr>
              <w:jc w:val="center"/>
              <w:rPr>
                <w:rFonts w:ascii="Times New Roman" w:hAnsi="Times New Roman" w:cs="Times New Roman"/>
              </w:rPr>
            </w:pPr>
            <w:r w:rsidRPr="00DA614B">
              <w:rPr>
                <w:rFonts w:ascii="Times New Roman" w:hAnsi="Times New Roman" w:cs="Times New Roman"/>
              </w:rPr>
              <w:t>Project Initiation</w:t>
            </w:r>
          </w:p>
        </w:tc>
        <w:tc>
          <w:tcPr>
            <w:tcW w:w="1260" w:type="dxa"/>
          </w:tcPr>
          <w:p w14:paraId="23539B3E" w14:textId="093B3B60" w:rsidR="001409C8" w:rsidRPr="00DA614B" w:rsidRDefault="001409C8" w:rsidP="00684B8D">
            <w:pPr>
              <w:jc w:val="center"/>
              <w:rPr>
                <w:rFonts w:ascii="Times New Roman" w:hAnsi="Times New Roman" w:cs="Times New Roman"/>
              </w:rPr>
            </w:pPr>
            <w:r w:rsidRPr="00DA614B">
              <w:rPr>
                <w:rFonts w:ascii="Times New Roman" w:hAnsi="Times New Roman" w:cs="Times New Roman"/>
              </w:rPr>
              <w:t>2 weeks</w:t>
            </w:r>
          </w:p>
        </w:tc>
        <w:tc>
          <w:tcPr>
            <w:tcW w:w="2340" w:type="dxa"/>
          </w:tcPr>
          <w:p w14:paraId="640C52FC" w14:textId="5CF23B60" w:rsidR="001409C8" w:rsidRPr="00DA614B" w:rsidRDefault="004B7229" w:rsidP="00684B8D">
            <w:pPr>
              <w:jc w:val="center"/>
              <w:rPr>
                <w:rFonts w:ascii="Times New Roman" w:hAnsi="Times New Roman" w:cs="Times New Roman"/>
              </w:rPr>
            </w:pPr>
            <w:r w:rsidRPr="00DA614B">
              <w:rPr>
                <w:rFonts w:ascii="Times New Roman" w:hAnsi="Times New Roman" w:cs="Times New Roman"/>
              </w:rPr>
              <w:t>October 2024</w:t>
            </w:r>
          </w:p>
        </w:tc>
        <w:tc>
          <w:tcPr>
            <w:tcW w:w="2625" w:type="dxa"/>
          </w:tcPr>
          <w:p w14:paraId="24038FAD" w14:textId="006913DC" w:rsidR="001409C8" w:rsidRPr="00DA614B" w:rsidRDefault="00A35CC9" w:rsidP="00684B8D">
            <w:pPr>
              <w:jc w:val="center"/>
              <w:rPr>
                <w:rFonts w:ascii="Times New Roman" w:hAnsi="Times New Roman" w:cs="Times New Roman"/>
              </w:rPr>
            </w:pPr>
            <w:r w:rsidRPr="00DA614B">
              <w:rPr>
                <w:rFonts w:ascii="Times New Roman" w:hAnsi="Times New Roman" w:cs="Times New Roman"/>
              </w:rPr>
              <w:t>21st October 2024</w:t>
            </w:r>
          </w:p>
        </w:tc>
      </w:tr>
      <w:tr w:rsidR="00903ACD" w:rsidRPr="00DA614B" w14:paraId="45A3D183" w14:textId="01B7951F" w:rsidTr="00684B8D">
        <w:tc>
          <w:tcPr>
            <w:tcW w:w="2785" w:type="dxa"/>
          </w:tcPr>
          <w:p w14:paraId="45E43820" w14:textId="67237981" w:rsidR="001409C8" w:rsidRPr="00DA614B" w:rsidRDefault="001409C8" w:rsidP="00684B8D">
            <w:pPr>
              <w:jc w:val="center"/>
              <w:rPr>
                <w:rFonts w:ascii="Times New Roman" w:hAnsi="Times New Roman" w:cs="Times New Roman"/>
              </w:rPr>
            </w:pPr>
            <w:r w:rsidRPr="00DA614B">
              <w:rPr>
                <w:rFonts w:ascii="Times New Roman" w:hAnsi="Times New Roman" w:cs="Times New Roman"/>
              </w:rPr>
              <w:t>Initial Research &amp; Requirement Gathering</w:t>
            </w:r>
          </w:p>
        </w:tc>
        <w:tc>
          <w:tcPr>
            <w:tcW w:w="1260" w:type="dxa"/>
          </w:tcPr>
          <w:p w14:paraId="0A198B56" w14:textId="22131625" w:rsidR="001409C8" w:rsidRPr="00DA614B" w:rsidRDefault="001409C8" w:rsidP="00684B8D">
            <w:pPr>
              <w:jc w:val="center"/>
              <w:rPr>
                <w:rFonts w:ascii="Times New Roman" w:hAnsi="Times New Roman" w:cs="Times New Roman"/>
              </w:rPr>
            </w:pPr>
            <w:r w:rsidRPr="00DA614B">
              <w:rPr>
                <w:rFonts w:ascii="Times New Roman" w:hAnsi="Times New Roman" w:cs="Times New Roman"/>
              </w:rPr>
              <w:t>2 weeks</w:t>
            </w:r>
          </w:p>
        </w:tc>
        <w:tc>
          <w:tcPr>
            <w:tcW w:w="2340" w:type="dxa"/>
          </w:tcPr>
          <w:p w14:paraId="07B98875" w14:textId="2BA1381E" w:rsidR="001409C8" w:rsidRPr="00DA614B" w:rsidRDefault="00383066" w:rsidP="00684B8D">
            <w:pPr>
              <w:jc w:val="center"/>
              <w:rPr>
                <w:rFonts w:ascii="Times New Roman" w:hAnsi="Times New Roman" w:cs="Times New Roman"/>
              </w:rPr>
            </w:pPr>
            <w:r w:rsidRPr="00DA614B">
              <w:rPr>
                <w:rFonts w:ascii="Times New Roman" w:hAnsi="Times New Roman" w:cs="Times New Roman"/>
              </w:rPr>
              <w:t>Mid-</w:t>
            </w:r>
            <w:r w:rsidR="009E12EF" w:rsidRPr="00DA614B">
              <w:rPr>
                <w:rFonts w:ascii="Times New Roman" w:hAnsi="Times New Roman" w:cs="Times New Roman"/>
              </w:rPr>
              <w:t>October 2024</w:t>
            </w:r>
          </w:p>
        </w:tc>
        <w:tc>
          <w:tcPr>
            <w:tcW w:w="2625" w:type="dxa"/>
          </w:tcPr>
          <w:p w14:paraId="7AE08174" w14:textId="08339A31" w:rsidR="001409C8" w:rsidRPr="00DA614B" w:rsidRDefault="009E12EF" w:rsidP="00684B8D">
            <w:pPr>
              <w:jc w:val="center"/>
              <w:rPr>
                <w:rFonts w:ascii="Times New Roman" w:hAnsi="Times New Roman" w:cs="Times New Roman"/>
              </w:rPr>
            </w:pPr>
            <w:r w:rsidRPr="00DA614B">
              <w:rPr>
                <w:rFonts w:ascii="Times New Roman" w:hAnsi="Times New Roman" w:cs="Times New Roman"/>
              </w:rPr>
              <w:t>November 2024</w:t>
            </w:r>
          </w:p>
        </w:tc>
      </w:tr>
      <w:tr w:rsidR="00903ACD" w:rsidRPr="00DA614B" w14:paraId="6E6BD190" w14:textId="2599017A" w:rsidTr="00684B8D">
        <w:tc>
          <w:tcPr>
            <w:tcW w:w="2785" w:type="dxa"/>
          </w:tcPr>
          <w:p w14:paraId="38A963DC" w14:textId="17DD2A3F" w:rsidR="001409C8" w:rsidRPr="00DA614B" w:rsidRDefault="001409C8" w:rsidP="00684B8D">
            <w:pPr>
              <w:jc w:val="center"/>
              <w:rPr>
                <w:rFonts w:ascii="Times New Roman" w:hAnsi="Times New Roman" w:cs="Times New Roman"/>
              </w:rPr>
            </w:pPr>
            <w:r w:rsidRPr="00DA614B">
              <w:rPr>
                <w:rFonts w:ascii="Times New Roman" w:hAnsi="Times New Roman" w:cs="Times New Roman"/>
              </w:rPr>
              <w:t>Smart Contract Development</w:t>
            </w:r>
          </w:p>
        </w:tc>
        <w:tc>
          <w:tcPr>
            <w:tcW w:w="1260" w:type="dxa"/>
          </w:tcPr>
          <w:p w14:paraId="51821329" w14:textId="46739867" w:rsidR="001409C8" w:rsidRPr="00DA614B" w:rsidRDefault="00BD4CB3" w:rsidP="00684B8D">
            <w:pPr>
              <w:jc w:val="center"/>
              <w:rPr>
                <w:rFonts w:ascii="Times New Roman" w:hAnsi="Times New Roman" w:cs="Times New Roman"/>
              </w:rPr>
            </w:pPr>
            <w:r w:rsidRPr="00DA614B">
              <w:rPr>
                <w:rFonts w:ascii="Times New Roman" w:hAnsi="Times New Roman" w:cs="Times New Roman"/>
              </w:rPr>
              <w:t>4 weeks</w:t>
            </w:r>
          </w:p>
        </w:tc>
        <w:tc>
          <w:tcPr>
            <w:tcW w:w="2340" w:type="dxa"/>
          </w:tcPr>
          <w:p w14:paraId="1DA6C7CD" w14:textId="011D7583" w:rsidR="001409C8" w:rsidRPr="00DA614B" w:rsidRDefault="009E12EF" w:rsidP="00684B8D">
            <w:pPr>
              <w:jc w:val="center"/>
              <w:rPr>
                <w:rFonts w:ascii="Times New Roman" w:hAnsi="Times New Roman" w:cs="Times New Roman"/>
              </w:rPr>
            </w:pPr>
            <w:r w:rsidRPr="00DA614B">
              <w:rPr>
                <w:rFonts w:ascii="Times New Roman" w:hAnsi="Times New Roman" w:cs="Times New Roman"/>
              </w:rPr>
              <w:t>November 2024</w:t>
            </w:r>
          </w:p>
        </w:tc>
        <w:tc>
          <w:tcPr>
            <w:tcW w:w="2625" w:type="dxa"/>
          </w:tcPr>
          <w:p w14:paraId="79DA6096" w14:textId="3A5BA752" w:rsidR="001409C8" w:rsidRPr="00DA614B" w:rsidRDefault="009E12EF" w:rsidP="00684B8D">
            <w:pPr>
              <w:jc w:val="center"/>
              <w:rPr>
                <w:rFonts w:ascii="Times New Roman" w:hAnsi="Times New Roman" w:cs="Times New Roman"/>
              </w:rPr>
            </w:pPr>
            <w:r w:rsidRPr="00DA614B">
              <w:rPr>
                <w:rFonts w:ascii="Times New Roman" w:hAnsi="Times New Roman" w:cs="Times New Roman"/>
              </w:rPr>
              <w:t>December 2024</w:t>
            </w:r>
          </w:p>
        </w:tc>
      </w:tr>
      <w:tr w:rsidR="00903ACD" w:rsidRPr="00DA614B" w14:paraId="425A25FF" w14:textId="63FAAC69" w:rsidTr="00684B8D">
        <w:tc>
          <w:tcPr>
            <w:tcW w:w="2785" w:type="dxa"/>
          </w:tcPr>
          <w:p w14:paraId="39537C1F" w14:textId="3521BBCC" w:rsidR="001409C8" w:rsidRPr="00DA614B" w:rsidRDefault="001409C8" w:rsidP="00684B8D">
            <w:pPr>
              <w:jc w:val="center"/>
              <w:rPr>
                <w:rFonts w:ascii="Times New Roman" w:hAnsi="Times New Roman" w:cs="Times New Roman"/>
              </w:rPr>
            </w:pPr>
            <w:r w:rsidRPr="00DA614B">
              <w:rPr>
                <w:rFonts w:ascii="Times New Roman" w:hAnsi="Times New Roman" w:cs="Times New Roman"/>
              </w:rPr>
              <w:t>Front-end Development</w:t>
            </w:r>
          </w:p>
        </w:tc>
        <w:tc>
          <w:tcPr>
            <w:tcW w:w="1260" w:type="dxa"/>
          </w:tcPr>
          <w:p w14:paraId="0609946D" w14:textId="45AD14D2" w:rsidR="001409C8" w:rsidRPr="00DA614B" w:rsidRDefault="00BD4CB3" w:rsidP="00684B8D">
            <w:pPr>
              <w:jc w:val="center"/>
              <w:rPr>
                <w:rFonts w:ascii="Times New Roman" w:hAnsi="Times New Roman" w:cs="Times New Roman"/>
              </w:rPr>
            </w:pPr>
            <w:r w:rsidRPr="00DA614B">
              <w:rPr>
                <w:rFonts w:ascii="Times New Roman" w:hAnsi="Times New Roman" w:cs="Times New Roman"/>
              </w:rPr>
              <w:t>2 weeks</w:t>
            </w:r>
          </w:p>
        </w:tc>
        <w:tc>
          <w:tcPr>
            <w:tcW w:w="2340" w:type="dxa"/>
          </w:tcPr>
          <w:p w14:paraId="2E7F7358" w14:textId="40AB6F6A" w:rsidR="001409C8" w:rsidRPr="00DA614B" w:rsidRDefault="008223EE" w:rsidP="00684B8D">
            <w:pPr>
              <w:jc w:val="center"/>
              <w:rPr>
                <w:rFonts w:ascii="Times New Roman" w:hAnsi="Times New Roman" w:cs="Times New Roman"/>
              </w:rPr>
            </w:pPr>
            <w:r w:rsidRPr="00DA614B">
              <w:rPr>
                <w:rFonts w:ascii="Times New Roman" w:hAnsi="Times New Roman" w:cs="Times New Roman"/>
              </w:rPr>
              <w:t>December 2024</w:t>
            </w:r>
          </w:p>
        </w:tc>
        <w:tc>
          <w:tcPr>
            <w:tcW w:w="2625" w:type="dxa"/>
          </w:tcPr>
          <w:p w14:paraId="22B53367" w14:textId="7990F643" w:rsidR="001409C8" w:rsidRPr="00DA614B" w:rsidRDefault="008223EE" w:rsidP="00684B8D">
            <w:pPr>
              <w:jc w:val="center"/>
              <w:rPr>
                <w:rFonts w:ascii="Times New Roman" w:hAnsi="Times New Roman" w:cs="Times New Roman"/>
              </w:rPr>
            </w:pPr>
            <w:r w:rsidRPr="00DA614B">
              <w:rPr>
                <w:rFonts w:ascii="Times New Roman" w:hAnsi="Times New Roman" w:cs="Times New Roman"/>
              </w:rPr>
              <w:t>Mid-</w:t>
            </w:r>
            <w:r w:rsidR="004F234F" w:rsidRPr="00DA614B">
              <w:rPr>
                <w:rFonts w:ascii="Times New Roman" w:hAnsi="Times New Roman" w:cs="Times New Roman"/>
              </w:rPr>
              <w:t>December</w:t>
            </w:r>
            <w:r w:rsidRPr="00DA614B">
              <w:rPr>
                <w:rFonts w:ascii="Times New Roman" w:hAnsi="Times New Roman" w:cs="Times New Roman"/>
              </w:rPr>
              <w:t xml:space="preserve"> 2024</w:t>
            </w:r>
          </w:p>
        </w:tc>
      </w:tr>
      <w:tr w:rsidR="00903ACD" w:rsidRPr="00DA614B" w14:paraId="793AD847" w14:textId="5B6B2FF4" w:rsidTr="00684B8D">
        <w:tc>
          <w:tcPr>
            <w:tcW w:w="2785" w:type="dxa"/>
          </w:tcPr>
          <w:p w14:paraId="177086E0" w14:textId="0B54C5ED" w:rsidR="001409C8" w:rsidRPr="00DA614B" w:rsidRDefault="001409C8" w:rsidP="00684B8D">
            <w:pPr>
              <w:jc w:val="center"/>
              <w:rPr>
                <w:rFonts w:ascii="Times New Roman" w:hAnsi="Times New Roman" w:cs="Times New Roman"/>
              </w:rPr>
            </w:pPr>
            <w:r w:rsidRPr="00DA614B">
              <w:rPr>
                <w:rFonts w:ascii="Times New Roman" w:hAnsi="Times New Roman" w:cs="Times New Roman"/>
              </w:rPr>
              <w:t>Back-end Development</w:t>
            </w:r>
          </w:p>
        </w:tc>
        <w:tc>
          <w:tcPr>
            <w:tcW w:w="1260" w:type="dxa"/>
          </w:tcPr>
          <w:p w14:paraId="347C4CE2" w14:textId="705F459F" w:rsidR="001409C8" w:rsidRPr="00DA614B" w:rsidRDefault="00BD4CB3" w:rsidP="00684B8D">
            <w:pPr>
              <w:jc w:val="center"/>
              <w:rPr>
                <w:rFonts w:ascii="Times New Roman" w:hAnsi="Times New Roman" w:cs="Times New Roman"/>
              </w:rPr>
            </w:pPr>
            <w:r w:rsidRPr="00DA614B">
              <w:rPr>
                <w:rFonts w:ascii="Times New Roman" w:hAnsi="Times New Roman" w:cs="Times New Roman"/>
              </w:rPr>
              <w:t>2 weeks</w:t>
            </w:r>
          </w:p>
        </w:tc>
        <w:tc>
          <w:tcPr>
            <w:tcW w:w="2340" w:type="dxa"/>
          </w:tcPr>
          <w:p w14:paraId="7916B27E" w14:textId="3887D063" w:rsidR="001409C8" w:rsidRPr="00DA614B" w:rsidRDefault="008223EE" w:rsidP="00684B8D">
            <w:pPr>
              <w:jc w:val="center"/>
              <w:rPr>
                <w:rFonts w:ascii="Times New Roman" w:hAnsi="Times New Roman" w:cs="Times New Roman"/>
              </w:rPr>
            </w:pPr>
            <w:r w:rsidRPr="00DA614B">
              <w:rPr>
                <w:rFonts w:ascii="Times New Roman" w:hAnsi="Times New Roman" w:cs="Times New Roman"/>
              </w:rPr>
              <w:t>Mid-December 2024</w:t>
            </w:r>
          </w:p>
        </w:tc>
        <w:tc>
          <w:tcPr>
            <w:tcW w:w="2625" w:type="dxa"/>
          </w:tcPr>
          <w:p w14:paraId="3A1B9801" w14:textId="72AFBBEF" w:rsidR="001409C8" w:rsidRPr="00DA614B" w:rsidRDefault="008223EE" w:rsidP="00684B8D">
            <w:pPr>
              <w:jc w:val="center"/>
              <w:rPr>
                <w:rFonts w:ascii="Times New Roman" w:hAnsi="Times New Roman" w:cs="Times New Roman"/>
              </w:rPr>
            </w:pPr>
            <w:r w:rsidRPr="00DA614B">
              <w:rPr>
                <w:rFonts w:ascii="Times New Roman" w:hAnsi="Times New Roman" w:cs="Times New Roman"/>
              </w:rPr>
              <w:t>End</w:t>
            </w:r>
            <w:r w:rsidR="00965329" w:rsidRPr="00DA614B">
              <w:rPr>
                <w:rFonts w:ascii="Times New Roman" w:hAnsi="Times New Roman" w:cs="Times New Roman"/>
              </w:rPr>
              <w:t xml:space="preserve"> of December 2024</w:t>
            </w:r>
          </w:p>
        </w:tc>
      </w:tr>
      <w:tr w:rsidR="00903ACD" w:rsidRPr="00DA614B" w14:paraId="0244CC60" w14:textId="32A6AEC8" w:rsidTr="00684B8D">
        <w:trPr>
          <w:trHeight w:val="58"/>
        </w:trPr>
        <w:tc>
          <w:tcPr>
            <w:tcW w:w="2785" w:type="dxa"/>
          </w:tcPr>
          <w:p w14:paraId="4E9508E9" w14:textId="02D2A2AE" w:rsidR="001409C8" w:rsidRPr="00DA614B" w:rsidRDefault="001409C8" w:rsidP="00684B8D">
            <w:pPr>
              <w:jc w:val="center"/>
              <w:rPr>
                <w:rFonts w:ascii="Times New Roman" w:hAnsi="Times New Roman" w:cs="Times New Roman"/>
              </w:rPr>
            </w:pPr>
            <w:r w:rsidRPr="00DA614B">
              <w:rPr>
                <w:rFonts w:ascii="Times New Roman" w:hAnsi="Times New Roman" w:cs="Times New Roman"/>
              </w:rPr>
              <w:t>Integration of Smart Contract &amp; Web App</w:t>
            </w:r>
          </w:p>
        </w:tc>
        <w:tc>
          <w:tcPr>
            <w:tcW w:w="1260" w:type="dxa"/>
          </w:tcPr>
          <w:p w14:paraId="55E2E251" w14:textId="593CD5C6" w:rsidR="001409C8" w:rsidRPr="00DA614B" w:rsidRDefault="00BD4CB3" w:rsidP="00684B8D">
            <w:pPr>
              <w:jc w:val="center"/>
              <w:rPr>
                <w:rFonts w:ascii="Times New Roman" w:hAnsi="Times New Roman" w:cs="Times New Roman"/>
              </w:rPr>
            </w:pPr>
            <w:r w:rsidRPr="00DA614B">
              <w:rPr>
                <w:rFonts w:ascii="Times New Roman" w:hAnsi="Times New Roman" w:cs="Times New Roman"/>
              </w:rPr>
              <w:t>2 weeks</w:t>
            </w:r>
          </w:p>
        </w:tc>
        <w:tc>
          <w:tcPr>
            <w:tcW w:w="2340" w:type="dxa"/>
          </w:tcPr>
          <w:p w14:paraId="21053CF8" w14:textId="34FE78DC" w:rsidR="001409C8" w:rsidRPr="00DA614B" w:rsidRDefault="00965329" w:rsidP="00684B8D">
            <w:pPr>
              <w:jc w:val="center"/>
              <w:rPr>
                <w:rFonts w:ascii="Times New Roman" w:hAnsi="Times New Roman" w:cs="Times New Roman"/>
              </w:rPr>
            </w:pPr>
            <w:r w:rsidRPr="00DA614B">
              <w:rPr>
                <w:rFonts w:ascii="Times New Roman" w:hAnsi="Times New Roman" w:cs="Times New Roman"/>
              </w:rPr>
              <w:t>January 2025</w:t>
            </w:r>
          </w:p>
        </w:tc>
        <w:tc>
          <w:tcPr>
            <w:tcW w:w="2625" w:type="dxa"/>
          </w:tcPr>
          <w:p w14:paraId="3F8C0DBE" w14:textId="4779ABED" w:rsidR="001409C8" w:rsidRPr="00DA614B" w:rsidRDefault="00965329" w:rsidP="00684B8D">
            <w:pPr>
              <w:jc w:val="center"/>
              <w:rPr>
                <w:rFonts w:ascii="Times New Roman" w:hAnsi="Times New Roman" w:cs="Times New Roman"/>
              </w:rPr>
            </w:pPr>
            <w:r w:rsidRPr="00DA614B">
              <w:rPr>
                <w:rFonts w:ascii="Times New Roman" w:hAnsi="Times New Roman" w:cs="Times New Roman"/>
              </w:rPr>
              <w:t>Mid-January 2025</w:t>
            </w:r>
          </w:p>
        </w:tc>
      </w:tr>
      <w:tr w:rsidR="00903ACD" w:rsidRPr="00DA614B" w14:paraId="04397EC7" w14:textId="6ABD6CEB" w:rsidTr="00684B8D">
        <w:tc>
          <w:tcPr>
            <w:tcW w:w="2785" w:type="dxa"/>
          </w:tcPr>
          <w:p w14:paraId="5228EF80" w14:textId="595B6C76" w:rsidR="001409C8" w:rsidRPr="00DA614B" w:rsidRDefault="001409C8" w:rsidP="00684B8D">
            <w:pPr>
              <w:jc w:val="center"/>
              <w:rPr>
                <w:rFonts w:ascii="Times New Roman" w:hAnsi="Times New Roman" w:cs="Times New Roman"/>
              </w:rPr>
            </w:pPr>
            <w:r w:rsidRPr="00DA614B">
              <w:rPr>
                <w:rFonts w:ascii="Times New Roman" w:hAnsi="Times New Roman" w:cs="Times New Roman"/>
              </w:rPr>
              <w:t>Testing &amp; Debugging</w:t>
            </w:r>
          </w:p>
        </w:tc>
        <w:tc>
          <w:tcPr>
            <w:tcW w:w="1260" w:type="dxa"/>
          </w:tcPr>
          <w:p w14:paraId="226A8942" w14:textId="14F35860" w:rsidR="001409C8" w:rsidRPr="00DA614B" w:rsidRDefault="00BD4CB3" w:rsidP="00684B8D">
            <w:pPr>
              <w:jc w:val="center"/>
              <w:rPr>
                <w:rFonts w:ascii="Times New Roman" w:hAnsi="Times New Roman" w:cs="Times New Roman"/>
              </w:rPr>
            </w:pPr>
            <w:r w:rsidRPr="00DA614B">
              <w:rPr>
                <w:rFonts w:ascii="Times New Roman" w:hAnsi="Times New Roman" w:cs="Times New Roman"/>
              </w:rPr>
              <w:t>4 weeks</w:t>
            </w:r>
          </w:p>
        </w:tc>
        <w:tc>
          <w:tcPr>
            <w:tcW w:w="2340" w:type="dxa"/>
          </w:tcPr>
          <w:p w14:paraId="121B45BE" w14:textId="70B62B75" w:rsidR="001409C8" w:rsidRPr="00DA614B" w:rsidRDefault="00965329" w:rsidP="00684B8D">
            <w:pPr>
              <w:jc w:val="center"/>
              <w:rPr>
                <w:rFonts w:ascii="Times New Roman" w:hAnsi="Times New Roman" w:cs="Times New Roman"/>
              </w:rPr>
            </w:pPr>
            <w:r w:rsidRPr="00DA614B">
              <w:rPr>
                <w:rFonts w:ascii="Times New Roman" w:hAnsi="Times New Roman" w:cs="Times New Roman"/>
              </w:rPr>
              <w:t>Mid-January 2025</w:t>
            </w:r>
          </w:p>
        </w:tc>
        <w:tc>
          <w:tcPr>
            <w:tcW w:w="2625" w:type="dxa"/>
          </w:tcPr>
          <w:p w14:paraId="0008577B" w14:textId="10CCE3F4" w:rsidR="001409C8" w:rsidRPr="00DA614B" w:rsidRDefault="00965329" w:rsidP="00684B8D">
            <w:pPr>
              <w:jc w:val="center"/>
              <w:rPr>
                <w:rFonts w:ascii="Times New Roman" w:hAnsi="Times New Roman" w:cs="Times New Roman"/>
              </w:rPr>
            </w:pPr>
            <w:r w:rsidRPr="00DA614B">
              <w:rPr>
                <w:rFonts w:ascii="Times New Roman" w:hAnsi="Times New Roman" w:cs="Times New Roman"/>
              </w:rPr>
              <w:t>Mid-February 2025</w:t>
            </w:r>
          </w:p>
        </w:tc>
      </w:tr>
      <w:tr w:rsidR="00903ACD" w:rsidRPr="00DA614B" w14:paraId="7E5FC3BB" w14:textId="4201E712" w:rsidTr="00684B8D">
        <w:tc>
          <w:tcPr>
            <w:tcW w:w="2785" w:type="dxa"/>
          </w:tcPr>
          <w:p w14:paraId="151E847E" w14:textId="7389FDA1" w:rsidR="001409C8" w:rsidRPr="00DA614B" w:rsidRDefault="001409C8" w:rsidP="00684B8D">
            <w:pPr>
              <w:jc w:val="center"/>
              <w:rPr>
                <w:rFonts w:ascii="Times New Roman" w:hAnsi="Times New Roman" w:cs="Times New Roman"/>
              </w:rPr>
            </w:pPr>
            <w:r w:rsidRPr="00DA614B">
              <w:rPr>
                <w:rFonts w:ascii="Times New Roman" w:hAnsi="Times New Roman" w:cs="Times New Roman"/>
              </w:rPr>
              <w:t>Final Deployment</w:t>
            </w:r>
          </w:p>
        </w:tc>
        <w:tc>
          <w:tcPr>
            <w:tcW w:w="1260" w:type="dxa"/>
          </w:tcPr>
          <w:p w14:paraId="29B56DF6" w14:textId="75BA1562" w:rsidR="001409C8" w:rsidRPr="00DA614B" w:rsidRDefault="004B7229" w:rsidP="00684B8D">
            <w:pPr>
              <w:jc w:val="center"/>
              <w:rPr>
                <w:rFonts w:ascii="Times New Roman" w:hAnsi="Times New Roman" w:cs="Times New Roman"/>
              </w:rPr>
            </w:pPr>
            <w:r w:rsidRPr="00DA614B">
              <w:rPr>
                <w:rFonts w:ascii="Times New Roman" w:hAnsi="Times New Roman" w:cs="Times New Roman"/>
              </w:rPr>
              <w:t>1 weeks</w:t>
            </w:r>
          </w:p>
        </w:tc>
        <w:tc>
          <w:tcPr>
            <w:tcW w:w="2340" w:type="dxa"/>
          </w:tcPr>
          <w:p w14:paraId="43CD321E" w14:textId="1721C54F" w:rsidR="001409C8" w:rsidRPr="00DA614B" w:rsidRDefault="00B76D0B" w:rsidP="00684B8D">
            <w:pPr>
              <w:jc w:val="center"/>
              <w:rPr>
                <w:rFonts w:ascii="Times New Roman" w:hAnsi="Times New Roman" w:cs="Times New Roman"/>
              </w:rPr>
            </w:pPr>
            <w:r w:rsidRPr="00DA614B">
              <w:rPr>
                <w:rFonts w:ascii="Times New Roman" w:hAnsi="Times New Roman" w:cs="Times New Roman"/>
              </w:rPr>
              <w:t>Mid-February 2025</w:t>
            </w:r>
          </w:p>
        </w:tc>
        <w:tc>
          <w:tcPr>
            <w:tcW w:w="2625" w:type="dxa"/>
          </w:tcPr>
          <w:p w14:paraId="5E0A7BCC" w14:textId="659BED29" w:rsidR="001409C8" w:rsidRPr="00DA614B" w:rsidRDefault="00B76D0B" w:rsidP="00684B8D">
            <w:pPr>
              <w:jc w:val="center"/>
              <w:rPr>
                <w:rFonts w:ascii="Times New Roman" w:hAnsi="Times New Roman" w:cs="Times New Roman"/>
              </w:rPr>
            </w:pPr>
            <w:r w:rsidRPr="00DA614B">
              <w:rPr>
                <w:rFonts w:ascii="Times New Roman" w:hAnsi="Times New Roman" w:cs="Times New Roman"/>
              </w:rPr>
              <w:t>End of February 2025</w:t>
            </w:r>
          </w:p>
        </w:tc>
      </w:tr>
      <w:tr w:rsidR="00903ACD" w:rsidRPr="00DA614B" w14:paraId="63963348" w14:textId="0D2ED476" w:rsidTr="00684B8D">
        <w:tc>
          <w:tcPr>
            <w:tcW w:w="2785" w:type="dxa"/>
          </w:tcPr>
          <w:p w14:paraId="5D5D1EE0" w14:textId="489A10B7" w:rsidR="001409C8" w:rsidRPr="00DA614B" w:rsidRDefault="001409C8" w:rsidP="00684B8D">
            <w:pPr>
              <w:jc w:val="center"/>
              <w:rPr>
                <w:rFonts w:ascii="Times New Roman" w:hAnsi="Times New Roman" w:cs="Times New Roman"/>
              </w:rPr>
            </w:pPr>
            <w:r w:rsidRPr="00DA614B">
              <w:rPr>
                <w:rFonts w:ascii="Times New Roman" w:hAnsi="Times New Roman" w:cs="Times New Roman"/>
              </w:rPr>
              <w:t>Final Documentation</w:t>
            </w:r>
          </w:p>
        </w:tc>
        <w:tc>
          <w:tcPr>
            <w:tcW w:w="1260" w:type="dxa"/>
          </w:tcPr>
          <w:p w14:paraId="3405CB3C" w14:textId="25D65CD6" w:rsidR="001409C8" w:rsidRPr="00DA614B" w:rsidRDefault="004B7229" w:rsidP="00684B8D">
            <w:pPr>
              <w:jc w:val="center"/>
              <w:rPr>
                <w:rFonts w:ascii="Times New Roman" w:hAnsi="Times New Roman" w:cs="Times New Roman"/>
              </w:rPr>
            </w:pPr>
            <w:r w:rsidRPr="00DA614B">
              <w:rPr>
                <w:rFonts w:ascii="Times New Roman" w:hAnsi="Times New Roman" w:cs="Times New Roman"/>
              </w:rPr>
              <w:t>2 weeks</w:t>
            </w:r>
          </w:p>
        </w:tc>
        <w:tc>
          <w:tcPr>
            <w:tcW w:w="2340" w:type="dxa"/>
          </w:tcPr>
          <w:p w14:paraId="17B9FA29" w14:textId="01BD6D77" w:rsidR="001409C8" w:rsidRPr="00DA614B" w:rsidRDefault="00B76D0B" w:rsidP="00684B8D">
            <w:pPr>
              <w:jc w:val="center"/>
              <w:rPr>
                <w:rFonts w:ascii="Times New Roman" w:hAnsi="Times New Roman" w:cs="Times New Roman"/>
              </w:rPr>
            </w:pPr>
            <w:r w:rsidRPr="00DA614B">
              <w:rPr>
                <w:rFonts w:ascii="Times New Roman" w:hAnsi="Times New Roman" w:cs="Times New Roman"/>
              </w:rPr>
              <w:t>End of February 2025</w:t>
            </w:r>
          </w:p>
        </w:tc>
        <w:tc>
          <w:tcPr>
            <w:tcW w:w="2625" w:type="dxa"/>
          </w:tcPr>
          <w:p w14:paraId="58996EA9" w14:textId="5B7E2A40" w:rsidR="001409C8" w:rsidRPr="00DA614B" w:rsidRDefault="00B76D0B" w:rsidP="00684B8D">
            <w:pPr>
              <w:jc w:val="center"/>
              <w:rPr>
                <w:rFonts w:ascii="Times New Roman" w:hAnsi="Times New Roman" w:cs="Times New Roman"/>
              </w:rPr>
            </w:pPr>
            <w:r w:rsidRPr="00DA614B">
              <w:rPr>
                <w:rFonts w:ascii="Times New Roman" w:hAnsi="Times New Roman" w:cs="Times New Roman"/>
              </w:rPr>
              <w:t>Mid-March 2025</w:t>
            </w:r>
          </w:p>
        </w:tc>
      </w:tr>
    </w:tbl>
    <w:p w14:paraId="40CAA9D4" w14:textId="77777777" w:rsidR="00B51E80" w:rsidRPr="00DA614B" w:rsidRDefault="00B51E80" w:rsidP="00B51E80">
      <w:pPr>
        <w:rPr>
          <w:rFonts w:ascii="Times New Roman" w:hAnsi="Times New Roman" w:cs="Times New Roman"/>
        </w:rPr>
      </w:pPr>
    </w:p>
    <w:p w14:paraId="483D4344" w14:textId="65EBEE90" w:rsidR="00B51E80" w:rsidRPr="00DA614B" w:rsidRDefault="00B51E80" w:rsidP="00B51E80">
      <w:pPr>
        <w:rPr>
          <w:rFonts w:ascii="Times New Roman" w:hAnsi="Times New Roman" w:cs="Times New Roman"/>
        </w:rPr>
      </w:pPr>
    </w:p>
    <w:p w14:paraId="57DA6BF6" w14:textId="541E551E" w:rsidR="0006363E" w:rsidRPr="00DA614B" w:rsidRDefault="0006363E" w:rsidP="0051570B">
      <w:pPr>
        <w:pStyle w:val="Heading3"/>
        <w:rPr>
          <w:rStyle w:val="IntenseReference"/>
          <w:rFonts w:ascii="Times New Roman" w:hAnsi="Times New Roman" w:cs="Times New Roman"/>
          <w:b/>
          <w:bCs w:val="0"/>
          <w:spacing w:val="0"/>
          <w:sz w:val="40"/>
          <w:szCs w:val="40"/>
        </w:rPr>
      </w:pPr>
      <w:r w:rsidRPr="00DA614B">
        <w:rPr>
          <w:rStyle w:val="IntenseReference"/>
          <w:rFonts w:ascii="Times New Roman" w:hAnsi="Times New Roman" w:cs="Times New Roman"/>
          <w:b/>
          <w:bCs w:val="0"/>
          <w:spacing w:val="0"/>
          <w:sz w:val="40"/>
          <w:szCs w:val="40"/>
        </w:rPr>
        <w:t>Keywords</w:t>
      </w:r>
    </w:p>
    <w:p w14:paraId="2AB4413B" w14:textId="5FB32F64" w:rsidR="0006363E" w:rsidRPr="00DA614B" w:rsidRDefault="0077452E" w:rsidP="009114EE">
      <w:pPr>
        <w:jc w:val="both"/>
        <w:rPr>
          <w:rStyle w:val="IntenseReference"/>
          <w:rFonts w:ascii="Times New Roman" w:hAnsi="Times New Roman" w:cs="Times New Roman"/>
          <w:sz w:val="24"/>
          <w:szCs w:val="24"/>
        </w:rPr>
      </w:pPr>
      <w:r w:rsidRPr="00DA614B">
        <w:rPr>
          <w:rFonts w:ascii="Times New Roman" w:hAnsi="Times New Roman" w:cs="Times New Roman"/>
          <w:bCs/>
          <w:spacing w:val="5"/>
        </w:rPr>
        <w:t xml:space="preserve">Blockchain, </w:t>
      </w:r>
      <w:r w:rsidR="00FF2EC6" w:rsidRPr="00DA614B">
        <w:rPr>
          <w:rFonts w:ascii="Times New Roman" w:hAnsi="Times New Roman" w:cs="Times New Roman"/>
          <w:bCs/>
          <w:spacing w:val="5"/>
        </w:rPr>
        <w:t>E-Transcript</w:t>
      </w:r>
      <w:r w:rsidRPr="00DA614B">
        <w:rPr>
          <w:rFonts w:ascii="Times New Roman" w:hAnsi="Times New Roman" w:cs="Times New Roman"/>
          <w:bCs/>
          <w:spacing w:val="5"/>
        </w:rPr>
        <w:t xml:space="preserve"> Verification, Document Authentication, Machine Learning, OCR, Smart Contracts</w:t>
      </w:r>
      <w:r w:rsidR="00A51AA6" w:rsidRPr="00DA614B">
        <w:rPr>
          <w:rFonts w:ascii="Times New Roman" w:hAnsi="Times New Roman" w:cs="Times New Roman"/>
          <w:bCs/>
          <w:spacing w:val="5"/>
        </w:rPr>
        <w:t xml:space="preserve">, ScholarChain </w:t>
      </w:r>
    </w:p>
    <w:p w14:paraId="2B479D40" w14:textId="77777777" w:rsidR="0006363E" w:rsidRPr="00DA614B" w:rsidRDefault="0006363E">
      <w:pPr>
        <w:rPr>
          <w:rFonts w:ascii="Times New Roman" w:hAnsi="Times New Roman" w:cs="Times New Roman"/>
        </w:rPr>
      </w:pPr>
    </w:p>
    <w:sectPr w:rsidR="0006363E" w:rsidRPr="00DA614B" w:rsidSect="00F24F7F">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92D15" w14:textId="77777777" w:rsidR="0004505F" w:rsidRPr="00533B61" w:rsidRDefault="0004505F" w:rsidP="00F94986">
      <w:r w:rsidRPr="00533B61">
        <w:separator/>
      </w:r>
    </w:p>
  </w:endnote>
  <w:endnote w:type="continuationSeparator" w:id="0">
    <w:p w14:paraId="7C9C1643" w14:textId="77777777" w:rsidR="0004505F" w:rsidRPr="00533B61" w:rsidRDefault="0004505F" w:rsidP="00F94986">
      <w:r w:rsidRPr="00533B6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7A152" w14:textId="77777777" w:rsidR="0004505F" w:rsidRPr="00533B61" w:rsidRDefault="0004505F" w:rsidP="00F94986">
      <w:r w:rsidRPr="00533B61">
        <w:separator/>
      </w:r>
    </w:p>
  </w:footnote>
  <w:footnote w:type="continuationSeparator" w:id="0">
    <w:p w14:paraId="08165FC2" w14:textId="77777777" w:rsidR="0004505F" w:rsidRPr="00533B61" w:rsidRDefault="0004505F" w:rsidP="00F94986">
      <w:r w:rsidRPr="00533B6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82954" w14:textId="6C539340" w:rsidR="00F94986" w:rsidRPr="00533B61" w:rsidRDefault="00F94986">
    <w:pPr>
      <w:pStyle w:val="Header"/>
    </w:pPr>
    <w:r w:rsidRPr="00533B61">
      <w:t>BSCS2309531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4317E"/>
    <w:multiLevelType w:val="hybridMultilevel"/>
    <w:tmpl w:val="18C8215E"/>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 w15:restartNumberingAfterBreak="0">
    <w:nsid w:val="165E374E"/>
    <w:multiLevelType w:val="multilevel"/>
    <w:tmpl w:val="A6906F4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13645"/>
    <w:multiLevelType w:val="multilevel"/>
    <w:tmpl w:val="720CB84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lowerLetter"/>
      <w:lvlText w:val="%3."/>
      <w:lvlJc w:val="left"/>
      <w:pPr>
        <w:ind w:left="2880" w:hanging="360"/>
      </w:pPr>
      <w:rPr>
        <w:rFonts w:hint="default"/>
        <w:b/>
      </w:rPr>
    </w:lvl>
    <w:lvl w:ilvl="3">
      <w:start w:val="1"/>
      <w:numFmt w:val="decimal"/>
      <w:lvlText w:val="%4)"/>
      <w:lvlJc w:val="left"/>
      <w:pPr>
        <w:ind w:left="3600" w:hanging="360"/>
      </w:p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D1A37A2"/>
    <w:multiLevelType w:val="hybridMultilevel"/>
    <w:tmpl w:val="E020DFEC"/>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4" w15:restartNumberingAfterBreak="0">
    <w:nsid w:val="1E2948B2"/>
    <w:multiLevelType w:val="multilevel"/>
    <w:tmpl w:val="0EC4C5A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10B600B"/>
    <w:multiLevelType w:val="multilevel"/>
    <w:tmpl w:val="F6B046AE"/>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8D5061"/>
    <w:multiLevelType w:val="hybridMultilevel"/>
    <w:tmpl w:val="E4B4755E"/>
    <w:lvl w:ilvl="0" w:tplc="24B0BC4A">
      <w:start w:val="1"/>
      <w:numFmt w:val="bullet"/>
      <w:lvlText w:val="-"/>
      <w:lvlJc w:val="left"/>
      <w:pPr>
        <w:ind w:left="1080" w:hanging="360"/>
      </w:pPr>
      <w:rPr>
        <w:rFonts w:ascii="Calibri" w:eastAsiaTheme="minorHAnsi"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15:restartNumberingAfterBreak="0">
    <w:nsid w:val="32F513B4"/>
    <w:multiLevelType w:val="hybridMultilevel"/>
    <w:tmpl w:val="B196649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8" w15:restartNumberingAfterBreak="0">
    <w:nsid w:val="35E26F32"/>
    <w:multiLevelType w:val="hybridMultilevel"/>
    <w:tmpl w:val="3E082B5E"/>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9" w15:restartNumberingAfterBreak="0">
    <w:nsid w:val="3A756064"/>
    <w:multiLevelType w:val="hybridMultilevel"/>
    <w:tmpl w:val="36C201B2"/>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0" w15:restartNumberingAfterBreak="0">
    <w:nsid w:val="3F8E7B56"/>
    <w:multiLevelType w:val="hybridMultilevel"/>
    <w:tmpl w:val="02E200A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41AC3807"/>
    <w:multiLevelType w:val="multilevel"/>
    <w:tmpl w:val="2880082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4F331B06"/>
    <w:multiLevelType w:val="multilevel"/>
    <w:tmpl w:val="F4A871A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5B034E3B"/>
    <w:multiLevelType w:val="multilevel"/>
    <w:tmpl w:val="D0C8390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607F3549"/>
    <w:multiLevelType w:val="hybridMultilevel"/>
    <w:tmpl w:val="F826798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6220328B"/>
    <w:multiLevelType w:val="hybridMultilevel"/>
    <w:tmpl w:val="9D86A35C"/>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6" w15:restartNumberingAfterBreak="0">
    <w:nsid w:val="78756E4E"/>
    <w:multiLevelType w:val="multilevel"/>
    <w:tmpl w:val="E4D4576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7ED51607"/>
    <w:multiLevelType w:val="hybridMultilevel"/>
    <w:tmpl w:val="AC46877E"/>
    <w:lvl w:ilvl="0" w:tplc="C3E4A02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910195180">
    <w:abstractNumId w:val="6"/>
  </w:num>
  <w:num w:numId="2" w16cid:durableId="921910539">
    <w:abstractNumId w:val="1"/>
  </w:num>
  <w:num w:numId="3" w16cid:durableId="1746342991">
    <w:abstractNumId w:val="12"/>
  </w:num>
  <w:num w:numId="4" w16cid:durableId="2125495866">
    <w:abstractNumId w:val="11"/>
  </w:num>
  <w:num w:numId="5" w16cid:durableId="393549899">
    <w:abstractNumId w:val="13"/>
  </w:num>
  <w:num w:numId="6" w16cid:durableId="1244994891">
    <w:abstractNumId w:val="4"/>
  </w:num>
  <w:num w:numId="7" w16cid:durableId="809712837">
    <w:abstractNumId w:val="16"/>
  </w:num>
  <w:num w:numId="8" w16cid:durableId="838496918">
    <w:abstractNumId w:val="2"/>
  </w:num>
  <w:num w:numId="9" w16cid:durableId="251940772">
    <w:abstractNumId w:val="10"/>
  </w:num>
  <w:num w:numId="10" w16cid:durableId="1127509775">
    <w:abstractNumId w:val="17"/>
  </w:num>
  <w:num w:numId="11" w16cid:durableId="618801819">
    <w:abstractNumId w:val="7"/>
  </w:num>
  <w:num w:numId="12" w16cid:durableId="1369258427">
    <w:abstractNumId w:val="5"/>
  </w:num>
  <w:num w:numId="13" w16cid:durableId="1194030366">
    <w:abstractNumId w:val="14"/>
  </w:num>
  <w:num w:numId="14" w16cid:durableId="761686653">
    <w:abstractNumId w:val="0"/>
  </w:num>
  <w:num w:numId="15" w16cid:durableId="1941067662">
    <w:abstractNumId w:val="9"/>
  </w:num>
  <w:num w:numId="16" w16cid:durableId="1839734792">
    <w:abstractNumId w:val="3"/>
  </w:num>
  <w:num w:numId="17" w16cid:durableId="581839101">
    <w:abstractNumId w:val="8"/>
  </w:num>
  <w:num w:numId="18" w16cid:durableId="951404897">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3E"/>
    <w:rsid w:val="0001331D"/>
    <w:rsid w:val="000355C9"/>
    <w:rsid w:val="00041C2A"/>
    <w:rsid w:val="0004505F"/>
    <w:rsid w:val="0004529A"/>
    <w:rsid w:val="00051418"/>
    <w:rsid w:val="00051ABD"/>
    <w:rsid w:val="00055458"/>
    <w:rsid w:val="0006363E"/>
    <w:rsid w:val="000B2369"/>
    <w:rsid w:val="000B284D"/>
    <w:rsid w:val="000B7FF8"/>
    <w:rsid w:val="000C2B6C"/>
    <w:rsid w:val="000C5F36"/>
    <w:rsid w:val="000D6EC0"/>
    <w:rsid w:val="000F5B97"/>
    <w:rsid w:val="00112274"/>
    <w:rsid w:val="00115B66"/>
    <w:rsid w:val="00121ED4"/>
    <w:rsid w:val="00135E3A"/>
    <w:rsid w:val="0013653B"/>
    <w:rsid w:val="00137926"/>
    <w:rsid w:val="001409C8"/>
    <w:rsid w:val="00143DA9"/>
    <w:rsid w:val="00144651"/>
    <w:rsid w:val="00154695"/>
    <w:rsid w:val="00160D08"/>
    <w:rsid w:val="00174197"/>
    <w:rsid w:val="001859B4"/>
    <w:rsid w:val="001A27FC"/>
    <w:rsid w:val="001A5275"/>
    <w:rsid w:val="001B01D1"/>
    <w:rsid w:val="001B560D"/>
    <w:rsid w:val="001B63CD"/>
    <w:rsid w:val="001C49C2"/>
    <w:rsid w:val="001D10FF"/>
    <w:rsid w:val="001E23EC"/>
    <w:rsid w:val="001E2DDF"/>
    <w:rsid w:val="001F6911"/>
    <w:rsid w:val="0020390F"/>
    <w:rsid w:val="002059B6"/>
    <w:rsid w:val="00217B00"/>
    <w:rsid w:val="002230E0"/>
    <w:rsid w:val="0022475B"/>
    <w:rsid w:val="00224AFE"/>
    <w:rsid w:val="0022675D"/>
    <w:rsid w:val="00233F84"/>
    <w:rsid w:val="00253EB4"/>
    <w:rsid w:val="00266CDC"/>
    <w:rsid w:val="002708ED"/>
    <w:rsid w:val="002740E7"/>
    <w:rsid w:val="002761C4"/>
    <w:rsid w:val="0027634B"/>
    <w:rsid w:val="0027681F"/>
    <w:rsid w:val="002A7641"/>
    <w:rsid w:val="002A7E3A"/>
    <w:rsid w:val="002D74B7"/>
    <w:rsid w:val="002E6108"/>
    <w:rsid w:val="002E6F98"/>
    <w:rsid w:val="002F3757"/>
    <w:rsid w:val="003008F7"/>
    <w:rsid w:val="00300A6C"/>
    <w:rsid w:val="00302216"/>
    <w:rsid w:val="00311819"/>
    <w:rsid w:val="00317C7C"/>
    <w:rsid w:val="00320AAC"/>
    <w:rsid w:val="00330BFA"/>
    <w:rsid w:val="003474E0"/>
    <w:rsid w:val="003506C7"/>
    <w:rsid w:val="00350E51"/>
    <w:rsid w:val="00351856"/>
    <w:rsid w:val="0037260C"/>
    <w:rsid w:val="003735B9"/>
    <w:rsid w:val="00374D31"/>
    <w:rsid w:val="00381367"/>
    <w:rsid w:val="00383066"/>
    <w:rsid w:val="00393DEE"/>
    <w:rsid w:val="00396495"/>
    <w:rsid w:val="003A3387"/>
    <w:rsid w:val="003A4DB4"/>
    <w:rsid w:val="003A6FE6"/>
    <w:rsid w:val="003B4964"/>
    <w:rsid w:val="003C3F4A"/>
    <w:rsid w:val="003C460F"/>
    <w:rsid w:val="003D038F"/>
    <w:rsid w:val="003E46BB"/>
    <w:rsid w:val="003E57AD"/>
    <w:rsid w:val="003F0C53"/>
    <w:rsid w:val="003F1370"/>
    <w:rsid w:val="00402F3B"/>
    <w:rsid w:val="00416539"/>
    <w:rsid w:val="00422DF0"/>
    <w:rsid w:val="00442C27"/>
    <w:rsid w:val="00452413"/>
    <w:rsid w:val="004525CF"/>
    <w:rsid w:val="00472EE3"/>
    <w:rsid w:val="00473400"/>
    <w:rsid w:val="0048263A"/>
    <w:rsid w:val="00486AE1"/>
    <w:rsid w:val="004934B4"/>
    <w:rsid w:val="00493632"/>
    <w:rsid w:val="004A2263"/>
    <w:rsid w:val="004B7229"/>
    <w:rsid w:val="004C099E"/>
    <w:rsid w:val="004C2968"/>
    <w:rsid w:val="004E2B5F"/>
    <w:rsid w:val="004F234F"/>
    <w:rsid w:val="004F589D"/>
    <w:rsid w:val="005008B4"/>
    <w:rsid w:val="0051570B"/>
    <w:rsid w:val="005263C2"/>
    <w:rsid w:val="00527165"/>
    <w:rsid w:val="005300C3"/>
    <w:rsid w:val="00533483"/>
    <w:rsid w:val="00533B61"/>
    <w:rsid w:val="00536020"/>
    <w:rsid w:val="005409F8"/>
    <w:rsid w:val="005427A8"/>
    <w:rsid w:val="0055165D"/>
    <w:rsid w:val="00565ED7"/>
    <w:rsid w:val="00585B50"/>
    <w:rsid w:val="005D09BA"/>
    <w:rsid w:val="005F019D"/>
    <w:rsid w:val="005F1C1D"/>
    <w:rsid w:val="005F2007"/>
    <w:rsid w:val="005F330C"/>
    <w:rsid w:val="005F6240"/>
    <w:rsid w:val="0060005C"/>
    <w:rsid w:val="0060376F"/>
    <w:rsid w:val="006072C2"/>
    <w:rsid w:val="00610C10"/>
    <w:rsid w:val="00610E31"/>
    <w:rsid w:val="00627B90"/>
    <w:rsid w:val="0063440C"/>
    <w:rsid w:val="006561F1"/>
    <w:rsid w:val="006569A7"/>
    <w:rsid w:val="0065752F"/>
    <w:rsid w:val="0066160A"/>
    <w:rsid w:val="006708CF"/>
    <w:rsid w:val="006765AF"/>
    <w:rsid w:val="006771A2"/>
    <w:rsid w:val="006806E5"/>
    <w:rsid w:val="00682F40"/>
    <w:rsid w:val="00684B8D"/>
    <w:rsid w:val="006909A4"/>
    <w:rsid w:val="00696FDB"/>
    <w:rsid w:val="006A415E"/>
    <w:rsid w:val="006B43FB"/>
    <w:rsid w:val="006D33DD"/>
    <w:rsid w:val="006D6A8D"/>
    <w:rsid w:val="006E31BA"/>
    <w:rsid w:val="00710E7A"/>
    <w:rsid w:val="0071614D"/>
    <w:rsid w:val="00727568"/>
    <w:rsid w:val="0076168B"/>
    <w:rsid w:val="007627C9"/>
    <w:rsid w:val="0077452E"/>
    <w:rsid w:val="00776A06"/>
    <w:rsid w:val="00781E1A"/>
    <w:rsid w:val="00784D24"/>
    <w:rsid w:val="007A3DA3"/>
    <w:rsid w:val="007A7831"/>
    <w:rsid w:val="007A79BF"/>
    <w:rsid w:val="007B747B"/>
    <w:rsid w:val="007C78F1"/>
    <w:rsid w:val="007C7AA9"/>
    <w:rsid w:val="007D2D32"/>
    <w:rsid w:val="007D3314"/>
    <w:rsid w:val="007E3CE0"/>
    <w:rsid w:val="007F1541"/>
    <w:rsid w:val="008037FB"/>
    <w:rsid w:val="008223EE"/>
    <w:rsid w:val="00824936"/>
    <w:rsid w:val="00824F60"/>
    <w:rsid w:val="00831B2E"/>
    <w:rsid w:val="00835478"/>
    <w:rsid w:val="0084188E"/>
    <w:rsid w:val="00847698"/>
    <w:rsid w:val="00851148"/>
    <w:rsid w:val="008714A9"/>
    <w:rsid w:val="00872988"/>
    <w:rsid w:val="00875785"/>
    <w:rsid w:val="00883B2F"/>
    <w:rsid w:val="00883C5C"/>
    <w:rsid w:val="00887A79"/>
    <w:rsid w:val="00896BC3"/>
    <w:rsid w:val="008B1294"/>
    <w:rsid w:val="008D59D1"/>
    <w:rsid w:val="008E2433"/>
    <w:rsid w:val="008E2EEA"/>
    <w:rsid w:val="008E606C"/>
    <w:rsid w:val="008F038E"/>
    <w:rsid w:val="00903785"/>
    <w:rsid w:val="00903ACD"/>
    <w:rsid w:val="00907580"/>
    <w:rsid w:val="009114EE"/>
    <w:rsid w:val="00925CED"/>
    <w:rsid w:val="00934CAF"/>
    <w:rsid w:val="0094187E"/>
    <w:rsid w:val="00961315"/>
    <w:rsid w:val="00965329"/>
    <w:rsid w:val="009712A5"/>
    <w:rsid w:val="009752AC"/>
    <w:rsid w:val="009758CF"/>
    <w:rsid w:val="00980905"/>
    <w:rsid w:val="00984ED6"/>
    <w:rsid w:val="00992727"/>
    <w:rsid w:val="00994949"/>
    <w:rsid w:val="009A1469"/>
    <w:rsid w:val="009A18C8"/>
    <w:rsid w:val="009C3473"/>
    <w:rsid w:val="009C3B28"/>
    <w:rsid w:val="009D753C"/>
    <w:rsid w:val="009E12EF"/>
    <w:rsid w:val="009F2797"/>
    <w:rsid w:val="009F68F3"/>
    <w:rsid w:val="00A02E6B"/>
    <w:rsid w:val="00A046EC"/>
    <w:rsid w:val="00A25679"/>
    <w:rsid w:val="00A35CC9"/>
    <w:rsid w:val="00A5186E"/>
    <w:rsid w:val="00A51AA6"/>
    <w:rsid w:val="00A52A00"/>
    <w:rsid w:val="00A5690C"/>
    <w:rsid w:val="00A67494"/>
    <w:rsid w:val="00A67F97"/>
    <w:rsid w:val="00A723B7"/>
    <w:rsid w:val="00A922C0"/>
    <w:rsid w:val="00A97277"/>
    <w:rsid w:val="00AA3C4F"/>
    <w:rsid w:val="00AB2E3A"/>
    <w:rsid w:val="00AB4D76"/>
    <w:rsid w:val="00AC24A6"/>
    <w:rsid w:val="00AD4A79"/>
    <w:rsid w:val="00AE0E8B"/>
    <w:rsid w:val="00AE2A08"/>
    <w:rsid w:val="00AF27D8"/>
    <w:rsid w:val="00AF74E9"/>
    <w:rsid w:val="00B02905"/>
    <w:rsid w:val="00B02A1D"/>
    <w:rsid w:val="00B20314"/>
    <w:rsid w:val="00B232B4"/>
    <w:rsid w:val="00B30415"/>
    <w:rsid w:val="00B32B88"/>
    <w:rsid w:val="00B34EC3"/>
    <w:rsid w:val="00B41239"/>
    <w:rsid w:val="00B47016"/>
    <w:rsid w:val="00B51E80"/>
    <w:rsid w:val="00B52132"/>
    <w:rsid w:val="00B5619E"/>
    <w:rsid w:val="00B602B5"/>
    <w:rsid w:val="00B60F80"/>
    <w:rsid w:val="00B627AF"/>
    <w:rsid w:val="00B76D0B"/>
    <w:rsid w:val="00B77379"/>
    <w:rsid w:val="00B82478"/>
    <w:rsid w:val="00B9545C"/>
    <w:rsid w:val="00BA0ED7"/>
    <w:rsid w:val="00BA77EC"/>
    <w:rsid w:val="00BC2FE5"/>
    <w:rsid w:val="00BD0BA5"/>
    <w:rsid w:val="00BD4CB3"/>
    <w:rsid w:val="00BE6DA1"/>
    <w:rsid w:val="00C0251F"/>
    <w:rsid w:val="00C11339"/>
    <w:rsid w:val="00C25B93"/>
    <w:rsid w:val="00C30B64"/>
    <w:rsid w:val="00C45EAE"/>
    <w:rsid w:val="00C460C6"/>
    <w:rsid w:val="00C62136"/>
    <w:rsid w:val="00C65621"/>
    <w:rsid w:val="00C7065C"/>
    <w:rsid w:val="00C771E0"/>
    <w:rsid w:val="00C773F1"/>
    <w:rsid w:val="00C77B6C"/>
    <w:rsid w:val="00C80D2E"/>
    <w:rsid w:val="00C84DCF"/>
    <w:rsid w:val="00C86D2A"/>
    <w:rsid w:val="00C957A1"/>
    <w:rsid w:val="00CA069E"/>
    <w:rsid w:val="00CA4110"/>
    <w:rsid w:val="00CA43A0"/>
    <w:rsid w:val="00CB0702"/>
    <w:rsid w:val="00D14D68"/>
    <w:rsid w:val="00D16AC8"/>
    <w:rsid w:val="00D22CFD"/>
    <w:rsid w:val="00D308A1"/>
    <w:rsid w:val="00D30A61"/>
    <w:rsid w:val="00D37E05"/>
    <w:rsid w:val="00D42DD4"/>
    <w:rsid w:val="00D54E2A"/>
    <w:rsid w:val="00D61F41"/>
    <w:rsid w:val="00D77FB8"/>
    <w:rsid w:val="00D911A9"/>
    <w:rsid w:val="00D9460F"/>
    <w:rsid w:val="00DA614B"/>
    <w:rsid w:val="00DA7A7A"/>
    <w:rsid w:val="00DE1862"/>
    <w:rsid w:val="00DE3119"/>
    <w:rsid w:val="00DE557A"/>
    <w:rsid w:val="00DE62AD"/>
    <w:rsid w:val="00DE70FF"/>
    <w:rsid w:val="00DF0497"/>
    <w:rsid w:val="00E049EF"/>
    <w:rsid w:val="00E06626"/>
    <w:rsid w:val="00E11B4F"/>
    <w:rsid w:val="00E12A75"/>
    <w:rsid w:val="00E12D38"/>
    <w:rsid w:val="00E26C99"/>
    <w:rsid w:val="00E5116B"/>
    <w:rsid w:val="00E5287E"/>
    <w:rsid w:val="00E60CCB"/>
    <w:rsid w:val="00E90E83"/>
    <w:rsid w:val="00EA3C72"/>
    <w:rsid w:val="00EC34CD"/>
    <w:rsid w:val="00EC5179"/>
    <w:rsid w:val="00EE1600"/>
    <w:rsid w:val="00EE71BB"/>
    <w:rsid w:val="00F00253"/>
    <w:rsid w:val="00F06933"/>
    <w:rsid w:val="00F22823"/>
    <w:rsid w:val="00F246F4"/>
    <w:rsid w:val="00F24F7F"/>
    <w:rsid w:val="00F504BA"/>
    <w:rsid w:val="00F5440E"/>
    <w:rsid w:val="00F5715D"/>
    <w:rsid w:val="00F57728"/>
    <w:rsid w:val="00F72AEB"/>
    <w:rsid w:val="00F81C82"/>
    <w:rsid w:val="00F86507"/>
    <w:rsid w:val="00F94986"/>
    <w:rsid w:val="00FB3ED0"/>
    <w:rsid w:val="00FB50D6"/>
    <w:rsid w:val="00FC1AD9"/>
    <w:rsid w:val="00FC7F7E"/>
    <w:rsid w:val="00FE1467"/>
    <w:rsid w:val="00FE432D"/>
    <w:rsid w:val="00FF1271"/>
    <w:rsid w:val="00FF2EC6"/>
    <w:rsid w:val="00FF66A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B089"/>
  <w15:chartTrackingRefBased/>
  <w15:docId w15:val="{A2887E4C-2B80-5F4D-905A-C7E2140B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AC"/>
    <w:pPr>
      <w:spacing w:after="160" w:line="276" w:lineRule="auto"/>
      <w:jc w:val="center"/>
      <w:outlineLvl w:val="0"/>
    </w:pPr>
    <w:rPr>
      <w:sz w:val="44"/>
      <w:szCs w:val="44"/>
    </w:rPr>
  </w:style>
  <w:style w:type="paragraph" w:styleId="Heading2">
    <w:name w:val="heading 2"/>
    <w:basedOn w:val="Normal"/>
    <w:next w:val="Normal"/>
    <w:link w:val="Heading2Char"/>
    <w:uiPriority w:val="9"/>
    <w:unhideWhenUsed/>
    <w:qFormat/>
    <w:rsid w:val="00320AAC"/>
    <w:pPr>
      <w:jc w:val="center"/>
      <w:outlineLvl w:val="1"/>
    </w:pPr>
    <w:rPr>
      <w:sz w:val="44"/>
      <w:szCs w:val="44"/>
    </w:rPr>
  </w:style>
  <w:style w:type="paragraph" w:styleId="Heading3">
    <w:name w:val="heading 3"/>
    <w:basedOn w:val="Normal"/>
    <w:next w:val="Normal"/>
    <w:link w:val="Heading3Char"/>
    <w:uiPriority w:val="9"/>
    <w:unhideWhenUsed/>
    <w:qFormat/>
    <w:rsid w:val="0051570B"/>
    <w:pPr>
      <w:outlineLvl w:val="2"/>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6363E"/>
    <w:rPr>
      <w:rFonts w:asciiTheme="minorHAnsi" w:hAnsiTheme="minorHAnsi" w:cstheme="minorHAnsi"/>
      <w:bCs/>
      <w:spacing w:val="5"/>
      <w:sz w:val="52"/>
      <w:szCs w:val="52"/>
    </w:rPr>
  </w:style>
  <w:style w:type="character" w:styleId="Hyperlink">
    <w:name w:val="Hyperlink"/>
    <w:basedOn w:val="DefaultParagraphFont"/>
    <w:uiPriority w:val="99"/>
    <w:unhideWhenUsed/>
    <w:rsid w:val="0006363E"/>
    <w:rPr>
      <w:color w:val="0000FF"/>
      <w:u w:val="single"/>
    </w:rPr>
  </w:style>
  <w:style w:type="character" w:customStyle="1" w:styleId="Heading1Char">
    <w:name w:val="Heading 1 Char"/>
    <w:basedOn w:val="DefaultParagraphFont"/>
    <w:link w:val="Heading1"/>
    <w:uiPriority w:val="9"/>
    <w:rsid w:val="00320AAC"/>
    <w:rPr>
      <w:sz w:val="44"/>
      <w:szCs w:val="44"/>
    </w:rPr>
  </w:style>
  <w:style w:type="character" w:customStyle="1" w:styleId="Heading2Char">
    <w:name w:val="Heading 2 Char"/>
    <w:basedOn w:val="DefaultParagraphFont"/>
    <w:link w:val="Heading2"/>
    <w:uiPriority w:val="9"/>
    <w:rsid w:val="00320AAC"/>
    <w:rPr>
      <w:sz w:val="44"/>
      <w:szCs w:val="44"/>
    </w:rPr>
  </w:style>
  <w:style w:type="character" w:customStyle="1" w:styleId="Heading3Char">
    <w:name w:val="Heading 3 Char"/>
    <w:basedOn w:val="DefaultParagraphFont"/>
    <w:link w:val="Heading3"/>
    <w:uiPriority w:val="9"/>
    <w:rsid w:val="0051570B"/>
    <w:rPr>
      <w:sz w:val="40"/>
      <w:szCs w:val="40"/>
    </w:rPr>
  </w:style>
  <w:style w:type="character" w:styleId="UnresolvedMention">
    <w:name w:val="Unresolved Mention"/>
    <w:basedOn w:val="DefaultParagraphFont"/>
    <w:uiPriority w:val="99"/>
    <w:semiHidden/>
    <w:unhideWhenUsed/>
    <w:rsid w:val="00AF27D8"/>
    <w:rPr>
      <w:color w:val="605E5C"/>
      <w:shd w:val="clear" w:color="auto" w:fill="E1DFDD"/>
    </w:rPr>
  </w:style>
  <w:style w:type="paragraph" w:styleId="ListParagraph">
    <w:name w:val="List Paragraph"/>
    <w:basedOn w:val="Normal"/>
    <w:uiPriority w:val="34"/>
    <w:qFormat/>
    <w:rsid w:val="00AF74E9"/>
    <w:pPr>
      <w:ind w:left="720"/>
      <w:contextualSpacing/>
    </w:pPr>
  </w:style>
  <w:style w:type="table" w:styleId="TableGrid">
    <w:name w:val="Table Grid"/>
    <w:basedOn w:val="TableNormal"/>
    <w:uiPriority w:val="39"/>
    <w:rsid w:val="001E23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4986"/>
    <w:pPr>
      <w:tabs>
        <w:tab w:val="center" w:pos="4513"/>
        <w:tab w:val="right" w:pos="9026"/>
      </w:tabs>
    </w:pPr>
  </w:style>
  <w:style w:type="character" w:customStyle="1" w:styleId="HeaderChar">
    <w:name w:val="Header Char"/>
    <w:basedOn w:val="DefaultParagraphFont"/>
    <w:link w:val="Header"/>
    <w:uiPriority w:val="99"/>
    <w:rsid w:val="00F94986"/>
  </w:style>
  <w:style w:type="paragraph" w:styleId="Footer">
    <w:name w:val="footer"/>
    <w:basedOn w:val="Normal"/>
    <w:link w:val="FooterChar"/>
    <w:uiPriority w:val="99"/>
    <w:unhideWhenUsed/>
    <w:rsid w:val="00F94986"/>
    <w:pPr>
      <w:tabs>
        <w:tab w:val="center" w:pos="4513"/>
        <w:tab w:val="right" w:pos="9026"/>
      </w:tabs>
    </w:pPr>
  </w:style>
  <w:style w:type="character" w:customStyle="1" w:styleId="FooterChar">
    <w:name w:val="Footer Char"/>
    <w:basedOn w:val="DefaultParagraphFont"/>
    <w:link w:val="Footer"/>
    <w:uiPriority w:val="99"/>
    <w:rsid w:val="00F94986"/>
  </w:style>
  <w:style w:type="character" w:styleId="Strong">
    <w:name w:val="Strong"/>
    <w:basedOn w:val="DefaultParagraphFont"/>
    <w:uiPriority w:val="22"/>
    <w:qFormat/>
    <w:rsid w:val="008757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4408">
      <w:bodyDiv w:val="1"/>
      <w:marLeft w:val="0"/>
      <w:marRight w:val="0"/>
      <w:marTop w:val="0"/>
      <w:marBottom w:val="0"/>
      <w:divBdr>
        <w:top w:val="none" w:sz="0" w:space="0" w:color="auto"/>
        <w:left w:val="none" w:sz="0" w:space="0" w:color="auto"/>
        <w:bottom w:val="none" w:sz="0" w:space="0" w:color="auto"/>
        <w:right w:val="none" w:sz="0" w:space="0" w:color="auto"/>
      </w:divBdr>
    </w:div>
    <w:div w:id="142234332">
      <w:bodyDiv w:val="1"/>
      <w:marLeft w:val="0"/>
      <w:marRight w:val="0"/>
      <w:marTop w:val="0"/>
      <w:marBottom w:val="0"/>
      <w:divBdr>
        <w:top w:val="none" w:sz="0" w:space="0" w:color="auto"/>
        <w:left w:val="none" w:sz="0" w:space="0" w:color="auto"/>
        <w:bottom w:val="none" w:sz="0" w:space="0" w:color="auto"/>
        <w:right w:val="none" w:sz="0" w:space="0" w:color="auto"/>
      </w:divBdr>
    </w:div>
    <w:div w:id="142546907">
      <w:bodyDiv w:val="1"/>
      <w:marLeft w:val="0"/>
      <w:marRight w:val="0"/>
      <w:marTop w:val="0"/>
      <w:marBottom w:val="0"/>
      <w:divBdr>
        <w:top w:val="none" w:sz="0" w:space="0" w:color="auto"/>
        <w:left w:val="none" w:sz="0" w:space="0" w:color="auto"/>
        <w:bottom w:val="none" w:sz="0" w:space="0" w:color="auto"/>
        <w:right w:val="none" w:sz="0" w:space="0" w:color="auto"/>
      </w:divBdr>
    </w:div>
    <w:div w:id="349380846">
      <w:bodyDiv w:val="1"/>
      <w:marLeft w:val="0"/>
      <w:marRight w:val="0"/>
      <w:marTop w:val="0"/>
      <w:marBottom w:val="0"/>
      <w:divBdr>
        <w:top w:val="none" w:sz="0" w:space="0" w:color="auto"/>
        <w:left w:val="none" w:sz="0" w:space="0" w:color="auto"/>
        <w:bottom w:val="none" w:sz="0" w:space="0" w:color="auto"/>
        <w:right w:val="none" w:sz="0" w:space="0" w:color="auto"/>
      </w:divBdr>
    </w:div>
    <w:div w:id="543564680">
      <w:bodyDiv w:val="1"/>
      <w:marLeft w:val="0"/>
      <w:marRight w:val="0"/>
      <w:marTop w:val="0"/>
      <w:marBottom w:val="0"/>
      <w:divBdr>
        <w:top w:val="none" w:sz="0" w:space="0" w:color="auto"/>
        <w:left w:val="none" w:sz="0" w:space="0" w:color="auto"/>
        <w:bottom w:val="none" w:sz="0" w:space="0" w:color="auto"/>
        <w:right w:val="none" w:sz="0" w:space="0" w:color="auto"/>
      </w:divBdr>
    </w:div>
    <w:div w:id="547573393">
      <w:bodyDiv w:val="1"/>
      <w:marLeft w:val="0"/>
      <w:marRight w:val="0"/>
      <w:marTop w:val="0"/>
      <w:marBottom w:val="0"/>
      <w:divBdr>
        <w:top w:val="none" w:sz="0" w:space="0" w:color="auto"/>
        <w:left w:val="none" w:sz="0" w:space="0" w:color="auto"/>
        <w:bottom w:val="none" w:sz="0" w:space="0" w:color="auto"/>
        <w:right w:val="none" w:sz="0" w:space="0" w:color="auto"/>
      </w:divBdr>
    </w:div>
    <w:div w:id="577250515">
      <w:bodyDiv w:val="1"/>
      <w:marLeft w:val="0"/>
      <w:marRight w:val="0"/>
      <w:marTop w:val="0"/>
      <w:marBottom w:val="0"/>
      <w:divBdr>
        <w:top w:val="none" w:sz="0" w:space="0" w:color="auto"/>
        <w:left w:val="none" w:sz="0" w:space="0" w:color="auto"/>
        <w:bottom w:val="none" w:sz="0" w:space="0" w:color="auto"/>
        <w:right w:val="none" w:sz="0" w:space="0" w:color="auto"/>
      </w:divBdr>
      <w:divsChild>
        <w:div w:id="392199047">
          <w:marLeft w:val="0"/>
          <w:marRight w:val="0"/>
          <w:marTop w:val="0"/>
          <w:marBottom w:val="0"/>
          <w:divBdr>
            <w:top w:val="none" w:sz="0" w:space="0" w:color="auto"/>
            <w:left w:val="none" w:sz="0" w:space="0" w:color="auto"/>
            <w:bottom w:val="none" w:sz="0" w:space="0" w:color="auto"/>
            <w:right w:val="none" w:sz="0" w:space="0" w:color="auto"/>
          </w:divBdr>
          <w:divsChild>
            <w:div w:id="565919946">
              <w:marLeft w:val="0"/>
              <w:marRight w:val="0"/>
              <w:marTop w:val="0"/>
              <w:marBottom w:val="0"/>
              <w:divBdr>
                <w:top w:val="none" w:sz="0" w:space="0" w:color="auto"/>
                <w:left w:val="none" w:sz="0" w:space="0" w:color="auto"/>
                <w:bottom w:val="none" w:sz="0" w:space="0" w:color="auto"/>
                <w:right w:val="none" w:sz="0" w:space="0" w:color="auto"/>
              </w:divBdr>
              <w:divsChild>
                <w:div w:id="722365965">
                  <w:marLeft w:val="0"/>
                  <w:marRight w:val="0"/>
                  <w:marTop w:val="0"/>
                  <w:marBottom w:val="0"/>
                  <w:divBdr>
                    <w:top w:val="none" w:sz="0" w:space="0" w:color="auto"/>
                    <w:left w:val="none" w:sz="0" w:space="0" w:color="auto"/>
                    <w:bottom w:val="none" w:sz="0" w:space="0" w:color="auto"/>
                    <w:right w:val="none" w:sz="0" w:space="0" w:color="auto"/>
                  </w:divBdr>
                  <w:divsChild>
                    <w:div w:id="215052677">
                      <w:marLeft w:val="0"/>
                      <w:marRight w:val="0"/>
                      <w:marTop w:val="0"/>
                      <w:marBottom w:val="0"/>
                      <w:divBdr>
                        <w:top w:val="none" w:sz="0" w:space="0" w:color="auto"/>
                        <w:left w:val="none" w:sz="0" w:space="0" w:color="auto"/>
                        <w:bottom w:val="none" w:sz="0" w:space="0" w:color="auto"/>
                        <w:right w:val="none" w:sz="0" w:space="0" w:color="auto"/>
                      </w:divBdr>
                      <w:divsChild>
                        <w:div w:id="2017346725">
                          <w:marLeft w:val="0"/>
                          <w:marRight w:val="0"/>
                          <w:marTop w:val="0"/>
                          <w:marBottom w:val="0"/>
                          <w:divBdr>
                            <w:top w:val="none" w:sz="0" w:space="0" w:color="auto"/>
                            <w:left w:val="none" w:sz="0" w:space="0" w:color="auto"/>
                            <w:bottom w:val="none" w:sz="0" w:space="0" w:color="auto"/>
                            <w:right w:val="none" w:sz="0" w:space="0" w:color="auto"/>
                          </w:divBdr>
                          <w:divsChild>
                            <w:div w:id="2497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903043">
      <w:bodyDiv w:val="1"/>
      <w:marLeft w:val="0"/>
      <w:marRight w:val="0"/>
      <w:marTop w:val="0"/>
      <w:marBottom w:val="0"/>
      <w:divBdr>
        <w:top w:val="none" w:sz="0" w:space="0" w:color="auto"/>
        <w:left w:val="none" w:sz="0" w:space="0" w:color="auto"/>
        <w:bottom w:val="none" w:sz="0" w:space="0" w:color="auto"/>
        <w:right w:val="none" w:sz="0" w:space="0" w:color="auto"/>
      </w:divBdr>
    </w:div>
    <w:div w:id="610747133">
      <w:bodyDiv w:val="1"/>
      <w:marLeft w:val="0"/>
      <w:marRight w:val="0"/>
      <w:marTop w:val="0"/>
      <w:marBottom w:val="0"/>
      <w:divBdr>
        <w:top w:val="none" w:sz="0" w:space="0" w:color="auto"/>
        <w:left w:val="none" w:sz="0" w:space="0" w:color="auto"/>
        <w:bottom w:val="none" w:sz="0" w:space="0" w:color="auto"/>
        <w:right w:val="none" w:sz="0" w:space="0" w:color="auto"/>
      </w:divBdr>
    </w:div>
    <w:div w:id="648942689">
      <w:bodyDiv w:val="1"/>
      <w:marLeft w:val="0"/>
      <w:marRight w:val="0"/>
      <w:marTop w:val="0"/>
      <w:marBottom w:val="0"/>
      <w:divBdr>
        <w:top w:val="none" w:sz="0" w:space="0" w:color="auto"/>
        <w:left w:val="none" w:sz="0" w:space="0" w:color="auto"/>
        <w:bottom w:val="none" w:sz="0" w:space="0" w:color="auto"/>
        <w:right w:val="none" w:sz="0" w:space="0" w:color="auto"/>
      </w:divBdr>
    </w:div>
    <w:div w:id="703946959">
      <w:bodyDiv w:val="1"/>
      <w:marLeft w:val="0"/>
      <w:marRight w:val="0"/>
      <w:marTop w:val="0"/>
      <w:marBottom w:val="0"/>
      <w:divBdr>
        <w:top w:val="none" w:sz="0" w:space="0" w:color="auto"/>
        <w:left w:val="none" w:sz="0" w:space="0" w:color="auto"/>
        <w:bottom w:val="none" w:sz="0" w:space="0" w:color="auto"/>
        <w:right w:val="none" w:sz="0" w:space="0" w:color="auto"/>
      </w:divBdr>
    </w:div>
    <w:div w:id="742144356">
      <w:bodyDiv w:val="1"/>
      <w:marLeft w:val="0"/>
      <w:marRight w:val="0"/>
      <w:marTop w:val="0"/>
      <w:marBottom w:val="0"/>
      <w:divBdr>
        <w:top w:val="none" w:sz="0" w:space="0" w:color="auto"/>
        <w:left w:val="none" w:sz="0" w:space="0" w:color="auto"/>
        <w:bottom w:val="none" w:sz="0" w:space="0" w:color="auto"/>
        <w:right w:val="none" w:sz="0" w:space="0" w:color="auto"/>
      </w:divBdr>
    </w:div>
    <w:div w:id="1286353649">
      <w:bodyDiv w:val="1"/>
      <w:marLeft w:val="0"/>
      <w:marRight w:val="0"/>
      <w:marTop w:val="0"/>
      <w:marBottom w:val="0"/>
      <w:divBdr>
        <w:top w:val="none" w:sz="0" w:space="0" w:color="auto"/>
        <w:left w:val="none" w:sz="0" w:space="0" w:color="auto"/>
        <w:bottom w:val="none" w:sz="0" w:space="0" w:color="auto"/>
        <w:right w:val="none" w:sz="0" w:space="0" w:color="auto"/>
      </w:divBdr>
    </w:div>
    <w:div w:id="1329744453">
      <w:bodyDiv w:val="1"/>
      <w:marLeft w:val="0"/>
      <w:marRight w:val="0"/>
      <w:marTop w:val="0"/>
      <w:marBottom w:val="0"/>
      <w:divBdr>
        <w:top w:val="none" w:sz="0" w:space="0" w:color="auto"/>
        <w:left w:val="none" w:sz="0" w:space="0" w:color="auto"/>
        <w:bottom w:val="none" w:sz="0" w:space="0" w:color="auto"/>
        <w:right w:val="none" w:sz="0" w:space="0" w:color="auto"/>
      </w:divBdr>
    </w:div>
    <w:div w:id="1520462675">
      <w:bodyDiv w:val="1"/>
      <w:marLeft w:val="0"/>
      <w:marRight w:val="0"/>
      <w:marTop w:val="0"/>
      <w:marBottom w:val="0"/>
      <w:divBdr>
        <w:top w:val="none" w:sz="0" w:space="0" w:color="auto"/>
        <w:left w:val="none" w:sz="0" w:space="0" w:color="auto"/>
        <w:bottom w:val="none" w:sz="0" w:space="0" w:color="auto"/>
        <w:right w:val="none" w:sz="0" w:space="0" w:color="auto"/>
      </w:divBdr>
    </w:div>
    <w:div w:id="1652366273">
      <w:bodyDiv w:val="1"/>
      <w:marLeft w:val="0"/>
      <w:marRight w:val="0"/>
      <w:marTop w:val="0"/>
      <w:marBottom w:val="0"/>
      <w:divBdr>
        <w:top w:val="none" w:sz="0" w:space="0" w:color="auto"/>
        <w:left w:val="none" w:sz="0" w:space="0" w:color="auto"/>
        <w:bottom w:val="none" w:sz="0" w:space="0" w:color="auto"/>
        <w:right w:val="none" w:sz="0" w:space="0" w:color="auto"/>
      </w:divBdr>
    </w:div>
    <w:div w:id="1697654277">
      <w:bodyDiv w:val="1"/>
      <w:marLeft w:val="0"/>
      <w:marRight w:val="0"/>
      <w:marTop w:val="0"/>
      <w:marBottom w:val="0"/>
      <w:divBdr>
        <w:top w:val="none" w:sz="0" w:space="0" w:color="auto"/>
        <w:left w:val="none" w:sz="0" w:space="0" w:color="auto"/>
        <w:bottom w:val="none" w:sz="0" w:space="0" w:color="auto"/>
        <w:right w:val="none" w:sz="0" w:space="0" w:color="auto"/>
      </w:divBdr>
    </w:div>
    <w:div w:id="1776628511">
      <w:bodyDiv w:val="1"/>
      <w:marLeft w:val="0"/>
      <w:marRight w:val="0"/>
      <w:marTop w:val="0"/>
      <w:marBottom w:val="0"/>
      <w:divBdr>
        <w:top w:val="none" w:sz="0" w:space="0" w:color="auto"/>
        <w:left w:val="none" w:sz="0" w:space="0" w:color="auto"/>
        <w:bottom w:val="none" w:sz="0" w:space="0" w:color="auto"/>
        <w:right w:val="none" w:sz="0" w:space="0" w:color="auto"/>
      </w:divBdr>
      <w:divsChild>
        <w:div w:id="289896436">
          <w:marLeft w:val="0"/>
          <w:marRight w:val="0"/>
          <w:marTop w:val="0"/>
          <w:marBottom w:val="0"/>
          <w:divBdr>
            <w:top w:val="none" w:sz="0" w:space="0" w:color="auto"/>
            <w:left w:val="none" w:sz="0" w:space="0" w:color="auto"/>
            <w:bottom w:val="none" w:sz="0" w:space="0" w:color="auto"/>
            <w:right w:val="none" w:sz="0" w:space="0" w:color="auto"/>
          </w:divBdr>
          <w:divsChild>
            <w:div w:id="545678173">
              <w:marLeft w:val="0"/>
              <w:marRight w:val="0"/>
              <w:marTop w:val="0"/>
              <w:marBottom w:val="0"/>
              <w:divBdr>
                <w:top w:val="none" w:sz="0" w:space="0" w:color="auto"/>
                <w:left w:val="none" w:sz="0" w:space="0" w:color="auto"/>
                <w:bottom w:val="none" w:sz="0" w:space="0" w:color="auto"/>
                <w:right w:val="none" w:sz="0" w:space="0" w:color="auto"/>
              </w:divBdr>
              <w:divsChild>
                <w:div w:id="241373623">
                  <w:marLeft w:val="0"/>
                  <w:marRight w:val="0"/>
                  <w:marTop w:val="0"/>
                  <w:marBottom w:val="0"/>
                  <w:divBdr>
                    <w:top w:val="none" w:sz="0" w:space="0" w:color="auto"/>
                    <w:left w:val="none" w:sz="0" w:space="0" w:color="auto"/>
                    <w:bottom w:val="none" w:sz="0" w:space="0" w:color="auto"/>
                    <w:right w:val="none" w:sz="0" w:space="0" w:color="auto"/>
                  </w:divBdr>
                  <w:divsChild>
                    <w:div w:id="1611232094">
                      <w:marLeft w:val="0"/>
                      <w:marRight w:val="0"/>
                      <w:marTop w:val="0"/>
                      <w:marBottom w:val="0"/>
                      <w:divBdr>
                        <w:top w:val="none" w:sz="0" w:space="0" w:color="auto"/>
                        <w:left w:val="none" w:sz="0" w:space="0" w:color="auto"/>
                        <w:bottom w:val="none" w:sz="0" w:space="0" w:color="auto"/>
                        <w:right w:val="none" w:sz="0" w:space="0" w:color="auto"/>
                      </w:divBdr>
                      <w:divsChild>
                        <w:div w:id="838345616">
                          <w:marLeft w:val="0"/>
                          <w:marRight w:val="0"/>
                          <w:marTop w:val="0"/>
                          <w:marBottom w:val="0"/>
                          <w:divBdr>
                            <w:top w:val="none" w:sz="0" w:space="0" w:color="auto"/>
                            <w:left w:val="none" w:sz="0" w:space="0" w:color="auto"/>
                            <w:bottom w:val="none" w:sz="0" w:space="0" w:color="auto"/>
                            <w:right w:val="none" w:sz="0" w:space="0" w:color="auto"/>
                          </w:divBdr>
                          <w:divsChild>
                            <w:div w:id="13671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59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honsheang/MAL3018-ScholarChai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1519</TotalTime>
  <Pages>6</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Lim Hon Sheang</cp:lastModifiedBy>
  <cp:revision>272</cp:revision>
  <cp:lastPrinted>2024-10-14T07:55:00Z</cp:lastPrinted>
  <dcterms:created xsi:type="dcterms:W3CDTF">2024-10-03T01:51:00Z</dcterms:created>
  <dcterms:modified xsi:type="dcterms:W3CDTF">2024-10-14T07:57:00Z</dcterms:modified>
</cp:coreProperties>
</file>