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Manga Auto Colorizer 使用教程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sz w:val="22"/>
        </w:rPr>
        <w:t>本地漫画导入、阅读、自动上色与导出完整 PDF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1. 软件用途</w:t>
      </w:r>
    </w:p>
    <w:p>
      <w:r>
        <w:rPr>
          <w:rFonts w:ascii="Microsoft YaHei" w:hAnsi="Microsoft YaHei" w:eastAsia="Microsoft YaHei"/>
          <w:b w:val="0"/>
        </w:rPr>
        <w:t>Manga Auto Colorizer 是一款本地漫画阅读与自动上色工具。它支持导入图片文件夹、PDF 和 CBZ，把黑白漫画按页缓存到本地，并生成彩色结果。整个流程默认在本机完成，适合整理个人漫画资料或做彩页预览。</w:t>
      </w:r>
    </w:p>
    <w:p>
      <w:r>
        <w:rPr>
          <w:rFonts w:ascii="Microsoft YaHei" w:hAnsi="Microsoft YaHei" w:eastAsia="Microsoft YaHei"/>
          <w:b w:val="0"/>
        </w:rPr>
        <w:t>软件主流程是自动上色，不包含参考图上色模式。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2. 启动方式</w:t>
      </w:r>
    </w:p>
    <w:p>
      <w:pPr>
        <w:pStyle w:val="ListNumber"/>
      </w:pPr>
      <w:r>
        <w:rPr>
          <w:rFonts w:ascii="Microsoft YaHei" w:hAnsi="Microsoft YaHei" w:eastAsia="Microsoft YaHei"/>
        </w:rPr>
        <w:t>双击桌面的 Manga Auto Colorizer 快捷方式。</w:t>
      </w:r>
    </w:p>
    <w:p>
      <w:pPr>
        <w:pStyle w:val="ListNumber"/>
      </w:pPr>
      <w:r>
        <w:rPr>
          <w:rFonts w:ascii="Microsoft YaHei" w:hAnsi="Microsoft YaHei" w:eastAsia="Microsoft YaHei"/>
        </w:rPr>
        <w:t>等待应用自动连接本地服务。</w:t>
      </w:r>
    </w:p>
    <w:p>
      <w:pPr>
        <w:pStyle w:val="ListNumber"/>
      </w:pPr>
      <w:r>
        <w:rPr>
          <w:rFonts w:ascii="Microsoft YaHei" w:hAnsi="Microsoft YaHei" w:eastAsia="Microsoft YaHei"/>
        </w:rPr>
        <w:t>如果页面未刷新，可点击右上角刷新按钮。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3. 导入书籍</w:t>
      </w:r>
    </w:p>
    <w:p>
      <w:pPr>
        <w:pStyle w:val="ListBullet"/>
      </w:pPr>
      <w:r>
        <w:rPr>
          <w:rFonts w:ascii="Microsoft YaHei" w:hAnsi="Microsoft YaHei" w:eastAsia="Microsoft YaHei"/>
        </w:rPr>
        <w:t>图片文件夹适合已经拆页的漫画。</w:t>
      </w:r>
    </w:p>
    <w:p>
      <w:pPr>
        <w:pStyle w:val="ListBullet"/>
      </w:pPr>
      <w:r>
        <w:rPr>
          <w:rFonts w:ascii="Microsoft YaHei" w:hAnsi="Microsoft YaHei" w:eastAsia="Microsoft YaHei"/>
        </w:rPr>
        <w:t>PDF 适合扫描版或整理版漫画。</w:t>
      </w:r>
    </w:p>
    <w:p>
      <w:pPr>
        <w:pStyle w:val="ListBullet"/>
      </w:pPr>
      <w:r>
        <w:rPr>
          <w:rFonts w:ascii="Microsoft YaHei" w:hAnsi="Microsoft YaHei" w:eastAsia="Microsoft YaHei"/>
        </w:rPr>
        <w:t>CBZ 适合压缩包格式漫画。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进入“书库”。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选择本地图片文件夹、PDF 或 CBZ 文件；当前版本不支持 CBR。</w:t>
      </w:r>
    </w:p>
    <w:p>
      <w:pPr>
        <w:pStyle w:val="ListNumber"/>
      </w:pPr>
      <w:r>
        <w:rPr>
          <w:rFonts w:ascii="Microsoft YaHei" w:hAnsi="Microsoft YaHei" w:eastAsia="Microsoft YaHei"/>
        </w:rPr>
        <w:t>等待软件完成导入与分页缓存。</w:t>
      </w:r>
    </w:p>
    <w:p>
      <w:pPr>
        <w:pStyle w:val="ListNumber"/>
      </w:pPr>
      <w:r>
        <w:rPr>
          <w:rFonts w:ascii="Microsoft YaHei" w:hAnsi="Microsoft YaHei" w:eastAsia="Microsoft YaHei"/>
        </w:rPr>
        <w:t>导入完成后，书籍会显示在书库列表中。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4. 阅读器操作</w:t>
      </w:r>
    </w:p>
    <w:p>
      <w:r>
        <w:rPr>
          <w:rFonts w:ascii="Microsoft YaHei" w:hAnsi="Microsoft YaHei" w:eastAsia="Microsoft YaHei"/>
          <w:b w:val="0"/>
        </w:rPr>
        <w:t>进入“阅读器”后，可以查看原图与彩图，并按需上色当前页。</w:t>
      </w:r>
    </w:p>
    <w:p>
      <w:pPr>
        <w:pStyle w:val="ListBullet"/>
      </w:pPr>
      <w:r>
        <w:rPr>
          <w:rFonts w:ascii="Microsoft YaHei" w:hAnsi="Microsoft YaHei" w:eastAsia="Microsoft YaHei"/>
        </w:rPr>
        <w:t>右方向键或 Space：下一页。</w:t>
      </w:r>
    </w:p>
    <w:p>
      <w:pPr>
        <w:pStyle w:val="ListBullet"/>
      </w:pPr>
      <w:r>
        <w:rPr>
          <w:rFonts w:ascii="Microsoft YaHei" w:hAnsi="Microsoft YaHei" w:eastAsia="Microsoft YaHei"/>
        </w:rPr>
        <w:t>左方向键：上一页。</w:t>
      </w:r>
    </w:p>
    <w:p>
      <w:pPr>
        <w:pStyle w:val="ListBullet"/>
      </w:pPr>
      <w:r>
        <w:rPr>
          <w:rFonts w:ascii="Microsoft YaHei" w:hAnsi="Microsoft YaHei" w:eastAsia="Microsoft YaHei"/>
        </w:rPr>
        <w:t>B：切换黑白原图和彩色结果。</w:t>
      </w:r>
    </w:p>
    <w:p>
      <w:pPr>
        <w:pStyle w:val="ListBullet"/>
      </w:pPr>
      <w:r>
        <w:rPr>
          <w:rFonts w:ascii="Microsoft YaHei" w:hAnsi="Microsoft YaHei" w:eastAsia="Microsoft YaHei"/>
        </w:rPr>
        <w:t>C：对当前页执行上色。</w:t>
      </w:r>
    </w:p>
    <w:p>
      <w:pPr>
        <w:pStyle w:val="ListBullet"/>
      </w:pPr>
      <w:r>
        <w:rPr>
          <w:rFonts w:ascii="Microsoft YaHei" w:hAnsi="Microsoft YaHei" w:eastAsia="Microsoft YaHei"/>
        </w:rPr>
        <w:t>鼠标放在阅读框内时，可以使用滚轮翻页。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5. 批量上色</w:t>
      </w:r>
    </w:p>
    <w:p>
      <w:pPr>
        <w:pStyle w:val="ListNumber"/>
      </w:pPr>
      <w:r>
        <w:rPr>
          <w:rFonts w:ascii="Microsoft YaHei" w:hAnsi="Microsoft YaHei" w:eastAsia="Microsoft YaHei"/>
        </w:rPr>
        <w:t>在阅读器中打开一本书。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点击“上色后 5 页”或“整本上色”。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进入“上色队列”查看进度。</w:t>
      </w:r>
    </w:p>
    <w:p>
      <w:pPr>
        <w:pStyle w:val="ListNumber"/>
      </w:pPr>
      <w:r>
        <w:rPr>
          <w:rFonts w:ascii="Microsoft YaHei" w:hAnsi="Microsoft YaHei" w:eastAsia="Microsoft YaHei"/>
        </w:rPr>
        <w:t>任务完成后回到阅读器或图库查看彩图。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6. 图库预览</w:t>
      </w:r>
    </w:p>
    <w:p>
      <w:r>
        <w:rPr>
          <w:rFonts w:ascii="Microsoft YaHei" w:hAnsi="Microsoft YaHei" w:eastAsia="Microsoft YaHei"/>
          <w:b w:val="0"/>
        </w:rPr>
        <w:t>图库用于分页查看已经生成的彩图，避免一次性加载大量图片造成卡顿。鼠标放在图库区域时，可以用滚轮切换页码。</w:t>
      </w:r>
    </w:p>
    <w:p>
      <w:pPr>
        <w:pStyle w:val="ListBullet"/>
      </w:pPr>
      <w:r>
        <w:rPr>
          <w:rFonts w:ascii="Microsoft YaHei" w:hAnsi="Microsoft YaHei" w:eastAsia="Microsoft YaHei"/>
        </w:rPr>
        <w:t>可以筛选当前书籍。</w:t>
      </w:r>
    </w:p>
    <w:p>
      <w:pPr>
        <w:pStyle w:val="ListBullet"/>
      </w:pPr>
      <w:r>
        <w:rPr>
          <w:rFonts w:ascii="Microsoft YaHei" w:hAnsi="Microsoft YaHei" w:eastAsia="Microsoft YaHei"/>
        </w:rPr>
        <w:t>可以调整每页显示数量。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可以打开流水线输出或书库彩页输出目录。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7. 导出 PDF</w:t>
      </w:r>
    </w:p>
    <w:p>
      <w:pPr>
        <w:pStyle w:val="ListNumber"/>
      </w:pPr>
      <w:r>
        <w:rPr>
          <w:rFonts w:ascii="Microsoft YaHei" w:hAnsi="Microsoft YaHei" w:eastAsia="Microsoft YaHei"/>
        </w:rPr>
        <w:t>确认目标书籍已经生成需要的彩图。</w:t>
      </w:r>
    </w:p>
    <w:p>
      <w:pPr>
        <w:pStyle w:val="ListNumber"/>
      </w:pPr>
      <w:r>
        <w:rPr>
          <w:rFonts w:ascii="Microsoft YaHei" w:hAnsi="Microsoft YaHei" w:eastAsia="Microsoft YaHei"/>
        </w:rPr>
        <w:t>在阅读器中点击导出完整 PDF。已上色页会使用彩色结果，未上色页会自动用黑白原图补齐。</w:t>
      </w:r>
    </w:p>
    <w:p>
      <w:pPr>
        <w:pStyle w:val="ListNumber"/>
      </w:pPr>
      <w:r>
        <w:rPr>
          <w:rFonts w:ascii="Microsoft YaHei" w:hAnsi="Microsoft YaHei" w:eastAsia="Microsoft YaHei"/>
        </w:rPr>
        <w:t>等待导出完成。</w:t>
      </w:r>
    </w:p>
    <w:p>
      <w:pPr>
        <w:pStyle w:val="ListNumber"/>
      </w:pPr>
      <w:r>
        <w:rPr>
          <w:rFonts w:ascii="Microsoft YaHei" w:hAnsi="Microsoft YaHei" w:eastAsia="Microsoft YaHei"/>
        </w:rPr>
        <w:t>在输出目录中打开生成的 PDF 文件。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8. 设置与维护</w:t>
      </w:r>
    </w:p>
    <w:p>
      <w:pPr>
        <w:pStyle w:val="ListBullet"/>
      </w:pPr>
      <w:r>
        <w:rPr>
          <w:rFonts w:ascii="Microsoft YaHei" w:hAnsi="Microsoft YaHei" w:eastAsia="Microsoft YaHei"/>
        </w:rPr>
        <w:t>设置页可以查看项目目录、输出目录、日志目录等路径。</w:t>
      </w:r>
    </w:p>
    <w:p>
      <w:pPr>
        <w:pStyle w:val="ListBullet"/>
      </w:pPr>
      <w:r>
        <w:rPr>
          <w:rFonts w:ascii="Microsoft YaHei" w:hAnsi="Microsoft YaHei" w:eastAsia="Microsoft YaHei"/>
        </w:rPr>
        <w:t>阅读偏好可以调整阅读方向、默认缩放和滚轮翻页。</w:t>
      </w:r>
    </w:p>
    <w:p>
      <w:pPr>
        <w:pStyle w:val="ListBullet"/>
      </w:pPr>
      <w:r>
        <w:rPr>
          <w:rFonts w:ascii="Microsoft YaHei" w:hAnsi="Microsoft YaHei" w:eastAsia="Microsoft YaHei"/>
        </w:rPr>
        <w:t>维护操作可以检查环境、打开项目目录、清理临时输出或清理阅读缓存。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9. 使用建议</w:t>
      </w:r>
    </w:p>
    <w:p>
      <w:pPr>
        <w:pStyle w:val="ListBullet"/>
      </w:pPr>
      <w:r>
        <w:rPr>
          <w:rFonts w:ascii="Microsoft YaHei" w:hAnsi="Microsoft YaHei" w:eastAsia="Microsoft YaHei"/>
        </w:rPr>
        <w:t>单本书页数很多时，建议先少量上色确认效果，再执行整本上色。</w:t>
      </w:r>
    </w:p>
    <w:p>
      <w:pPr>
        <w:pStyle w:val="ListBullet"/>
      </w:pPr>
      <w:r>
        <w:rPr>
          <w:rFonts w:ascii="Microsoft YaHei" w:hAnsi="Microsoft YaHei" w:eastAsia="Microsoft YaHei"/>
        </w:rPr>
        <w:t>不要把书库和输出目录放在系统盘。</w:t>
      </w:r>
    </w:p>
    <w:p>
      <w:pPr>
        <w:pStyle w:val="ListBullet"/>
      </w:pPr>
      <w:r>
        <w:rPr>
          <w:rFonts w:ascii="Microsoft YaHei" w:hAnsi="Microsoft YaHei" w:eastAsia="Microsoft YaHei"/>
        </w:rPr>
        <w:t>导入前尽量保证文件名顺序正确，避免页码错乱。</w:t>
      </w:r>
    </w:p>
    <w:p>
      <w:pPr>
        <w:pStyle w:val="ListBullet"/>
      </w:pPr>
      <w:r>
        <w:rPr>
          <w:rFonts w:ascii="Microsoft YaHei" w:hAnsi="Microsoft YaHei" w:eastAsia="Microsoft YaHei"/>
        </w:rPr>
        <w:t>运行中不要手动移动项目目录、模型目录或 Conda 环境目录。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