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310E" w:rsidRDefault="003C2C44">
      <w:pPr>
        <w:pStyle w:val="guideheadB"/>
        <w:jc w:val="left"/>
        <w:rPr>
          <w:rFonts w:cs="Open Sans"/>
          <w:lang w:val="en-US"/>
        </w:rPr>
      </w:pPr>
      <w:bookmarkStart w:id="0" w:name="_Toc19011159"/>
      <w:r>
        <w:rPr>
          <w:rFonts w:cs="Open Sans"/>
        </w:rPr>
        <w:t xml:space="preserve">Unit </w:t>
      </w:r>
      <w:bookmarkEnd w:id="0"/>
      <w:r>
        <w:rPr>
          <w:rFonts w:cs="Open Sans"/>
          <w:lang w:val="en-US"/>
        </w:rPr>
        <w:t>18: Discrete Maths</w:t>
      </w:r>
    </w:p>
    <w:p w:rsidR="0085310E" w:rsidRDefault="003C2C44">
      <w:pPr>
        <w:pStyle w:val="unitcontenthd"/>
        <w:rPr>
          <w:rFonts w:cs="Open Sans"/>
        </w:rPr>
      </w:pPr>
      <w:r>
        <w:rPr>
          <w:rFonts w:cs="Open Sans"/>
        </w:rPr>
        <w:t xml:space="preserve">Assignment </w:t>
      </w:r>
      <w:r w:rsidR="007A647D">
        <w:rPr>
          <w:rFonts w:cs="Open Sans"/>
        </w:rPr>
        <w:t xml:space="preserve">part </w:t>
      </w:r>
      <w:r>
        <w:rPr>
          <w:rFonts w:cs="Open Sans"/>
        </w:rPr>
        <w:t>2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85310E">
        <w:tc>
          <w:tcPr>
            <w:tcW w:w="2711" w:type="dxa"/>
          </w:tcPr>
          <w:p w:rsidR="0085310E" w:rsidRDefault="003C2C44">
            <w:pPr>
              <w:pStyle w:val="Tabletexthd"/>
              <w:rPr>
                <w:rFonts w:cs="Open Sans"/>
              </w:rPr>
            </w:pPr>
            <w:r>
              <w:rPr>
                <w:rFonts w:cs="Open Sans"/>
              </w:rPr>
              <w:t>Programme Title</w:t>
            </w:r>
          </w:p>
        </w:tc>
        <w:tc>
          <w:tcPr>
            <w:tcW w:w="6305" w:type="dxa"/>
          </w:tcPr>
          <w:p w:rsidR="0085310E" w:rsidRDefault="003C2C44">
            <w:pPr>
              <w:pStyle w:val="Tabletexthd"/>
              <w:rPr>
                <w:rFonts w:cs="Open Sans"/>
              </w:rPr>
            </w:pPr>
            <w:r>
              <w:rPr>
                <w:rFonts w:cs="Open Sans"/>
              </w:rPr>
              <w:t>Pearson BTEC Level 5 Higher National Diploma in Computing</w:t>
            </w:r>
          </w:p>
        </w:tc>
      </w:tr>
      <w:tr w:rsidR="0085310E">
        <w:tc>
          <w:tcPr>
            <w:tcW w:w="2711" w:type="dxa"/>
          </w:tcPr>
          <w:p w:rsidR="0085310E" w:rsidRDefault="003C2C44">
            <w:pPr>
              <w:pStyle w:val="Tabletext"/>
              <w:rPr>
                <w:rFonts w:cs="Open Sans"/>
              </w:rPr>
            </w:pPr>
            <w:r>
              <w:rPr>
                <w:rFonts w:cs="Open Sans"/>
              </w:rPr>
              <w:t>Student Name/ID Number</w:t>
            </w:r>
          </w:p>
        </w:tc>
        <w:tc>
          <w:tcPr>
            <w:tcW w:w="6305" w:type="dxa"/>
          </w:tcPr>
          <w:p w:rsidR="0085310E" w:rsidRDefault="0085310E">
            <w:pPr>
              <w:rPr>
                <w:rFonts w:ascii="Open Sans" w:hAnsi="Open Sans" w:cs="Open Sans"/>
                <w:sz w:val="24"/>
                <w:szCs w:val="24"/>
              </w:rPr>
            </w:pPr>
          </w:p>
        </w:tc>
      </w:tr>
      <w:tr w:rsidR="0085310E">
        <w:trPr>
          <w:trHeight w:val="179"/>
        </w:trPr>
        <w:tc>
          <w:tcPr>
            <w:tcW w:w="2711" w:type="dxa"/>
            <w:shd w:val="clear" w:color="auto" w:fill="D4EAE4"/>
          </w:tcPr>
          <w:p w:rsidR="0085310E" w:rsidRDefault="003C2C44">
            <w:pPr>
              <w:pStyle w:val="Tabletexthd"/>
              <w:rPr>
                <w:rFonts w:cs="Open Sans"/>
              </w:rPr>
            </w:pPr>
            <w:r>
              <w:rPr>
                <w:rFonts w:cs="Open Sans"/>
              </w:rPr>
              <w:t>Unit Number and Title</w:t>
            </w:r>
          </w:p>
        </w:tc>
        <w:tc>
          <w:tcPr>
            <w:tcW w:w="6305" w:type="dxa"/>
            <w:shd w:val="clear" w:color="auto" w:fill="D4EAE4"/>
          </w:tcPr>
          <w:p w:rsidR="0085310E" w:rsidRDefault="003C2C44">
            <w:pPr>
              <w:pStyle w:val="Tabletexthd"/>
              <w:rPr>
                <w:rFonts w:cs="Open Sans"/>
                <w:lang w:val="en-US"/>
              </w:rPr>
            </w:pPr>
            <w:r>
              <w:rPr>
                <w:rFonts w:cs="Open Sans"/>
                <w:lang w:val="en-US"/>
              </w:rPr>
              <w:t>Unit 18: Discrete Maths</w:t>
            </w:r>
          </w:p>
        </w:tc>
      </w:tr>
      <w:tr w:rsidR="0085310E">
        <w:tc>
          <w:tcPr>
            <w:tcW w:w="2711" w:type="dxa"/>
          </w:tcPr>
          <w:p w:rsidR="0085310E" w:rsidRDefault="003C2C44">
            <w:pPr>
              <w:pStyle w:val="Tabletext"/>
              <w:rPr>
                <w:rFonts w:cs="Open Sans"/>
              </w:rPr>
            </w:pPr>
            <w:r>
              <w:rPr>
                <w:rFonts w:cs="Open Sans"/>
              </w:rPr>
              <w:t>Academic Year</w:t>
            </w:r>
          </w:p>
        </w:tc>
        <w:tc>
          <w:tcPr>
            <w:tcW w:w="6305" w:type="dxa"/>
          </w:tcPr>
          <w:p w:rsidR="0085310E" w:rsidRDefault="00867F91">
            <w:pPr>
              <w:rPr>
                <w:rFonts w:ascii="Open Sans" w:hAnsi="Open Sans" w:cs="Open Sans"/>
                <w:sz w:val="24"/>
                <w:szCs w:val="24"/>
              </w:rPr>
            </w:pPr>
            <w:r>
              <w:rPr>
                <w:rFonts w:ascii="Open Sans" w:hAnsi="Open Sans" w:cs="Open Sans"/>
                <w:sz w:val="24"/>
                <w:szCs w:val="24"/>
              </w:rPr>
              <w:t>2024 -2025</w:t>
            </w:r>
            <w:bookmarkStart w:id="1" w:name="_GoBack"/>
            <w:bookmarkEnd w:id="1"/>
          </w:p>
        </w:tc>
      </w:tr>
      <w:tr w:rsidR="0085310E">
        <w:tc>
          <w:tcPr>
            <w:tcW w:w="2711" w:type="dxa"/>
          </w:tcPr>
          <w:p w:rsidR="0085310E" w:rsidRDefault="003C2C44">
            <w:pPr>
              <w:pStyle w:val="Tabletext"/>
              <w:rPr>
                <w:rFonts w:cs="Open Sans"/>
              </w:rPr>
            </w:pPr>
            <w:r>
              <w:rPr>
                <w:rFonts w:cs="Open Sans"/>
              </w:rPr>
              <w:t>Unit Tutor</w:t>
            </w:r>
          </w:p>
        </w:tc>
        <w:tc>
          <w:tcPr>
            <w:tcW w:w="6305" w:type="dxa"/>
          </w:tcPr>
          <w:p w:rsidR="0085310E" w:rsidRDefault="0085310E">
            <w:pPr>
              <w:rPr>
                <w:rFonts w:ascii="Open Sans" w:hAnsi="Open Sans" w:cs="Open Sans"/>
                <w:sz w:val="24"/>
                <w:szCs w:val="24"/>
              </w:rPr>
            </w:pPr>
          </w:p>
        </w:tc>
      </w:tr>
      <w:tr w:rsidR="0085310E">
        <w:tc>
          <w:tcPr>
            <w:tcW w:w="2711" w:type="dxa"/>
            <w:shd w:val="clear" w:color="auto" w:fill="D4EAE4"/>
          </w:tcPr>
          <w:p w:rsidR="0085310E" w:rsidRDefault="003C2C44">
            <w:pPr>
              <w:pStyle w:val="Tabletexthd"/>
              <w:rPr>
                <w:rFonts w:cs="Open Sans"/>
              </w:rPr>
            </w:pPr>
            <w:r>
              <w:rPr>
                <w:rFonts w:cs="Open Sans"/>
              </w:rPr>
              <w:t>Assignment Title</w:t>
            </w:r>
          </w:p>
        </w:tc>
        <w:tc>
          <w:tcPr>
            <w:tcW w:w="6305" w:type="dxa"/>
            <w:shd w:val="clear" w:color="auto" w:fill="D4EAE4"/>
          </w:tcPr>
          <w:p w:rsidR="0085310E" w:rsidRDefault="003C2C44">
            <w:pPr>
              <w:pStyle w:val="Tabletexthd"/>
              <w:rPr>
                <w:rFonts w:cs="Open Sans"/>
                <w:lang w:val="en-US"/>
              </w:rPr>
            </w:pPr>
            <w:r>
              <w:rPr>
                <w:rFonts w:cs="Open Sans"/>
                <w:lang w:val="en-US"/>
              </w:rPr>
              <w:t>Assignment 2</w:t>
            </w:r>
          </w:p>
        </w:tc>
      </w:tr>
      <w:tr w:rsidR="0085310E">
        <w:trPr>
          <w:trHeight w:val="166"/>
        </w:trPr>
        <w:tc>
          <w:tcPr>
            <w:tcW w:w="2711" w:type="dxa"/>
          </w:tcPr>
          <w:p w:rsidR="0085310E" w:rsidRDefault="003C2C44">
            <w:pPr>
              <w:pStyle w:val="Tabletexthd"/>
              <w:rPr>
                <w:rFonts w:cs="Open Sans"/>
                <w:b w:val="0"/>
                <w:bCs/>
              </w:rPr>
            </w:pPr>
            <w:r>
              <w:rPr>
                <w:rFonts w:cs="Open Sans"/>
                <w:b w:val="0"/>
                <w:bCs/>
              </w:rPr>
              <w:t>Issue Date</w:t>
            </w:r>
          </w:p>
        </w:tc>
        <w:tc>
          <w:tcPr>
            <w:tcW w:w="6305" w:type="dxa"/>
          </w:tcPr>
          <w:p w:rsidR="0085310E" w:rsidRDefault="0085310E">
            <w:pPr>
              <w:rPr>
                <w:rFonts w:ascii="Open Sans" w:hAnsi="Open Sans" w:cs="Open Sans"/>
                <w:sz w:val="24"/>
                <w:szCs w:val="24"/>
              </w:rPr>
            </w:pPr>
          </w:p>
        </w:tc>
      </w:tr>
      <w:tr w:rsidR="0085310E">
        <w:tc>
          <w:tcPr>
            <w:tcW w:w="2711" w:type="dxa"/>
          </w:tcPr>
          <w:p w:rsidR="0085310E" w:rsidRDefault="003C2C44">
            <w:pPr>
              <w:pStyle w:val="Tabletext"/>
              <w:rPr>
                <w:rFonts w:cs="Open Sans"/>
              </w:rPr>
            </w:pPr>
            <w:r>
              <w:rPr>
                <w:rFonts w:cs="Open Sans"/>
              </w:rPr>
              <w:t>Submission Date</w:t>
            </w:r>
          </w:p>
        </w:tc>
        <w:tc>
          <w:tcPr>
            <w:tcW w:w="6305" w:type="dxa"/>
          </w:tcPr>
          <w:p w:rsidR="0085310E" w:rsidRDefault="0085310E">
            <w:pPr>
              <w:rPr>
                <w:rFonts w:ascii="Open Sans" w:hAnsi="Open Sans" w:cs="Open Sans"/>
                <w:sz w:val="24"/>
                <w:szCs w:val="24"/>
              </w:rPr>
            </w:pPr>
          </w:p>
        </w:tc>
      </w:tr>
      <w:tr w:rsidR="0085310E">
        <w:tc>
          <w:tcPr>
            <w:tcW w:w="9016" w:type="dxa"/>
            <w:gridSpan w:val="2"/>
            <w:shd w:val="clear" w:color="auto" w:fill="D4EAE4"/>
          </w:tcPr>
          <w:p w:rsidR="0085310E" w:rsidRDefault="003C2C44">
            <w:pPr>
              <w:pStyle w:val="Tabletexthd"/>
              <w:rPr>
                <w:rFonts w:cs="Open Sans"/>
              </w:rPr>
            </w:pPr>
            <w:r>
              <w:rPr>
                <w:rFonts w:cs="Open Sans"/>
              </w:rPr>
              <w:t>Submission Format</w:t>
            </w:r>
          </w:p>
        </w:tc>
      </w:tr>
      <w:tr w:rsidR="0085310E">
        <w:tc>
          <w:tcPr>
            <w:tcW w:w="9016" w:type="dxa"/>
            <w:gridSpan w:val="2"/>
          </w:tcPr>
          <w:p w:rsidR="0085310E" w:rsidRDefault="0085310E">
            <w:pPr>
              <w:pStyle w:val="CommentText"/>
              <w:rPr>
                <w:rFonts w:ascii="Open Sans" w:hAnsi="Open Sans" w:cs="Open Sans"/>
                <w:sz w:val="22"/>
                <w:szCs w:val="22"/>
              </w:rPr>
            </w:pPr>
          </w:p>
          <w:p w:rsidR="0085310E" w:rsidRDefault="003C2C44">
            <w:pPr>
              <w:spacing w:before="120" w:line="312" w:lineRule="auto"/>
              <w:jc w:val="both"/>
              <w:rPr>
                <w:rFonts w:ascii="Open Sans" w:eastAsia="Calibri" w:hAnsi="Open Sans" w:cs="Open Sans"/>
                <w:i/>
                <w:color w:val="000000" w:themeColor="text1"/>
                <w:sz w:val="22"/>
                <w:szCs w:val="22"/>
              </w:rPr>
            </w:pPr>
            <w:r>
              <w:rPr>
                <w:rFonts w:ascii="Open Sans" w:eastAsia="Calibri" w:hAnsi="Open Sans" w:cs="Open Sans"/>
                <w:i/>
                <w:color w:val="000000" w:themeColor="text1"/>
                <w:sz w:val="22"/>
                <w:szCs w:val="22"/>
              </w:rPr>
              <w:t>Format:</w:t>
            </w:r>
          </w:p>
          <w:p w:rsidR="0085310E" w:rsidRDefault="003C2C44">
            <w:pPr>
              <w:numPr>
                <w:ilvl w:val="0"/>
                <w:numId w:val="1"/>
              </w:numPr>
              <w:spacing w:before="120" w:line="312" w:lineRule="auto"/>
              <w:jc w:val="both"/>
              <w:rPr>
                <w:rFonts w:ascii="Open Sans" w:hAnsi="Open Sans" w:cs="Open Sans"/>
                <w:color w:val="000000" w:themeColor="text1"/>
                <w:sz w:val="22"/>
                <w:szCs w:val="22"/>
              </w:rPr>
            </w:pPr>
            <w:r>
              <w:rPr>
                <w:rFonts w:ascii="Open Sans" w:eastAsia="Calibri" w:hAnsi="Open Sans"/>
                <w:color w:val="000000" w:themeColor="text1"/>
                <w:sz w:val="22"/>
                <w:szCs w:val="22"/>
              </w:rPr>
              <w:t xml:space="preserve">This assignment should be completed in teams of 3 or 4 students. </w:t>
            </w:r>
          </w:p>
          <w:p w:rsidR="0085310E" w:rsidRDefault="003C2C44">
            <w:pPr>
              <w:numPr>
                <w:ilvl w:val="0"/>
                <w:numId w:val="2"/>
              </w:numPr>
              <w:spacing w:line="312" w:lineRule="auto"/>
              <w:jc w:val="both"/>
              <w:rPr>
                <w:rFonts w:ascii="Open Sans" w:hAnsi="Open Sans" w:cs="Open Sans"/>
                <w:iCs/>
                <w:color w:val="000000" w:themeColor="text1"/>
                <w:sz w:val="22"/>
                <w:szCs w:val="22"/>
              </w:rPr>
            </w:pPr>
            <w:r>
              <w:rPr>
                <w:rFonts w:ascii="Open Sans" w:hAnsi="Open Sans" w:cs="Open Sans"/>
                <w:iCs/>
                <w:color w:val="000000" w:themeColor="text1"/>
                <w:sz w:val="22"/>
                <w:szCs w:val="22"/>
              </w:rPr>
              <w:t>Your team is tasked with preparing a formal 15-minute presentation, using 10</w:t>
            </w:r>
            <w:r>
              <w:rPr>
                <w:rFonts w:ascii="Open Sans" w:hAnsi="Open Sans" w:cs="Open Sans"/>
                <w:iCs/>
                <w:color w:val="000000" w:themeColor="text1"/>
                <w:sz w:val="22"/>
                <w:szCs w:val="22"/>
                <w:lang w:val="en-US"/>
              </w:rPr>
              <w:t>-12</w:t>
            </w:r>
            <w:r>
              <w:rPr>
                <w:rFonts w:ascii="Open Sans" w:hAnsi="Open Sans" w:cs="Open Sans"/>
                <w:iCs/>
                <w:color w:val="000000" w:themeColor="text1"/>
                <w:sz w:val="22"/>
                <w:szCs w:val="22"/>
              </w:rPr>
              <w:t xml:space="preserve"> slides as a guide.</w:t>
            </w:r>
          </w:p>
          <w:p w:rsidR="0085310E" w:rsidRDefault="003C2C44">
            <w:pPr>
              <w:spacing w:before="120" w:line="312" w:lineRule="auto"/>
              <w:ind w:left="1197" w:hanging="1259"/>
              <w:rPr>
                <w:rFonts w:ascii="Open Sans" w:eastAsia="Calibri" w:hAnsi="Open Sans" w:cs="Open Sans"/>
                <w:i/>
                <w:color w:val="000000" w:themeColor="text1"/>
                <w:sz w:val="22"/>
                <w:szCs w:val="22"/>
              </w:rPr>
            </w:pPr>
            <w:r>
              <w:rPr>
                <w:rFonts w:ascii="Open Sans" w:eastAsia="Calibri" w:hAnsi="Open Sans" w:cs="Open Sans"/>
                <w:i/>
                <w:color w:val="000000" w:themeColor="text1"/>
                <w:sz w:val="22"/>
                <w:szCs w:val="22"/>
              </w:rPr>
              <w:t xml:space="preserve">Submission:  </w:t>
            </w:r>
          </w:p>
          <w:p w:rsidR="0085310E" w:rsidRDefault="003C2C44">
            <w:pPr>
              <w:numPr>
                <w:ilvl w:val="0"/>
                <w:numId w:val="3"/>
              </w:numPr>
              <w:spacing w:before="120" w:line="312" w:lineRule="auto"/>
              <w:rPr>
                <w:rFonts w:ascii="Open Sans" w:hAnsi="Open Sans" w:cs="Open Sans"/>
                <w:color w:val="000000" w:themeColor="text1"/>
                <w:sz w:val="22"/>
                <w:szCs w:val="22"/>
              </w:rPr>
            </w:pPr>
            <w:r>
              <w:rPr>
                <w:rFonts w:ascii="Open Sans" w:eastAsia="Calibri" w:hAnsi="Open Sans" w:cs="Open Sans"/>
                <w:color w:val="000000" w:themeColor="text1"/>
                <w:sz w:val="22"/>
                <w:szCs w:val="22"/>
              </w:rPr>
              <w:t xml:space="preserve">Students are compulsory to submit the assignment on the due date and in a way requested by the Tutor. </w:t>
            </w:r>
          </w:p>
          <w:p w:rsidR="0085310E" w:rsidRDefault="003C2C44">
            <w:pPr>
              <w:numPr>
                <w:ilvl w:val="0"/>
                <w:numId w:val="3"/>
              </w:numPr>
              <w:spacing w:line="312" w:lineRule="auto"/>
              <w:rPr>
                <w:rFonts w:ascii="Open Sans" w:hAnsi="Open Sans" w:cs="Open Sans"/>
                <w:color w:val="000000" w:themeColor="text1"/>
                <w:sz w:val="22"/>
                <w:szCs w:val="22"/>
              </w:rPr>
            </w:pPr>
            <w:r>
              <w:rPr>
                <w:rFonts w:ascii="Open Sans" w:eastAsia="Calibri" w:hAnsi="Open Sans" w:cs="Open Sans"/>
                <w:color w:val="000000" w:themeColor="text1"/>
                <w:sz w:val="22"/>
                <w:szCs w:val="22"/>
              </w:rPr>
              <w:t>The form of submission will be a soft copy posted on</w:t>
            </w:r>
            <w:r>
              <w:rPr>
                <w:rFonts w:ascii="Open Sans" w:eastAsia="Calibri" w:hAnsi="Open Sans" w:cs="Open Sans"/>
                <w:color w:val="000000" w:themeColor="text1"/>
                <w:sz w:val="22"/>
                <w:szCs w:val="22"/>
                <w:lang w:val="en-US"/>
              </w:rPr>
              <w:t xml:space="preserve"> </w:t>
            </w:r>
            <w:r>
              <w:rPr>
                <w:rFonts w:ascii="Open Sans" w:eastAsia="Calibri" w:hAnsi="Open Sans"/>
                <w:color w:val="000000" w:themeColor="text1"/>
                <w:sz w:val="22"/>
                <w:szCs w:val="22"/>
                <w:lang w:val="en-US"/>
              </w:rPr>
              <w:t>https://cms.btec.edu.vn/</w:t>
            </w:r>
            <w:r>
              <w:rPr>
                <w:rFonts w:ascii="Open Sans" w:eastAsia="Calibri" w:hAnsi="Open Sans" w:cs="Open Sans"/>
                <w:color w:val="000000" w:themeColor="text1"/>
                <w:sz w:val="22"/>
                <w:szCs w:val="22"/>
              </w:rPr>
              <w:t xml:space="preserve"> </w:t>
            </w:r>
          </w:p>
          <w:p w:rsidR="0085310E" w:rsidRDefault="003C2C44">
            <w:pPr>
              <w:numPr>
                <w:ilvl w:val="0"/>
                <w:numId w:val="3"/>
              </w:numPr>
              <w:spacing w:after="120" w:line="312" w:lineRule="auto"/>
              <w:rPr>
                <w:rFonts w:ascii="Open Sans" w:hAnsi="Open Sans" w:cs="Open Sans"/>
                <w:color w:val="000000" w:themeColor="text1"/>
                <w:sz w:val="22"/>
                <w:szCs w:val="22"/>
              </w:rPr>
            </w:pPr>
            <w:r>
              <w:rPr>
                <w:rFonts w:ascii="Open Sans" w:eastAsia="Calibri" w:hAnsi="Open Sans" w:cs="Open Sans"/>
                <w:color w:val="000000" w:themeColor="text1"/>
                <w:sz w:val="22"/>
                <w:szCs w:val="22"/>
              </w:rPr>
              <w:t xml:space="preserve">Remember to convert the file (normally </w:t>
            </w:r>
            <w:r>
              <w:rPr>
                <w:rFonts w:ascii="Open Sans" w:eastAsia="Calibri" w:hAnsi="Open Sans" w:cs="Open Sans"/>
                <w:color w:val="000000" w:themeColor="text1"/>
                <w:sz w:val="22"/>
                <w:szCs w:val="22"/>
                <w:lang w:val="en-US"/>
              </w:rPr>
              <w:t>Word</w:t>
            </w:r>
            <w:r>
              <w:rPr>
                <w:rFonts w:ascii="Open Sans" w:eastAsia="Calibri" w:hAnsi="Open Sans" w:cs="Open Sans"/>
                <w:color w:val="000000" w:themeColor="text1"/>
                <w:sz w:val="22"/>
                <w:szCs w:val="22"/>
              </w:rPr>
              <w:t>) into a PDF file before the submission on CMS.</w:t>
            </w:r>
          </w:p>
          <w:p w:rsidR="0085310E" w:rsidRDefault="003C2C44">
            <w:pPr>
              <w:spacing w:before="120" w:line="312" w:lineRule="auto"/>
              <w:ind w:left="1197" w:hanging="1259"/>
              <w:rPr>
                <w:rFonts w:ascii="Open Sans" w:eastAsia="Calibri" w:hAnsi="Open Sans" w:cs="Open Sans"/>
                <w:i/>
                <w:color w:val="000000" w:themeColor="text1"/>
                <w:sz w:val="22"/>
                <w:szCs w:val="22"/>
              </w:rPr>
            </w:pPr>
            <w:r>
              <w:rPr>
                <w:rFonts w:ascii="Open Sans" w:eastAsia="Calibri" w:hAnsi="Open Sans" w:cs="Open Sans"/>
                <w:i/>
                <w:color w:val="000000" w:themeColor="text1"/>
                <w:sz w:val="22"/>
                <w:szCs w:val="22"/>
              </w:rPr>
              <w:t xml:space="preserve">Note: </w:t>
            </w:r>
            <w:r>
              <w:rPr>
                <w:rFonts w:ascii="Open Sans" w:eastAsia="Calibri" w:hAnsi="Open Sans" w:cs="Open Sans"/>
                <w:i/>
                <w:color w:val="000000" w:themeColor="text1"/>
                <w:sz w:val="22"/>
                <w:szCs w:val="22"/>
              </w:rPr>
              <w:tab/>
            </w:r>
          </w:p>
          <w:p w:rsidR="0085310E" w:rsidRDefault="003C2C44">
            <w:pPr>
              <w:numPr>
                <w:ilvl w:val="0"/>
                <w:numId w:val="4"/>
              </w:numPr>
              <w:spacing w:before="120" w:line="360" w:lineRule="auto"/>
              <w:rPr>
                <w:rFonts w:ascii="Open Sans" w:hAnsi="Open Sans" w:cs="Open Sans"/>
                <w:i/>
                <w:color w:val="000000" w:themeColor="text1"/>
                <w:sz w:val="22"/>
                <w:szCs w:val="22"/>
              </w:rPr>
            </w:pPr>
            <w:r>
              <w:rPr>
                <w:rFonts w:ascii="Open Sans" w:eastAsia="Calibri" w:hAnsi="Open Sans"/>
                <w:color w:val="000000" w:themeColor="text1"/>
                <w:sz w:val="22"/>
                <w:szCs w:val="22"/>
              </w:rPr>
              <w:t xml:space="preserve">The </w:t>
            </w:r>
            <w:r>
              <w:rPr>
                <w:rFonts w:ascii="Open Sans" w:eastAsia="Calibri" w:hAnsi="Open Sans"/>
                <w:color w:val="000000" w:themeColor="text1"/>
                <w:sz w:val="22"/>
                <w:szCs w:val="22"/>
                <w:lang w:val="en-US"/>
              </w:rPr>
              <w:t>A</w:t>
            </w:r>
            <w:r>
              <w:rPr>
                <w:rFonts w:ascii="Open Sans" w:eastAsia="Calibri" w:hAnsi="Open Sans"/>
                <w:color w:val="000000" w:themeColor="text1"/>
                <w:sz w:val="22"/>
                <w:szCs w:val="22"/>
              </w:rPr>
              <w:t xml:space="preserve">ssignment </w:t>
            </w:r>
            <w:r>
              <w:rPr>
                <w:rFonts w:ascii="Open Sans" w:eastAsia="Calibri" w:hAnsi="Open Sans"/>
                <w:b/>
                <w:bCs/>
                <w:color w:val="000000" w:themeColor="text1"/>
                <w:sz w:val="22"/>
                <w:szCs w:val="22"/>
              </w:rPr>
              <w:t>must</w:t>
            </w:r>
            <w:r>
              <w:rPr>
                <w:rFonts w:ascii="Open Sans" w:eastAsia="Calibri" w:hAnsi="Open Sans"/>
                <w:color w:val="000000" w:themeColor="text1"/>
                <w:sz w:val="22"/>
                <w:szCs w:val="22"/>
              </w:rPr>
              <w:t xml:space="preserve"> be the result of your </w:t>
            </w:r>
            <w:r>
              <w:rPr>
                <w:rFonts w:ascii="Open Sans" w:eastAsia="Calibri" w:hAnsi="Open Sans"/>
                <w:color w:val="000000" w:themeColor="text1"/>
                <w:sz w:val="22"/>
                <w:szCs w:val="22"/>
                <w:lang w:val="en-US"/>
              </w:rPr>
              <w:t>team</w:t>
            </w:r>
            <w:r>
              <w:rPr>
                <w:rFonts w:ascii="Open Sans" w:eastAsia="Calibri" w:hAnsi="Open Sans"/>
                <w:color w:val="000000" w:themeColor="text1"/>
                <w:sz w:val="22"/>
                <w:szCs w:val="22"/>
              </w:rPr>
              <w:t xml:space="preserve"> effort and should not be copied from another student, group, or any external source.</w:t>
            </w:r>
            <w:r>
              <w:rPr>
                <w:rFonts w:ascii="Open Sans" w:eastAsia="Calibri" w:hAnsi="Open Sans" w:cs="Open Sans"/>
                <w:color w:val="000000" w:themeColor="text1"/>
                <w:sz w:val="22"/>
                <w:szCs w:val="22"/>
              </w:rPr>
              <w:t xml:space="preserve"> </w:t>
            </w:r>
          </w:p>
          <w:p w:rsidR="0085310E" w:rsidRDefault="003C2C44">
            <w:pPr>
              <w:pStyle w:val="CommentText"/>
              <w:spacing w:line="360" w:lineRule="auto"/>
              <w:rPr>
                <w:rFonts w:ascii="Open Sans" w:hAnsi="Open Sans" w:cs="Open Sans"/>
                <w:sz w:val="22"/>
                <w:szCs w:val="22"/>
              </w:rPr>
            </w:pPr>
            <w:r>
              <w:rPr>
                <w:rFonts w:ascii="Open Sans" w:eastAsia="Calibri" w:hAnsi="Open Sans"/>
                <w:color w:val="000000" w:themeColor="text1"/>
                <w:sz w:val="22"/>
                <w:szCs w:val="22"/>
              </w:rPr>
              <w:t>Ensure comprehension and adherence to guidelines to prevent from plagiarism. Non-compliance will lead to Assignment failure.</w:t>
            </w:r>
          </w:p>
          <w:p w:rsidR="0085310E" w:rsidRDefault="0085310E">
            <w:pPr>
              <w:pStyle w:val="CommentText"/>
              <w:rPr>
                <w:rFonts w:ascii="Open Sans" w:hAnsi="Open Sans" w:cs="Open Sans"/>
                <w:sz w:val="22"/>
                <w:szCs w:val="22"/>
              </w:rPr>
            </w:pPr>
          </w:p>
        </w:tc>
      </w:tr>
      <w:tr w:rsidR="0085310E">
        <w:tc>
          <w:tcPr>
            <w:tcW w:w="9016" w:type="dxa"/>
            <w:gridSpan w:val="2"/>
            <w:shd w:val="clear" w:color="auto" w:fill="D4EAE4"/>
          </w:tcPr>
          <w:p w:rsidR="0085310E" w:rsidRDefault="003C2C44">
            <w:pPr>
              <w:pStyle w:val="Tabletexthd"/>
              <w:rPr>
                <w:rFonts w:cs="Open Sans"/>
              </w:rPr>
            </w:pPr>
            <w:r>
              <w:rPr>
                <w:rFonts w:cs="Open Sans"/>
              </w:rPr>
              <w:t>Unit Learning Outcomes</w:t>
            </w:r>
          </w:p>
        </w:tc>
      </w:tr>
      <w:tr w:rsidR="0085310E">
        <w:tc>
          <w:tcPr>
            <w:tcW w:w="9016" w:type="dxa"/>
            <w:gridSpan w:val="2"/>
          </w:tcPr>
          <w:p w:rsidR="0085310E" w:rsidRDefault="003C2C44">
            <w:pPr>
              <w:pStyle w:val="Tabletexthd"/>
              <w:rPr>
                <w:rFonts w:cs="Open Sans"/>
                <w:b w:val="0"/>
                <w:bCs/>
                <w:lang w:val="en-US"/>
              </w:rPr>
            </w:pPr>
            <w:r>
              <w:rPr>
                <w:rFonts w:cs="Open Sans"/>
                <w:lang w:val="en-US"/>
              </w:rPr>
              <w:t>LO3</w:t>
            </w:r>
            <w:r>
              <w:rPr>
                <w:rFonts w:cs="Open Sans"/>
                <w:b w:val="0"/>
                <w:bCs/>
                <w:lang w:val="en-US"/>
              </w:rPr>
              <w:t>: Investigate solutions to problem situations using the application of Boolean algebra</w:t>
            </w:r>
          </w:p>
          <w:p w:rsidR="0085310E" w:rsidRDefault="003C2C44">
            <w:pPr>
              <w:pStyle w:val="Tabletexthd"/>
              <w:rPr>
                <w:rFonts w:cs="Open Sans"/>
                <w:b w:val="0"/>
                <w:bCs/>
                <w:lang w:val="en-US"/>
              </w:rPr>
            </w:pPr>
            <w:r>
              <w:rPr>
                <w:rFonts w:cs="Open Sans"/>
                <w:lang w:val="en-US"/>
              </w:rPr>
              <w:lastRenderedPageBreak/>
              <w:t>LO4</w:t>
            </w:r>
            <w:r>
              <w:rPr>
                <w:rFonts w:cs="Open Sans"/>
                <w:b w:val="0"/>
                <w:bCs/>
                <w:lang w:val="en-US"/>
              </w:rPr>
              <w:t>: Explore applicable concepts within abstract algebra</w:t>
            </w:r>
          </w:p>
        </w:tc>
      </w:tr>
      <w:tr w:rsidR="0085310E">
        <w:tc>
          <w:tcPr>
            <w:tcW w:w="9016" w:type="dxa"/>
            <w:gridSpan w:val="2"/>
            <w:shd w:val="clear" w:color="auto" w:fill="D4EAE4"/>
          </w:tcPr>
          <w:p w:rsidR="0085310E" w:rsidRDefault="003C2C44">
            <w:pPr>
              <w:pStyle w:val="Tabletexthd"/>
              <w:rPr>
                <w:rFonts w:cs="Open Sans"/>
                <w:lang w:val="en-US"/>
              </w:rPr>
            </w:pPr>
            <w:r>
              <w:rPr>
                <w:rFonts w:eastAsia="Open Sans" w:cs="Open Sans"/>
                <w:szCs w:val="22"/>
                <w:lang w:bidi="en-GB"/>
              </w:rPr>
              <w:lastRenderedPageBreak/>
              <w:t>Transferable skills and competencies developed</w:t>
            </w:r>
          </w:p>
        </w:tc>
      </w:tr>
      <w:tr w:rsidR="0085310E">
        <w:tc>
          <w:tcPr>
            <w:tcW w:w="9016" w:type="dxa"/>
            <w:gridSpan w:val="2"/>
          </w:tcPr>
          <w:p w:rsidR="007A482C" w:rsidRPr="007A482C" w:rsidRDefault="007A482C" w:rsidP="007A482C">
            <w:pPr>
              <w:pStyle w:val="Tabletexthd"/>
              <w:rPr>
                <w:rFonts w:cs="Open Sans"/>
                <w:b w:val="0"/>
                <w:lang w:val="en-US"/>
              </w:rPr>
            </w:pPr>
            <w:r w:rsidRPr="007A482C">
              <w:rPr>
                <w:rFonts w:cs="Open Sans"/>
                <w:b w:val="0"/>
                <w:lang w:val="en-US"/>
              </w:rPr>
              <w:t>Cognitive skills: Problem Solving, Critical Thinking/Analysis, Decision Making, Effective</w:t>
            </w:r>
          </w:p>
          <w:p w:rsidR="007A482C" w:rsidRPr="007A482C" w:rsidRDefault="007A482C" w:rsidP="007A482C">
            <w:pPr>
              <w:pStyle w:val="Tabletexthd"/>
              <w:rPr>
                <w:rFonts w:cs="Open Sans"/>
                <w:b w:val="0"/>
                <w:lang w:val="en-US"/>
              </w:rPr>
            </w:pPr>
            <w:r w:rsidRPr="007A482C">
              <w:rPr>
                <w:rFonts w:cs="Open Sans"/>
                <w:b w:val="0"/>
                <w:lang w:val="en-US"/>
              </w:rPr>
              <w:t>Communication, Digital Literacy Numeracy</w:t>
            </w:r>
          </w:p>
          <w:p w:rsidR="0085310E" w:rsidRPr="007A482C" w:rsidRDefault="007A482C">
            <w:pPr>
              <w:pStyle w:val="Tabletexthd"/>
              <w:rPr>
                <w:rFonts w:cs="Open Sans"/>
                <w:b w:val="0"/>
                <w:lang w:val="en-US"/>
              </w:rPr>
            </w:pPr>
            <w:r w:rsidRPr="007A482C">
              <w:rPr>
                <w:rFonts w:cs="Open Sans"/>
                <w:b w:val="0"/>
                <w:lang w:val="en-US"/>
              </w:rPr>
              <w:t>Intra-personal Skills: Plan Prioritise, Self Management, Independent Learning, Self-Reflection</w:t>
            </w:r>
          </w:p>
        </w:tc>
      </w:tr>
      <w:tr w:rsidR="0085310E">
        <w:tc>
          <w:tcPr>
            <w:tcW w:w="9016" w:type="dxa"/>
            <w:gridSpan w:val="2"/>
            <w:shd w:val="clear" w:color="auto" w:fill="D4EAE4"/>
          </w:tcPr>
          <w:p w:rsidR="0085310E" w:rsidRDefault="003C2C44">
            <w:pPr>
              <w:widowControl w:val="0"/>
              <w:autoSpaceDE w:val="0"/>
              <w:autoSpaceDN w:val="0"/>
              <w:spacing w:line="240" w:lineRule="auto"/>
              <w:rPr>
                <w:rFonts w:ascii="Open Sans" w:eastAsia="Open Sans" w:hAnsi="Open Sans" w:cs="Open Sans"/>
                <w:b/>
                <w:bCs/>
                <w:sz w:val="22"/>
                <w:szCs w:val="22"/>
                <w:lang w:bidi="en-GB"/>
              </w:rPr>
            </w:pPr>
            <w:r>
              <w:rPr>
                <w:rFonts w:ascii="Open Sans" w:eastAsia="Open Sans" w:hAnsi="Open Sans" w:cs="Open Sans"/>
                <w:b/>
                <w:bCs/>
                <w:sz w:val="22"/>
                <w:szCs w:val="22"/>
                <w:lang w:bidi="en-GB"/>
              </w:rPr>
              <w:t xml:space="preserve">Vocational scenario </w:t>
            </w:r>
          </w:p>
          <w:p w:rsidR="0085310E" w:rsidRDefault="0085310E">
            <w:pPr>
              <w:pStyle w:val="Tabletexthd"/>
              <w:rPr>
                <w:rFonts w:cs="Open Sans"/>
                <w:lang w:val="en-US"/>
              </w:rPr>
            </w:pPr>
          </w:p>
        </w:tc>
      </w:tr>
      <w:tr w:rsidR="0085310E">
        <w:tc>
          <w:tcPr>
            <w:tcW w:w="9016" w:type="dxa"/>
            <w:gridSpan w:val="2"/>
            <w:shd w:val="clear" w:color="auto" w:fill="auto"/>
          </w:tcPr>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3C2C44">
            <w:pPr>
              <w:widowControl w:val="0"/>
              <w:autoSpaceDE w:val="0"/>
              <w:autoSpaceDN w:val="0"/>
              <w:spacing w:line="240" w:lineRule="auto"/>
              <w:jc w:val="center"/>
              <w:rPr>
                <w:rFonts w:ascii="Open Sans" w:hAnsi="Open Sans" w:cs="Open Sans"/>
                <w:b/>
                <w:bCs/>
                <w:color w:val="2E74B5" w:themeColor="accent5" w:themeShade="BF"/>
                <w:sz w:val="28"/>
                <w:szCs w:val="28"/>
                <w:lang w:val="en-US"/>
              </w:rPr>
            </w:pPr>
            <w:r>
              <w:rPr>
                <w:rFonts w:ascii="Open Sans" w:hAnsi="Open Sans" w:cs="Open Sans"/>
                <w:b/>
                <w:bCs/>
                <w:color w:val="2E74B5" w:themeColor="accent5" w:themeShade="BF"/>
                <w:sz w:val="28"/>
                <w:szCs w:val="28"/>
                <w:lang w:val="en-US"/>
              </w:rPr>
              <w:t>Activity 1</w:t>
            </w:r>
          </w:p>
          <w:p w:rsidR="0085310E" w:rsidRDefault="003C2C44">
            <w:pPr>
              <w:widowControl w:val="0"/>
              <w:autoSpaceDE w:val="0"/>
              <w:autoSpaceDN w:val="0"/>
              <w:spacing w:line="360" w:lineRule="auto"/>
              <w:rPr>
                <w:rFonts w:ascii="Open Sans" w:hAnsi="Open Sans" w:cs="Open Sans"/>
                <w:sz w:val="22"/>
                <w:szCs w:val="22"/>
                <w:lang w:val="en-US"/>
              </w:rPr>
            </w:pPr>
            <w:r>
              <w:rPr>
                <w:rFonts w:ascii="Open Sans" w:hAnsi="Open Sans" w:cs="Open Sans"/>
                <w:b/>
                <w:bCs/>
                <w:sz w:val="24"/>
                <w:szCs w:val="24"/>
                <w:u w:val="single"/>
                <w:lang w:val="en-US"/>
              </w:rPr>
              <w:t>Part I</w:t>
            </w:r>
            <w:r>
              <w:rPr>
                <w:rFonts w:ascii="Open Sans" w:hAnsi="Open Sans" w:cs="Open Sans"/>
                <w:color w:val="2E74B5" w:themeColor="accent5" w:themeShade="BF"/>
                <w:sz w:val="28"/>
                <w:szCs w:val="28"/>
                <w:lang w:val="en-US"/>
              </w:rPr>
              <w:t xml:space="preserve">. </w:t>
            </w:r>
            <w:r>
              <w:rPr>
                <w:rFonts w:ascii="Open Sans" w:hAnsi="Open Sans" w:cs="Open Sans"/>
                <w:sz w:val="22"/>
                <w:szCs w:val="22"/>
                <w:lang w:val="en-US"/>
              </w:rPr>
              <w:t>Discuss the utilization of Boolean Algebra in addressing binary problems encountered in two diverse real-world domains and the practical applications therein.</w:t>
            </w:r>
          </w:p>
          <w:p w:rsidR="0085310E" w:rsidRDefault="003C2C44">
            <w:pPr>
              <w:widowControl w:val="0"/>
              <w:autoSpaceDE w:val="0"/>
              <w:autoSpaceDN w:val="0"/>
              <w:spacing w:line="360" w:lineRule="auto"/>
              <w:rPr>
                <w:rFonts w:ascii="Open Sans" w:hAnsi="Open Sans" w:cs="Open Sans"/>
                <w:color w:val="2E74B5" w:themeColor="accent5" w:themeShade="BF"/>
                <w:sz w:val="28"/>
                <w:szCs w:val="28"/>
                <w:lang w:val="en-US"/>
              </w:rPr>
            </w:pPr>
            <w:r>
              <w:rPr>
                <w:rFonts w:ascii="Open Sans" w:hAnsi="Open Sans" w:cs="Open Sans"/>
                <w:b/>
                <w:bCs/>
                <w:sz w:val="24"/>
                <w:szCs w:val="24"/>
                <w:u w:val="single"/>
                <w:lang w:val="en-US"/>
              </w:rPr>
              <w:t>Part II</w:t>
            </w:r>
            <w:r>
              <w:rPr>
                <w:rFonts w:ascii="Open Sans" w:hAnsi="Open Sans" w:cs="Open Sans"/>
                <w:color w:val="2E74B5" w:themeColor="accent5" w:themeShade="BF"/>
                <w:sz w:val="28"/>
                <w:szCs w:val="28"/>
                <w:lang w:val="en-US"/>
              </w:rPr>
              <w:t xml:space="preserve">. </w:t>
            </w:r>
          </w:p>
          <w:p w:rsidR="0085310E" w:rsidRDefault="003C2C44">
            <w:pPr>
              <w:widowControl w:val="0"/>
              <w:autoSpaceDE w:val="0"/>
              <w:autoSpaceDN w:val="0"/>
              <w:spacing w:line="360" w:lineRule="auto"/>
              <w:rPr>
                <w:rFonts w:ascii="Open Sans" w:hAnsi="Open Sans"/>
                <w:sz w:val="22"/>
                <w:szCs w:val="22"/>
                <w:lang w:val="en-US"/>
              </w:rPr>
            </w:pPr>
            <w:r>
              <w:rPr>
                <w:rFonts w:ascii="Open Sans" w:hAnsi="Open Sans" w:cs="Open Sans"/>
                <w:sz w:val="22"/>
                <w:szCs w:val="22"/>
                <w:lang w:val="en-US"/>
              </w:rPr>
              <w:t>1.</w:t>
            </w:r>
            <w:r>
              <w:rPr>
                <w:rFonts w:ascii="Open Sans" w:hAnsi="Open Sans" w:cs="Open Sans"/>
                <w:color w:val="2E74B5" w:themeColor="accent5" w:themeShade="BF"/>
                <w:sz w:val="22"/>
                <w:szCs w:val="22"/>
                <w:lang w:val="en-US"/>
              </w:rPr>
              <w:t xml:space="preserve"> </w:t>
            </w:r>
            <w:r>
              <w:rPr>
                <w:rFonts w:ascii="Open Sans" w:hAnsi="Open Sans"/>
                <w:sz w:val="22"/>
                <w:szCs w:val="22"/>
                <w:lang w:val="en-US"/>
              </w:rPr>
              <w:t>Develop the truth table and derive the corresponding Boolean equation for each of the following scenarios.</w:t>
            </w:r>
          </w:p>
          <w:p w:rsidR="0085310E" w:rsidRDefault="003C2C44">
            <w:pPr>
              <w:widowControl w:val="0"/>
              <w:autoSpaceDE w:val="0"/>
              <w:autoSpaceDN w:val="0"/>
              <w:spacing w:line="360" w:lineRule="auto"/>
              <w:rPr>
                <w:rFonts w:ascii="Open Sans" w:hAnsi="Open Sans"/>
                <w:sz w:val="22"/>
                <w:szCs w:val="22"/>
                <w:lang w:val="en-US"/>
              </w:rPr>
            </w:pPr>
            <w:r>
              <w:rPr>
                <w:rFonts w:ascii="Open Sans" w:hAnsi="Open Sans"/>
                <w:sz w:val="22"/>
                <w:szCs w:val="22"/>
                <w:lang w:val="en-US"/>
              </w:rPr>
              <w:t>a) "In a secure facility, if the access card is swiped OR the correct PIN is entered AND the security system is NOT in maintenance mode, then the door should unlock."</w:t>
            </w:r>
          </w:p>
          <w:p w:rsidR="0085310E" w:rsidRDefault="003C2C44">
            <w:pPr>
              <w:widowControl w:val="0"/>
              <w:autoSpaceDE w:val="0"/>
              <w:autoSpaceDN w:val="0"/>
              <w:spacing w:line="360" w:lineRule="auto"/>
              <w:rPr>
                <w:rFonts w:ascii="Open Sans" w:hAnsi="Open Sans"/>
                <w:sz w:val="22"/>
                <w:szCs w:val="22"/>
                <w:lang w:val="en-US"/>
              </w:rPr>
            </w:pPr>
            <w:r>
              <w:rPr>
                <w:rFonts w:ascii="Open Sans" w:hAnsi="Open Sans"/>
                <w:sz w:val="22"/>
                <w:szCs w:val="22"/>
                <w:lang w:val="en-US"/>
              </w:rPr>
              <w:t>b) "For a computer to successfully log in, either a valid username and password combination must be entered OR a security token must be provided, but not both."</w:t>
            </w:r>
          </w:p>
          <w:p w:rsidR="0085310E" w:rsidRDefault="003C2C44">
            <w:pPr>
              <w:widowControl w:val="0"/>
              <w:autoSpaceDE w:val="0"/>
              <w:autoSpaceDN w:val="0"/>
              <w:spacing w:line="360" w:lineRule="auto"/>
              <w:rPr>
                <w:rFonts w:ascii="Open Sans" w:hAnsi="Open Sans"/>
                <w:sz w:val="22"/>
                <w:szCs w:val="22"/>
                <w:lang w:val="en-US"/>
              </w:rPr>
            </w:pPr>
            <w:r>
              <w:rPr>
                <w:rFonts w:ascii="Open Sans" w:hAnsi="Open Sans"/>
                <w:sz w:val="22"/>
                <w:szCs w:val="22"/>
                <w:lang w:val="en-US"/>
              </w:rPr>
              <w:t>2. Generate a truth table for the provided Boolean expression.</w:t>
            </w:r>
          </w:p>
          <w:p w:rsidR="0085310E" w:rsidRDefault="003C2C44">
            <w:pPr>
              <w:widowControl w:val="0"/>
              <w:autoSpaceDE w:val="0"/>
              <w:autoSpaceDN w:val="0"/>
              <w:spacing w:line="360" w:lineRule="auto"/>
              <w:jc w:val="center"/>
              <w:rPr>
                <w:rFonts w:ascii="Open Sans" w:hAnsi="Open Sans" w:cs="Open Sans"/>
                <w:sz w:val="22"/>
                <w:szCs w:val="22"/>
                <w:lang w:val="en-US"/>
              </w:rPr>
            </w:pPr>
            <w:r>
              <w:rPr>
                <w:rFonts w:ascii="Open Sans" w:hAnsi="Open Sans"/>
                <w:position w:val="-10"/>
                <w:sz w:val="22"/>
                <w:szCs w:val="22"/>
                <w:lang w:val="en-US" w:eastAsia="en-US"/>
              </w:rPr>
              <w:object w:dxaOrig="2205" w:dyaOrig="3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18.75pt" o:ole="">
                  <v:imagedata r:id="rId7" o:title=""/>
                  <o:lock v:ext="edit" aspectratio="f"/>
                </v:shape>
                <o:OLEObject Type="Embed" ProgID="Equation.DSMT4" ShapeID="_x0000_i1025" DrawAspect="Content" ObjectID="_1809238480" r:id="rId8"/>
              </w:object>
            </w:r>
          </w:p>
          <w:p w:rsidR="0085310E" w:rsidRDefault="003C2C44">
            <w:pPr>
              <w:widowControl w:val="0"/>
              <w:autoSpaceDE w:val="0"/>
              <w:autoSpaceDN w:val="0"/>
              <w:spacing w:line="360" w:lineRule="auto"/>
              <w:rPr>
                <w:rFonts w:ascii="Open Sans" w:hAnsi="Open Sans" w:cs="Open Sans"/>
                <w:sz w:val="28"/>
                <w:szCs w:val="28"/>
                <w:lang w:val="en-US"/>
              </w:rPr>
            </w:pPr>
            <w:r>
              <w:rPr>
                <w:rFonts w:ascii="Open Sans" w:hAnsi="Open Sans" w:cs="Open Sans"/>
                <w:b/>
                <w:bCs/>
                <w:sz w:val="24"/>
                <w:szCs w:val="24"/>
                <w:u w:val="single"/>
                <w:lang w:val="en-US"/>
              </w:rPr>
              <w:t>Part III</w:t>
            </w:r>
            <w:r>
              <w:rPr>
                <w:rFonts w:ascii="Open Sans" w:hAnsi="Open Sans" w:cs="Open Sans"/>
                <w:color w:val="2E74B5" w:themeColor="accent5" w:themeShade="BF"/>
                <w:sz w:val="28"/>
                <w:szCs w:val="28"/>
                <w:lang w:val="en-US"/>
              </w:rPr>
              <w:t>.</w:t>
            </w:r>
            <w:r>
              <w:rPr>
                <w:rFonts w:ascii="Open Sans" w:hAnsi="Open Sans" w:cs="Open Sans"/>
                <w:color w:val="2E74B5" w:themeColor="accent5" w:themeShade="BF"/>
                <w:sz w:val="22"/>
                <w:szCs w:val="22"/>
                <w:lang w:val="en-US"/>
              </w:rPr>
              <w:t xml:space="preserve"> </w:t>
            </w:r>
            <w:r>
              <w:rPr>
                <w:rFonts w:ascii="Open Sans" w:hAnsi="Open Sans"/>
                <w:sz w:val="22"/>
                <w:szCs w:val="22"/>
                <w:lang w:val="en-US"/>
              </w:rPr>
              <w:t>Simplify the following Boolean expressions.</w:t>
            </w:r>
            <w:r>
              <w:rPr>
                <w:rFonts w:ascii="Open Sans" w:hAnsi="Open Sans" w:cs="Open Sans"/>
                <w:sz w:val="28"/>
                <w:szCs w:val="28"/>
                <w:lang w:val="en-US"/>
              </w:rPr>
              <w:t xml:space="preserve"> </w:t>
            </w:r>
          </w:p>
          <w:p w:rsidR="0085310E" w:rsidRDefault="003C2C44">
            <w:pPr>
              <w:widowControl w:val="0"/>
              <w:autoSpaceDE w:val="0"/>
              <w:autoSpaceDN w:val="0"/>
              <w:spacing w:line="360" w:lineRule="auto"/>
              <w:rPr>
                <w:rFonts w:ascii="Open Sans" w:hAnsi="Open Sans" w:cs="Open Sans"/>
                <w:sz w:val="22"/>
                <w:szCs w:val="22"/>
                <w:lang w:val="en-US"/>
              </w:rPr>
            </w:pPr>
            <w:r>
              <w:rPr>
                <w:rFonts w:ascii="Open Sans" w:hAnsi="Open Sans" w:cs="Open Sans"/>
                <w:sz w:val="22"/>
                <w:szCs w:val="22"/>
                <w:lang w:val="en-US"/>
              </w:rPr>
              <w:t xml:space="preserve">1. </w:t>
            </w:r>
            <w:r>
              <w:rPr>
                <w:rFonts w:ascii="Open Sans" w:hAnsi="Open Sans" w:cs="Open Sans"/>
                <w:position w:val="-10"/>
                <w:sz w:val="22"/>
                <w:szCs w:val="22"/>
                <w:lang w:val="en-US" w:eastAsia="en-US"/>
              </w:rPr>
              <w:object w:dxaOrig="2835" w:dyaOrig="315">
                <v:shape id="_x0000_i1026" type="#_x0000_t75" style="width:141.75pt;height:15.75pt" o:ole="">
                  <v:imagedata r:id="rId9" o:title=""/>
                  <o:lock v:ext="edit" aspectratio="f"/>
                </v:shape>
                <o:OLEObject Type="Embed" ProgID="Equation.DSMT4" ShapeID="_x0000_i1026" DrawAspect="Content" ObjectID="_1809238481" r:id="rId10"/>
              </w:object>
            </w:r>
          </w:p>
          <w:p w:rsidR="0085310E" w:rsidRDefault="003C2C44">
            <w:pPr>
              <w:widowControl w:val="0"/>
              <w:autoSpaceDE w:val="0"/>
              <w:autoSpaceDN w:val="0"/>
              <w:spacing w:line="360" w:lineRule="auto"/>
              <w:rPr>
                <w:rFonts w:ascii="Open Sans" w:hAnsi="Open Sans" w:cs="Open Sans"/>
                <w:sz w:val="22"/>
                <w:szCs w:val="22"/>
                <w:lang w:val="en-US"/>
              </w:rPr>
            </w:pPr>
            <w:r>
              <w:rPr>
                <w:rFonts w:ascii="Open Sans" w:hAnsi="Open Sans" w:cs="Open Sans"/>
                <w:sz w:val="22"/>
                <w:szCs w:val="22"/>
                <w:lang w:val="en-US"/>
              </w:rPr>
              <w:t xml:space="preserve">2. </w:t>
            </w:r>
            <w:r>
              <w:rPr>
                <w:rFonts w:ascii="Open Sans" w:hAnsi="Open Sans" w:cs="Open Sans"/>
                <w:position w:val="-10"/>
                <w:sz w:val="22"/>
                <w:szCs w:val="22"/>
                <w:lang w:val="en-US" w:eastAsia="en-US"/>
              </w:rPr>
              <w:object w:dxaOrig="2865" w:dyaOrig="375">
                <v:shape id="_x0000_i1027" type="#_x0000_t75" style="width:143.25pt;height:18.75pt" o:ole="">
                  <v:imagedata r:id="rId11" o:title=""/>
                  <o:lock v:ext="edit" aspectratio="f"/>
                </v:shape>
                <o:OLEObject Type="Embed" ProgID="Equation.DSMT4" ShapeID="_x0000_i1027" DrawAspect="Content" ObjectID="_1809238482" r:id="rId12"/>
              </w:object>
            </w:r>
            <w:r>
              <w:rPr>
                <w:rFonts w:ascii="Open Sans" w:hAnsi="Open Sans" w:cs="Open Sans"/>
                <w:sz w:val="22"/>
                <w:szCs w:val="22"/>
                <w:lang w:val="en-US"/>
              </w:rPr>
              <w:t xml:space="preserve">  </w:t>
            </w:r>
          </w:p>
          <w:p w:rsidR="0085310E" w:rsidRDefault="003C2C44">
            <w:pPr>
              <w:widowControl w:val="0"/>
              <w:autoSpaceDE w:val="0"/>
              <w:autoSpaceDN w:val="0"/>
              <w:spacing w:line="360" w:lineRule="auto"/>
              <w:rPr>
                <w:rFonts w:ascii="Open Sans" w:hAnsi="Open Sans" w:cs="Open Sans"/>
                <w:sz w:val="28"/>
                <w:szCs w:val="28"/>
                <w:lang w:val="en-US"/>
              </w:rPr>
            </w:pPr>
            <w:r>
              <w:rPr>
                <w:rFonts w:ascii="Open Sans" w:hAnsi="Open Sans" w:cs="Open Sans"/>
                <w:sz w:val="22"/>
                <w:szCs w:val="22"/>
                <w:lang w:val="en-US"/>
              </w:rPr>
              <w:t xml:space="preserve">3. </w:t>
            </w:r>
            <w:r>
              <w:rPr>
                <w:rFonts w:ascii="Open Sans" w:hAnsi="Open Sans" w:cs="Open Sans"/>
                <w:position w:val="-10"/>
                <w:sz w:val="28"/>
                <w:szCs w:val="28"/>
                <w:lang w:val="en-US" w:eastAsia="en-US"/>
              </w:rPr>
              <w:object w:dxaOrig="2355" w:dyaOrig="375">
                <v:shape id="_x0000_i1028" type="#_x0000_t75" style="width:117.75pt;height:18.75pt" o:ole="">
                  <v:imagedata r:id="rId13" o:title=""/>
                  <o:lock v:ext="edit" aspectratio="f"/>
                </v:shape>
                <o:OLEObject Type="Embed" ProgID="Equation.DSMT4" ShapeID="_x0000_i1028" DrawAspect="Content" ObjectID="_1809238483" r:id="rId14"/>
              </w:object>
            </w:r>
            <w:r>
              <w:rPr>
                <w:rFonts w:ascii="Open Sans" w:hAnsi="Open Sans" w:cs="Open Sans"/>
                <w:sz w:val="28"/>
                <w:szCs w:val="28"/>
                <w:lang w:val="en-US"/>
              </w:rPr>
              <w:t xml:space="preserve"> </w:t>
            </w:r>
          </w:p>
          <w:p w:rsidR="0085310E" w:rsidRDefault="003C2C44">
            <w:pPr>
              <w:widowControl w:val="0"/>
              <w:autoSpaceDE w:val="0"/>
              <w:autoSpaceDN w:val="0"/>
              <w:spacing w:line="360" w:lineRule="auto"/>
              <w:rPr>
                <w:rFonts w:ascii="Open Sans" w:hAnsi="Open Sans"/>
                <w:position w:val="-10"/>
                <w:sz w:val="22"/>
                <w:szCs w:val="22"/>
                <w:lang w:val="en-US"/>
              </w:rPr>
            </w:pPr>
            <w:r>
              <w:rPr>
                <w:rFonts w:ascii="Open Sans" w:hAnsi="Open Sans" w:cs="Open Sans"/>
                <w:sz w:val="22"/>
                <w:szCs w:val="22"/>
                <w:lang w:val="en-US"/>
              </w:rPr>
              <w:t xml:space="preserve">4. </w:t>
            </w:r>
            <w:r>
              <w:rPr>
                <w:rFonts w:ascii="Open Sans" w:hAnsi="Open Sans" w:cs="Open Sans"/>
                <w:position w:val="-10"/>
                <w:sz w:val="22"/>
                <w:szCs w:val="22"/>
                <w:lang w:val="en-US" w:eastAsia="en-US"/>
              </w:rPr>
              <w:object w:dxaOrig="2385" w:dyaOrig="375">
                <v:shape id="_x0000_i1029" type="#_x0000_t75" style="width:119.25pt;height:18.75pt" o:ole="">
                  <v:imagedata r:id="rId15" o:title=""/>
                  <o:lock v:ext="edit" aspectratio="f"/>
                </v:shape>
                <o:OLEObject Type="Embed" ProgID="Equation.DSMT4" ShapeID="_x0000_i1029" DrawAspect="Content" ObjectID="_1809238484" r:id="rId16"/>
              </w:object>
            </w:r>
          </w:p>
          <w:p w:rsidR="0085310E" w:rsidRDefault="003C2C44">
            <w:pPr>
              <w:widowControl w:val="0"/>
              <w:autoSpaceDE w:val="0"/>
              <w:autoSpaceDN w:val="0"/>
              <w:spacing w:line="360" w:lineRule="auto"/>
              <w:rPr>
                <w:rFonts w:ascii="Open Sans" w:hAnsi="Open Sans"/>
                <w:sz w:val="22"/>
                <w:szCs w:val="22"/>
                <w:lang w:val="en-US"/>
              </w:rPr>
            </w:pPr>
            <w:r>
              <w:rPr>
                <w:rFonts w:ascii="Open Sans" w:hAnsi="Open Sans" w:cs="Open Sans"/>
                <w:b/>
                <w:bCs/>
                <w:sz w:val="24"/>
                <w:szCs w:val="24"/>
                <w:u w:val="single"/>
                <w:lang w:val="en-US"/>
              </w:rPr>
              <w:t>Part IV</w:t>
            </w:r>
            <w:r>
              <w:rPr>
                <w:rFonts w:ascii="Open Sans" w:hAnsi="Open Sans" w:cs="Open Sans"/>
                <w:color w:val="2E74B5" w:themeColor="accent5" w:themeShade="BF"/>
                <w:sz w:val="28"/>
                <w:szCs w:val="28"/>
                <w:lang w:val="en-US"/>
              </w:rPr>
              <w:t xml:space="preserve">. </w:t>
            </w:r>
            <w:r>
              <w:rPr>
                <w:rFonts w:ascii="Open Sans" w:hAnsi="Open Sans"/>
                <w:sz w:val="22"/>
                <w:szCs w:val="22"/>
                <w:lang w:val="en-US"/>
              </w:rPr>
              <w:t>Build a circuit using OR gates, AND gates, and inverters that produces an output of 1 if a decimal digit, encoded using a binary coded decimal expansion, is divisible by 3, and an output of 0 otherwise. Identify the representation of the Boolean function that has the output value.</w:t>
            </w:r>
          </w:p>
          <w:p w:rsidR="0085310E" w:rsidRDefault="0085310E">
            <w:pPr>
              <w:widowControl w:val="0"/>
              <w:autoSpaceDE w:val="0"/>
              <w:autoSpaceDN w:val="0"/>
              <w:spacing w:line="360" w:lineRule="auto"/>
              <w:rPr>
                <w:rFonts w:ascii="Open Sans" w:hAnsi="Open Sans"/>
                <w:sz w:val="22"/>
                <w:szCs w:val="22"/>
                <w:lang w:val="en-US"/>
              </w:rPr>
            </w:pPr>
          </w:p>
          <w:p w:rsidR="0085310E" w:rsidRDefault="003C2C44">
            <w:pPr>
              <w:widowControl w:val="0"/>
              <w:autoSpaceDE w:val="0"/>
              <w:autoSpaceDN w:val="0"/>
              <w:spacing w:line="240" w:lineRule="auto"/>
              <w:jc w:val="center"/>
              <w:rPr>
                <w:rFonts w:ascii="Open Sans" w:hAnsi="Open Sans" w:cs="Open Sans"/>
                <w:b/>
                <w:bCs/>
                <w:color w:val="2E74B5" w:themeColor="accent5" w:themeShade="BF"/>
                <w:sz w:val="28"/>
                <w:szCs w:val="28"/>
                <w:lang w:val="en-US"/>
              </w:rPr>
            </w:pPr>
            <w:r>
              <w:rPr>
                <w:rFonts w:ascii="Open Sans" w:hAnsi="Open Sans" w:cs="Open Sans"/>
                <w:b/>
                <w:bCs/>
                <w:color w:val="2E74B5" w:themeColor="accent5" w:themeShade="BF"/>
                <w:sz w:val="28"/>
                <w:szCs w:val="28"/>
                <w:lang w:val="en-US"/>
              </w:rPr>
              <w:t>Activity 2</w:t>
            </w:r>
          </w:p>
          <w:p w:rsidR="0085310E" w:rsidRDefault="003C2C44">
            <w:pPr>
              <w:widowControl w:val="0"/>
              <w:autoSpaceDE w:val="0"/>
              <w:autoSpaceDN w:val="0"/>
              <w:spacing w:line="240" w:lineRule="auto"/>
              <w:rPr>
                <w:rFonts w:ascii="Open Sans" w:hAnsi="Open Sans" w:cs="Open Sans"/>
                <w:color w:val="2E74B5" w:themeColor="accent5" w:themeShade="BF"/>
                <w:sz w:val="28"/>
                <w:szCs w:val="28"/>
                <w:lang w:val="en-US"/>
              </w:rPr>
            </w:pPr>
            <w:r>
              <w:rPr>
                <w:rFonts w:ascii="Open Sans" w:hAnsi="Open Sans" w:cs="Open Sans"/>
                <w:b/>
                <w:bCs/>
                <w:sz w:val="24"/>
                <w:szCs w:val="24"/>
                <w:u w:val="single"/>
                <w:lang w:val="en-US"/>
              </w:rPr>
              <w:t>Part I</w:t>
            </w:r>
            <w:r>
              <w:rPr>
                <w:rFonts w:ascii="Open Sans" w:hAnsi="Open Sans" w:cs="Open Sans"/>
                <w:color w:val="2E74B5" w:themeColor="accent5" w:themeShade="BF"/>
                <w:sz w:val="28"/>
                <w:szCs w:val="28"/>
                <w:lang w:val="en-US"/>
              </w:rPr>
              <w:t xml:space="preserve">. </w:t>
            </w:r>
          </w:p>
          <w:p w:rsidR="0085310E" w:rsidRDefault="003C2C44">
            <w:pPr>
              <w:widowControl w:val="0"/>
              <w:numPr>
                <w:ilvl w:val="0"/>
                <w:numId w:val="5"/>
              </w:numPr>
              <w:autoSpaceDE w:val="0"/>
              <w:autoSpaceDN w:val="0"/>
              <w:spacing w:line="360" w:lineRule="auto"/>
              <w:rPr>
                <w:rFonts w:ascii="Open Sans" w:hAnsi="Open Sans"/>
                <w:sz w:val="22"/>
                <w:szCs w:val="22"/>
                <w:lang w:val="en-US"/>
              </w:rPr>
            </w:pPr>
            <w:r>
              <w:rPr>
                <w:rFonts w:ascii="Open Sans" w:hAnsi="Open Sans"/>
                <w:sz w:val="22"/>
                <w:szCs w:val="22"/>
                <w:lang w:val="en-US"/>
              </w:rPr>
              <w:lastRenderedPageBreak/>
              <w:t>Explain the attributes of various binary operations executed within a common set.</w:t>
            </w:r>
          </w:p>
          <w:p w:rsidR="0085310E" w:rsidRDefault="003C2C44">
            <w:pPr>
              <w:widowControl w:val="0"/>
              <w:numPr>
                <w:ilvl w:val="0"/>
                <w:numId w:val="6"/>
              </w:numPr>
              <w:autoSpaceDE w:val="0"/>
              <w:autoSpaceDN w:val="0"/>
              <w:spacing w:line="360" w:lineRule="auto"/>
              <w:rPr>
                <w:rFonts w:ascii="Open Sans" w:hAnsi="Open Sans"/>
                <w:sz w:val="22"/>
                <w:szCs w:val="22"/>
                <w:lang w:val="en-US"/>
              </w:rPr>
            </w:pPr>
            <w:r>
              <w:rPr>
                <w:rFonts w:ascii="Open Sans" w:hAnsi="Open Sans"/>
                <w:sz w:val="22"/>
                <w:szCs w:val="22"/>
                <w:lang w:val="en-US"/>
              </w:rPr>
              <w:t>Check whether the operations applied to pertinent sets qualify as binary operations.</w:t>
            </w:r>
          </w:p>
          <w:p w:rsidR="0085310E" w:rsidRDefault="003C2C44">
            <w:pPr>
              <w:widowControl w:val="0"/>
              <w:numPr>
                <w:ilvl w:val="0"/>
                <w:numId w:val="7"/>
              </w:numPr>
              <w:autoSpaceDE w:val="0"/>
              <w:autoSpaceDN w:val="0"/>
              <w:spacing w:line="360" w:lineRule="auto"/>
              <w:rPr>
                <w:rFonts w:ascii="Open Sans" w:hAnsi="Open Sans"/>
                <w:sz w:val="22"/>
                <w:szCs w:val="22"/>
                <w:lang w:val="en-US"/>
              </w:rPr>
            </w:pPr>
            <w:r>
              <w:rPr>
                <w:rFonts w:ascii="Open Sans" w:hAnsi="Open Sans"/>
                <w:sz w:val="22"/>
                <w:szCs w:val="22"/>
                <w:lang w:val="en-US"/>
              </w:rPr>
              <w:t>Subtraction on set of natural numbers.</w:t>
            </w:r>
          </w:p>
          <w:p w:rsidR="0085310E" w:rsidRDefault="003C2C44">
            <w:pPr>
              <w:widowControl w:val="0"/>
              <w:autoSpaceDE w:val="0"/>
              <w:autoSpaceDN w:val="0"/>
              <w:spacing w:line="240" w:lineRule="auto"/>
              <w:jc w:val="center"/>
              <w:rPr>
                <w:rFonts w:ascii="Open Sans" w:hAnsi="Open Sans"/>
                <w:position w:val="-6"/>
                <w:sz w:val="22"/>
                <w:szCs w:val="22"/>
                <w:lang w:val="en-US"/>
              </w:rPr>
            </w:pPr>
            <w:r>
              <w:rPr>
                <w:rFonts w:ascii="Open Sans" w:hAnsi="Open Sans"/>
                <w:position w:val="-6"/>
                <w:sz w:val="22"/>
                <w:szCs w:val="22"/>
                <w:lang w:val="en-US" w:eastAsia="en-US"/>
              </w:rPr>
              <w:object w:dxaOrig="1425" w:dyaOrig="285">
                <v:shape id="_x0000_i1030" type="#_x0000_t75" style="width:71.25pt;height:14.25pt" o:ole="">
                  <v:imagedata r:id="rId17" o:title=""/>
                  <o:lock v:ext="edit" aspectratio="f"/>
                </v:shape>
                <o:OLEObject Type="Embed" ProgID="Equation.DSMT4" ShapeID="_x0000_i1030" DrawAspect="Content" ObjectID="_1809238485" r:id="rId18"/>
              </w:object>
            </w:r>
          </w:p>
          <w:p w:rsidR="0085310E" w:rsidRDefault="003C2C44">
            <w:pPr>
              <w:widowControl w:val="0"/>
              <w:autoSpaceDE w:val="0"/>
              <w:autoSpaceDN w:val="0"/>
              <w:spacing w:line="240" w:lineRule="auto"/>
              <w:jc w:val="center"/>
              <w:rPr>
                <w:rFonts w:ascii="Open Sans" w:hAnsi="Open Sans"/>
                <w:position w:val="-6"/>
                <w:sz w:val="22"/>
                <w:szCs w:val="22"/>
                <w:lang w:val="en-US"/>
              </w:rPr>
            </w:pPr>
            <w:r>
              <w:rPr>
                <w:rFonts w:ascii="Open Sans" w:hAnsi="Open Sans"/>
                <w:position w:val="-10"/>
                <w:sz w:val="22"/>
                <w:szCs w:val="22"/>
                <w:lang w:val="en-US"/>
              </w:rPr>
              <w:t xml:space="preserve">           </w:t>
            </w:r>
            <w:r>
              <w:rPr>
                <w:rFonts w:ascii="Open Sans" w:hAnsi="Open Sans"/>
                <w:position w:val="-10"/>
                <w:sz w:val="22"/>
                <w:szCs w:val="22"/>
                <w:lang w:val="en-US" w:eastAsia="en-US"/>
              </w:rPr>
              <w:object w:dxaOrig="1440" w:dyaOrig="315">
                <v:shape id="_x0000_i1031" type="#_x0000_t75" style="width:1in;height:15.75pt" o:ole="">
                  <v:imagedata r:id="rId19" o:title=""/>
                  <o:lock v:ext="edit" aspectratio="f"/>
                </v:shape>
                <o:OLEObject Type="Embed" ProgID="Equation.DSMT4" ShapeID="_x0000_i1031" DrawAspect="Content" ObjectID="_1809238486" r:id="rId20"/>
              </w:object>
            </w:r>
          </w:p>
          <w:p w:rsidR="0085310E" w:rsidRDefault="003C2C44">
            <w:pPr>
              <w:widowControl w:val="0"/>
              <w:numPr>
                <w:ilvl w:val="0"/>
                <w:numId w:val="7"/>
              </w:numPr>
              <w:autoSpaceDE w:val="0"/>
              <w:autoSpaceDN w:val="0"/>
              <w:spacing w:line="240" w:lineRule="auto"/>
              <w:rPr>
                <w:rFonts w:ascii="Open Sans" w:hAnsi="Open Sans"/>
                <w:sz w:val="22"/>
                <w:szCs w:val="22"/>
                <w:lang w:val="en-US"/>
              </w:rPr>
            </w:pPr>
            <w:r>
              <w:rPr>
                <w:rFonts w:ascii="Open Sans" w:hAnsi="Open Sans"/>
                <w:sz w:val="22"/>
                <w:szCs w:val="22"/>
                <w:lang w:val="en-US"/>
              </w:rPr>
              <w:t>Exponential operation on set integers.</w:t>
            </w:r>
          </w:p>
          <w:p w:rsidR="0085310E" w:rsidRDefault="003C2C44">
            <w:pPr>
              <w:widowControl w:val="0"/>
              <w:autoSpaceDE w:val="0"/>
              <w:autoSpaceDN w:val="0"/>
              <w:spacing w:line="240" w:lineRule="auto"/>
              <w:jc w:val="center"/>
              <w:rPr>
                <w:rFonts w:ascii="Open Sans" w:hAnsi="Open Sans"/>
                <w:position w:val="-6"/>
                <w:sz w:val="22"/>
                <w:szCs w:val="22"/>
                <w:lang w:val="en-US"/>
              </w:rPr>
            </w:pPr>
            <w:r>
              <w:rPr>
                <w:rFonts w:ascii="Open Sans" w:hAnsi="Open Sans"/>
                <w:position w:val="-6"/>
                <w:sz w:val="22"/>
                <w:szCs w:val="22"/>
                <w:lang w:val="en-US" w:eastAsia="en-US"/>
              </w:rPr>
              <w:object w:dxaOrig="1335" w:dyaOrig="285">
                <v:shape id="_x0000_i1032" type="#_x0000_t75" style="width:66.75pt;height:14.25pt" o:ole="">
                  <v:imagedata r:id="rId21" o:title=""/>
                  <o:lock v:ext="edit" aspectratio="f"/>
                </v:shape>
                <o:OLEObject Type="Embed" ProgID="Equation.DSMT4" ShapeID="_x0000_i1032" DrawAspect="Content" ObjectID="_1809238487" r:id="rId22"/>
              </w:object>
            </w:r>
          </w:p>
          <w:p w:rsidR="0085310E" w:rsidRDefault="003C2C44">
            <w:pPr>
              <w:widowControl w:val="0"/>
              <w:autoSpaceDE w:val="0"/>
              <w:autoSpaceDN w:val="0"/>
              <w:spacing w:line="240" w:lineRule="auto"/>
              <w:jc w:val="center"/>
              <w:rPr>
                <w:rFonts w:ascii="Open Sans" w:hAnsi="Open Sans"/>
                <w:position w:val="-6"/>
                <w:sz w:val="22"/>
                <w:szCs w:val="22"/>
                <w:lang w:val="en-US"/>
              </w:rPr>
            </w:pPr>
            <w:r>
              <w:rPr>
                <w:rFonts w:ascii="Open Sans" w:hAnsi="Open Sans"/>
                <w:position w:val="-10"/>
                <w:sz w:val="22"/>
                <w:szCs w:val="22"/>
                <w:lang w:val="en-US"/>
              </w:rPr>
              <w:t xml:space="preserve">       </w:t>
            </w:r>
            <w:r>
              <w:rPr>
                <w:rFonts w:ascii="Open Sans" w:hAnsi="Open Sans"/>
                <w:position w:val="-10"/>
                <w:sz w:val="22"/>
                <w:szCs w:val="22"/>
                <w:lang w:val="en-US" w:eastAsia="en-US"/>
              </w:rPr>
              <w:object w:dxaOrig="1215" w:dyaOrig="360">
                <v:shape id="_x0000_i1033" type="#_x0000_t75" style="width:60.75pt;height:18pt" o:ole="">
                  <v:imagedata r:id="rId23" o:title=""/>
                  <o:lock v:ext="edit" aspectratio="f"/>
                </v:shape>
                <o:OLEObject Type="Embed" ProgID="Equation.DSMT4" ShapeID="_x0000_i1033" DrawAspect="Content" ObjectID="_1809238488" r:id="rId24"/>
              </w:object>
            </w:r>
          </w:p>
          <w:p w:rsidR="0085310E" w:rsidRDefault="0085310E">
            <w:pPr>
              <w:widowControl w:val="0"/>
              <w:autoSpaceDE w:val="0"/>
              <w:autoSpaceDN w:val="0"/>
              <w:spacing w:line="240" w:lineRule="auto"/>
              <w:rPr>
                <w:rFonts w:ascii="Open Sans" w:hAnsi="Open Sans" w:cs="Open Sans"/>
                <w:sz w:val="22"/>
                <w:szCs w:val="22"/>
                <w:lang w:val="en-US"/>
              </w:rPr>
            </w:pPr>
          </w:p>
          <w:p w:rsidR="0085310E" w:rsidRDefault="0085310E">
            <w:pPr>
              <w:widowControl w:val="0"/>
              <w:autoSpaceDE w:val="0"/>
              <w:autoSpaceDN w:val="0"/>
              <w:spacing w:line="240" w:lineRule="auto"/>
              <w:rPr>
                <w:rFonts w:ascii="Open Sans" w:hAnsi="Open Sans" w:cs="Open Sans"/>
                <w:sz w:val="22"/>
                <w:szCs w:val="22"/>
                <w:lang w:val="en-US"/>
              </w:rPr>
            </w:pPr>
          </w:p>
          <w:p w:rsidR="0085310E" w:rsidRDefault="0085310E">
            <w:pPr>
              <w:widowControl w:val="0"/>
              <w:autoSpaceDE w:val="0"/>
              <w:autoSpaceDN w:val="0"/>
              <w:spacing w:line="240" w:lineRule="auto"/>
              <w:rPr>
                <w:rFonts w:ascii="Open Sans" w:hAnsi="Open Sans" w:cs="Open Sans"/>
                <w:sz w:val="22"/>
                <w:szCs w:val="22"/>
                <w:lang w:val="en-US"/>
              </w:rPr>
            </w:pPr>
          </w:p>
          <w:p w:rsidR="0085310E" w:rsidRDefault="003C2C44">
            <w:pPr>
              <w:widowControl w:val="0"/>
              <w:autoSpaceDE w:val="0"/>
              <w:autoSpaceDN w:val="0"/>
              <w:spacing w:line="240" w:lineRule="auto"/>
              <w:rPr>
                <w:rFonts w:ascii="Open Sans" w:hAnsi="Open Sans" w:cs="Open Sans"/>
                <w:sz w:val="22"/>
                <w:szCs w:val="22"/>
                <w:lang w:val="en-US"/>
              </w:rPr>
            </w:pPr>
            <w:r>
              <w:rPr>
                <w:rFonts w:ascii="Open Sans" w:hAnsi="Open Sans" w:cs="Open Sans"/>
                <w:b/>
                <w:bCs/>
                <w:sz w:val="24"/>
                <w:szCs w:val="24"/>
                <w:u w:val="single"/>
                <w:lang w:val="en-US"/>
              </w:rPr>
              <w:t>Part II</w:t>
            </w:r>
            <w:r>
              <w:rPr>
                <w:rFonts w:ascii="Open Sans" w:hAnsi="Open Sans" w:cs="Open Sans"/>
                <w:color w:val="2E74B5" w:themeColor="accent5" w:themeShade="BF"/>
                <w:sz w:val="28"/>
                <w:szCs w:val="28"/>
                <w:lang w:val="en-US"/>
              </w:rPr>
              <w:t xml:space="preserve">. </w:t>
            </w:r>
          </w:p>
          <w:p w:rsidR="0085310E" w:rsidRDefault="003C2C44">
            <w:pPr>
              <w:widowControl w:val="0"/>
              <w:autoSpaceDE w:val="0"/>
              <w:autoSpaceDN w:val="0"/>
              <w:spacing w:line="360" w:lineRule="auto"/>
              <w:rPr>
                <w:rFonts w:ascii="Open Sans" w:hAnsi="Open Sans"/>
                <w:sz w:val="22"/>
                <w:szCs w:val="22"/>
                <w:lang w:val="en-US"/>
              </w:rPr>
            </w:pPr>
            <w:r>
              <w:rPr>
                <w:rFonts w:ascii="Open Sans" w:hAnsi="Open Sans" w:cs="Open Sans"/>
                <w:sz w:val="22"/>
                <w:szCs w:val="22"/>
                <w:lang w:val="en-US"/>
              </w:rPr>
              <w:t xml:space="preserve">1. </w:t>
            </w:r>
            <w:r>
              <w:rPr>
                <w:rFonts w:ascii="Open Sans" w:hAnsi="Open Sans"/>
                <w:sz w:val="22"/>
                <w:szCs w:val="22"/>
                <w:lang w:val="en-US"/>
              </w:rPr>
              <w:t xml:space="preserve">Construct the operation tables for group </w:t>
            </w:r>
            <w:r>
              <w:rPr>
                <w:rFonts w:ascii="Open Sans" w:hAnsi="Open Sans"/>
                <w:position w:val="-6"/>
                <w:sz w:val="22"/>
                <w:szCs w:val="22"/>
                <w:lang w:val="en-US" w:eastAsia="en-US"/>
              </w:rPr>
              <w:object w:dxaOrig="255" w:dyaOrig="285">
                <v:shape id="_x0000_i1034" type="#_x0000_t75" style="width:12.75pt;height:14.25pt" o:ole="">
                  <v:imagedata r:id="rId25" o:title=""/>
                  <o:lock v:ext="edit" aspectratio="f"/>
                </v:shape>
                <o:OLEObject Type="Embed" ProgID="Equation.DSMT4" ShapeID="_x0000_i1034" DrawAspect="Content" ObjectID="_1809238489" r:id="rId26"/>
              </w:object>
            </w:r>
            <w:r>
              <w:rPr>
                <w:rFonts w:ascii="Open Sans" w:hAnsi="Open Sans"/>
                <w:sz w:val="22"/>
                <w:szCs w:val="22"/>
                <w:lang w:val="en-US"/>
              </w:rPr>
              <w:t xml:space="preserve"> with orders 1, 2, 3, and 4, utilizing the elements </w:t>
            </w:r>
            <w:r>
              <w:rPr>
                <w:rFonts w:ascii="Open Sans" w:hAnsi="Open Sans"/>
                <w:position w:val="-10"/>
                <w:sz w:val="22"/>
                <w:szCs w:val="22"/>
                <w:lang w:val="en-US" w:eastAsia="en-US"/>
              </w:rPr>
              <w:object w:dxaOrig="600" w:dyaOrig="315">
                <v:shape id="_x0000_i1035" type="#_x0000_t75" style="width:30pt;height:15.75pt" o:ole="">
                  <v:imagedata r:id="rId27" o:title=""/>
                  <o:lock v:ext="edit" aspectratio="f"/>
                </v:shape>
                <o:OLEObject Type="Embed" ProgID="Equation.DSMT4" ShapeID="_x0000_i1035" DrawAspect="Content" ObjectID="_1809238490" r:id="rId28"/>
              </w:object>
            </w:r>
            <w:r>
              <w:rPr>
                <w:rFonts w:ascii="Open Sans" w:hAnsi="Open Sans"/>
                <w:position w:val="-10"/>
                <w:sz w:val="22"/>
                <w:szCs w:val="22"/>
                <w:lang w:val="en-US"/>
              </w:rPr>
              <w:t xml:space="preserve"> </w:t>
            </w:r>
            <w:r>
              <w:rPr>
                <w:rFonts w:ascii="Open Sans" w:hAnsi="Open Sans"/>
                <w:sz w:val="22"/>
                <w:szCs w:val="22"/>
                <w:lang w:val="en-US"/>
              </w:rPr>
              <w:t xml:space="preserve">and </w:t>
            </w:r>
            <w:r>
              <w:rPr>
                <w:rFonts w:ascii="Open Sans" w:hAnsi="Open Sans"/>
                <w:position w:val="-6"/>
                <w:sz w:val="22"/>
                <w:szCs w:val="22"/>
                <w:lang w:val="en-US" w:eastAsia="en-US"/>
              </w:rPr>
              <w:object w:dxaOrig="180" w:dyaOrig="225">
                <v:shape id="_x0000_i1036" type="#_x0000_t75" style="width:9pt;height:11.25pt" o:ole="">
                  <v:imagedata r:id="rId29" o:title=""/>
                  <o:lock v:ext="edit" aspectratio="f"/>
                </v:shape>
                <o:OLEObject Type="Embed" ProgID="Equation.DSMT4" ShapeID="_x0000_i1036" DrawAspect="Content" ObjectID="_1809238491" r:id="rId30"/>
              </w:object>
            </w:r>
            <w:r>
              <w:rPr>
                <w:rFonts w:ascii="Open Sans" w:hAnsi="Open Sans"/>
                <w:position w:val="-6"/>
                <w:sz w:val="22"/>
                <w:szCs w:val="22"/>
                <w:lang w:val="en-US"/>
              </w:rPr>
              <w:t xml:space="preserve"> </w:t>
            </w:r>
            <w:r>
              <w:rPr>
                <w:rFonts w:ascii="Open Sans" w:hAnsi="Open Sans"/>
                <w:sz w:val="22"/>
                <w:szCs w:val="22"/>
                <w:lang w:val="en-US"/>
              </w:rPr>
              <w:t>as the identity element in a suitable manner.</w:t>
            </w:r>
          </w:p>
          <w:p w:rsidR="0085310E" w:rsidRDefault="003C2C44">
            <w:pPr>
              <w:widowControl w:val="0"/>
              <w:autoSpaceDE w:val="0"/>
              <w:autoSpaceDN w:val="0"/>
              <w:spacing w:line="360" w:lineRule="auto"/>
              <w:rPr>
                <w:rFonts w:ascii="Open Sans" w:hAnsi="Open Sans" w:cs="Open Sans"/>
                <w:sz w:val="22"/>
                <w:szCs w:val="22"/>
                <w:lang w:val="en-US"/>
              </w:rPr>
            </w:pPr>
            <w:r>
              <w:rPr>
                <w:rFonts w:ascii="Open Sans" w:hAnsi="Open Sans"/>
                <w:sz w:val="22"/>
                <w:szCs w:val="22"/>
                <w:lang w:val="en-US"/>
              </w:rPr>
              <w:t xml:space="preserve">2. State the Lagrange’s theorem of group theory. Using this theorem to discuss whether a group </w:t>
            </w:r>
            <w:r>
              <w:rPr>
                <w:rFonts w:ascii="Open Sans" w:hAnsi="Open Sans"/>
                <w:position w:val="-4"/>
                <w:sz w:val="22"/>
                <w:szCs w:val="22"/>
                <w:lang w:val="en-US" w:eastAsia="en-US"/>
              </w:rPr>
              <w:object w:dxaOrig="255" w:dyaOrig="255">
                <v:shape id="_x0000_i1037" type="#_x0000_t75" style="width:12.75pt;height:12.75pt" o:ole="">
                  <v:imagedata r:id="rId31" o:title=""/>
                  <o:lock v:ext="edit" aspectratio="f"/>
                </v:shape>
                <o:OLEObject Type="Embed" ProgID="Equation.DSMT4" ShapeID="_x0000_i1037" DrawAspect="Content" ObjectID="_1809238492" r:id="rId32"/>
              </w:object>
            </w:r>
            <w:r>
              <w:rPr>
                <w:rFonts w:ascii="Open Sans" w:hAnsi="Open Sans"/>
                <w:sz w:val="22"/>
                <w:szCs w:val="22"/>
                <w:lang w:val="en-US"/>
              </w:rPr>
              <w:t xml:space="preserve"> with order 4 can be a subgroup of a group G with order 9 or not. Provide a clear exposition of the reasons.</w:t>
            </w:r>
          </w:p>
          <w:p w:rsidR="0085310E" w:rsidRDefault="003C2C44">
            <w:pPr>
              <w:widowControl w:val="0"/>
              <w:autoSpaceDE w:val="0"/>
              <w:autoSpaceDN w:val="0"/>
              <w:spacing w:line="360" w:lineRule="auto"/>
              <w:rPr>
                <w:rFonts w:ascii="Open Sans" w:hAnsi="Open Sans" w:cs="Open Sans"/>
                <w:sz w:val="22"/>
                <w:szCs w:val="22"/>
                <w:lang w:val="en-US"/>
              </w:rPr>
            </w:pPr>
            <w:r>
              <w:rPr>
                <w:rFonts w:ascii="Open Sans" w:hAnsi="Open Sans" w:cs="Open Sans"/>
                <w:b/>
                <w:bCs/>
                <w:sz w:val="24"/>
                <w:szCs w:val="24"/>
                <w:u w:val="single"/>
                <w:lang w:val="en-US"/>
              </w:rPr>
              <w:t>Part III</w:t>
            </w:r>
            <w:r>
              <w:rPr>
                <w:rFonts w:ascii="Open Sans" w:hAnsi="Open Sans" w:cs="Open Sans"/>
                <w:color w:val="2E74B5" w:themeColor="accent5" w:themeShade="BF"/>
                <w:sz w:val="28"/>
                <w:szCs w:val="28"/>
                <w:lang w:val="en-US"/>
              </w:rPr>
              <w:t xml:space="preserve">. </w:t>
            </w:r>
            <w:r>
              <w:rPr>
                <w:rFonts w:ascii="Open Sans" w:hAnsi="Open Sans" w:cs="Open Sans"/>
                <w:sz w:val="22"/>
                <w:szCs w:val="22"/>
                <w:lang w:val="en-US"/>
              </w:rPr>
              <w:t xml:space="preserve"> </w:t>
            </w:r>
          </w:p>
          <w:p w:rsidR="0085310E" w:rsidRDefault="003C2C44">
            <w:pPr>
              <w:widowControl w:val="0"/>
              <w:autoSpaceDE w:val="0"/>
              <w:autoSpaceDN w:val="0"/>
              <w:spacing w:line="360" w:lineRule="auto"/>
              <w:rPr>
                <w:rFonts w:ascii="Open Sans" w:hAnsi="Open Sans" w:cs="Open Sans"/>
                <w:sz w:val="22"/>
                <w:szCs w:val="22"/>
                <w:lang w:val="en-US"/>
              </w:rPr>
            </w:pPr>
            <w:r>
              <w:rPr>
                <w:rFonts w:ascii="Open Sans" w:hAnsi="Open Sans" w:cs="Open Sans"/>
                <w:sz w:val="22"/>
                <w:szCs w:val="22"/>
                <w:lang w:val="en-US"/>
              </w:rPr>
              <w:t xml:space="preserve">1. </w:t>
            </w:r>
            <w:r>
              <w:rPr>
                <w:rFonts w:ascii="Open Sans" w:hAnsi="Open Sans"/>
                <w:sz w:val="22"/>
                <w:szCs w:val="22"/>
                <w:lang w:val="en-US"/>
              </w:rPr>
              <w:t xml:space="preserve">Check whether the set </w:t>
            </w:r>
            <w:r>
              <w:rPr>
                <w:rFonts w:ascii="Open Sans" w:hAnsi="Open Sans"/>
                <w:position w:val="-14"/>
                <w:sz w:val="22"/>
                <w:szCs w:val="22"/>
                <w:lang w:val="en-US" w:eastAsia="en-US"/>
              </w:rPr>
              <w:object w:dxaOrig="1275" w:dyaOrig="405">
                <v:shape id="_x0000_i1038" type="#_x0000_t75" style="width:63.75pt;height:20.25pt" o:ole="">
                  <v:imagedata r:id="rId33" o:title=""/>
                  <o:lock v:ext="edit" aspectratio="f"/>
                </v:shape>
                <o:OLEObject Type="Embed" ProgID="Equation.DSMT4" ShapeID="_x0000_i1038" DrawAspect="Content" ObjectID="_1809238493" r:id="rId34"/>
              </w:object>
            </w:r>
            <w:r>
              <w:rPr>
                <w:rFonts w:ascii="Open Sans" w:hAnsi="Open Sans"/>
                <w:sz w:val="22"/>
                <w:szCs w:val="22"/>
                <w:lang w:val="en-US"/>
              </w:rPr>
              <w:t xml:space="preserve">is a group under the binary operation ∗ defined as </w:t>
            </w:r>
            <w:r>
              <w:rPr>
                <w:rFonts w:ascii="Open Sans" w:hAnsi="Open Sans"/>
                <w:position w:val="-6"/>
                <w:sz w:val="22"/>
                <w:szCs w:val="22"/>
                <w:lang w:val="en-US" w:eastAsia="en-US"/>
              </w:rPr>
              <w:object w:dxaOrig="1635" w:dyaOrig="285">
                <v:shape id="_x0000_i1039" type="#_x0000_t75" style="width:81.75pt;height:14.25pt" o:ole="">
                  <v:imagedata r:id="rId35" o:title=""/>
                  <o:lock v:ext="edit" aspectratio="f"/>
                </v:shape>
                <o:OLEObject Type="Embed" ProgID="Equation.DSMT4" ShapeID="_x0000_i1039" DrawAspect="Content" ObjectID="_1809238494" r:id="rId36"/>
              </w:object>
            </w:r>
            <w:r>
              <w:rPr>
                <w:rFonts w:ascii="Open Sans" w:hAnsi="Open Sans"/>
                <w:position w:val="-6"/>
                <w:sz w:val="22"/>
                <w:szCs w:val="22"/>
                <w:lang w:val="en-US"/>
              </w:rPr>
              <w:t xml:space="preserve"> </w:t>
            </w:r>
            <w:r>
              <w:rPr>
                <w:rFonts w:ascii="Open Sans" w:hAnsi="Open Sans"/>
                <w:sz w:val="22"/>
                <w:szCs w:val="22"/>
                <w:lang w:val="en-US"/>
              </w:rPr>
              <w:t xml:space="preserve">for any </w:t>
            </w:r>
            <w:r>
              <w:rPr>
                <w:rFonts w:ascii="Open Sans" w:hAnsi="Open Sans"/>
                <w:position w:val="-10"/>
                <w:sz w:val="22"/>
                <w:szCs w:val="22"/>
                <w:lang w:val="en-US" w:eastAsia="en-US"/>
              </w:rPr>
              <w:object w:dxaOrig="825" w:dyaOrig="315">
                <v:shape id="_x0000_i1040" type="#_x0000_t75" style="width:41.25pt;height:15.75pt" o:ole="">
                  <v:imagedata r:id="rId37" o:title=""/>
                  <o:lock v:ext="edit" aspectratio="f"/>
                </v:shape>
                <o:OLEObject Type="Embed" ProgID="Equation.DSMT4" ShapeID="_x0000_i1040" DrawAspect="Content" ObjectID="_1809238495" r:id="rId38"/>
              </w:object>
            </w:r>
          </w:p>
          <w:p w:rsidR="0085310E" w:rsidRDefault="003C2C44">
            <w:pPr>
              <w:widowControl w:val="0"/>
              <w:autoSpaceDE w:val="0"/>
              <w:autoSpaceDN w:val="0"/>
              <w:spacing w:line="360" w:lineRule="auto"/>
              <w:rPr>
                <w:rFonts w:ascii="Open Sans" w:hAnsi="Open Sans" w:cs="Open Sans"/>
                <w:sz w:val="22"/>
                <w:szCs w:val="22"/>
                <w:lang w:val="en-US"/>
              </w:rPr>
            </w:pPr>
            <w:r>
              <w:rPr>
                <w:rFonts w:ascii="Open Sans" w:hAnsi="Open Sans" w:cs="Open Sans"/>
                <w:sz w:val="22"/>
                <w:szCs w:val="22"/>
                <w:lang w:val="en-US"/>
              </w:rPr>
              <w:t xml:space="preserve">2. </w:t>
            </w:r>
            <w:r>
              <w:rPr>
                <w:rFonts w:ascii="Open Sans" w:hAnsi="Open Sans"/>
                <w:sz w:val="22"/>
                <w:szCs w:val="22"/>
                <w:lang w:val="en-US"/>
              </w:rPr>
              <w:t>Express the connection between the order of a group and the quantity of binary operations that can be defined on that set. Apply to answer the question "What is the total number of binary operations that can be defined on a set containing 3 elements?"</w:t>
            </w:r>
          </w:p>
          <w:p w:rsidR="0085310E" w:rsidRDefault="003C2C44">
            <w:pPr>
              <w:widowControl w:val="0"/>
              <w:autoSpaceDE w:val="0"/>
              <w:autoSpaceDN w:val="0"/>
              <w:spacing w:line="360" w:lineRule="auto"/>
              <w:rPr>
                <w:rFonts w:ascii="Open Sans" w:eastAsia="Open Sans" w:hAnsi="Open Sans" w:cs="Open Sans"/>
                <w:b/>
                <w:bCs/>
                <w:sz w:val="22"/>
                <w:szCs w:val="22"/>
                <w:lang w:bidi="en-GB"/>
              </w:rPr>
            </w:pPr>
            <w:r>
              <w:rPr>
                <w:rFonts w:ascii="Open Sans" w:hAnsi="Open Sans" w:cs="Open Sans"/>
                <w:b/>
                <w:bCs/>
                <w:sz w:val="24"/>
                <w:szCs w:val="24"/>
                <w:u w:val="single"/>
                <w:lang w:val="en-US"/>
              </w:rPr>
              <w:t>Part IV</w:t>
            </w:r>
            <w:r>
              <w:rPr>
                <w:rFonts w:ascii="Open Sans" w:hAnsi="Open Sans" w:cs="Open Sans"/>
                <w:color w:val="2E74B5" w:themeColor="accent5" w:themeShade="BF"/>
                <w:sz w:val="28"/>
                <w:szCs w:val="28"/>
                <w:lang w:val="en-US"/>
              </w:rPr>
              <w:t xml:space="preserve">. </w:t>
            </w:r>
            <w:r>
              <w:rPr>
                <w:rFonts w:ascii="Open Sans" w:hAnsi="Open Sans"/>
                <w:sz w:val="22"/>
                <w:szCs w:val="22"/>
                <w:lang w:val="en-US"/>
              </w:rPr>
              <w:t>Prepare a fifteen minutes presentation that explains an application of group theory in computer sciences.</w:t>
            </w: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p w:rsidR="0085310E" w:rsidRDefault="0085310E">
            <w:pPr>
              <w:widowControl w:val="0"/>
              <w:autoSpaceDE w:val="0"/>
              <w:autoSpaceDN w:val="0"/>
              <w:spacing w:line="240" w:lineRule="auto"/>
              <w:rPr>
                <w:rFonts w:ascii="Open Sans" w:eastAsia="Open Sans" w:hAnsi="Open Sans" w:cs="Open Sans"/>
                <w:b/>
                <w:bCs/>
                <w:sz w:val="22"/>
                <w:szCs w:val="22"/>
                <w:lang w:bidi="en-GB"/>
              </w:rPr>
            </w:pPr>
          </w:p>
        </w:tc>
      </w:tr>
      <w:tr w:rsidR="0085310E">
        <w:tblPrEx>
          <w:tblCellMar>
            <w:top w:w="0" w:type="dxa"/>
            <w:bottom w:w="0" w:type="dxa"/>
          </w:tblCellMar>
        </w:tblPrEx>
        <w:tc>
          <w:tcPr>
            <w:tcW w:w="9016" w:type="dxa"/>
            <w:gridSpan w:val="2"/>
            <w:shd w:val="clear" w:color="auto" w:fill="D4EAE4"/>
          </w:tcPr>
          <w:p w:rsidR="0085310E" w:rsidRDefault="003C2C44">
            <w:pPr>
              <w:pStyle w:val="Tabletexthd"/>
              <w:rPr>
                <w:rFonts w:cs="Open Sans"/>
              </w:rPr>
            </w:pPr>
            <w:r>
              <w:rPr>
                <w:rFonts w:cs="Open Sans"/>
              </w:rPr>
              <w:lastRenderedPageBreak/>
              <w:t xml:space="preserve"> Assignment activity and guidance</w:t>
            </w:r>
          </w:p>
        </w:tc>
      </w:tr>
      <w:tr w:rsidR="0085310E">
        <w:tblPrEx>
          <w:tblCellMar>
            <w:top w:w="0" w:type="dxa"/>
            <w:bottom w:w="0" w:type="dxa"/>
          </w:tblCellMar>
        </w:tblPrEx>
        <w:trPr>
          <w:trHeight w:val="302"/>
        </w:trPr>
        <w:tc>
          <w:tcPr>
            <w:tcW w:w="9016" w:type="dxa"/>
            <w:gridSpan w:val="2"/>
          </w:tcPr>
          <w:p w:rsidR="0085310E" w:rsidRDefault="0085310E">
            <w:pPr>
              <w:pStyle w:val="Notes-NoBold"/>
              <w:rPr>
                <w:rFonts w:cs="Open Sans"/>
              </w:rPr>
            </w:pPr>
          </w:p>
          <w:p w:rsidR="0085310E" w:rsidRDefault="003C2C44">
            <w:pPr>
              <w:pStyle w:val="Notes-NoBold"/>
              <w:spacing w:line="312" w:lineRule="auto"/>
              <w:jc w:val="center"/>
              <w:rPr>
                <w:rFonts w:cs="Open Sans"/>
                <w:b/>
                <w:bCs/>
                <w:color w:val="2E74B5" w:themeColor="accent5" w:themeShade="BF"/>
                <w:sz w:val="28"/>
                <w:szCs w:val="28"/>
                <w:lang w:val="en-US"/>
              </w:rPr>
            </w:pPr>
            <w:r>
              <w:rPr>
                <w:rFonts w:cs="Open Sans"/>
                <w:b/>
                <w:bCs/>
                <w:color w:val="2E74B5" w:themeColor="accent5" w:themeShade="BF"/>
                <w:sz w:val="28"/>
                <w:szCs w:val="28"/>
                <w:lang w:val="en-US"/>
              </w:rPr>
              <w:t>Activity 1</w:t>
            </w:r>
          </w:p>
          <w:p w:rsidR="0085310E" w:rsidRDefault="003C2C44">
            <w:pPr>
              <w:pStyle w:val="Notes-NoBold"/>
              <w:spacing w:line="312" w:lineRule="auto"/>
              <w:rPr>
                <w:rFonts w:cs="Open Sans"/>
                <w:sz w:val="22"/>
                <w:szCs w:val="22"/>
                <w:lang w:val="en-US"/>
              </w:rPr>
            </w:pPr>
            <w:r>
              <w:rPr>
                <w:rFonts w:cs="Open Sans"/>
                <w:sz w:val="22"/>
                <w:szCs w:val="22"/>
                <w:lang w:val="en-US"/>
              </w:rPr>
              <w:t>In this activity, each group has to encompass the following contents:</w:t>
            </w:r>
          </w:p>
          <w:p w:rsidR="0085310E" w:rsidRDefault="003C2C44">
            <w:pPr>
              <w:pStyle w:val="Notes-NoBold"/>
              <w:spacing w:line="312" w:lineRule="auto"/>
              <w:rPr>
                <w:sz w:val="22"/>
                <w:szCs w:val="22"/>
                <w:lang w:val="en-US"/>
              </w:rPr>
            </w:pPr>
            <w:r>
              <w:rPr>
                <w:rFonts w:cs="Open Sans"/>
                <w:b/>
                <w:bCs/>
                <w:sz w:val="22"/>
                <w:szCs w:val="22"/>
                <w:lang w:val="en-US"/>
              </w:rPr>
              <w:t>Part I</w:t>
            </w:r>
            <w:r>
              <w:rPr>
                <w:rFonts w:cs="Open Sans"/>
                <w:sz w:val="22"/>
                <w:szCs w:val="22"/>
                <w:lang w:val="en-US"/>
              </w:rPr>
              <w:t xml:space="preserve">: </w:t>
            </w:r>
            <w:r>
              <w:rPr>
                <w:sz w:val="22"/>
                <w:szCs w:val="22"/>
                <w:lang w:val="en-US"/>
              </w:rPr>
              <w:t xml:space="preserve">Diagram a binary problem in Boolean algebra, illustrating number representation and logic gate usage in two diverse real-world domains and the practical applications therein. </w:t>
            </w:r>
          </w:p>
          <w:p w:rsidR="0085310E" w:rsidRDefault="003C2C44">
            <w:pPr>
              <w:pStyle w:val="Notes-NoBold"/>
              <w:spacing w:line="312" w:lineRule="auto"/>
              <w:rPr>
                <w:sz w:val="22"/>
                <w:szCs w:val="22"/>
                <w:lang w:val="en-US"/>
              </w:rPr>
            </w:pPr>
            <w:r>
              <w:rPr>
                <w:b/>
                <w:bCs/>
                <w:sz w:val="22"/>
                <w:szCs w:val="22"/>
                <w:lang w:val="en-US"/>
              </w:rPr>
              <w:t>Part II</w:t>
            </w:r>
            <w:r>
              <w:rPr>
                <w:sz w:val="22"/>
                <w:szCs w:val="22"/>
                <w:lang w:val="en-US"/>
              </w:rPr>
              <w:t xml:space="preserve">: Produce a truth table and corresponding Boolean equation from a given scenario by breaking it down into components and re-expressing it logically. </w:t>
            </w:r>
          </w:p>
          <w:p w:rsidR="0085310E" w:rsidRDefault="003C2C44">
            <w:pPr>
              <w:pStyle w:val="Notes-NoBold"/>
              <w:spacing w:line="312" w:lineRule="auto"/>
              <w:rPr>
                <w:sz w:val="22"/>
                <w:szCs w:val="22"/>
                <w:lang w:val="en-US"/>
              </w:rPr>
            </w:pPr>
            <w:r>
              <w:rPr>
                <w:b/>
                <w:bCs/>
                <w:sz w:val="22"/>
                <w:szCs w:val="22"/>
                <w:lang w:val="en-US"/>
              </w:rPr>
              <w:t>Part III</w:t>
            </w:r>
            <w:r>
              <w:rPr>
                <w:sz w:val="22"/>
                <w:szCs w:val="22"/>
                <w:lang w:val="en-US"/>
              </w:rPr>
              <w:t xml:space="preserve">: Simplify a Boolean equation using algebraic methods. </w:t>
            </w:r>
          </w:p>
          <w:p w:rsidR="0085310E" w:rsidRDefault="003C2C44">
            <w:pPr>
              <w:pStyle w:val="Notes-NoBold"/>
              <w:spacing w:line="312" w:lineRule="auto"/>
              <w:rPr>
                <w:sz w:val="22"/>
                <w:szCs w:val="22"/>
                <w:lang w:val="en-US"/>
              </w:rPr>
            </w:pPr>
            <w:r>
              <w:rPr>
                <w:b/>
                <w:bCs/>
                <w:sz w:val="22"/>
                <w:szCs w:val="22"/>
                <w:lang w:val="en-US"/>
              </w:rPr>
              <w:t>Part IV</w:t>
            </w:r>
            <w:r>
              <w:rPr>
                <w:sz w:val="22"/>
                <w:szCs w:val="22"/>
                <w:lang w:val="en-US"/>
              </w:rPr>
              <w:t xml:space="preserve">: Design a complex system using logic gates by building a circuit with OR, AND, and NOT gates to produce the required output. </w:t>
            </w:r>
          </w:p>
          <w:p w:rsidR="0085310E" w:rsidRDefault="0085310E">
            <w:pPr>
              <w:pStyle w:val="Notes-NoBold"/>
              <w:spacing w:line="312" w:lineRule="auto"/>
              <w:rPr>
                <w:sz w:val="22"/>
                <w:szCs w:val="22"/>
                <w:lang w:val="en-US"/>
              </w:rPr>
            </w:pPr>
          </w:p>
          <w:p w:rsidR="0085310E" w:rsidRDefault="0085310E">
            <w:pPr>
              <w:pStyle w:val="Notes-NoBold"/>
              <w:spacing w:line="312" w:lineRule="auto"/>
              <w:rPr>
                <w:sz w:val="22"/>
                <w:szCs w:val="22"/>
                <w:lang w:val="en-US"/>
              </w:rPr>
            </w:pPr>
          </w:p>
          <w:p w:rsidR="0085310E" w:rsidRDefault="003C2C44">
            <w:pPr>
              <w:pStyle w:val="Notes-NoBold"/>
              <w:spacing w:line="312" w:lineRule="auto"/>
              <w:jc w:val="center"/>
              <w:rPr>
                <w:rFonts w:cs="Open Sans"/>
                <w:b/>
                <w:bCs/>
                <w:color w:val="2E74B5" w:themeColor="accent5" w:themeShade="BF"/>
                <w:sz w:val="28"/>
                <w:szCs w:val="28"/>
                <w:lang w:val="en-US"/>
              </w:rPr>
            </w:pPr>
            <w:r>
              <w:rPr>
                <w:rFonts w:cs="Open Sans"/>
                <w:b/>
                <w:bCs/>
                <w:color w:val="2E74B5" w:themeColor="accent5" w:themeShade="BF"/>
                <w:sz w:val="28"/>
                <w:szCs w:val="28"/>
                <w:lang w:val="en-US"/>
              </w:rPr>
              <w:t>Activity 2</w:t>
            </w:r>
          </w:p>
          <w:p w:rsidR="0085310E" w:rsidRDefault="003C2C44">
            <w:pPr>
              <w:pStyle w:val="Notes-NoBold"/>
              <w:spacing w:line="312" w:lineRule="auto"/>
              <w:rPr>
                <w:rFonts w:cs="Open Sans"/>
                <w:sz w:val="22"/>
                <w:szCs w:val="22"/>
                <w:lang w:val="en-US"/>
              </w:rPr>
            </w:pPr>
            <w:r>
              <w:rPr>
                <w:rFonts w:cs="Open Sans"/>
                <w:sz w:val="22"/>
                <w:szCs w:val="22"/>
                <w:lang w:val="en-US"/>
              </w:rPr>
              <w:t>In this activity, each group must cover the following contents:</w:t>
            </w:r>
          </w:p>
          <w:p w:rsidR="0085310E" w:rsidRDefault="003C2C44">
            <w:pPr>
              <w:pStyle w:val="Notes-NoBold"/>
              <w:spacing w:line="312" w:lineRule="auto"/>
              <w:rPr>
                <w:sz w:val="22"/>
                <w:szCs w:val="22"/>
                <w:lang w:val="en-US"/>
              </w:rPr>
            </w:pPr>
            <w:r>
              <w:rPr>
                <w:rFonts w:cs="Open Sans"/>
                <w:b/>
                <w:bCs/>
                <w:sz w:val="22"/>
                <w:szCs w:val="22"/>
                <w:lang w:val="en-US"/>
              </w:rPr>
              <w:t>Part I</w:t>
            </w:r>
            <w:r>
              <w:rPr>
                <w:rFonts w:cs="Open Sans"/>
                <w:sz w:val="22"/>
                <w:szCs w:val="22"/>
                <w:lang w:val="en-US"/>
              </w:rPr>
              <w:t xml:space="preserve">: </w:t>
            </w:r>
            <w:r>
              <w:rPr>
                <w:sz w:val="22"/>
                <w:szCs w:val="22"/>
                <w:lang w:val="en-US"/>
              </w:rPr>
              <w:t xml:space="preserve">Describe the distinguishing characteristics of binary operations on a set by defining their properties such as closure, associativity, commutativity, identity, inverse, distributivity, and idempotence; and applying them to assess given cases. </w:t>
            </w:r>
          </w:p>
          <w:p w:rsidR="0085310E" w:rsidRDefault="003C2C44">
            <w:pPr>
              <w:pStyle w:val="Notes-NoBold"/>
              <w:spacing w:line="312" w:lineRule="auto"/>
              <w:rPr>
                <w:sz w:val="22"/>
                <w:szCs w:val="22"/>
                <w:lang w:val="en-US"/>
              </w:rPr>
            </w:pPr>
            <w:r>
              <w:rPr>
                <w:b/>
                <w:bCs/>
                <w:sz w:val="22"/>
                <w:szCs w:val="22"/>
                <w:lang w:val="en-US"/>
              </w:rPr>
              <w:t>Part II</w:t>
            </w:r>
            <w:r>
              <w:rPr>
                <w:sz w:val="22"/>
                <w:szCs w:val="22"/>
                <w:lang w:val="en-US"/>
              </w:rPr>
              <w:t xml:space="preserve">: Determine the order of a group and its subgroups in given examples by explaining the concept, constructing operation tables for groups of orders 1 to 4, and applying Lagrange's theorem to a specific case. </w:t>
            </w:r>
          </w:p>
          <w:p w:rsidR="0085310E" w:rsidRDefault="003C2C44">
            <w:pPr>
              <w:pStyle w:val="Notes-NoBold"/>
              <w:spacing w:line="312" w:lineRule="auto"/>
              <w:rPr>
                <w:sz w:val="22"/>
                <w:szCs w:val="22"/>
                <w:lang w:val="en-US"/>
              </w:rPr>
            </w:pPr>
            <w:r>
              <w:rPr>
                <w:b/>
                <w:bCs/>
                <w:sz w:val="22"/>
                <w:szCs w:val="22"/>
                <w:lang w:val="en-US"/>
              </w:rPr>
              <w:t>Part III</w:t>
            </w:r>
            <w:r>
              <w:rPr>
                <w:sz w:val="22"/>
                <w:szCs w:val="22"/>
                <w:lang w:val="en-US"/>
              </w:rPr>
              <w:t xml:space="preserve">: Validate whether a given set with a binary operation forms a group by checking group properties and applying the formula for the number of binary operations based on the group's order. </w:t>
            </w:r>
          </w:p>
          <w:p w:rsidR="0085310E" w:rsidRDefault="003C2C44" w:rsidP="00C86455">
            <w:pPr>
              <w:pStyle w:val="Notes-NoBold"/>
              <w:spacing w:line="312" w:lineRule="auto"/>
              <w:rPr>
                <w:rFonts w:cs="Open Sans"/>
              </w:rPr>
            </w:pPr>
            <w:r>
              <w:rPr>
                <w:b/>
                <w:bCs/>
                <w:sz w:val="22"/>
                <w:szCs w:val="22"/>
                <w:lang w:val="en-US"/>
              </w:rPr>
              <w:t>Part IV</w:t>
            </w:r>
            <w:r>
              <w:rPr>
                <w:sz w:val="22"/>
                <w:szCs w:val="22"/>
                <w:lang w:val="en-US"/>
              </w:rPr>
              <w:t xml:space="preserve">: Explore the application of group theory to a chosen example in computer science through a 15-minute prepared presentation with 10-12 slides on your topics. Several </w:t>
            </w:r>
            <w:r>
              <w:rPr>
                <w:sz w:val="22"/>
                <w:szCs w:val="22"/>
                <w:lang w:val="en-US"/>
              </w:rPr>
              <w:lastRenderedPageBreak/>
              <w:t xml:space="preserve">suggested key topics: Error Detection and Correction, Cryptography, Computer Graphics and Animation, Database Query Optimization, Network Security, Machine Learning, Computer Algebra Systems, Algorithm Design,… </w:t>
            </w:r>
          </w:p>
          <w:p w:rsidR="0085310E" w:rsidRDefault="0085310E">
            <w:pPr>
              <w:pStyle w:val="Notes-NoBold"/>
              <w:rPr>
                <w:rFonts w:cs="Open Sans"/>
              </w:rPr>
            </w:pPr>
          </w:p>
        </w:tc>
      </w:tr>
      <w:tr w:rsidR="0085310E">
        <w:tblPrEx>
          <w:tblCellMar>
            <w:top w:w="0" w:type="dxa"/>
            <w:bottom w:w="0" w:type="dxa"/>
          </w:tblCellMar>
        </w:tblPrEx>
        <w:trPr>
          <w:trHeight w:val="302"/>
        </w:trPr>
        <w:tc>
          <w:tcPr>
            <w:tcW w:w="9016" w:type="dxa"/>
            <w:gridSpan w:val="2"/>
            <w:shd w:val="clear" w:color="auto" w:fill="D4EAE4"/>
          </w:tcPr>
          <w:p w:rsidR="0085310E" w:rsidRDefault="003C2C44">
            <w:pPr>
              <w:widowControl w:val="0"/>
              <w:autoSpaceDE w:val="0"/>
              <w:autoSpaceDN w:val="0"/>
              <w:spacing w:before="69" w:line="240" w:lineRule="auto"/>
              <w:ind w:right="630"/>
              <w:rPr>
                <w:rFonts w:ascii="Open Sans" w:eastAsia="Open Sans" w:hAnsi="Open Sans" w:cs="Open Sans"/>
                <w:b/>
                <w:bCs/>
                <w:sz w:val="22"/>
                <w:szCs w:val="22"/>
                <w:lang w:bidi="en-GB"/>
              </w:rPr>
            </w:pPr>
            <w:r>
              <w:rPr>
                <w:rFonts w:ascii="Open Sans" w:eastAsia="Open Sans" w:hAnsi="Open Sans" w:cs="Open Sans"/>
                <w:b/>
                <w:bCs/>
                <w:sz w:val="22"/>
                <w:szCs w:val="22"/>
                <w:lang w:bidi="en-GB"/>
              </w:rPr>
              <w:lastRenderedPageBreak/>
              <w:t xml:space="preserve">Recommended Resources </w:t>
            </w:r>
          </w:p>
          <w:p w:rsidR="0085310E" w:rsidRDefault="003C2C44">
            <w:pPr>
              <w:pStyle w:val="Notes-NoBold"/>
              <w:rPr>
                <w:rFonts w:cs="Open Sans"/>
              </w:rPr>
            </w:pPr>
            <w:r>
              <w:rPr>
                <w:rFonts w:eastAsia="Open Sans" w:cs="Open Sans"/>
                <w:b/>
                <w:bCs/>
                <w:sz w:val="22"/>
                <w:szCs w:val="22"/>
                <w:lang w:bidi="en-GB"/>
              </w:rPr>
              <w:t>Please note that the resources listed are examples for you to use as a starting point in your research – the list is not definitive.</w:t>
            </w:r>
          </w:p>
        </w:tc>
      </w:tr>
    </w:tbl>
    <w:p w:rsidR="0085310E" w:rsidRDefault="0085310E">
      <w:pPr>
        <w:spacing w:line="240" w:lineRule="auto"/>
        <w:rPr>
          <w:rFonts w:ascii="Open Sans" w:hAnsi="Open Sans" w:cs="Open Sans"/>
          <w:b/>
          <w:bCs/>
          <w:sz w:val="24"/>
          <w:szCs w:val="24"/>
        </w:rPr>
      </w:pPr>
    </w:p>
    <w:p w:rsidR="0085310E" w:rsidRDefault="003C2C44">
      <w:pPr>
        <w:spacing w:line="240" w:lineRule="auto"/>
        <w:rPr>
          <w:rFonts w:ascii="Open Sans" w:hAnsi="Open Sans" w:cs="Open Sans"/>
          <w:b/>
          <w:bCs/>
          <w:sz w:val="24"/>
          <w:szCs w:val="24"/>
        </w:rPr>
      </w:pPr>
      <w:r>
        <w:rPr>
          <w:rFonts w:ascii="Open Sans" w:hAnsi="Open Sans" w:cs="Open Sans"/>
          <w:b/>
          <w:bCs/>
          <w:sz w:val="24"/>
          <w:szCs w:val="24"/>
        </w:rPr>
        <w:t xml:space="preserve">Learning Outcomes and Assessment Criteria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3"/>
        <w:gridCol w:w="2860"/>
        <w:gridCol w:w="3343"/>
      </w:tblGrid>
      <w:tr w:rsidR="0085310E">
        <w:tc>
          <w:tcPr>
            <w:tcW w:w="2820" w:type="dxa"/>
            <w:shd w:val="clear" w:color="auto" w:fill="007FA3"/>
            <w:tcMar>
              <w:top w:w="100" w:type="dxa"/>
              <w:left w:w="100" w:type="dxa"/>
              <w:bottom w:w="100" w:type="dxa"/>
              <w:right w:w="100" w:type="dxa"/>
            </w:tcMar>
          </w:tcPr>
          <w:p w:rsidR="0085310E" w:rsidRDefault="003C2C44">
            <w:pPr>
              <w:pStyle w:val="Tabletexthdwht"/>
              <w:rPr>
                <w:rFonts w:cs="Open Sans"/>
              </w:rPr>
            </w:pPr>
            <w:r>
              <w:rPr>
                <w:rFonts w:cs="Open Sans"/>
              </w:rPr>
              <w:t>Pass</w:t>
            </w:r>
          </w:p>
        </w:tc>
        <w:tc>
          <w:tcPr>
            <w:tcW w:w="2878" w:type="dxa"/>
            <w:shd w:val="clear" w:color="auto" w:fill="007FA3"/>
            <w:tcMar>
              <w:top w:w="100" w:type="dxa"/>
              <w:left w:w="100" w:type="dxa"/>
              <w:bottom w:w="100" w:type="dxa"/>
              <w:right w:w="100" w:type="dxa"/>
            </w:tcMar>
          </w:tcPr>
          <w:p w:rsidR="0085310E" w:rsidRDefault="003C2C44">
            <w:pPr>
              <w:pStyle w:val="Tabletexthdwht"/>
              <w:rPr>
                <w:rFonts w:cs="Open Sans"/>
              </w:rPr>
            </w:pPr>
            <w:r>
              <w:rPr>
                <w:rFonts w:cs="Open Sans"/>
              </w:rPr>
              <w:t>Merit</w:t>
            </w:r>
          </w:p>
        </w:tc>
        <w:tc>
          <w:tcPr>
            <w:tcW w:w="3364" w:type="dxa"/>
            <w:tcBorders>
              <w:bottom w:val="single" w:sz="8" w:space="0" w:color="000000"/>
            </w:tcBorders>
            <w:shd w:val="clear" w:color="auto" w:fill="007FA3"/>
            <w:tcMar>
              <w:top w:w="100" w:type="dxa"/>
              <w:left w:w="100" w:type="dxa"/>
              <w:bottom w:w="100" w:type="dxa"/>
              <w:right w:w="100" w:type="dxa"/>
            </w:tcMar>
          </w:tcPr>
          <w:p w:rsidR="0085310E" w:rsidRDefault="003C2C44">
            <w:pPr>
              <w:pStyle w:val="Tabletexthdwht"/>
              <w:rPr>
                <w:rFonts w:cs="Open Sans"/>
              </w:rPr>
            </w:pPr>
            <w:r>
              <w:rPr>
                <w:rFonts w:cs="Open Sans"/>
              </w:rPr>
              <w:t>Distinction</w:t>
            </w:r>
          </w:p>
        </w:tc>
      </w:tr>
      <w:tr w:rsidR="0085310E">
        <w:tc>
          <w:tcPr>
            <w:tcW w:w="5698" w:type="dxa"/>
            <w:gridSpan w:val="2"/>
            <w:shd w:val="clear" w:color="auto" w:fill="EDF6F4"/>
            <w:tcMar>
              <w:top w:w="100" w:type="dxa"/>
              <w:left w:w="100" w:type="dxa"/>
              <w:bottom w:w="100" w:type="dxa"/>
              <w:right w:w="100" w:type="dxa"/>
            </w:tcMar>
          </w:tcPr>
          <w:p w:rsidR="0085310E" w:rsidRDefault="003C2C44">
            <w:pPr>
              <w:pStyle w:val="Tabletext"/>
              <w:rPr>
                <w:rFonts w:cs="Open Sans"/>
                <w:lang w:val="en-US"/>
              </w:rPr>
            </w:pPr>
            <w:r>
              <w:rPr>
                <w:rFonts w:cs="Open Sans"/>
                <w:b/>
                <w:bCs/>
                <w:lang w:val="en-US"/>
              </w:rPr>
              <w:t xml:space="preserve">LO3 </w:t>
            </w:r>
            <w:r>
              <w:rPr>
                <w:lang w:val="en-US"/>
              </w:rPr>
              <w:t>Investigate solutions to problem situations using the application of Boolean algebra</w:t>
            </w:r>
          </w:p>
        </w:tc>
        <w:tc>
          <w:tcPr>
            <w:tcW w:w="3364" w:type="dxa"/>
            <w:tcBorders>
              <w:bottom w:val="nil"/>
            </w:tcBorders>
            <w:shd w:val="clear" w:color="auto" w:fill="D4EAE4"/>
            <w:tcMar>
              <w:top w:w="100" w:type="dxa"/>
              <w:left w:w="100" w:type="dxa"/>
              <w:bottom w:w="100" w:type="dxa"/>
              <w:right w:w="100" w:type="dxa"/>
            </w:tcMar>
          </w:tcPr>
          <w:p w:rsidR="0085310E" w:rsidRDefault="0085310E">
            <w:pPr>
              <w:pStyle w:val="Tabletext"/>
              <w:rPr>
                <w:rFonts w:cs="Open Sans"/>
              </w:rPr>
            </w:pPr>
          </w:p>
        </w:tc>
      </w:tr>
      <w:tr w:rsidR="0085310E">
        <w:tc>
          <w:tcPr>
            <w:tcW w:w="2820" w:type="dxa"/>
            <w:tcMar>
              <w:top w:w="100" w:type="dxa"/>
              <w:left w:w="100" w:type="dxa"/>
              <w:bottom w:w="100" w:type="dxa"/>
              <w:right w:w="100" w:type="dxa"/>
            </w:tcMar>
          </w:tcPr>
          <w:p w:rsidR="0085310E" w:rsidRDefault="003C2C44">
            <w:pPr>
              <w:pStyle w:val="Tabletext"/>
              <w:rPr>
                <w:rFonts w:cs="Open Sans"/>
                <w:lang w:val="en-US"/>
              </w:rPr>
            </w:pPr>
            <w:r>
              <w:rPr>
                <w:rFonts w:cs="Open Sans"/>
                <w:b/>
                <w:bCs/>
                <w:lang w:val="en-US"/>
              </w:rPr>
              <w:t xml:space="preserve">P5 </w:t>
            </w:r>
            <w:r>
              <w:rPr>
                <w:rFonts w:cs="Open Sans"/>
                <w:lang w:val="en-US"/>
              </w:rPr>
              <w:t xml:space="preserve"> Diagram a binary problem in the application of Boolean algebra.</w:t>
            </w:r>
          </w:p>
          <w:p w:rsidR="0085310E" w:rsidRDefault="003C2C44">
            <w:pPr>
              <w:pStyle w:val="Tabletext"/>
              <w:rPr>
                <w:rFonts w:cs="Open Sans"/>
                <w:lang w:val="en-US"/>
              </w:rPr>
            </w:pPr>
            <w:r>
              <w:rPr>
                <w:rFonts w:cs="Open Sans"/>
                <w:b/>
                <w:bCs/>
                <w:lang w:val="en-US"/>
              </w:rPr>
              <w:t xml:space="preserve">P6 </w:t>
            </w:r>
            <w:r>
              <w:rPr>
                <w:rFonts w:cs="Open Sans"/>
                <w:lang w:val="en-US"/>
              </w:rPr>
              <w:t>Produce a truth table and its corresponding Boolean equation from an applicable scenario.</w:t>
            </w:r>
          </w:p>
        </w:tc>
        <w:tc>
          <w:tcPr>
            <w:tcW w:w="2878" w:type="dxa"/>
            <w:shd w:val="clear" w:color="auto" w:fill="auto"/>
            <w:tcMar>
              <w:top w:w="100" w:type="dxa"/>
              <w:left w:w="100" w:type="dxa"/>
              <w:bottom w:w="100" w:type="dxa"/>
              <w:right w:w="100" w:type="dxa"/>
            </w:tcMar>
          </w:tcPr>
          <w:p w:rsidR="0085310E" w:rsidRDefault="003C2C44">
            <w:pPr>
              <w:pStyle w:val="Tabletext"/>
              <w:rPr>
                <w:rFonts w:cs="Open Sans"/>
                <w:lang w:val="en-US"/>
              </w:rPr>
            </w:pPr>
            <w:r>
              <w:rPr>
                <w:rFonts w:cs="Open Sans"/>
                <w:b/>
                <w:bCs/>
                <w:lang w:val="en-US"/>
              </w:rPr>
              <w:t xml:space="preserve">M3 </w:t>
            </w:r>
            <w:r>
              <w:rPr>
                <w:rFonts w:cs="Open Sans"/>
                <w:lang w:val="en-US"/>
              </w:rPr>
              <w:t>Simplify a Boolean equation using algebraic methods.</w:t>
            </w:r>
          </w:p>
        </w:tc>
        <w:tc>
          <w:tcPr>
            <w:tcW w:w="3364" w:type="dxa"/>
            <w:vMerge w:val="restart"/>
            <w:tcBorders>
              <w:top w:val="nil"/>
            </w:tcBorders>
            <w:shd w:val="clear" w:color="auto" w:fill="D4EAE4"/>
            <w:tcMar>
              <w:top w:w="100" w:type="dxa"/>
              <w:left w:w="100" w:type="dxa"/>
              <w:bottom w:w="100" w:type="dxa"/>
              <w:right w:w="100" w:type="dxa"/>
            </w:tcMar>
          </w:tcPr>
          <w:p w:rsidR="0085310E" w:rsidRDefault="003C2C44">
            <w:pPr>
              <w:pStyle w:val="Tabletext"/>
              <w:rPr>
                <w:rFonts w:cs="Open Sans"/>
                <w:lang w:val="en-US"/>
              </w:rPr>
            </w:pPr>
            <w:r>
              <w:rPr>
                <w:rFonts w:cs="Open Sans"/>
                <w:b/>
                <w:bCs/>
                <w:lang w:val="en-US"/>
              </w:rPr>
              <w:t xml:space="preserve">D3 </w:t>
            </w:r>
            <w:r>
              <w:rPr>
                <w:rFonts w:cs="Open Sans"/>
                <w:lang w:val="en-US"/>
              </w:rPr>
              <w:t>Design a complex system using logic gates.</w:t>
            </w:r>
          </w:p>
          <w:p w:rsidR="0085310E" w:rsidRDefault="0085310E">
            <w:pPr>
              <w:pStyle w:val="Tabletext"/>
              <w:rPr>
                <w:rFonts w:cs="Open Sans"/>
                <w:lang w:val="en-US"/>
              </w:rPr>
            </w:pPr>
          </w:p>
          <w:p w:rsidR="0085310E" w:rsidRDefault="0085310E">
            <w:pPr>
              <w:pStyle w:val="Tabletext"/>
              <w:rPr>
                <w:rFonts w:cs="Open Sans"/>
                <w:lang w:val="en-US"/>
              </w:rPr>
            </w:pPr>
          </w:p>
          <w:p w:rsidR="0085310E" w:rsidRDefault="0085310E">
            <w:pPr>
              <w:pStyle w:val="Tabletext"/>
              <w:rPr>
                <w:rFonts w:cs="Open Sans"/>
                <w:lang w:val="en-US"/>
              </w:rPr>
            </w:pPr>
          </w:p>
          <w:p w:rsidR="0085310E" w:rsidRDefault="0085310E">
            <w:pPr>
              <w:pStyle w:val="Tabletext"/>
              <w:rPr>
                <w:rFonts w:cs="Open Sans"/>
                <w:lang w:val="en-US"/>
              </w:rPr>
            </w:pPr>
          </w:p>
          <w:p w:rsidR="0085310E" w:rsidRDefault="0085310E">
            <w:pPr>
              <w:pStyle w:val="Tabletext"/>
              <w:rPr>
                <w:rFonts w:cs="Open Sans"/>
                <w:lang w:val="en-US"/>
              </w:rPr>
            </w:pPr>
          </w:p>
          <w:p w:rsidR="0085310E" w:rsidRDefault="0085310E">
            <w:pPr>
              <w:pStyle w:val="Tabletext"/>
              <w:rPr>
                <w:rFonts w:cs="Open Sans"/>
                <w:lang w:val="en-US"/>
              </w:rPr>
            </w:pPr>
          </w:p>
          <w:p w:rsidR="0085310E" w:rsidRDefault="003C2C44">
            <w:pPr>
              <w:pStyle w:val="Tabletext"/>
              <w:rPr>
                <w:rFonts w:cs="Open Sans"/>
                <w:lang w:val="en-US"/>
              </w:rPr>
            </w:pPr>
            <w:r>
              <w:rPr>
                <w:rFonts w:cs="Open Sans"/>
                <w:b/>
                <w:bCs/>
                <w:lang w:val="en-US"/>
              </w:rPr>
              <w:t xml:space="preserve">D4 </w:t>
            </w:r>
            <w:r>
              <w:rPr>
                <w:rFonts w:cs="Open Sans"/>
                <w:lang w:val="en-US"/>
              </w:rPr>
              <w:t xml:space="preserve"> Explore, with the aid of a prepared presentation, the application of group theory relevant to your given example.</w:t>
            </w:r>
          </w:p>
        </w:tc>
      </w:tr>
      <w:tr w:rsidR="0085310E">
        <w:tc>
          <w:tcPr>
            <w:tcW w:w="5698" w:type="dxa"/>
            <w:gridSpan w:val="2"/>
            <w:shd w:val="clear" w:color="auto" w:fill="EDF6F4"/>
            <w:tcMar>
              <w:top w:w="100" w:type="dxa"/>
              <w:left w:w="100" w:type="dxa"/>
              <w:bottom w:w="100" w:type="dxa"/>
              <w:right w:w="100" w:type="dxa"/>
            </w:tcMar>
          </w:tcPr>
          <w:p w:rsidR="0085310E" w:rsidRDefault="003C2C44">
            <w:pPr>
              <w:rPr>
                <w:rFonts w:cs="Open Sans"/>
                <w:lang w:val="en-US"/>
              </w:rPr>
            </w:pPr>
            <w:r>
              <w:rPr>
                <w:rFonts w:cs="Open Sans"/>
                <w:b/>
                <w:bCs/>
                <w:lang w:val="en-US"/>
              </w:rPr>
              <w:t xml:space="preserve">LO4 </w:t>
            </w:r>
            <w:r>
              <w:rPr>
                <w:rFonts w:ascii="Times New Roman" w:eastAsia="SimSun" w:hAnsi="Times New Roman"/>
                <w:color w:val="000000"/>
                <w:sz w:val="22"/>
                <w:szCs w:val="22"/>
                <w:lang w:val="en-US" w:eastAsia="zh-CN" w:bidi="ar"/>
              </w:rPr>
              <w:t>Explore applicable concepts within abstract algebra</w:t>
            </w:r>
          </w:p>
        </w:tc>
        <w:tc>
          <w:tcPr>
            <w:tcW w:w="3364" w:type="dxa"/>
            <w:vMerge/>
            <w:shd w:val="clear" w:color="auto" w:fill="D4EAE4"/>
            <w:tcMar>
              <w:top w:w="100" w:type="dxa"/>
              <w:left w:w="100" w:type="dxa"/>
              <w:bottom w:w="100" w:type="dxa"/>
              <w:right w:w="100" w:type="dxa"/>
            </w:tcMar>
          </w:tcPr>
          <w:p w:rsidR="0085310E" w:rsidRDefault="0085310E">
            <w:pPr>
              <w:pStyle w:val="Tabletext"/>
              <w:rPr>
                <w:rFonts w:cs="Open Sans"/>
              </w:rPr>
            </w:pPr>
          </w:p>
        </w:tc>
      </w:tr>
      <w:tr w:rsidR="0085310E">
        <w:tc>
          <w:tcPr>
            <w:tcW w:w="2820" w:type="dxa"/>
            <w:tcMar>
              <w:top w:w="100" w:type="dxa"/>
              <w:left w:w="100" w:type="dxa"/>
              <w:bottom w:w="100" w:type="dxa"/>
              <w:right w:w="100" w:type="dxa"/>
            </w:tcMar>
          </w:tcPr>
          <w:p w:rsidR="0085310E" w:rsidRDefault="003C2C44">
            <w:pPr>
              <w:pStyle w:val="Tabletext"/>
              <w:rPr>
                <w:rFonts w:cs="Open Sans"/>
                <w:lang w:val="en-US"/>
              </w:rPr>
            </w:pPr>
            <w:r>
              <w:rPr>
                <w:rFonts w:cs="Open Sans"/>
                <w:b/>
                <w:bCs/>
                <w:lang w:val="en-US"/>
              </w:rPr>
              <w:t xml:space="preserve">P7 </w:t>
            </w:r>
            <w:r>
              <w:rPr>
                <w:rFonts w:cs="Open Sans"/>
                <w:lang w:val="en-US"/>
              </w:rPr>
              <w:t>Describe the distinguishing characteristics of different binary operations that are performed on the same set.</w:t>
            </w:r>
          </w:p>
          <w:p w:rsidR="0085310E" w:rsidRDefault="003C2C44">
            <w:pPr>
              <w:pStyle w:val="Tabletext"/>
              <w:rPr>
                <w:rFonts w:cs="Open Sans"/>
                <w:lang w:val="en-US"/>
              </w:rPr>
            </w:pPr>
            <w:r>
              <w:rPr>
                <w:rFonts w:cs="Open Sans"/>
                <w:b/>
                <w:bCs/>
                <w:lang w:val="en-US"/>
              </w:rPr>
              <w:t xml:space="preserve">P8 </w:t>
            </w:r>
            <w:r>
              <w:rPr>
                <w:rFonts w:cs="Open Sans"/>
                <w:lang w:val="en-US"/>
              </w:rPr>
              <w:t xml:space="preserve"> Determine the order of a group and the order of a subgroup in given examples.</w:t>
            </w:r>
          </w:p>
        </w:tc>
        <w:tc>
          <w:tcPr>
            <w:tcW w:w="2878" w:type="dxa"/>
            <w:shd w:val="clear" w:color="auto" w:fill="auto"/>
            <w:tcMar>
              <w:top w:w="100" w:type="dxa"/>
              <w:left w:w="100" w:type="dxa"/>
              <w:bottom w:w="100" w:type="dxa"/>
              <w:right w:w="100" w:type="dxa"/>
            </w:tcMar>
          </w:tcPr>
          <w:p w:rsidR="0085310E" w:rsidRDefault="003C2C44">
            <w:pPr>
              <w:pStyle w:val="Tabletext"/>
              <w:rPr>
                <w:rFonts w:cs="Open Sans"/>
                <w:lang w:val="en-US"/>
              </w:rPr>
            </w:pPr>
            <w:r>
              <w:rPr>
                <w:rFonts w:cs="Open Sans"/>
                <w:b/>
                <w:bCs/>
                <w:lang w:val="en-US"/>
              </w:rPr>
              <w:t xml:space="preserve">M4 </w:t>
            </w:r>
            <w:r>
              <w:rPr>
                <w:rFonts w:cs="Open Sans"/>
                <w:lang w:val="en-US"/>
              </w:rPr>
              <w:t>Validate whether a given set with a binary operation is indeed a group.</w:t>
            </w:r>
          </w:p>
        </w:tc>
        <w:tc>
          <w:tcPr>
            <w:tcW w:w="3364" w:type="dxa"/>
            <w:vMerge/>
            <w:tcBorders>
              <w:bottom w:val="single" w:sz="8" w:space="0" w:color="000000"/>
            </w:tcBorders>
            <w:shd w:val="clear" w:color="auto" w:fill="D4EAE4"/>
            <w:tcMar>
              <w:top w:w="100" w:type="dxa"/>
              <w:left w:w="100" w:type="dxa"/>
              <w:bottom w:w="100" w:type="dxa"/>
              <w:right w:w="100" w:type="dxa"/>
            </w:tcMar>
          </w:tcPr>
          <w:p w:rsidR="0085310E" w:rsidRDefault="0085310E">
            <w:pPr>
              <w:pStyle w:val="Tabletext"/>
              <w:rPr>
                <w:rFonts w:cs="Open Sans"/>
              </w:rPr>
            </w:pPr>
          </w:p>
        </w:tc>
      </w:tr>
    </w:tbl>
    <w:p w:rsidR="0085310E" w:rsidRDefault="0085310E">
      <w:pPr>
        <w:rPr>
          <w:rFonts w:ascii="Open Sans" w:hAnsi="Open Sans" w:cs="Open Sans"/>
          <w:sz w:val="24"/>
        </w:rPr>
      </w:pPr>
    </w:p>
    <w:sectPr w:rsidR="0085310E">
      <w:footerReference w:type="defaul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44F2" w:rsidRDefault="006944F2">
      <w:pPr>
        <w:spacing w:line="240" w:lineRule="auto"/>
      </w:pPr>
      <w:r>
        <w:separator/>
      </w:r>
    </w:p>
  </w:endnote>
  <w:endnote w:type="continuationSeparator" w:id="0">
    <w:p w:rsidR="006944F2" w:rsidRDefault="006944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mn-ea">
    <w:charset w:val="01"/>
    <w:family w:val="roman"/>
    <w:pitch w:val="default"/>
  </w:font>
  <w:font w:name="Cambria Math">
    <w:panose1 w:val="02040503050406030204"/>
    <w:charset w:val="00"/>
    <w:family w:val="roman"/>
    <w:pitch w:val="variable"/>
    <w:sig w:usb0="E00006FF" w:usb1="420024FF" w:usb2="02000000" w:usb3="00000000" w:csb0="0000019F" w:csb1="00000000"/>
  </w:font>
  <w:font w:name="Open Sans">
    <w:altName w:val="Arial"/>
    <w:charset w:val="00"/>
    <w:family w:val="swiss"/>
    <w:pitch w:val="default"/>
    <w:sig w:usb0="00000000" w:usb1="00000000" w:usb2="00000028" w:usb3="00000000" w:csb0="0000019F" w:csb1="00000000"/>
  </w:font>
  <w:font w:name="Batang">
    <w:altName w:val="바탕"/>
    <w:panose1 w:val="02030600000101010101"/>
    <w:charset w:val="81"/>
    <w:family w:val="roman"/>
    <w:pitch w:val="default"/>
    <w:sig w:usb0="00000000" w:usb1="00000000"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10E" w:rsidRDefault="003C2C44">
    <w:pPr>
      <w:spacing w:line="240" w:lineRule="auto"/>
      <w:jc w:val="both"/>
      <w:rPr>
        <w:rFonts w:ascii="Open Sans" w:eastAsia="Trebuchet MS" w:hAnsi="Open Sans" w:cs="Open Sans"/>
        <w:color w:val="000000"/>
        <w:sz w:val="16"/>
        <w:szCs w:val="16"/>
        <w:lang w:eastAsia="zh-CN"/>
      </w:rPr>
    </w:pPr>
    <w:r>
      <w:rPr>
        <w:rFonts w:ascii="Open Sans" w:eastAsia="Trebuchet MS" w:hAnsi="Open Sans" w:cs="Open Sans"/>
        <w:color w:val="000000"/>
        <w:sz w:val="16"/>
        <w:szCs w:val="16"/>
        <w:lang w:eastAsia="zh-CN"/>
      </w:rPr>
      <w:t>BTEC HN Assignment Brief Template</w:t>
    </w:r>
  </w:p>
  <w:p w:rsidR="0085310E" w:rsidRDefault="003C2C44">
    <w:pPr>
      <w:widowControl w:val="0"/>
      <w:autoSpaceDE w:val="0"/>
      <w:autoSpaceDN w:val="0"/>
      <w:adjustRightInd w:val="0"/>
      <w:spacing w:line="240" w:lineRule="auto"/>
      <w:jc w:val="both"/>
      <w:rPr>
        <w:rFonts w:ascii="Open Sans" w:eastAsia="Trebuchet MS" w:hAnsi="Open Sans" w:cs="Open Sans"/>
        <w:color w:val="000000"/>
        <w:sz w:val="16"/>
        <w:szCs w:val="16"/>
        <w:lang w:eastAsia="zh-CN"/>
      </w:rPr>
    </w:pPr>
    <w:r>
      <w:rPr>
        <w:rFonts w:ascii="Open Sans" w:eastAsia="Trebuchet MS" w:hAnsi="Open Sans" w:cs="Open Sans"/>
        <w:color w:val="000000"/>
        <w:sz w:val="16"/>
        <w:szCs w:val="16"/>
        <w:lang w:eastAsia="zh-CN"/>
      </w:rPr>
      <w:t>Issue Date: Jan 2024 Owner: HN QD</w:t>
    </w:r>
  </w:p>
  <w:p w:rsidR="0085310E" w:rsidRDefault="003C2C44">
    <w:pPr>
      <w:pStyle w:val="Footer"/>
    </w:pPr>
    <w:r>
      <w:rPr>
        <w:rFonts w:ascii="Open Sans" w:eastAsia="Trebuchet MS" w:hAnsi="Open Sans" w:cs="Open Sans"/>
        <w:color w:val="000000"/>
        <w:sz w:val="16"/>
        <w:szCs w:val="16"/>
        <w:lang w:eastAsia="zh-CN"/>
      </w:rPr>
      <w:t>DCL1 Public (Unclassified)  Version 2.0</w:t>
    </w:r>
    <w:r>
      <w:rPr>
        <w:rFonts w:ascii="Trebuchet MS" w:eastAsia="Trebuchet MS" w:hAnsi="Trebuchet MS" w:cs="Trebuchet MS"/>
        <w:color w:val="000000"/>
        <w:lang w:eastAsia="zh-CN"/>
      </w:rPr>
      <w:t xml:space="preserve">  </w:t>
    </w:r>
  </w:p>
  <w:p w:rsidR="0085310E" w:rsidRDefault="0085310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44F2" w:rsidRDefault="006944F2">
      <w:pPr>
        <w:spacing w:line="240" w:lineRule="auto"/>
      </w:pPr>
      <w:r>
        <w:separator/>
      </w:r>
    </w:p>
  </w:footnote>
  <w:footnote w:type="continuationSeparator" w:id="0">
    <w:p w:rsidR="006944F2" w:rsidRDefault="006944F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BA0B295"/>
    <w:multiLevelType w:val="singleLevel"/>
    <w:tmpl w:val="DBA0B295"/>
    <w:lvl w:ilvl="0">
      <w:start w:val="2"/>
      <w:numFmt w:val="decimal"/>
      <w:suff w:val="space"/>
      <w:lvlText w:val="%1."/>
      <w:lvlJc w:val="left"/>
    </w:lvl>
  </w:abstractNum>
  <w:abstractNum w:abstractNumId="1" w15:restartNumberingAfterBreak="0">
    <w:nsid w:val="F2FD4860"/>
    <w:multiLevelType w:val="singleLevel"/>
    <w:tmpl w:val="F2FD4860"/>
    <w:lvl w:ilvl="0">
      <w:start w:val="1"/>
      <w:numFmt w:val="lowerLetter"/>
      <w:suff w:val="space"/>
      <w:lvlText w:val="%1)"/>
      <w:lvlJc w:val="left"/>
    </w:lvl>
  </w:abstractNum>
  <w:abstractNum w:abstractNumId="2" w15:restartNumberingAfterBreak="0">
    <w:nsid w:val="1EAF4FC1"/>
    <w:multiLevelType w:val="multilevel"/>
    <w:tmpl w:val="1EAF4FC1"/>
    <w:lvl w:ilvl="0">
      <w:start w:val="1"/>
      <w:numFmt w:val="bullet"/>
      <w:lvlText w:val="●"/>
      <w:lvlJc w:val="left"/>
      <w:pPr>
        <w:ind w:left="658" w:hanging="360"/>
      </w:pPr>
      <w:rPr>
        <w:rFonts w:ascii="Noto Sans Symbols" w:eastAsia="Noto Sans Symbols" w:hAnsi="Noto Sans Symbols" w:cs="Noto Sans Symbols"/>
      </w:rPr>
    </w:lvl>
    <w:lvl w:ilvl="1">
      <w:start w:val="1"/>
      <w:numFmt w:val="bullet"/>
      <w:lvlText w:val="o"/>
      <w:lvlJc w:val="left"/>
      <w:pPr>
        <w:ind w:left="1378" w:hanging="359"/>
      </w:pPr>
      <w:rPr>
        <w:rFonts w:ascii="Courier New" w:eastAsia="Courier New" w:hAnsi="Courier New" w:cs="Courier New"/>
      </w:rPr>
    </w:lvl>
    <w:lvl w:ilvl="2">
      <w:start w:val="1"/>
      <w:numFmt w:val="bullet"/>
      <w:lvlText w:val="▪"/>
      <w:lvlJc w:val="left"/>
      <w:pPr>
        <w:ind w:left="2098" w:hanging="360"/>
      </w:pPr>
      <w:rPr>
        <w:rFonts w:ascii="Noto Sans Symbols" w:eastAsia="Noto Sans Symbols" w:hAnsi="Noto Sans Symbols" w:cs="Noto Sans Symbols"/>
      </w:rPr>
    </w:lvl>
    <w:lvl w:ilvl="3">
      <w:start w:val="1"/>
      <w:numFmt w:val="bullet"/>
      <w:lvlText w:val="●"/>
      <w:lvlJc w:val="left"/>
      <w:pPr>
        <w:ind w:left="2818" w:hanging="360"/>
      </w:pPr>
      <w:rPr>
        <w:rFonts w:ascii="Noto Sans Symbols" w:eastAsia="Noto Sans Symbols" w:hAnsi="Noto Sans Symbols" w:cs="Noto Sans Symbols"/>
      </w:rPr>
    </w:lvl>
    <w:lvl w:ilvl="4">
      <w:start w:val="1"/>
      <w:numFmt w:val="bullet"/>
      <w:lvlText w:val="o"/>
      <w:lvlJc w:val="left"/>
      <w:pPr>
        <w:ind w:left="3538" w:hanging="360"/>
      </w:pPr>
      <w:rPr>
        <w:rFonts w:ascii="Courier New" w:eastAsia="Courier New" w:hAnsi="Courier New" w:cs="Courier New"/>
      </w:rPr>
    </w:lvl>
    <w:lvl w:ilvl="5">
      <w:start w:val="1"/>
      <w:numFmt w:val="bullet"/>
      <w:lvlText w:val="▪"/>
      <w:lvlJc w:val="left"/>
      <w:pPr>
        <w:ind w:left="4258" w:hanging="360"/>
      </w:pPr>
      <w:rPr>
        <w:rFonts w:ascii="Noto Sans Symbols" w:eastAsia="Noto Sans Symbols" w:hAnsi="Noto Sans Symbols" w:cs="Noto Sans Symbols"/>
      </w:rPr>
    </w:lvl>
    <w:lvl w:ilvl="6">
      <w:start w:val="1"/>
      <w:numFmt w:val="bullet"/>
      <w:lvlText w:val="●"/>
      <w:lvlJc w:val="left"/>
      <w:pPr>
        <w:ind w:left="4978" w:hanging="360"/>
      </w:pPr>
      <w:rPr>
        <w:rFonts w:ascii="Noto Sans Symbols" w:eastAsia="Noto Sans Symbols" w:hAnsi="Noto Sans Symbols" w:cs="Noto Sans Symbols"/>
      </w:rPr>
    </w:lvl>
    <w:lvl w:ilvl="7">
      <w:start w:val="1"/>
      <w:numFmt w:val="bullet"/>
      <w:lvlText w:val="o"/>
      <w:lvlJc w:val="left"/>
      <w:pPr>
        <w:ind w:left="5698" w:hanging="360"/>
      </w:pPr>
      <w:rPr>
        <w:rFonts w:ascii="Courier New" w:eastAsia="Courier New" w:hAnsi="Courier New" w:cs="Courier New"/>
      </w:rPr>
    </w:lvl>
    <w:lvl w:ilvl="8">
      <w:start w:val="1"/>
      <w:numFmt w:val="bullet"/>
      <w:lvlText w:val="▪"/>
      <w:lvlJc w:val="left"/>
      <w:pPr>
        <w:ind w:left="6418" w:hanging="360"/>
      </w:pPr>
      <w:rPr>
        <w:rFonts w:ascii="Noto Sans Symbols" w:eastAsia="Noto Sans Symbols" w:hAnsi="Noto Sans Symbols" w:cs="Noto Sans Symbols"/>
      </w:rPr>
    </w:lvl>
  </w:abstractNum>
  <w:abstractNum w:abstractNumId="3" w15:restartNumberingAfterBreak="0">
    <w:nsid w:val="40CF0CDA"/>
    <w:multiLevelType w:val="multilevel"/>
    <w:tmpl w:val="40CF0CDA"/>
    <w:lvl w:ilvl="0">
      <w:start w:val="1"/>
      <w:numFmt w:val="bullet"/>
      <w:lvlText w:val=""/>
      <w:lvlJc w:val="left"/>
      <w:pPr>
        <w:ind w:left="658" w:hanging="360"/>
      </w:pPr>
      <w:rPr>
        <w:rFonts w:ascii="Symbol" w:hAnsi="Symbol" w:hint="default"/>
      </w:rPr>
    </w:lvl>
    <w:lvl w:ilvl="1">
      <w:start w:val="1"/>
      <w:numFmt w:val="bullet"/>
      <w:lvlText w:val="o"/>
      <w:lvlJc w:val="left"/>
      <w:pPr>
        <w:ind w:left="1378" w:hanging="359"/>
      </w:pPr>
      <w:rPr>
        <w:rFonts w:ascii="Courier New" w:eastAsia="Courier New" w:hAnsi="Courier New" w:cs="Courier New"/>
      </w:rPr>
    </w:lvl>
    <w:lvl w:ilvl="2">
      <w:start w:val="1"/>
      <w:numFmt w:val="bullet"/>
      <w:lvlText w:val="▪"/>
      <w:lvlJc w:val="left"/>
      <w:pPr>
        <w:ind w:left="2098" w:hanging="360"/>
      </w:pPr>
      <w:rPr>
        <w:rFonts w:ascii="Noto Sans Symbols" w:eastAsia="Noto Sans Symbols" w:hAnsi="Noto Sans Symbols" w:cs="Noto Sans Symbols"/>
      </w:rPr>
    </w:lvl>
    <w:lvl w:ilvl="3">
      <w:start w:val="1"/>
      <w:numFmt w:val="bullet"/>
      <w:lvlText w:val="●"/>
      <w:lvlJc w:val="left"/>
      <w:pPr>
        <w:ind w:left="2818" w:hanging="360"/>
      </w:pPr>
      <w:rPr>
        <w:rFonts w:ascii="Noto Sans Symbols" w:eastAsia="Noto Sans Symbols" w:hAnsi="Noto Sans Symbols" w:cs="Noto Sans Symbols"/>
      </w:rPr>
    </w:lvl>
    <w:lvl w:ilvl="4">
      <w:start w:val="1"/>
      <w:numFmt w:val="bullet"/>
      <w:lvlText w:val="o"/>
      <w:lvlJc w:val="left"/>
      <w:pPr>
        <w:ind w:left="3538" w:hanging="360"/>
      </w:pPr>
      <w:rPr>
        <w:rFonts w:ascii="Courier New" w:eastAsia="Courier New" w:hAnsi="Courier New" w:cs="Courier New"/>
      </w:rPr>
    </w:lvl>
    <w:lvl w:ilvl="5">
      <w:start w:val="1"/>
      <w:numFmt w:val="bullet"/>
      <w:lvlText w:val="▪"/>
      <w:lvlJc w:val="left"/>
      <w:pPr>
        <w:ind w:left="4258" w:hanging="360"/>
      </w:pPr>
      <w:rPr>
        <w:rFonts w:ascii="Noto Sans Symbols" w:eastAsia="Noto Sans Symbols" w:hAnsi="Noto Sans Symbols" w:cs="Noto Sans Symbols"/>
      </w:rPr>
    </w:lvl>
    <w:lvl w:ilvl="6">
      <w:start w:val="1"/>
      <w:numFmt w:val="bullet"/>
      <w:lvlText w:val="●"/>
      <w:lvlJc w:val="left"/>
      <w:pPr>
        <w:ind w:left="4978" w:hanging="360"/>
      </w:pPr>
      <w:rPr>
        <w:rFonts w:ascii="Noto Sans Symbols" w:eastAsia="Noto Sans Symbols" w:hAnsi="Noto Sans Symbols" w:cs="Noto Sans Symbols"/>
      </w:rPr>
    </w:lvl>
    <w:lvl w:ilvl="7">
      <w:start w:val="1"/>
      <w:numFmt w:val="bullet"/>
      <w:lvlText w:val="o"/>
      <w:lvlJc w:val="left"/>
      <w:pPr>
        <w:ind w:left="5698" w:hanging="360"/>
      </w:pPr>
      <w:rPr>
        <w:rFonts w:ascii="Courier New" w:eastAsia="Courier New" w:hAnsi="Courier New" w:cs="Courier New"/>
      </w:rPr>
    </w:lvl>
    <w:lvl w:ilvl="8">
      <w:start w:val="1"/>
      <w:numFmt w:val="bullet"/>
      <w:lvlText w:val="▪"/>
      <w:lvlJc w:val="left"/>
      <w:pPr>
        <w:ind w:left="6418" w:hanging="360"/>
      </w:pPr>
      <w:rPr>
        <w:rFonts w:ascii="Noto Sans Symbols" w:eastAsia="Noto Sans Symbols" w:hAnsi="Noto Sans Symbols" w:cs="Noto Sans Symbols"/>
      </w:rPr>
    </w:lvl>
  </w:abstractNum>
  <w:abstractNum w:abstractNumId="4" w15:restartNumberingAfterBreak="0">
    <w:nsid w:val="486A56DE"/>
    <w:multiLevelType w:val="multilevel"/>
    <w:tmpl w:val="486A56DE"/>
    <w:lvl w:ilvl="0">
      <w:start w:val="1"/>
      <w:numFmt w:val="bullet"/>
      <w:lvlText w:val="●"/>
      <w:lvlJc w:val="left"/>
      <w:pPr>
        <w:ind w:left="737" w:hanging="360"/>
      </w:pPr>
      <w:rPr>
        <w:rFonts w:ascii="Noto Sans Symbols" w:eastAsia="Noto Sans Symbols" w:hAnsi="Noto Sans Symbols" w:cs="Noto Sans Symbols"/>
      </w:rPr>
    </w:lvl>
    <w:lvl w:ilvl="1">
      <w:start w:val="1"/>
      <w:numFmt w:val="bullet"/>
      <w:lvlText w:val="o"/>
      <w:lvlJc w:val="left"/>
      <w:pPr>
        <w:ind w:left="1457" w:hanging="360"/>
      </w:pPr>
      <w:rPr>
        <w:rFonts w:ascii="Courier New" w:eastAsia="Courier New" w:hAnsi="Courier New" w:cs="Courier New"/>
      </w:rPr>
    </w:lvl>
    <w:lvl w:ilvl="2">
      <w:start w:val="1"/>
      <w:numFmt w:val="bullet"/>
      <w:lvlText w:val="▪"/>
      <w:lvlJc w:val="left"/>
      <w:pPr>
        <w:ind w:left="2177" w:hanging="360"/>
      </w:pPr>
      <w:rPr>
        <w:rFonts w:ascii="Noto Sans Symbols" w:eastAsia="Noto Sans Symbols" w:hAnsi="Noto Sans Symbols" w:cs="Noto Sans Symbols"/>
      </w:rPr>
    </w:lvl>
    <w:lvl w:ilvl="3">
      <w:start w:val="1"/>
      <w:numFmt w:val="bullet"/>
      <w:lvlText w:val="●"/>
      <w:lvlJc w:val="left"/>
      <w:pPr>
        <w:ind w:left="2897" w:hanging="360"/>
      </w:pPr>
      <w:rPr>
        <w:rFonts w:ascii="Noto Sans Symbols" w:eastAsia="Noto Sans Symbols" w:hAnsi="Noto Sans Symbols" w:cs="Noto Sans Symbols"/>
      </w:rPr>
    </w:lvl>
    <w:lvl w:ilvl="4">
      <w:start w:val="1"/>
      <w:numFmt w:val="bullet"/>
      <w:lvlText w:val="o"/>
      <w:lvlJc w:val="left"/>
      <w:pPr>
        <w:ind w:left="3617" w:hanging="360"/>
      </w:pPr>
      <w:rPr>
        <w:rFonts w:ascii="Courier New" w:eastAsia="Courier New" w:hAnsi="Courier New" w:cs="Courier New"/>
      </w:rPr>
    </w:lvl>
    <w:lvl w:ilvl="5">
      <w:start w:val="1"/>
      <w:numFmt w:val="bullet"/>
      <w:lvlText w:val="▪"/>
      <w:lvlJc w:val="left"/>
      <w:pPr>
        <w:ind w:left="4337" w:hanging="360"/>
      </w:pPr>
      <w:rPr>
        <w:rFonts w:ascii="Noto Sans Symbols" w:eastAsia="Noto Sans Symbols" w:hAnsi="Noto Sans Symbols" w:cs="Noto Sans Symbols"/>
      </w:rPr>
    </w:lvl>
    <w:lvl w:ilvl="6">
      <w:start w:val="1"/>
      <w:numFmt w:val="bullet"/>
      <w:lvlText w:val="●"/>
      <w:lvlJc w:val="left"/>
      <w:pPr>
        <w:ind w:left="5057" w:hanging="360"/>
      </w:pPr>
      <w:rPr>
        <w:rFonts w:ascii="Noto Sans Symbols" w:eastAsia="Noto Sans Symbols" w:hAnsi="Noto Sans Symbols" w:cs="Noto Sans Symbols"/>
      </w:rPr>
    </w:lvl>
    <w:lvl w:ilvl="7">
      <w:start w:val="1"/>
      <w:numFmt w:val="bullet"/>
      <w:lvlText w:val="o"/>
      <w:lvlJc w:val="left"/>
      <w:pPr>
        <w:ind w:left="5777" w:hanging="360"/>
      </w:pPr>
      <w:rPr>
        <w:rFonts w:ascii="Courier New" w:eastAsia="Courier New" w:hAnsi="Courier New" w:cs="Courier New"/>
      </w:rPr>
    </w:lvl>
    <w:lvl w:ilvl="8">
      <w:start w:val="1"/>
      <w:numFmt w:val="bullet"/>
      <w:lvlText w:val="▪"/>
      <w:lvlJc w:val="left"/>
      <w:pPr>
        <w:ind w:left="6497" w:hanging="360"/>
      </w:pPr>
      <w:rPr>
        <w:rFonts w:ascii="Noto Sans Symbols" w:eastAsia="Noto Sans Symbols" w:hAnsi="Noto Sans Symbols" w:cs="Noto Sans Symbols"/>
      </w:rPr>
    </w:lvl>
  </w:abstractNum>
  <w:abstractNum w:abstractNumId="5" w15:restartNumberingAfterBreak="0">
    <w:nsid w:val="6FE26EA7"/>
    <w:multiLevelType w:val="multilevel"/>
    <w:tmpl w:val="6FE26EA7"/>
    <w:lvl w:ilvl="0">
      <w:start w:val="1"/>
      <w:numFmt w:val="bullet"/>
      <w:lvlText w:val="●"/>
      <w:lvlJc w:val="left"/>
      <w:pPr>
        <w:ind w:left="658" w:hanging="360"/>
      </w:pPr>
      <w:rPr>
        <w:rFonts w:ascii="Noto Sans Symbols" w:eastAsia="Noto Sans Symbols" w:hAnsi="Noto Sans Symbols" w:cs="Noto Sans Symbols"/>
      </w:rPr>
    </w:lvl>
    <w:lvl w:ilvl="1">
      <w:start w:val="1"/>
      <w:numFmt w:val="bullet"/>
      <w:lvlText w:val="o"/>
      <w:lvlJc w:val="left"/>
      <w:pPr>
        <w:ind w:left="1378" w:hanging="359"/>
      </w:pPr>
      <w:rPr>
        <w:rFonts w:ascii="Courier New" w:eastAsia="Courier New" w:hAnsi="Courier New" w:cs="Courier New"/>
      </w:rPr>
    </w:lvl>
    <w:lvl w:ilvl="2">
      <w:start w:val="1"/>
      <w:numFmt w:val="bullet"/>
      <w:lvlText w:val="▪"/>
      <w:lvlJc w:val="left"/>
      <w:pPr>
        <w:ind w:left="2098" w:hanging="360"/>
      </w:pPr>
      <w:rPr>
        <w:rFonts w:ascii="Noto Sans Symbols" w:eastAsia="Noto Sans Symbols" w:hAnsi="Noto Sans Symbols" w:cs="Noto Sans Symbols"/>
      </w:rPr>
    </w:lvl>
    <w:lvl w:ilvl="3">
      <w:start w:val="1"/>
      <w:numFmt w:val="bullet"/>
      <w:lvlText w:val="●"/>
      <w:lvlJc w:val="left"/>
      <w:pPr>
        <w:ind w:left="2818" w:hanging="360"/>
      </w:pPr>
      <w:rPr>
        <w:rFonts w:ascii="Noto Sans Symbols" w:eastAsia="Noto Sans Symbols" w:hAnsi="Noto Sans Symbols" w:cs="Noto Sans Symbols"/>
      </w:rPr>
    </w:lvl>
    <w:lvl w:ilvl="4">
      <w:start w:val="1"/>
      <w:numFmt w:val="bullet"/>
      <w:lvlText w:val="o"/>
      <w:lvlJc w:val="left"/>
      <w:pPr>
        <w:ind w:left="3538" w:hanging="360"/>
      </w:pPr>
      <w:rPr>
        <w:rFonts w:ascii="Courier New" w:eastAsia="Courier New" w:hAnsi="Courier New" w:cs="Courier New"/>
      </w:rPr>
    </w:lvl>
    <w:lvl w:ilvl="5">
      <w:start w:val="1"/>
      <w:numFmt w:val="bullet"/>
      <w:lvlText w:val="▪"/>
      <w:lvlJc w:val="left"/>
      <w:pPr>
        <w:ind w:left="4258" w:hanging="360"/>
      </w:pPr>
      <w:rPr>
        <w:rFonts w:ascii="Noto Sans Symbols" w:eastAsia="Noto Sans Symbols" w:hAnsi="Noto Sans Symbols" w:cs="Noto Sans Symbols"/>
      </w:rPr>
    </w:lvl>
    <w:lvl w:ilvl="6">
      <w:start w:val="1"/>
      <w:numFmt w:val="bullet"/>
      <w:lvlText w:val="●"/>
      <w:lvlJc w:val="left"/>
      <w:pPr>
        <w:ind w:left="4978" w:hanging="360"/>
      </w:pPr>
      <w:rPr>
        <w:rFonts w:ascii="Noto Sans Symbols" w:eastAsia="Noto Sans Symbols" w:hAnsi="Noto Sans Symbols" w:cs="Noto Sans Symbols"/>
      </w:rPr>
    </w:lvl>
    <w:lvl w:ilvl="7">
      <w:start w:val="1"/>
      <w:numFmt w:val="bullet"/>
      <w:lvlText w:val="o"/>
      <w:lvlJc w:val="left"/>
      <w:pPr>
        <w:ind w:left="5698" w:hanging="360"/>
      </w:pPr>
      <w:rPr>
        <w:rFonts w:ascii="Courier New" w:eastAsia="Courier New" w:hAnsi="Courier New" w:cs="Courier New"/>
      </w:rPr>
    </w:lvl>
    <w:lvl w:ilvl="8">
      <w:start w:val="1"/>
      <w:numFmt w:val="bullet"/>
      <w:lvlText w:val="▪"/>
      <w:lvlJc w:val="left"/>
      <w:pPr>
        <w:ind w:left="6418" w:hanging="360"/>
      </w:pPr>
      <w:rPr>
        <w:rFonts w:ascii="Noto Sans Symbols" w:eastAsia="Noto Sans Symbols" w:hAnsi="Noto Sans Symbols" w:cs="Noto Sans Symbols"/>
      </w:rPr>
    </w:lvl>
  </w:abstractNum>
  <w:abstractNum w:abstractNumId="6" w15:restartNumberingAfterBreak="0">
    <w:nsid w:val="7F7175A7"/>
    <w:multiLevelType w:val="singleLevel"/>
    <w:tmpl w:val="7F7175A7"/>
    <w:lvl w:ilvl="0">
      <w:start w:val="1"/>
      <w:numFmt w:val="decimal"/>
      <w:suff w:val="space"/>
      <w:lvlText w:val="%1."/>
      <w:lvlJc w:val="left"/>
    </w:lvl>
  </w:abstractNum>
  <w:num w:numId="1">
    <w:abstractNumId w:val="5"/>
  </w:num>
  <w:num w:numId="2">
    <w:abstractNumId w:val="3"/>
  </w:num>
  <w:num w:numId="3">
    <w:abstractNumId w:val="4"/>
  </w:num>
  <w:num w:numId="4">
    <w:abstractNumId w:val="2"/>
  </w:num>
  <w:num w:numId="5">
    <w:abstractNumId w:val="6"/>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D7D"/>
    <w:rsid w:val="00006FE3"/>
    <w:rsid w:val="00187C63"/>
    <w:rsid w:val="0021202F"/>
    <w:rsid w:val="00212BAD"/>
    <w:rsid w:val="002B3E8D"/>
    <w:rsid w:val="00304E7B"/>
    <w:rsid w:val="003676E6"/>
    <w:rsid w:val="00394AE8"/>
    <w:rsid w:val="003B0A37"/>
    <w:rsid w:val="003C2C44"/>
    <w:rsid w:val="00492F66"/>
    <w:rsid w:val="006944F2"/>
    <w:rsid w:val="00786240"/>
    <w:rsid w:val="00797E7C"/>
    <w:rsid w:val="007A482C"/>
    <w:rsid w:val="007A647D"/>
    <w:rsid w:val="007B53AB"/>
    <w:rsid w:val="00805A62"/>
    <w:rsid w:val="0085310E"/>
    <w:rsid w:val="008670F5"/>
    <w:rsid w:val="00867F91"/>
    <w:rsid w:val="008F67A3"/>
    <w:rsid w:val="009532CF"/>
    <w:rsid w:val="009A4D3B"/>
    <w:rsid w:val="009D0BF8"/>
    <w:rsid w:val="00AA7D7D"/>
    <w:rsid w:val="00B750C7"/>
    <w:rsid w:val="00BD662C"/>
    <w:rsid w:val="00C86455"/>
    <w:rsid w:val="00CF1C44"/>
    <w:rsid w:val="00D607BA"/>
    <w:rsid w:val="00E43B7C"/>
    <w:rsid w:val="00EA4BC7"/>
    <w:rsid w:val="015C4E4C"/>
    <w:rsid w:val="02D91A06"/>
    <w:rsid w:val="06F775E6"/>
    <w:rsid w:val="07411B12"/>
    <w:rsid w:val="0C2B5600"/>
    <w:rsid w:val="0FDC19E8"/>
    <w:rsid w:val="12E40772"/>
    <w:rsid w:val="13B75FD0"/>
    <w:rsid w:val="141D0075"/>
    <w:rsid w:val="16683DD9"/>
    <w:rsid w:val="18E73F57"/>
    <w:rsid w:val="1C141762"/>
    <w:rsid w:val="1E134C45"/>
    <w:rsid w:val="284F2001"/>
    <w:rsid w:val="29DF4189"/>
    <w:rsid w:val="2A6D50E4"/>
    <w:rsid w:val="2B0C0CF1"/>
    <w:rsid w:val="32CD6692"/>
    <w:rsid w:val="34A0679C"/>
    <w:rsid w:val="37A92409"/>
    <w:rsid w:val="37F479DA"/>
    <w:rsid w:val="3901479B"/>
    <w:rsid w:val="3E1A6F47"/>
    <w:rsid w:val="3FC10E0A"/>
    <w:rsid w:val="42D52184"/>
    <w:rsid w:val="45417301"/>
    <w:rsid w:val="49FC28F7"/>
    <w:rsid w:val="4A3B288C"/>
    <w:rsid w:val="4A6C0205"/>
    <w:rsid w:val="4B8D6271"/>
    <w:rsid w:val="4B981696"/>
    <w:rsid w:val="4E1C494C"/>
    <w:rsid w:val="519D33C9"/>
    <w:rsid w:val="519F695A"/>
    <w:rsid w:val="5532366D"/>
    <w:rsid w:val="58690ACE"/>
    <w:rsid w:val="5F716489"/>
    <w:rsid w:val="5FB55714"/>
    <w:rsid w:val="61965EAD"/>
    <w:rsid w:val="61A161B8"/>
    <w:rsid w:val="639F08FC"/>
    <w:rsid w:val="64FC41D1"/>
    <w:rsid w:val="6A0A597F"/>
    <w:rsid w:val="6D8F2AB3"/>
    <w:rsid w:val="6FE80E39"/>
    <w:rsid w:val="70AC5DE7"/>
    <w:rsid w:val="72B10ABA"/>
    <w:rsid w:val="7467612D"/>
    <w:rsid w:val="74CD42AD"/>
    <w:rsid w:val="75DA0F67"/>
    <w:rsid w:val="76290DCA"/>
    <w:rsid w:val="76AE672C"/>
    <w:rsid w:val="79A47949"/>
    <w:rsid w:val="7DC80492"/>
    <w:rsid w:val="7E7538B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065AE"/>
  <w15:docId w15:val="{94235F53-3C7B-4E72-A9AA-E0F731112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qFormat="1"/>
    <w:lsdException w:name="header" w:unhideWhenUsed="1" w:qFormat="1"/>
    <w:lsdException w:name="footer" w:qFormat="1"/>
    <w:lsdException w:name="index heading" w:semiHidden="1" w:unhideWhenUsed="1"/>
    <w:lsdException w:name="caption" w:semiHidden="1" w:uiPriority="35" w:qFormat="1"/>
    <w:lsdException w:name="table of figures" w:semiHidden="1" w:unhideWhenUsed="1"/>
    <w:lsdException w:name="envelope address" w:semiHidden="1" w:qFormat="1"/>
    <w:lsdException w:name="envelope return" w:semiHidden="1" w:qFormat="1"/>
    <w:lsdException w:name="footnote reference" w:semiHidden="1" w:qFormat="1"/>
    <w:lsdException w:name="annotation reference" w:semiHidden="1" w:qFormat="1"/>
    <w:lsdException w:name="line number" w:semiHidden="1" w:unhideWhenUsed="1"/>
    <w:lsdException w:name="page number" w:semiHidden="1" w:unhideWhenUsed="1"/>
    <w:lsdException w:name="endnote reference" w:semiHidden="1" w:qFormat="1"/>
    <w:lsdException w:name="endnote text" w:semiHidden="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qFormat="1"/>
    <w:lsdException w:name="Signature" w:semiHidden="1" w:unhideWhenUsed="1"/>
    <w:lsdException w:name="Default Paragraph Font" w:semiHidden="1" w:uiPriority="1" w:unhideWhenUsed="1"/>
    <w:lsdException w:name="Body Text" w:semiHidden="1" w:qFormat="1"/>
    <w:lsdException w:name="Body Text Indent" w:semiHidden="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qFormat="1"/>
    <w:lsdException w:name="Body Text First Indent" w:semiHidden="1" w:qFormat="1"/>
    <w:lsdException w:name="Body Text First Indent 2" w:semiHidden="1" w:qFormat="1"/>
    <w:lsdException w:name="Note Heading" w:semiHidden="1" w:unhideWhenUsed="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semiHidden="1" w:unhideWhenUsed="1"/>
    <w:lsdException w:name="FollowedHyperlink" w:semiHidden="1" w:qFormat="1"/>
    <w:lsdException w:name="Strong" w:uiPriority="22" w:qFormat="1"/>
    <w:lsdException w:name="Emphasis" w:uiPriority="20" w:qFormat="1"/>
    <w:lsdException w:name="Document Map" w:semiHidden="1" w:qFormat="1"/>
    <w:lsdException w:name="Plain Text" w:semiHidden="1" w:unhideWhenUsed="1"/>
    <w:lsdException w:name="E-mail Signature" w:semiHidden="1" w:qFormat="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60" w:lineRule="atLeast"/>
    </w:pPr>
    <w:rPr>
      <w:rFonts w:ascii="Verdana" w:eastAsia="Times New Roman" w:hAnsi="Verdana"/>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qFormat/>
    <w:rPr>
      <w:rFonts w:ascii="Tahoma" w:hAnsi="Tahoma" w:cs="Tahoma"/>
      <w:sz w:val="16"/>
      <w:szCs w:val="16"/>
    </w:rPr>
  </w:style>
  <w:style w:type="paragraph" w:styleId="BlockText">
    <w:name w:val="Block Text"/>
    <w:basedOn w:val="Normal"/>
    <w:uiPriority w:val="99"/>
    <w:semiHidden/>
    <w:qFormat/>
    <w:pPr>
      <w:spacing w:after="120"/>
      <w:ind w:left="1440" w:right="1440"/>
    </w:pPr>
    <w:rPr>
      <w:rFonts w:ascii="Wingdings" w:eastAsia="Wingdings" w:hAnsi="Wingdings" w:cs="Wingdings"/>
      <w:color w:val="000000"/>
      <w:sz w:val="18"/>
      <w:szCs w:val="18"/>
      <w:lang w:val="en-US"/>
    </w:rPr>
  </w:style>
  <w:style w:type="paragraph" w:styleId="BodyText">
    <w:name w:val="Body Text"/>
    <w:basedOn w:val="Normal"/>
    <w:link w:val="BodyTextChar"/>
    <w:uiPriority w:val="99"/>
    <w:semiHidden/>
    <w:qFormat/>
    <w:pPr>
      <w:spacing w:after="120"/>
    </w:pPr>
    <w:rPr>
      <w:rFonts w:ascii="Wingdings" w:eastAsia="Wingdings" w:hAnsi="Wingdings" w:cs="Wingdings"/>
      <w:color w:val="000000"/>
      <w:sz w:val="18"/>
      <w:szCs w:val="18"/>
      <w:lang w:val="en-US"/>
    </w:rPr>
  </w:style>
  <w:style w:type="paragraph" w:styleId="BodyText2">
    <w:name w:val="Body Text 2"/>
    <w:basedOn w:val="Normal"/>
    <w:link w:val="BodyText2Char"/>
    <w:uiPriority w:val="99"/>
    <w:semiHidden/>
    <w:qFormat/>
    <w:pPr>
      <w:spacing w:after="120" w:line="480" w:lineRule="auto"/>
    </w:pPr>
    <w:rPr>
      <w:rFonts w:ascii="Wingdings" w:eastAsia="Wingdings" w:hAnsi="Wingdings" w:cs="Wingdings"/>
      <w:color w:val="000000"/>
      <w:sz w:val="18"/>
      <w:szCs w:val="18"/>
      <w:lang w:val="en-US"/>
    </w:rPr>
  </w:style>
  <w:style w:type="paragraph" w:styleId="BodyText3">
    <w:name w:val="Body Text 3"/>
    <w:basedOn w:val="Normal"/>
    <w:link w:val="BodyText3Char"/>
    <w:uiPriority w:val="99"/>
    <w:semiHidden/>
    <w:qFormat/>
    <w:pPr>
      <w:spacing w:after="120"/>
    </w:pPr>
    <w:rPr>
      <w:rFonts w:ascii="Wingdings" w:eastAsia="Wingdings" w:hAnsi="Wingdings" w:cs="Wingdings"/>
      <w:color w:val="000000"/>
      <w:sz w:val="16"/>
      <w:szCs w:val="16"/>
      <w:lang w:val="en-US"/>
    </w:rPr>
  </w:style>
  <w:style w:type="paragraph" w:styleId="BodyTextFirstIndent">
    <w:name w:val="Body Text First Indent"/>
    <w:basedOn w:val="BodyText"/>
    <w:link w:val="BodyTextFirstIndentChar"/>
    <w:uiPriority w:val="99"/>
    <w:semiHidden/>
    <w:qFormat/>
    <w:pPr>
      <w:ind w:firstLine="210"/>
    </w:pPr>
  </w:style>
  <w:style w:type="paragraph" w:styleId="BodyTextIndent">
    <w:name w:val="Body Text Indent"/>
    <w:basedOn w:val="Normal"/>
    <w:link w:val="BodyTextIndentChar"/>
    <w:uiPriority w:val="99"/>
    <w:semiHidden/>
    <w:qFormat/>
    <w:pPr>
      <w:spacing w:after="120"/>
      <w:ind w:left="283"/>
    </w:pPr>
    <w:rPr>
      <w:rFonts w:ascii="Wingdings" w:eastAsia="Wingdings" w:hAnsi="Wingdings" w:cs="Wingdings"/>
      <w:color w:val="000000"/>
      <w:sz w:val="18"/>
      <w:szCs w:val="18"/>
      <w:lang w:val="en-US"/>
    </w:rPr>
  </w:style>
  <w:style w:type="paragraph" w:styleId="BodyTextFirstIndent2">
    <w:name w:val="Body Text First Indent 2"/>
    <w:basedOn w:val="BodyTextIndent"/>
    <w:link w:val="BodyTextFirstIndent2Char"/>
    <w:uiPriority w:val="99"/>
    <w:semiHidden/>
    <w:qFormat/>
    <w:pPr>
      <w:ind w:firstLine="210"/>
    </w:pPr>
  </w:style>
  <w:style w:type="paragraph" w:styleId="BodyTextIndent2">
    <w:name w:val="Body Text Indent 2"/>
    <w:basedOn w:val="Normal"/>
    <w:link w:val="BodyTextIndent2Char"/>
    <w:uiPriority w:val="99"/>
    <w:semiHidden/>
    <w:qFormat/>
    <w:pPr>
      <w:spacing w:after="120" w:line="480" w:lineRule="auto"/>
      <w:ind w:left="283"/>
    </w:pPr>
    <w:rPr>
      <w:rFonts w:ascii="Wingdings" w:eastAsia="Wingdings" w:hAnsi="Wingdings" w:cs="Wingdings"/>
      <w:color w:val="000000"/>
      <w:sz w:val="18"/>
      <w:szCs w:val="18"/>
      <w:lang w:val="en-US"/>
    </w:rPr>
  </w:style>
  <w:style w:type="paragraph" w:styleId="BodyTextIndent3">
    <w:name w:val="Body Text Indent 3"/>
    <w:basedOn w:val="Normal"/>
    <w:link w:val="BodyTextIndent3Char"/>
    <w:uiPriority w:val="99"/>
    <w:semiHidden/>
    <w:qFormat/>
    <w:pPr>
      <w:spacing w:after="120"/>
      <w:ind w:left="283"/>
    </w:pPr>
    <w:rPr>
      <w:rFonts w:ascii="Wingdings" w:eastAsia="Wingdings" w:hAnsi="Wingdings" w:cs="Wingdings"/>
      <w:color w:val="000000"/>
      <w:sz w:val="16"/>
      <w:szCs w:val="16"/>
      <w:lang w:val="en-US"/>
    </w:rPr>
  </w:style>
  <w:style w:type="paragraph" w:styleId="Caption">
    <w:name w:val="caption"/>
    <w:basedOn w:val="Normal"/>
    <w:next w:val="Normal"/>
    <w:uiPriority w:val="35"/>
    <w:semiHidden/>
    <w:qFormat/>
    <w:rPr>
      <w:rFonts w:ascii="Wingdings" w:eastAsia="Wingdings" w:hAnsi="Wingdings" w:cs="Wingdings"/>
      <w:b/>
      <w:bCs/>
      <w:color w:val="000000"/>
      <w:lang w:val="en-US"/>
    </w:rPr>
  </w:style>
  <w:style w:type="paragraph" w:styleId="Closing">
    <w:name w:val="Closing"/>
    <w:basedOn w:val="Normal"/>
    <w:link w:val="ClosingChar"/>
    <w:uiPriority w:val="99"/>
    <w:semiHidden/>
    <w:qFormat/>
    <w:pPr>
      <w:ind w:left="4252"/>
    </w:pPr>
    <w:rPr>
      <w:rFonts w:ascii="Wingdings" w:eastAsia="Wingdings" w:hAnsi="Wingdings" w:cs="Wingdings"/>
      <w:color w:val="000000"/>
      <w:sz w:val="18"/>
      <w:szCs w:val="18"/>
      <w:lang w:val="en-US"/>
    </w:rPr>
  </w:style>
  <w:style w:type="character" w:styleId="CommentReference">
    <w:name w:val="annotation reference"/>
    <w:uiPriority w:val="99"/>
    <w:semiHidden/>
    <w:qFormat/>
    <w:rPr>
      <w:sz w:val="16"/>
      <w:szCs w:val="16"/>
    </w:rPr>
  </w:style>
  <w:style w:type="paragraph" w:styleId="CommentText">
    <w:name w:val="annotation text"/>
    <w:basedOn w:val="Normal"/>
    <w:link w:val="CommentTextChar"/>
    <w:uiPriority w:val="99"/>
    <w:semiHidden/>
    <w:qFormat/>
    <w:rPr>
      <w:rFonts w:ascii="Wingdings" w:eastAsia="Wingdings" w:hAnsi="Wingdings" w:cs="Wingdings"/>
      <w:color w:val="000000"/>
      <w:lang w:val="en-US"/>
    </w:rPr>
  </w:style>
  <w:style w:type="paragraph" w:styleId="CommentSubject">
    <w:name w:val="annotation subject"/>
    <w:basedOn w:val="CommentText"/>
    <w:next w:val="CommentText"/>
    <w:link w:val="CommentSubjectChar"/>
    <w:uiPriority w:val="99"/>
    <w:semiHidden/>
    <w:qFormat/>
    <w:rPr>
      <w:b/>
      <w:bCs/>
    </w:rPr>
  </w:style>
  <w:style w:type="paragraph" w:styleId="Date">
    <w:name w:val="Date"/>
    <w:basedOn w:val="Normal"/>
    <w:next w:val="Normal"/>
    <w:link w:val="DateChar"/>
    <w:uiPriority w:val="99"/>
    <w:semiHidden/>
    <w:qFormat/>
    <w:rPr>
      <w:rFonts w:ascii="Wingdings" w:eastAsia="Wingdings" w:hAnsi="Wingdings" w:cs="Wingdings"/>
      <w:color w:val="000000"/>
      <w:sz w:val="18"/>
      <w:szCs w:val="18"/>
      <w:lang w:val="en-US"/>
    </w:rPr>
  </w:style>
  <w:style w:type="paragraph" w:styleId="DocumentMap">
    <w:name w:val="Document Map"/>
    <w:basedOn w:val="Normal"/>
    <w:link w:val="DocumentMapChar"/>
    <w:uiPriority w:val="99"/>
    <w:semiHidden/>
    <w:qFormat/>
    <w:rPr>
      <w:rFonts w:ascii="+mn-ea" w:eastAsia="Wingdings" w:hAnsi="+mn-ea" w:cs="+mn-ea"/>
      <w:color w:val="000000"/>
      <w:sz w:val="16"/>
      <w:szCs w:val="16"/>
      <w:lang w:val="en-US"/>
    </w:rPr>
  </w:style>
  <w:style w:type="paragraph" w:styleId="E-mailSignature">
    <w:name w:val="E-mail Signature"/>
    <w:basedOn w:val="Normal"/>
    <w:link w:val="E-mailSignatureChar"/>
    <w:uiPriority w:val="99"/>
    <w:semiHidden/>
    <w:qFormat/>
    <w:rPr>
      <w:rFonts w:ascii="Wingdings" w:eastAsia="Wingdings" w:hAnsi="Wingdings" w:cs="Wingdings"/>
      <w:color w:val="000000"/>
      <w:sz w:val="18"/>
      <w:szCs w:val="18"/>
      <w:lang w:val="en-US"/>
    </w:rPr>
  </w:style>
  <w:style w:type="character" w:styleId="EndnoteReference">
    <w:name w:val="endnote reference"/>
    <w:basedOn w:val="DefaultParagraphFont"/>
    <w:uiPriority w:val="99"/>
    <w:semiHidden/>
    <w:qFormat/>
    <w:rPr>
      <w:vertAlign w:val="superscript"/>
    </w:rPr>
  </w:style>
  <w:style w:type="paragraph" w:styleId="EndnoteText">
    <w:name w:val="endnote text"/>
    <w:basedOn w:val="Normal"/>
    <w:link w:val="EndnoteTextChar"/>
    <w:uiPriority w:val="99"/>
    <w:semiHidden/>
    <w:qFormat/>
    <w:rPr>
      <w:rFonts w:ascii="Wingdings" w:eastAsia="Wingdings" w:hAnsi="Wingdings" w:cs="Wingdings"/>
      <w:color w:val="000000"/>
      <w:lang w:val="en-US"/>
    </w:rPr>
  </w:style>
  <w:style w:type="paragraph" w:styleId="EnvelopeAddress">
    <w:name w:val="envelope address"/>
    <w:basedOn w:val="Normal"/>
    <w:uiPriority w:val="99"/>
    <w:semiHidden/>
    <w:qFormat/>
    <w:pPr>
      <w:framePr w:w="7920" w:h="1980" w:hRule="exact" w:hSpace="180" w:wrap="auto" w:hAnchor="page" w:xAlign="center" w:yAlign="bottom"/>
      <w:ind w:left="2880"/>
    </w:pPr>
    <w:rPr>
      <w:rFonts w:ascii="Cambria Math" w:eastAsia="Verdana" w:hAnsi="Cambria Math" w:cs="Verdana"/>
      <w:color w:val="000000"/>
      <w:sz w:val="24"/>
      <w:szCs w:val="24"/>
      <w:lang w:val="en-US"/>
    </w:rPr>
  </w:style>
  <w:style w:type="paragraph" w:styleId="EnvelopeReturn">
    <w:name w:val="envelope return"/>
    <w:basedOn w:val="Normal"/>
    <w:uiPriority w:val="99"/>
    <w:semiHidden/>
    <w:qFormat/>
    <w:rPr>
      <w:rFonts w:ascii="Cambria Math" w:eastAsia="Verdana" w:hAnsi="Cambria Math" w:cs="Verdana"/>
      <w:color w:val="000000"/>
      <w:lang w:val="en-US"/>
    </w:rPr>
  </w:style>
  <w:style w:type="character" w:styleId="FollowedHyperlink">
    <w:name w:val="FollowedHyperlink"/>
    <w:uiPriority w:val="99"/>
    <w:semiHidden/>
    <w:qFormat/>
    <w:rPr>
      <w:color w:val="800080"/>
      <w:u w:val="single"/>
    </w:rPr>
  </w:style>
  <w:style w:type="paragraph" w:styleId="Footer">
    <w:name w:val="footer"/>
    <w:basedOn w:val="Normal"/>
    <w:link w:val="FooterChar"/>
    <w:uiPriority w:val="99"/>
    <w:qFormat/>
    <w:pPr>
      <w:tabs>
        <w:tab w:val="center" w:pos="4513"/>
        <w:tab w:val="right" w:pos="9026"/>
      </w:tabs>
    </w:pPr>
  </w:style>
  <w:style w:type="character" w:styleId="FootnoteReference">
    <w:name w:val="footnote reference"/>
    <w:basedOn w:val="DefaultParagraphFont"/>
    <w:uiPriority w:val="99"/>
    <w:semiHidden/>
    <w:qFormat/>
    <w:rPr>
      <w:vertAlign w:val="superscript"/>
    </w:rPr>
  </w:style>
  <w:style w:type="paragraph" w:styleId="FootnoteText">
    <w:name w:val="footnote text"/>
    <w:basedOn w:val="Normal"/>
    <w:link w:val="FootnoteTextChar"/>
    <w:uiPriority w:val="99"/>
    <w:qFormat/>
    <w:rPr>
      <w:rFonts w:ascii="Open Sans" w:eastAsia="Wingdings" w:hAnsi="Open Sans" w:cs="Wingdings"/>
      <w:color w:val="000000"/>
      <w:lang w:val="en-US"/>
    </w:rPr>
  </w:style>
  <w:style w:type="paragraph" w:styleId="Header">
    <w:name w:val="header"/>
    <w:basedOn w:val="Normal"/>
    <w:link w:val="HeaderChar"/>
    <w:uiPriority w:val="99"/>
    <w:unhideWhenUsed/>
    <w:qFormat/>
    <w:pPr>
      <w:tabs>
        <w:tab w:val="center" w:pos="4513"/>
        <w:tab w:val="right" w:pos="9026"/>
      </w:tabs>
      <w:spacing w:line="240" w:lineRule="auto"/>
    </w:pPr>
  </w:style>
  <w:style w:type="table" w:styleId="TableGrid">
    <w:name w:val="Table Grid"/>
    <w:basedOn w:val="TableNormal"/>
    <w:uiPriority w:val="39"/>
    <w:qFormat/>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Grid-Accent6">
    <w:name w:val="Colorful Grid Accent 6"/>
    <w:basedOn w:val="TableNormal"/>
    <w:uiPriority w:val="73"/>
    <w:qFormat/>
    <w:rPr>
      <w:rFonts w:ascii="Wingdings" w:eastAsia="Wingdings" w:hAnsi="Wingdings" w:cs="Wingdings"/>
      <w:color w:val="000000"/>
      <w:lang w:eastAsia="en-GB"/>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GuideheadCnocontents">
    <w:name w:val="Guide head C no contents"/>
    <w:basedOn w:val="Normal"/>
    <w:qFormat/>
    <w:pPr>
      <w:suppressAutoHyphens/>
      <w:spacing w:before="360" w:after="120" w:line="300" w:lineRule="atLeast"/>
    </w:pPr>
    <w:rPr>
      <w:rFonts w:eastAsia="Courier New" w:cs="Verdana"/>
      <w:b/>
      <w:color w:val="D95E00"/>
      <w:szCs w:val="24"/>
    </w:rPr>
  </w:style>
  <w:style w:type="table" w:customStyle="1" w:styleId="106">
    <w:name w:val="106"/>
    <w:basedOn w:val="TableNormal"/>
    <w:qFormat/>
    <w:pPr>
      <w:contextualSpacing/>
    </w:pPr>
    <w:rPr>
      <w:rFonts w:ascii="Verdana" w:eastAsia="Verdana" w:hAnsi="Verdana" w:cs="Verdana"/>
      <w:lang w:eastAsia="en-GB"/>
    </w:rPr>
    <w:tblPr>
      <w:tblCellMar>
        <w:left w:w="115" w:type="dxa"/>
        <w:right w:w="115" w:type="dxa"/>
      </w:tblCellMar>
    </w:tblPr>
  </w:style>
  <w:style w:type="paragraph" w:customStyle="1" w:styleId="Appendix">
    <w:name w:val="Appendix"/>
    <w:basedOn w:val="Normal"/>
    <w:next w:val="Normal"/>
    <w:qFormat/>
    <w:pPr>
      <w:spacing w:after="360" w:line="400" w:lineRule="atLeast"/>
      <w:outlineLvl w:val="0"/>
    </w:pPr>
    <w:rPr>
      <w:rFonts w:ascii="Open Sans" w:hAnsi="Open Sans" w:cs="Open Sans"/>
      <w:b/>
      <w:color w:val="007FA3"/>
      <w:sz w:val="40"/>
      <w:szCs w:val="36"/>
    </w:rPr>
  </w:style>
  <w:style w:type="paragraph" w:customStyle="1" w:styleId="Appendixsubhead">
    <w:name w:val="Appendix sub head"/>
    <w:basedOn w:val="Normal"/>
    <w:qFormat/>
    <w:pPr>
      <w:spacing w:before="300" w:after="120" w:line="300" w:lineRule="atLeast"/>
      <w:outlineLvl w:val="1"/>
    </w:pPr>
    <w:rPr>
      <w:rFonts w:ascii="Open Sans" w:hAnsi="Open Sans"/>
      <w:b/>
      <w:color w:val="003057"/>
      <w:sz w:val="28"/>
      <w:szCs w:val="24"/>
    </w:rPr>
  </w:style>
  <w:style w:type="character" w:customStyle="1" w:styleId="apple-tab-span">
    <w:name w:val="apple-tab-span"/>
    <w:basedOn w:val="DefaultParagraphFont"/>
    <w:qFormat/>
  </w:style>
  <w:style w:type="table" w:customStyle="1" w:styleId="Aquaheadings">
    <w:name w:val="Aqua headings"/>
    <w:basedOn w:val="TableNormal"/>
    <w:uiPriority w:val="99"/>
    <w:qFormat/>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Open Sans" w:hAnsi="Open Sans"/>
        <w:b/>
        <w:sz w:val="24"/>
      </w:rPr>
      <w:tblPr/>
      <w:tcPr>
        <w:shd w:val="clear" w:color="auto" w:fill="D4EAE4"/>
      </w:tcPr>
    </w:tblStylePr>
  </w:style>
  <w:style w:type="paragraph" w:customStyle="1" w:styleId="BackCover">
    <w:name w:val="BackCover"/>
    <w:qFormat/>
    <w:pPr>
      <w:spacing w:before="60" w:after="60" w:line="240" w:lineRule="exact"/>
    </w:pPr>
    <w:rPr>
      <w:rFonts w:ascii="Open Sans" w:eastAsia="Times New Roman" w:hAnsi="Open Sans" w:cs="Open Sans"/>
      <w:b/>
      <w:sz w:val="16"/>
      <w:szCs w:val="16"/>
      <w:lang w:val="en-GB"/>
    </w:rPr>
  </w:style>
  <w:style w:type="character" w:customStyle="1" w:styleId="BalloonTextChar">
    <w:name w:val="Balloon Text Char"/>
    <w:link w:val="BalloonText"/>
    <w:uiPriority w:val="99"/>
    <w:semiHidden/>
    <w:qFormat/>
    <w:rPr>
      <w:rFonts w:ascii="Tahoma" w:eastAsia="Times New Roman" w:hAnsi="Tahoma" w:cs="Tahoma"/>
      <w:sz w:val="16"/>
      <w:szCs w:val="16"/>
    </w:rPr>
  </w:style>
  <w:style w:type="paragraph" w:customStyle="1" w:styleId="Bibliography1">
    <w:name w:val="Bibliography1"/>
    <w:basedOn w:val="Normal"/>
    <w:next w:val="Normal"/>
    <w:uiPriority w:val="37"/>
    <w:semiHidden/>
    <w:qFormat/>
    <w:rPr>
      <w:rFonts w:ascii="Wingdings" w:eastAsia="Wingdings" w:hAnsi="Wingdings" w:cs="Wingdings"/>
      <w:color w:val="000000"/>
      <w:sz w:val="18"/>
      <w:szCs w:val="18"/>
      <w:lang w:val="en-US"/>
    </w:rPr>
  </w:style>
  <w:style w:type="character" w:customStyle="1" w:styleId="BodyTextChar">
    <w:name w:val="Body Text Char"/>
    <w:basedOn w:val="DefaultParagraphFont"/>
    <w:link w:val="BodyText"/>
    <w:uiPriority w:val="99"/>
    <w:semiHidden/>
    <w:qFormat/>
    <w:rPr>
      <w:rFonts w:ascii="Wingdings" w:eastAsia="Wingdings" w:hAnsi="Wingdings" w:cs="Wingdings"/>
      <w:color w:val="000000"/>
      <w:sz w:val="18"/>
      <w:szCs w:val="18"/>
      <w:lang w:val="en-US"/>
    </w:rPr>
  </w:style>
  <w:style w:type="character" w:customStyle="1" w:styleId="BodyText2Char">
    <w:name w:val="Body Text 2 Char"/>
    <w:basedOn w:val="DefaultParagraphFont"/>
    <w:link w:val="BodyText2"/>
    <w:uiPriority w:val="99"/>
    <w:semiHidden/>
    <w:qFormat/>
    <w:rPr>
      <w:rFonts w:ascii="Wingdings" w:eastAsia="Wingdings" w:hAnsi="Wingdings" w:cs="Wingdings"/>
      <w:color w:val="000000"/>
      <w:sz w:val="18"/>
      <w:szCs w:val="18"/>
      <w:lang w:val="en-US"/>
    </w:rPr>
  </w:style>
  <w:style w:type="character" w:customStyle="1" w:styleId="BodyText3Char">
    <w:name w:val="Body Text 3 Char"/>
    <w:basedOn w:val="DefaultParagraphFont"/>
    <w:link w:val="BodyText3"/>
    <w:uiPriority w:val="99"/>
    <w:semiHidden/>
    <w:qFormat/>
    <w:rPr>
      <w:rFonts w:ascii="Wingdings" w:eastAsia="Wingdings" w:hAnsi="Wingdings" w:cs="Wingdings"/>
      <w:color w:val="000000"/>
      <w:sz w:val="16"/>
      <w:szCs w:val="16"/>
      <w:lang w:val="en-US"/>
    </w:rPr>
  </w:style>
  <w:style w:type="character" w:customStyle="1" w:styleId="BodyTextFirstIndentChar">
    <w:name w:val="Body Text First Indent Char"/>
    <w:basedOn w:val="BodyTextChar"/>
    <w:link w:val="BodyTextFirstIndent"/>
    <w:uiPriority w:val="99"/>
    <w:semiHidden/>
    <w:qFormat/>
    <w:rPr>
      <w:rFonts w:ascii="Wingdings" w:eastAsia="Wingdings" w:hAnsi="Wingdings" w:cs="Wingdings"/>
      <w:color w:val="000000"/>
      <w:sz w:val="18"/>
      <w:szCs w:val="18"/>
      <w:lang w:val="en-US"/>
    </w:rPr>
  </w:style>
  <w:style w:type="character" w:customStyle="1" w:styleId="BodyTextIndentChar">
    <w:name w:val="Body Text Indent Char"/>
    <w:basedOn w:val="DefaultParagraphFont"/>
    <w:link w:val="BodyTextIndent"/>
    <w:uiPriority w:val="99"/>
    <w:semiHidden/>
    <w:qFormat/>
    <w:rPr>
      <w:rFonts w:ascii="Wingdings" w:eastAsia="Wingdings" w:hAnsi="Wingdings" w:cs="Wingdings"/>
      <w:color w:val="000000"/>
      <w:sz w:val="18"/>
      <w:szCs w:val="18"/>
      <w:lang w:val="en-US"/>
    </w:rPr>
  </w:style>
  <w:style w:type="character" w:customStyle="1" w:styleId="BodyTextFirstIndent2Char">
    <w:name w:val="Body Text First Indent 2 Char"/>
    <w:basedOn w:val="BodyTextIndentChar"/>
    <w:link w:val="BodyTextFirstIndent2"/>
    <w:uiPriority w:val="99"/>
    <w:semiHidden/>
    <w:qFormat/>
    <w:rPr>
      <w:rFonts w:ascii="Wingdings" w:eastAsia="Wingdings" w:hAnsi="Wingdings" w:cs="Wingdings"/>
      <w:color w:val="000000"/>
      <w:sz w:val="18"/>
      <w:szCs w:val="18"/>
      <w:lang w:val="en-US"/>
    </w:rPr>
  </w:style>
  <w:style w:type="character" w:customStyle="1" w:styleId="BodyTextIndent2Char">
    <w:name w:val="Body Text Indent 2 Char"/>
    <w:basedOn w:val="DefaultParagraphFont"/>
    <w:link w:val="BodyTextIndent2"/>
    <w:uiPriority w:val="99"/>
    <w:semiHidden/>
    <w:qFormat/>
    <w:rPr>
      <w:rFonts w:ascii="Wingdings" w:eastAsia="Wingdings" w:hAnsi="Wingdings" w:cs="Wingdings"/>
      <w:color w:val="000000"/>
      <w:sz w:val="18"/>
      <w:szCs w:val="18"/>
      <w:lang w:val="en-US"/>
    </w:rPr>
  </w:style>
  <w:style w:type="character" w:customStyle="1" w:styleId="BodyTextIndent3Char">
    <w:name w:val="Body Text Indent 3 Char"/>
    <w:basedOn w:val="DefaultParagraphFont"/>
    <w:link w:val="BodyTextIndent3"/>
    <w:uiPriority w:val="99"/>
    <w:semiHidden/>
    <w:qFormat/>
    <w:rPr>
      <w:rFonts w:ascii="Wingdings" w:eastAsia="Wingdings" w:hAnsi="Wingdings" w:cs="Wingdings"/>
      <w:color w:val="000000"/>
      <w:sz w:val="16"/>
      <w:szCs w:val="16"/>
      <w:lang w:val="en-US"/>
    </w:rPr>
  </w:style>
  <w:style w:type="character" w:customStyle="1" w:styleId="ClosingChar">
    <w:name w:val="Closing Char"/>
    <w:basedOn w:val="DefaultParagraphFont"/>
    <w:link w:val="Closing"/>
    <w:uiPriority w:val="99"/>
    <w:semiHidden/>
    <w:qFormat/>
    <w:rPr>
      <w:rFonts w:ascii="Wingdings" w:eastAsia="Wingdings" w:hAnsi="Wingdings" w:cs="Wingdings"/>
      <w:color w:val="000000"/>
      <w:sz w:val="18"/>
      <w:szCs w:val="18"/>
      <w:lang w:val="en-US"/>
    </w:rPr>
  </w:style>
  <w:style w:type="character" w:customStyle="1" w:styleId="CommentTextChar">
    <w:name w:val="Comment Text Char"/>
    <w:basedOn w:val="DefaultParagraphFont"/>
    <w:link w:val="CommentText"/>
    <w:uiPriority w:val="99"/>
    <w:semiHidden/>
    <w:qFormat/>
    <w:rPr>
      <w:rFonts w:ascii="Wingdings" w:eastAsia="Wingdings" w:hAnsi="Wingdings" w:cs="Wingdings"/>
      <w:color w:val="000000"/>
      <w:lang w:val="en-US"/>
    </w:rPr>
  </w:style>
  <w:style w:type="character" w:customStyle="1" w:styleId="CommentSubjectChar">
    <w:name w:val="Comment Subject Char"/>
    <w:basedOn w:val="CommentTextChar"/>
    <w:link w:val="CommentSubject"/>
    <w:uiPriority w:val="99"/>
    <w:semiHidden/>
    <w:qFormat/>
    <w:rPr>
      <w:rFonts w:ascii="Wingdings" w:eastAsia="Wingdings" w:hAnsi="Wingdings" w:cs="Wingdings"/>
      <w:b/>
      <w:bCs/>
      <w:color w:val="000000"/>
      <w:lang w:val="en-US"/>
    </w:rPr>
  </w:style>
  <w:style w:type="paragraph" w:customStyle="1" w:styleId="Contents">
    <w:name w:val="Contents"/>
    <w:uiPriority w:val="9"/>
    <w:qFormat/>
    <w:pPr>
      <w:widowControl w:val="0"/>
      <w:tabs>
        <w:tab w:val="left" w:pos="567"/>
      </w:tabs>
      <w:suppressAutoHyphens/>
      <w:spacing w:after="360" w:line="460" w:lineRule="atLeast"/>
      <w:outlineLvl w:val="0"/>
    </w:pPr>
    <w:rPr>
      <w:rFonts w:ascii="Open Sans" w:hAnsi="Open Sans" w:cs="Open Sans"/>
      <w:b/>
      <w:color w:val="003057"/>
      <w:sz w:val="40"/>
      <w:szCs w:val="34"/>
      <w:lang w:val="en-GB" w:eastAsia="en-GB"/>
    </w:rPr>
  </w:style>
  <w:style w:type="character" w:customStyle="1" w:styleId="DateChar">
    <w:name w:val="Date Char"/>
    <w:basedOn w:val="DefaultParagraphFont"/>
    <w:link w:val="Date"/>
    <w:uiPriority w:val="99"/>
    <w:semiHidden/>
    <w:qFormat/>
    <w:rPr>
      <w:rFonts w:ascii="Wingdings" w:eastAsia="Wingdings" w:hAnsi="Wingdings" w:cs="Wingdings"/>
      <w:color w:val="000000"/>
      <w:sz w:val="18"/>
      <w:szCs w:val="18"/>
      <w:lang w:val="en-US"/>
    </w:rPr>
  </w:style>
  <w:style w:type="paragraph" w:customStyle="1" w:styleId="Diagram">
    <w:name w:val="Diagram"/>
    <w:basedOn w:val="Normal"/>
    <w:qFormat/>
    <w:pPr>
      <w:jc w:val="center"/>
    </w:pPr>
    <w:rPr>
      <w:rFonts w:ascii="Open Sans" w:eastAsia="Batang" w:hAnsi="Open Sans"/>
      <w:b/>
      <w:color w:val="FFFFFF" w:themeColor="background1"/>
      <w:sz w:val="18"/>
      <w:szCs w:val="18"/>
    </w:rPr>
  </w:style>
  <w:style w:type="character" w:customStyle="1" w:styleId="DocumentMapChar">
    <w:name w:val="Document Map Char"/>
    <w:basedOn w:val="DefaultParagraphFont"/>
    <w:link w:val="DocumentMap"/>
    <w:uiPriority w:val="99"/>
    <w:semiHidden/>
    <w:qFormat/>
    <w:rPr>
      <w:rFonts w:ascii="+mn-ea" w:eastAsia="Wingdings" w:hAnsi="+mn-ea" w:cs="+mn-ea"/>
      <w:color w:val="000000"/>
      <w:sz w:val="16"/>
      <w:szCs w:val="16"/>
      <w:lang w:val="en-US"/>
    </w:rPr>
  </w:style>
  <w:style w:type="paragraph" w:customStyle="1" w:styleId="DTPRef">
    <w:name w:val="DTPRef"/>
    <w:basedOn w:val="Normal"/>
    <w:qFormat/>
    <w:pPr>
      <w:framePr w:w="7864" w:h="215" w:wrap="around" w:vAnchor="page" w:hAnchor="page" w:x="1231" w:y="15485"/>
    </w:pPr>
    <w:rPr>
      <w:rFonts w:ascii="Trebuchet MS" w:eastAsia="Verdana" w:hAnsi="Trebuchet MS" w:cs="Verdana"/>
      <w:color w:val="000000"/>
      <w:sz w:val="12"/>
      <w:szCs w:val="12"/>
      <w:lang w:eastAsia="en-GB" w:bidi="en-US"/>
    </w:rPr>
  </w:style>
  <w:style w:type="character" w:customStyle="1" w:styleId="E-mailSignatureChar">
    <w:name w:val="E-mail Signature Char"/>
    <w:basedOn w:val="DefaultParagraphFont"/>
    <w:link w:val="E-mailSignature"/>
    <w:uiPriority w:val="99"/>
    <w:semiHidden/>
    <w:qFormat/>
    <w:rPr>
      <w:rFonts w:ascii="Wingdings" w:eastAsia="Wingdings" w:hAnsi="Wingdings" w:cs="Wingdings"/>
      <w:color w:val="000000"/>
      <w:sz w:val="18"/>
      <w:szCs w:val="18"/>
      <w:lang w:val="en-US"/>
    </w:rPr>
  </w:style>
  <w:style w:type="character" w:customStyle="1" w:styleId="EndnoteTextChar">
    <w:name w:val="Endnote Text Char"/>
    <w:basedOn w:val="DefaultParagraphFont"/>
    <w:link w:val="EndnoteText"/>
    <w:uiPriority w:val="99"/>
    <w:semiHidden/>
    <w:qFormat/>
    <w:rPr>
      <w:rFonts w:ascii="Wingdings" w:eastAsia="Wingdings" w:hAnsi="Wingdings" w:cs="Wingdings"/>
      <w:color w:val="000000"/>
      <w:lang w:val="en-US"/>
    </w:rPr>
  </w:style>
  <w:style w:type="character" w:customStyle="1" w:styleId="FooterChar">
    <w:name w:val="Footer Char"/>
    <w:basedOn w:val="DefaultParagraphFont"/>
    <w:link w:val="Footer"/>
    <w:uiPriority w:val="99"/>
    <w:qFormat/>
    <w:rPr>
      <w:rFonts w:ascii="Verdana" w:eastAsia="Times New Roman" w:hAnsi="Verdana"/>
    </w:rPr>
  </w:style>
  <w:style w:type="paragraph" w:customStyle="1" w:styleId="Footereven">
    <w:name w:val="Footer even"/>
    <w:qFormat/>
    <w:pPr>
      <w:spacing w:line="200" w:lineRule="atLeast"/>
      <w:jc w:val="right"/>
    </w:pPr>
    <w:rPr>
      <w:rFonts w:ascii="Open Sans" w:eastAsia="Times New Roman" w:hAnsi="Open Sans"/>
      <w:sz w:val="16"/>
      <w:lang w:val="en-GB"/>
    </w:rPr>
  </w:style>
  <w:style w:type="paragraph" w:customStyle="1" w:styleId="Footerodd">
    <w:name w:val="Footer odd"/>
    <w:qFormat/>
    <w:pPr>
      <w:spacing w:line="200" w:lineRule="atLeast"/>
    </w:pPr>
    <w:rPr>
      <w:rFonts w:ascii="Open Sans" w:eastAsia="Times New Roman" w:hAnsi="Open Sans"/>
      <w:sz w:val="16"/>
      <w:szCs w:val="16"/>
      <w:lang w:val="en-GB"/>
    </w:rPr>
  </w:style>
  <w:style w:type="character" w:customStyle="1" w:styleId="FootnoteTextChar">
    <w:name w:val="Footnote Text Char"/>
    <w:basedOn w:val="DefaultParagraphFont"/>
    <w:link w:val="FootnoteText"/>
    <w:uiPriority w:val="99"/>
    <w:qFormat/>
    <w:rPr>
      <w:rFonts w:ascii="Open Sans" w:eastAsia="Wingdings" w:hAnsi="Open Sans" w:cs="Wingdings"/>
      <w:color w:val="000000"/>
      <w:lang w:val="en-US"/>
    </w:rPr>
  </w:style>
  <w:style w:type="paragraph" w:customStyle="1" w:styleId="FrontcoverA">
    <w:name w:val="Frontcover A"/>
    <w:next w:val="Normal"/>
    <w:qFormat/>
    <w:pPr>
      <w:suppressAutoHyphens/>
      <w:autoSpaceDN w:val="0"/>
      <w:spacing w:before="2160" w:after="360" w:line="600" w:lineRule="atLeast"/>
      <w:textAlignment w:val="baseline"/>
    </w:pPr>
    <w:rPr>
      <w:rFonts w:ascii="Open Sans" w:eastAsia="Times New Roman" w:hAnsi="Open Sans"/>
      <w:b/>
      <w:color w:val="003057"/>
      <w:sz w:val="60"/>
      <w:szCs w:val="64"/>
      <w:lang w:val="en-GB"/>
    </w:rPr>
  </w:style>
  <w:style w:type="paragraph" w:customStyle="1" w:styleId="FrontcoverB">
    <w:name w:val="Frontcover B"/>
    <w:next w:val="Normal"/>
    <w:qFormat/>
    <w:pPr>
      <w:suppressAutoHyphens/>
      <w:autoSpaceDN w:val="0"/>
      <w:spacing w:before="240" w:after="480" w:line="480" w:lineRule="atLeast"/>
      <w:textAlignment w:val="baseline"/>
    </w:pPr>
    <w:rPr>
      <w:rFonts w:ascii="Open Sans" w:eastAsia="Times New Roman" w:hAnsi="Open Sans"/>
      <w:b/>
      <w:bCs/>
      <w:sz w:val="48"/>
      <w:szCs w:val="48"/>
      <w:lang w:val="en-GB"/>
    </w:rPr>
  </w:style>
  <w:style w:type="paragraph" w:customStyle="1" w:styleId="FrontcoverC">
    <w:name w:val="Frontcover C"/>
    <w:next w:val="Normal"/>
    <w:qFormat/>
    <w:pPr>
      <w:suppressAutoHyphens/>
      <w:autoSpaceDN w:val="0"/>
      <w:spacing w:after="120" w:line="400" w:lineRule="atLeast"/>
      <w:textAlignment w:val="baseline"/>
    </w:pPr>
    <w:rPr>
      <w:rFonts w:ascii="Open Sans" w:eastAsia="Times New Roman" w:hAnsi="Open Sans"/>
      <w:sz w:val="36"/>
      <w:szCs w:val="36"/>
      <w:lang w:val="en-GB"/>
    </w:rPr>
  </w:style>
  <w:style w:type="paragraph" w:customStyle="1" w:styleId="FrontcoverD">
    <w:name w:val="Frontcover D"/>
    <w:next w:val="Normal"/>
    <w:qFormat/>
    <w:pPr>
      <w:suppressAutoHyphens/>
      <w:autoSpaceDN w:val="0"/>
      <w:spacing w:line="360" w:lineRule="auto"/>
      <w:textAlignment w:val="baseline"/>
    </w:pPr>
    <w:rPr>
      <w:rFonts w:ascii="Open Sans" w:eastAsia="Times New Roman" w:hAnsi="Open Sans"/>
      <w:sz w:val="32"/>
      <w:szCs w:val="32"/>
      <w:lang w:val="en-GB"/>
    </w:rPr>
  </w:style>
  <w:style w:type="paragraph" w:customStyle="1" w:styleId="FrontcoverE">
    <w:name w:val="Frontcover E"/>
    <w:qFormat/>
    <w:pPr>
      <w:spacing w:before="3000" w:line="320" w:lineRule="atLeast"/>
      <w:ind w:right="1673"/>
    </w:pPr>
    <w:rPr>
      <w:rFonts w:ascii="Open Sans" w:eastAsia="Times New Roman" w:hAnsi="Open Sans"/>
      <w:color w:val="505759"/>
      <w:sz w:val="24"/>
      <w:szCs w:val="24"/>
      <w:lang w:val="en-GB" w:eastAsia="en-GB"/>
    </w:rPr>
  </w:style>
  <w:style w:type="paragraph" w:customStyle="1" w:styleId="Tabletexthd">
    <w:name w:val="Table text hd"/>
    <w:qFormat/>
    <w:pPr>
      <w:spacing w:before="120" w:after="60" w:line="260" w:lineRule="atLeast"/>
    </w:pPr>
    <w:rPr>
      <w:rFonts w:ascii="Open Sans" w:eastAsia="Batang" w:hAnsi="Open Sans"/>
      <w:b/>
      <w:sz w:val="22"/>
      <w:lang w:val="en-GB"/>
    </w:rPr>
  </w:style>
  <w:style w:type="paragraph" w:customStyle="1" w:styleId="guideheadB">
    <w:name w:val="guide head B"/>
    <w:basedOn w:val="Normal"/>
    <w:next w:val="Normal"/>
    <w:qFormat/>
    <w:pPr>
      <w:spacing w:after="40" w:line="240" w:lineRule="auto"/>
      <w:jc w:val="center"/>
      <w:outlineLvl w:val="0"/>
    </w:pPr>
    <w:rPr>
      <w:rFonts w:ascii="Open Sans" w:hAnsi="Open Sans"/>
      <w:b/>
      <w:color w:val="003057"/>
      <w:sz w:val="36"/>
      <w:szCs w:val="24"/>
    </w:rPr>
  </w:style>
  <w:style w:type="paragraph" w:customStyle="1" w:styleId="Tabletexthdwht">
    <w:name w:val="Table text hd wht"/>
    <w:basedOn w:val="Tabletexthd"/>
    <w:qFormat/>
    <w:rPr>
      <w:color w:val="FFFFFF" w:themeColor="background1"/>
    </w:rPr>
  </w:style>
  <w:style w:type="paragraph" w:customStyle="1" w:styleId="Tabletext">
    <w:name w:val="Table text"/>
    <w:link w:val="TabletextChar"/>
    <w:qFormat/>
    <w:pPr>
      <w:tabs>
        <w:tab w:val="left" w:pos="720"/>
      </w:tabs>
      <w:spacing w:before="60" w:after="60"/>
    </w:pPr>
    <w:rPr>
      <w:rFonts w:ascii="Open Sans" w:eastAsia="Times New Roman" w:hAnsi="Open Sans"/>
      <w:sz w:val="22"/>
      <w:lang w:val="en-GB"/>
    </w:rPr>
  </w:style>
  <w:style w:type="paragraph" w:customStyle="1" w:styleId="Notes-NoBold">
    <w:name w:val="Notes - No Bold"/>
    <w:basedOn w:val="Normal"/>
    <w:qFormat/>
    <w:pPr>
      <w:spacing w:after="120" w:line="240" w:lineRule="auto"/>
      <w:outlineLvl w:val="0"/>
    </w:pPr>
    <w:rPr>
      <w:rFonts w:ascii="Open Sans" w:eastAsiaTheme="minorHAnsi" w:hAnsi="Open Sans" w:cstheme="minorBidi"/>
    </w:rPr>
  </w:style>
  <w:style w:type="paragraph" w:customStyle="1" w:styleId="HeadA">
    <w:name w:val="Head A"/>
    <w:next w:val="Normal"/>
    <w:qFormat/>
    <w:pPr>
      <w:tabs>
        <w:tab w:val="left" w:pos="2835"/>
      </w:tabs>
      <w:spacing w:before="360" w:after="120" w:line="300" w:lineRule="atLeast"/>
    </w:pPr>
    <w:rPr>
      <w:rFonts w:ascii="Open Sans" w:eastAsia="Times New Roman" w:hAnsi="Open Sans"/>
      <w:b/>
      <w:sz w:val="26"/>
      <w:lang w:val="en-GB"/>
    </w:rPr>
  </w:style>
  <w:style w:type="paragraph" w:customStyle="1" w:styleId="unitcontenthd">
    <w:name w:val="unit content hd"/>
    <w:next w:val="Normal"/>
    <w:qFormat/>
    <w:pPr>
      <w:spacing w:before="360" w:after="120" w:line="260" w:lineRule="atLeast"/>
      <w:ind w:left="567" w:hanging="567"/>
    </w:pPr>
    <w:rPr>
      <w:rFonts w:ascii="Open Sans" w:eastAsia="Batang" w:hAnsi="Open Sans"/>
      <w:b/>
      <w:sz w:val="26"/>
      <w:lang w:val="en-GB"/>
    </w:rPr>
  </w:style>
  <w:style w:type="paragraph" w:styleId="ListParagraph">
    <w:name w:val="List Paragraph"/>
    <w:basedOn w:val="Normal"/>
    <w:uiPriority w:val="99"/>
    <w:qFormat/>
    <w:pPr>
      <w:ind w:left="720"/>
      <w:contextualSpacing/>
    </w:pPr>
  </w:style>
  <w:style w:type="paragraph" w:customStyle="1" w:styleId="Default">
    <w:name w:val="Default"/>
    <w:qFormat/>
    <w:pPr>
      <w:autoSpaceDE w:val="0"/>
      <w:autoSpaceDN w:val="0"/>
      <w:adjustRightInd w:val="0"/>
    </w:pPr>
    <w:rPr>
      <w:rFonts w:ascii="Segoe UI" w:eastAsia="Arial" w:hAnsi="Segoe UI" w:cs="Segoe UI"/>
      <w:color w:val="000000"/>
      <w:sz w:val="24"/>
      <w:szCs w:val="24"/>
      <w:lang w:val="en-GB" w:eastAsia="en-GB"/>
    </w:rPr>
  </w:style>
  <w:style w:type="character" w:customStyle="1" w:styleId="TabletextChar">
    <w:name w:val="Table text Char"/>
    <w:basedOn w:val="DefaultParagraphFont"/>
    <w:link w:val="Tabletext"/>
    <w:qFormat/>
    <w:rPr>
      <w:rFonts w:ascii="Open Sans" w:eastAsia="Times New Roman" w:hAnsi="Open Sans"/>
      <w:sz w:val="22"/>
    </w:rPr>
  </w:style>
  <w:style w:type="paragraph" w:customStyle="1" w:styleId="notes-header">
    <w:name w:val="notes-header"/>
    <w:basedOn w:val="Normal"/>
    <w:link w:val="notes-headerChar"/>
    <w:qFormat/>
    <w:pPr>
      <w:spacing w:before="60" w:after="60" w:line="300" w:lineRule="atLeast"/>
    </w:pPr>
    <w:rPr>
      <w:rFonts w:ascii="Open Sans" w:hAnsi="Open Sans"/>
      <w:b/>
    </w:rPr>
  </w:style>
  <w:style w:type="paragraph" w:customStyle="1" w:styleId="notes-header-normal">
    <w:name w:val="notes-header-normal"/>
    <w:basedOn w:val="notes-header"/>
    <w:link w:val="notes-header-normalChar"/>
    <w:qFormat/>
    <w:rPr>
      <w:b w:val="0"/>
    </w:rPr>
  </w:style>
  <w:style w:type="character" w:customStyle="1" w:styleId="notes-headerChar">
    <w:name w:val="notes-header Char"/>
    <w:basedOn w:val="DefaultParagraphFont"/>
    <w:link w:val="notes-header"/>
    <w:qFormat/>
    <w:rPr>
      <w:rFonts w:ascii="Open Sans" w:eastAsia="Times New Roman" w:hAnsi="Open Sans"/>
      <w:b/>
    </w:rPr>
  </w:style>
  <w:style w:type="character" w:customStyle="1" w:styleId="notes-header-normalChar">
    <w:name w:val="notes-header-normal Char"/>
    <w:basedOn w:val="notes-headerChar"/>
    <w:link w:val="notes-header-normal"/>
    <w:qFormat/>
    <w:rPr>
      <w:rFonts w:ascii="Open Sans" w:eastAsia="Times New Roman" w:hAnsi="Open Sans"/>
      <w:b w:val="0"/>
    </w:rPr>
  </w:style>
  <w:style w:type="character" w:customStyle="1" w:styleId="HeaderChar">
    <w:name w:val="Header Char"/>
    <w:basedOn w:val="DefaultParagraphFont"/>
    <w:link w:val="Header"/>
    <w:uiPriority w:val="99"/>
    <w:qFormat/>
    <w:rPr>
      <w:rFonts w:ascii="Verdana" w:eastAsia="Times New Roman" w:hAnsi="Verdana"/>
    </w:rPr>
  </w:style>
  <w:style w:type="paragraph" w:customStyle="1" w:styleId="notes-header-italic">
    <w:name w:val="notes-header-italic"/>
    <w:basedOn w:val="Normal"/>
    <w:link w:val="notes-header-italicChar"/>
    <w:qFormat/>
    <w:pPr>
      <w:spacing w:before="60" w:after="60" w:line="300" w:lineRule="atLeast"/>
    </w:pPr>
    <w:rPr>
      <w:rFonts w:ascii="Open Sans" w:hAnsi="Open Sans"/>
      <w:b/>
      <w:i/>
    </w:rPr>
  </w:style>
  <w:style w:type="character" w:customStyle="1" w:styleId="notes-header-italicChar">
    <w:name w:val="notes-header-italic Char"/>
    <w:basedOn w:val="DefaultParagraphFont"/>
    <w:link w:val="notes-header-italic"/>
    <w:qFormat/>
    <w:rPr>
      <w:rFonts w:ascii="Open Sans" w:eastAsia="Times New Roman" w:hAnsi="Open Sans"/>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8.wmf"/><Relationship Id="rId34" Type="http://schemas.openxmlformats.org/officeDocument/2006/relationships/oleObject" Target="embeddings/oleObject14.bin"/><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wmf"/><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5</Pages>
  <Words>1038</Words>
  <Characters>5917</Characters>
  <Application>Microsoft Office Word</Application>
  <DocSecurity>0</DocSecurity>
  <Lines>49</Lines>
  <Paragraphs>13</Paragraphs>
  <ScaleCrop>false</ScaleCrop>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Hussain, Jakir</dc:creator>
  <cp:lastModifiedBy>win</cp:lastModifiedBy>
  <cp:revision>10</cp:revision>
  <dcterms:created xsi:type="dcterms:W3CDTF">2021-05-18T14:49:00Z</dcterms:created>
  <dcterms:modified xsi:type="dcterms:W3CDTF">2025-05-20T02:28:00Z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CD2E48D00E37417C9044AD0BDF4CAC00_12</vt:lpwstr>
  </property>
</Properties>
</file>