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733C7" w14:textId="1A66770C" w:rsidR="00E05F8E" w:rsidRPr="00422BC0" w:rsidRDefault="00F225C2" w:rsidP="00E05F8E">
      <w:pPr>
        <w:spacing w:after="0" w:line="240" w:lineRule="auto"/>
        <w:jc w:val="both"/>
        <w:rPr>
          <w:rFonts w:ascii="楷体" w:eastAsia="楷体" w:hAnsi="楷体"/>
          <w:b/>
          <w:bCs/>
          <w:color w:val="EE0000"/>
          <w:sz w:val="60"/>
          <w:szCs w:val="60"/>
        </w:rPr>
      </w:pPr>
      <w:r w:rsidRPr="00422BC0">
        <w:rPr>
          <w:rFonts w:ascii="楷体" w:eastAsia="楷体" w:hAnsi="楷体" w:hint="eastAsia"/>
          <w:b/>
          <w:bCs/>
          <w:color w:val="EE0000"/>
          <w:sz w:val="60"/>
          <w:szCs w:val="60"/>
        </w:rPr>
        <w:t>胡成龙</w:t>
      </w: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5"/>
        <w:gridCol w:w="4285"/>
      </w:tblGrid>
      <w:tr w:rsidR="00E05F8E" w14:paraId="75A85AD1" w14:textId="77777777" w:rsidTr="000E09BE">
        <w:tc>
          <w:tcPr>
            <w:tcW w:w="4678" w:type="dxa"/>
          </w:tcPr>
          <w:p w14:paraId="1E3647AC" w14:textId="26DBB9DE" w:rsidR="00E05F8E" w:rsidRPr="00354960" w:rsidRDefault="00E05F8E" w:rsidP="000E7AC6">
            <w:pPr>
              <w:spacing w:line="400" w:lineRule="exact"/>
              <w:jc w:val="both"/>
              <w:rPr>
                <w:rFonts w:ascii="微软雅黑" w:eastAsia="微软雅黑" w:hAnsi="微软雅黑"/>
                <w:sz w:val="21"/>
                <w:szCs w:val="21"/>
              </w:rPr>
            </w:pPr>
            <w:r w:rsidRPr="00354960">
              <w:rPr>
                <w:rFonts w:ascii="微软雅黑" w:eastAsia="微软雅黑" w:hAnsi="微软雅黑" w:hint="eastAsia"/>
                <w:sz w:val="21"/>
                <w:szCs w:val="21"/>
              </w:rPr>
              <w:t>信息运维工程师</w:t>
            </w:r>
          </w:p>
        </w:tc>
        <w:tc>
          <w:tcPr>
            <w:tcW w:w="4052" w:type="dxa"/>
          </w:tcPr>
          <w:p w14:paraId="23685C44" w14:textId="299C6ED3" w:rsidR="00E05F8E" w:rsidRPr="00354960" w:rsidRDefault="00E05F8E" w:rsidP="00B751DE">
            <w:pPr>
              <w:spacing w:line="400" w:lineRule="exact"/>
              <w:ind w:firstLineChars="500" w:firstLine="1050"/>
              <w:jc w:val="both"/>
              <w:rPr>
                <w:rFonts w:ascii="微软雅黑" w:eastAsia="微软雅黑" w:hAnsi="微软雅黑"/>
                <w:sz w:val="21"/>
                <w:szCs w:val="21"/>
              </w:rPr>
            </w:pPr>
            <w:r w:rsidRPr="00354960">
              <w:rPr>
                <w:rFonts w:ascii="微软雅黑" w:eastAsia="微软雅黑" w:hAnsi="微软雅黑"/>
                <w:sz w:val="21"/>
                <w:szCs w:val="21"/>
              </w:rPr>
              <w:t>18890107327</w:t>
            </w:r>
          </w:p>
        </w:tc>
      </w:tr>
      <w:tr w:rsidR="00E05F8E" w14:paraId="3359394B" w14:textId="77777777" w:rsidTr="000E09BE">
        <w:trPr>
          <w:trHeight w:val="409"/>
        </w:trPr>
        <w:tc>
          <w:tcPr>
            <w:tcW w:w="4678" w:type="dxa"/>
          </w:tcPr>
          <w:p w14:paraId="56B0F404" w14:textId="64CC3038" w:rsidR="00E05F8E" w:rsidRPr="00354960" w:rsidRDefault="00E05F8E" w:rsidP="000E7AC6">
            <w:pPr>
              <w:spacing w:line="400" w:lineRule="exact"/>
              <w:jc w:val="both"/>
              <w:rPr>
                <w:rFonts w:ascii="微软雅黑" w:eastAsia="微软雅黑" w:hAnsi="微软雅黑"/>
                <w:sz w:val="21"/>
                <w:szCs w:val="21"/>
              </w:rPr>
            </w:pPr>
            <w:r w:rsidRPr="00354960">
              <w:rPr>
                <w:rFonts w:ascii="微软雅黑" w:eastAsia="微软雅黑" w:hAnsi="微软雅黑" w:hint="eastAsia"/>
                <w:sz w:val="21"/>
                <w:szCs w:val="21"/>
              </w:rPr>
              <w:t>湖南科技职业技术学院</w:t>
            </w:r>
          </w:p>
        </w:tc>
        <w:tc>
          <w:tcPr>
            <w:tcW w:w="4052" w:type="dxa"/>
          </w:tcPr>
          <w:p w14:paraId="5D8E3377" w14:textId="22A45EB0" w:rsidR="00E05F8E" w:rsidRPr="00FA63A0" w:rsidRDefault="00B751DE" w:rsidP="00B751DE">
            <w:pPr>
              <w:spacing w:line="400" w:lineRule="exact"/>
              <w:ind w:firstLineChars="500" w:firstLine="1100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hyperlink r:id="rId7" w:history="1">
              <w:r w:rsidRPr="00B751DE">
                <w:t>hoochanlon@outlook.com</w:t>
              </w:r>
            </w:hyperlink>
          </w:p>
        </w:tc>
      </w:tr>
      <w:tr w:rsidR="00E05F8E" w14:paraId="7FD0D2AB" w14:textId="77777777" w:rsidTr="000E09BE">
        <w:tc>
          <w:tcPr>
            <w:tcW w:w="4678" w:type="dxa"/>
          </w:tcPr>
          <w:p w14:paraId="00F7BCA7" w14:textId="01E7F679" w:rsidR="00E05F8E" w:rsidRPr="00354960" w:rsidRDefault="00E05F8E" w:rsidP="000E7AC6">
            <w:pPr>
              <w:spacing w:line="400" w:lineRule="exact"/>
              <w:jc w:val="both"/>
              <w:rPr>
                <w:rFonts w:ascii="微软雅黑" w:eastAsia="微软雅黑" w:hAnsi="微软雅黑"/>
                <w:sz w:val="21"/>
                <w:szCs w:val="21"/>
              </w:rPr>
            </w:pPr>
            <w:r w:rsidRPr="00354960">
              <w:rPr>
                <w:rFonts w:ascii="微软雅黑" w:eastAsia="微软雅黑" w:hAnsi="微软雅黑" w:hint="eastAsia"/>
                <w:sz w:val="21"/>
                <w:szCs w:val="21"/>
              </w:rPr>
              <w:t>信息网络方向</w:t>
            </w:r>
            <w:r w:rsidRPr="00354960">
              <w:rPr>
                <w:rFonts w:ascii="微软雅黑" w:eastAsia="微软雅黑" w:hAnsi="微软雅黑"/>
                <w:sz w:val="21"/>
                <w:szCs w:val="21"/>
              </w:rPr>
              <w:t>(2014-2017)</w:t>
            </w:r>
          </w:p>
        </w:tc>
        <w:tc>
          <w:tcPr>
            <w:tcW w:w="4052" w:type="dxa"/>
          </w:tcPr>
          <w:p w14:paraId="3B0D144E" w14:textId="541AE657" w:rsidR="00E05F8E" w:rsidRPr="00B751DE" w:rsidRDefault="001D5E56" w:rsidP="00B751DE">
            <w:pPr>
              <w:spacing w:line="400" w:lineRule="exact"/>
              <w:ind w:firstLineChars="500" w:firstLine="1100"/>
              <w:jc w:val="both"/>
            </w:pPr>
            <w:hyperlink r:id="rId8" w:history="1">
              <w:r w:rsidRPr="00B751DE">
                <w:t>https://github.com/hoochanlon</w:t>
              </w:r>
            </w:hyperlink>
          </w:p>
        </w:tc>
      </w:tr>
    </w:tbl>
    <w:p w14:paraId="15782047" w14:textId="77777777" w:rsidR="001B7205" w:rsidRPr="00263026" w:rsidRDefault="001B7205" w:rsidP="001B7205">
      <w:pPr>
        <w:spacing w:after="0" w:line="240" w:lineRule="auto"/>
        <w:jc w:val="both"/>
        <w:rPr>
          <w:rFonts w:ascii="微软雅黑" w:eastAsia="微软雅黑" w:hAnsi="微软雅黑"/>
          <w:b/>
          <w:bCs/>
          <w:color w:val="A6A6A6" w:themeColor="background1" w:themeShade="A6"/>
          <w:sz w:val="30"/>
          <w:szCs w:val="30"/>
        </w:rPr>
      </w:pPr>
      <w:r w:rsidRPr="000E09BE"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>. . .</w:t>
      </w:r>
      <w:r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 w:rsidRPr="000E09BE"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 w:rsidRPr="000E09BE"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 w:rsidRPr="000E09BE"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 w:rsidRPr="000E09BE"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 w:rsidRPr="000E09BE"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 w:rsidRPr="000E09BE"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 w:rsidRPr="000E09BE"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 w:rsidRPr="000E09BE"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 w:rsidRPr="000E09BE"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 w:rsidRPr="000E09BE"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 w:rsidRPr="000E09BE"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 . </w:t>
      </w:r>
      <w:r w:rsidRPr="00DA10A9">
        <w:rPr>
          <w:rFonts w:ascii="微软雅黑" w:eastAsia="微软雅黑" w:hAnsi="微软雅黑" w:hint="eastAsia"/>
          <w:b/>
          <w:bCs/>
          <w:sz w:val="30"/>
          <w:szCs w:val="30"/>
        </w:rPr>
        <w:t xml:space="preserve"> </w:t>
      </w:r>
      <w:r w:rsidRPr="00645C67">
        <w:rPr>
          <w:rFonts w:ascii="微软雅黑" w:eastAsia="微软雅黑" w:hAnsi="微软雅黑"/>
          <w:b/>
          <w:bCs/>
          <w:sz w:val="30"/>
          <w:szCs w:val="30"/>
        </w:rPr>
        <w:t xml:space="preserve"> </w:t>
      </w:r>
      <w:r w:rsidRPr="00645C67">
        <w:rPr>
          <w:rFonts w:ascii="微软雅黑" w:eastAsia="微软雅黑" w:hAnsi="微软雅黑" w:hint="eastAsia"/>
          <w:b/>
          <w:bCs/>
          <w:sz w:val="30"/>
          <w:szCs w:val="30"/>
        </w:rPr>
        <w:t xml:space="preserve">      </w:t>
      </w:r>
      <w:r w:rsidRPr="00DA10A9">
        <w:rPr>
          <w:rFonts w:ascii="微软雅黑" w:eastAsia="微软雅黑" w:hAnsi="微软雅黑" w:hint="eastAsia"/>
          <w:b/>
          <w:bCs/>
          <w:sz w:val="30"/>
          <w:szCs w:val="30"/>
        </w:rPr>
        <w:t xml:space="preserve"> </w:t>
      </w:r>
      <w:r w:rsidRPr="00645C67">
        <w:rPr>
          <w:rFonts w:ascii="微软雅黑" w:eastAsia="微软雅黑" w:hAnsi="微软雅黑"/>
          <w:b/>
          <w:bCs/>
          <w:sz w:val="30"/>
          <w:szCs w:val="30"/>
        </w:rPr>
        <w:t xml:space="preserve"> </w:t>
      </w:r>
      <w:r w:rsidRPr="00645C67">
        <w:rPr>
          <w:rFonts w:ascii="微软雅黑" w:eastAsia="微软雅黑" w:hAnsi="微软雅黑" w:hint="eastAsia"/>
          <w:b/>
          <w:bCs/>
          <w:sz w:val="30"/>
          <w:szCs w:val="30"/>
        </w:rPr>
        <w:t xml:space="preserve">      </w:t>
      </w:r>
      <w:r w:rsidRPr="00DA10A9">
        <w:rPr>
          <w:rFonts w:ascii="微软雅黑" w:eastAsia="微软雅黑" w:hAnsi="微软雅黑" w:hint="eastAsia"/>
          <w:b/>
          <w:bCs/>
          <w:sz w:val="30"/>
          <w:szCs w:val="30"/>
        </w:rPr>
        <w:t xml:space="preserve"> </w:t>
      </w:r>
      <w:r w:rsidRPr="00645C67">
        <w:rPr>
          <w:rFonts w:ascii="微软雅黑" w:eastAsia="微软雅黑" w:hAnsi="微软雅黑"/>
          <w:b/>
          <w:bCs/>
          <w:sz w:val="30"/>
          <w:szCs w:val="30"/>
        </w:rPr>
        <w:t xml:space="preserve"> </w:t>
      </w:r>
      <w:r w:rsidRPr="00645C67">
        <w:rPr>
          <w:rFonts w:ascii="微软雅黑" w:eastAsia="微软雅黑" w:hAnsi="微软雅黑" w:hint="eastAsia"/>
          <w:b/>
          <w:bCs/>
          <w:sz w:val="30"/>
          <w:szCs w:val="30"/>
        </w:rPr>
        <w:t xml:space="preserve">      </w:t>
      </w:r>
      <w:r w:rsidRPr="00DA10A9">
        <w:rPr>
          <w:rFonts w:ascii="微软雅黑" w:eastAsia="微软雅黑" w:hAnsi="微软雅黑" w:hint="eastAsia"/>
          <w:b/>
          <w:bCs/>
          <w:sz w:val="30"/>
          <w:szCs w:val="30"/>
        </w:rPr>
        <w:t xml:space="preserve"> </w:t>
      </w:r>
      <w:r w:rsidRPr="00645C67">
        <w:rPr>
          <w:rFonts w:ascii="微软雅黑" w:eastAsia="微软雅黑" w:hAnsi="微软雅黑"/>
          <w:b/>
          <w:bCs/>
          <w:sz w:val="30"/>
          <w:szCs w:val="30"/>
        </w:rPr>
        <w:t xml:space="preserve"> </w:t>
      </w:r>
      <w:r w:rsidRPr="00645C67">
        <w:rPr>
          <w:rFonts w:ascii="微软雅黑" w:eastAsia="微软雅黑" w:hAnsi="微软雅黑" w:hint="eastAsia"/>
          <w:b/>
          <w:bCs/>
          <w:sz w:val="30"/>
          <w:szCs w:val="30"/>
        </w:rPr>
        <w:t xml:space="preserve">      </w:t>
      </w:r>
      <w:r w:rsidRPr="00DA10A9">
        <w:rPr>
          <w:rFonts w:ascii="微软雅黑" w:eastAsia="微软雅黑" w:hAnsi="微软雅黑" w:hint="eastAsia"/>
          <w:b/>
          <w:bCs/>
          <w:sz w:val="30"/>
          <w:szCs w:val="30"/>
        </w:rPr>
        <w:t xml:space="preserve"> </w:t>
      </w:r>
      <w:r w:rsidRPr="00645C67">
        <w:rPr>
          <w:rFonts w:ascii="微软雅黑" w:eastAsia="微软雅黑" w:hAnsi="微软雅黑"/>
          <w:b/>
          <w:bCs/>
          <w:sz w:val="30"/>
          <w:szCs w:val="30"/>
        </w:rPr>
        <w:t xml:space="preserve"> </w:t>
      </w:r>
      <w:r w:rsidRPr="00645C67">
        <w:rPr>
          <w:rFonts w:ascii="微软雅黑" w:eastAsia="微软雅黑" w:hAnsi="微软雅黑" w:hint="eastAsia"/>
          <w:b/>
          <w:bCs/>
          <w:sz w:val="30"/>
          <w:szCs w:val="30"/>
        </w:rPr>
        <w:t xml:space="preserve">      </w:t>
      </w:r>
      <w:r w:rsidRPr="00DA10A9">
        <w:rPr>
          <w:rFonts w:ascii="微软雅黑" w:eastAsia="微软雅黑" w:hAnsi="微软雅黑" w:hint="eastAsia"/>
          <w:b/>
          <w:bCs/>
          <w:sz w:val="30"/>
          <w:szCs w:val="30"/>
        </w:rPr>
        <w:t xml:space="preserve"> </w:t>
      </w:r>
      <w:r w:rsidRPr="00645C67">
        <w:rPr>
          <w:rFonts w:ascii="微软雅黑" w:eastAsia="微软雅黑" w:hAnsi="微软雅黑"/>
          <w:b/>
          <w:bCs/>
          <w:sz w:val="30"/>
          <w:szCs w:val="30"/>
        </w:rPr>
        <w:t xml:space="preserve"> </w:t>
      </w:r>
      <w:r w:rsidRPr="00645C67">
        <w:rPr>
          <w:rFonts w:ascii="微软雅黑" w:eastAsia="微软雅黑" w:hAnsi="微软雅黑" w:hint="eastAsia"/>
          <w:b/>
          <w:bCs/>
          <w:sz w:val="30"/>
          <w:szCs w:val="30"/>
        </w:rPr>
        <w:t xml:space="preserve">      </w:t>
      </w:r>
      <w:r w:rsidRPr="00DA10A9">
        <w:rPr>
          <w:rFonts w:ascii="微软雅黑" w:eastAsia="微软雅黑" w:hAnsi="微软雅黑" w:hint="eastAsia"/>
          <w:b/>
          <w:bCs/>
          <w:sz w:val="30"/>
          <w:szCs w:val="30"/>
        </w:rPr>
        <w:t xml:space="preserve"> </w:t>
      </w:r>
      <w:r w:rsidRPr="00645C67">
        <w:rPr>
          <w:rFonts w:ascii="微软雅黑" w:eastAsia="微软雅黑" w:hAnsi="微软雅黑"/>
          <w:b/>
          <w:bCs/>
          <w:sz w:val="30"/>
          <w:szCs w:val="30"/>
        </w:rPr>
        <w:t xml:space="preserve"> </w:t>
      </w:r>
      <w:r w:rsidRPr="00645C67">
        <w:rPr>
          <w:rFonts w:ascii="微软雅黑" w:eastAsia="微软雅黑" w:hAnsi="微软雅黑" w:hint="eastAsia"/>
          <w:b/>
          <w:bCs/>
          <w:sz w:val="30"/>
          <w:szCs w:val="30"/>
        </w:rPr>
        <w:t xml:space="preserve">      </w:t>
      </w:r>
    </w:p>
    <w:p w14:paraId="3C7B09ED" w14:textId="3040F192" w:rsidR="001B7205" w:rsidRPr="003E507B" w:rsidRDefault="001B7205" w:rsidP="001B7205">
      <w:pPr>
        <w:spacing w:after="0" w:line="240" w:lineRule="auto"/>
        <w:jc w:val="both"/>
        <w:outlineLvl w:val="0"/>
        <w:rPr>
          <w:rFonts w:ascii="微软雅黑" w:eastAsia="微软雅黑" w:hAnsi="微软雅黑"/>
          <w:color w:val="EE0000"/>
          <w:sz w:val="36"/>
          <w:szCs w:val="36"/>
        </w:rPr>
      </w:pPr>
      <w:r w:rsidRPr="003E507B">
        <w:rPr>
          <w:rFonts w:ascii="微软雅黑" w:eastAsia="微软雅黑" w:hAnsi="微软雅黑" w:hint="eastAsia"/>
          <w:color w:val="EE0000"/>
          <w:sz w:val="36"/>
          <w:szCs w:val="36"/>
        </w:rPr>
        <w:t>职业</w:t>
      </w:r>
      <w:r w:rsidR="00E3332B" w:rsidRPr="003E507B">
        <w:rPr>
          <w:rFonts w:ascii="微软雅黑" w:eastAsia="微软雅黑" w:hAnsi="微软雅黑" w:hint="eastAsia"/>
          <w:color w:val="EE0000"/>
          <w:sz w:val="36"/>
          <w:szCs w:val="36"/>
        </w:rPr>
        <w:t>总结</w:t>
      </w:r>
    </w:p>
    <w:p w14:paraId="574EBDDE" w14:textId="390D2701" w:rsidR="00807E18" w:rsidRPr="0085448E" w:rsidRDefault="00B144CB" w:rsidP="00F12074">
      <w:pPr>
        <w:spacing w:after="0" w:line="240" w:lineRule="auto"/>
        <w:ind w:leftChars="100" w:left="220"/>
        <w:jc w:val="both"/>
        <w:rPr>
          <w:rFonts w:ascii="微软雅黑" w:eastAsia="微软雅黑" w:hAnsi="微软雅黑"/>
          <w:sz w:val="24"/>
        </w:rPr>
      </w:pPr>
      <w:r w:rsidRPr="0085448E">
        <w:rPr>
          <w:rFonts w:ascii="微软雅黑" w:eastAsia="微软雅黑" w:hAnsi="微软雅黑"/>
          <w:sz w:val="24"/>
        </w:rPr>
        <w:t>7年IT运维，从驻场进阶至项目统筹，深耕自动化</w:t>
      </w:r>
      <w:r w:rsidR="00F12074">
        <w:rPr>
          <w:rFonts w:ascii="微软雅黑" w:eastAsia="微软雅黑" w:hAnsi="微软雅黑" w:hint="eastAsia"/>
          <w:sz w:val="24"/>
        </w:rPr>
        <w:t>、</w:t>
      </w:r>
      <w:r w:rsidRPr="0085448E">
        <w:rPr>
          <w:rFonts w:ascii="微软雅黑" w:eastAsia="微软雅黑" w:hAnsi="微软雅黑"/>
          <w:sz w:val="24"/>
        </w:rPr>
        <w:t>域控，兼顾网络运维</w:t>
      </w:r>
      <w:r w:rsidR="0065485D">
        <w:rPr>
          <w:rFonts w:ascii="微软雅黑" w:eastAsia="微软雅黑" w:hAnsi="微软雅黑" w:hint="eastAsia"/>
          <w:sz w:val="24"/>
        </w:rPr>
        <w:t>；</w:t>
      </w:r>
      <w:r w:rsidR="00DE5588" w:rsidRPr="00DE5588">
        <w:rPr>
          <w:rFonts w:ascii="微软雅黑" w:eastAsia="微软雅黑" w:hAnsi="微软雅黑"/>
          <w:sz w:val="24"/>
        </w:rPr>
        <w:t>拥有金融合规业务连续性运维经验，快速适配企业级信息运维岗位。</w:t>
      </w:r>
    </w:p>
    <w:p w14:paraId="1426CAA2" w14:textId="1FA9F1CE" w:rsidR="009226B5" w:rsidRPr="00263026" w:rsidRDefault="000E09BE" w:rsidP="00B60167">
      <w:pPr>
        <w:spacing w:after="0" w:line="240" w:lineRule="auto"/>
        <w:jc w:val="both"/>
        <w:rPr>
          <w:rFonts w:ascii="微软雅黑" w:eastAsia="微软雅黑" w:hAnsi="微软雅黑"/>
          <w:b/>
          <w:bCs/>
          <w:color w:val="A6A6A6" w:themeColor="background1" w:themeShade="A6"/>
          <w:sz w:val="30"/>
          <w:szCs w:val="30"/>
        </w:rPr>
      </w:pPr>
      <w:r w:rsidRPr="000E09BE"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>. . .</w:t>
      </w:r>
      <w:r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 w:rsidRPr="000E09BE"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 w:rsidRPr="000E09BE"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 w:rsidRPr="000E09BE"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 w:rsidRPr="000E09BE"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 w:rsidRPr="000E09BE"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 w:rsidRPr="000E09BE"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 w:rsidRPr="000E09BE"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 w:rsidRPr="000E09BE"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 w:rsidRPr="000E09BE"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 w:rsidRPr="000E09BE"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 w:rsidRPr="000E09BE"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</w:t>
      </w:r>
      <w:r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 . . . </w:t>
      </w:r>
      <w:r w:rsidR="009226B5" w:rsidRPr="00DA10A9">
        <w:rPr>
          <w:rFonts w:ascii="微软雅黑" w:eastAsia="微软雅黑" w:hAnsi="微软雅黑" w:hint="eastAsia"/>
          <w:b/>
          <w:bCs/>
          <w:sz w:val="30"/>
          <w:szCs w:val="30"/>
        </w:rPr>
        <w:t xml:space="preserve"> </w:t>
      </w:r>
      <w:r w:rsidR="009226B5" w:rsidRPr="00645C67">
        <w:rPr>
          <w:rFonts w:ascii="微软雅黑" w:eastAsia="微软雅黑" w:hAnsi="微软雅黑"/>
          <w:b/>
          <w:bCs/>
          <w:sz w:val="30"/>
          <w:szCs w:val="30"/>
        </w:rPr>
        <w:t xml:space="preserve"> </w:t>
      </w:r>
      <w:r w:rsidR="009226B5" w:rsidRPr="00645C67">
        <w:rPr>
          <w:rFonts w:ascii="微软雅黑" w:eastAsia="微软雅黑" w:hAnsi="微软雅黑" w:hint="eastAsia"/>
          <w:b/>
          <w:bCs/>
          <w:sz w:val="30"/>
          <w:szCs w:val="30"/>
        </w:rPr>
        <w:t xml:space="preserve">      </w:t>
      </w:r>
      <w:r w:rsidR="009226B5" w:rsidRPr="00DA10A9">
        <w:rPr>
          <w:rFonts w:ascii="微软雅黑" w:eastAsia="微软雅黑" w:hAnsi="微软雅黑" w:hint="eastAsia"/>
          <w:b/>
          <w:bCs/>
          <w:sz w:val="30"/>
          <w:szCs w:val="30"/>
        </w:rPr>
        <w:t xml:space="preserve"> </w:t>
      </w:r>
      <w:r w:rsidR="009226B5" w:rsidRPr="00645C67">
        <w:rPr>
          <w:rFonts w:ascii="微软雅黑" w:eastAsia="微软雅黑" w:hAnsi="微软雅黑"/>
          <w:b/>
          <w:bCs/>
          <w:sz w:val="30"/>
          <w:szCs w:val="30"/>
        </w:rPr>
        <w:t xml:space="preserve"> </w:t>
      </w:r>
      <w:r w:rsidR="009226B5" w:rsidRPr="00645C67">
        <w:rPr>
          <w:rFonts w:ascii="微软雅黑" w:eastAsia="微软雅黑" w:hAnsi="微软雅黑" w:hint="eastAsia"/>
          <w:b/>
          <w:bCs/>
          <w:sz w:val="30"/>
          <w:szCs w:val="30"/>
        </w:rPr>
        <w:t xml:space="preserve">      </w:t>
      </w:r>
      <w:r w:rsidR="009226B5" w:rsidRPr="00DA10A9">
        <w:rPr>
          <w:rFonts w:ascii="微软雅黑" w:eastAsia="微软雅黑" w:hAnsi="微软雅黑" w:hint="eastAsia"/>
          <w:b/>
          <w:bCs/>
          <w:sz w:val="30"/>
          <w:szCs w:val="30"/>
        </w:rPr>
        <w:t xml:space="preserve"> </w:t>
      </w:r>
      <w:r w:rsidR="009226B5" w:rsidRPr="00645C67">
        <w:rPr>
          <w:rFonts w:ascii="微软雅黑" w:eastAsia="微软雅黑" w:hAnsi="微软雅黑"/>
          <w:b/>
          <w:bCs/>
          <w:sz w:val="30"/>
          <w:szCs w:val="30"/>
        </w:rPr>
        <w:t xml:space="preserve"> </w:t>
      </w:r>
      <w:r w:rsidR="009226B5" w:rsidRPr="00645C67">
        <w:rPr>
          <w:rFonts w:ascii="微软雅黑" w:eastAsia="微软雅黑" w:hAnsi="微软雅黑" w:hint="eastAsia"/>
          <w:b/>
          <w:bCs/>
          <w:sz w:val="30"/>
          <w:szCs w:val="30"/>
        </w:rPr>
        <w:t xml:space="preserve">      </w:t>
      </w:r>
      <w:r w:rsidR="009226B5" w:rsidRPr="00DA10A9">
        <w:rPr>
          <w:rFonts w:ascii="微软雅黑" w:eastAsia="微软雅黑" w:hAnsi="微软雅黑" w:hint="eastAsia"/>
          <w:b/>
          <w:bCs/>
          <w:sz w:val="30"/>
          <w:szCs w:val="30"/>
        </w:rPr>
        <w:t xml:space="preserve"> </w:t>
      </w:r>
      <w:r w:rsidR="009226B5" w:rsidRPr="00645C67">
        <w:rPr>
          <w:rFonts w:ascii="微软雅黑" w:eastAsia="微软雅黑" w:hAnsi="微软雅黑"/>
          <w:b/>
          <w:bCs/>
          <w:sz w:val="30"/>
          <w:szCs w:val="30"/>
        </w:rPr>
        <w:t xml:space="preserve"> </w:t>
      </w:r>
      <w:r w:rsidR="009226B5" w:rsidRPr="00645C67">
        <w:rPr>
          <w:rFonts w:ascii="微软雅黑" w:eastAsia="微软雅黑" w:hAnsi="微软雅黑" w:hint="eastAsia"/>
          <w:b/>
          <w:bCs/>
          <w:sz w:val="30"/>
          <w:szCs w:val="30"/>
        </w:rPr>
        <w:t xml:space="preserve">      </w:t>
      </w:r>
      <w:r w:rsidR="009226B5" w:rsidRPr="00DA10A9">
        <w:rPr>
          <w:rFonts w:ascii="微软雅黑" w:eastAsia="微软雅黑" w:hAnsi="微软雅黑" w:hint="eastAsia"/>
          <w:b/>
          <w:bCs/>
          <w:sz w:val="30"/>
          <w:szCs w:val="30"/>
        </w:rPr>
        <w:t xml:space="preserve"> </w:t>
      </w:r>
      <w:r w:rsidR="009226B5" w:rsidRPr="00645C67">
        <w:rPr>
          <w:rFonts w:ascii="微软雅黑" w:eastAsia="微软雅黑" w:hAnsi="微软雅黑"/>
          <w:b/>
          <w:bCs/>
          <w:sz w:val="30"/>
          <w:szCs w:val="30"/>
        </w:rPr>
        <w:t xml:space="preserve"> </w:t>
      </w:r>
      <w:r w:rsidR="009226B5" w:rsidRPr="00645C67">
        <w:rPr>
          <w:rFonts w:ascii="微软雅黑" w:eastAsia="微软雅黑" w:hAnsi="微软雅黑" w:hint="eastAsia"/>
          <w:b/>
          <w:bCs/>
          <w:sz w:val="30"/>
          <w:szCs w:val="30"/>
        </w:rPr>
        <w:t xml:space="preserve">      </w:t>
      </w:r>
      <w:r w:rsidR="009226B5" w:rsidRPr="00DA10A9">
        <w:rPr>
          <w:rFonts w:ascii="微软雅黑" w:eastAsia="微软雅黑" w:hAnsi="微软雅黑" w:hint="eastAsia"/>
          <w:b/>
          <w:bCs/>
          <w:sz w:val="30"/>
          <w:szCs w:val="30"/>
        </w:rPr>
        <w:t xml:space="preserve"> </w:t>
      </w:r>
      <w:r w:rsidR="009226B5" w:rsidRPr="00645C67">
        <w:rPr>
          <w:rFonts w:ascii="微软雅黑" w:eastAsia="微软雅黑" w:hAnsi="微软雅黑"/>
          <w:b/>
          <w:bCs/>
          <w:sz w:val="30"/>
          <w:szCs w:val="30"/>
        </w:rPr>
        <w:t xml:space="preserve"> </w:t>
      </w:r>
      <w:r w:rsidR="009226B5" w:rsidRPr="00645C67">
        <w:rPr>
          <w:rFonts w:ascii="微软雅黑" w:eastAsia="微软雅黑" w:hAnsi="微软雅黑" w:hint="eastAsia"/>
          <w:b/>
          <w:bCs/>
          <w:sz w:val="30"/>
          <w:szCs w:val="30"/>
        </w:rPr>
        <w:t xml:space="preserve">      </w:t>
      </w:r>
      <w:r w:rsidR="009226B5" w:rsidRPr="00DA10A9">
        <w:rPr>
          <w:rFonts w:ascii="微软雅黑" w:eastAsia="微软雅黑" w:hAnsi="微软雅黑" w:hint="eastAsia"/>
          <w:b/>
          <w:bCs/>
          <w:sz w:val="30"/>
          <w:szCs w:val="30"/>
        </w:rPr>
        <w:t xml:space="preserve"> </w:t>
      </w:r>
      <w:r w:rsidR="009226B5" w:rsidRPr="00645C67">
        <w:rPr>
          <w:rFonts w:ascii="微软雅黑" w:eastAsia="微软雅黑" w:hAnsi="微软雅黑"/>
          <w:b/>
          <w:bCs/>
          <w:sz w:val="30"/>
          <w:szCs w:val="30"/>
        </w:rPr>
        <w:t xml:space="preserve"> </w:t>
      </w:r>
      <w:r w:rsidR="009226B5" w:rsidRPr="00645C67">
        <w:rPr>
          <w:rFonts w:ascii="微软雅黑" w:eastAsia="微软雅黑" w:hAnsi="微软雅黑" w:hint="eastAsia"/>
          <w:b/>
          <w:bCs/>
          <w:sz w:val="30"/>
          <w:szCs w:val="30"/>
        </w:rPr>
        <w:t xml:space="preserve">      </w:t>
      </w:r>
    </w:p>
    <w:p w14:paraId="3081688A" w14:textId="17736158" w:rsidR="0052624D" w:rsidRPr="003E507B" w:rsidRDefault="00F225C2" w:rsidP="001B7205">
      <w:pPr>
        <w:spacing w:after="0" w:line="240" w:lineRule="auto"/>
        <w:jc w:val="both"/>
        <w:outlineLvl w:val="0"/>
        <w:rPr>
          <w:rFonts w:ascii="微软雅黑" w:eastAsia="微软雅黑" w:hAnsi="微软雅黑"/>
          <w:color w:val="EE0000"/>
          <w:sz w:val="36"/>
          <w:szCs w:val="36"/>
        </w:rPr>
      </w:pPr>
      <w:r w:rsidRPr="003E507B">
        <w:rPr>
          <w:rFonts w:ascii="微软雅黑" w:eastAsia="微软雅黑" w:hAnsi="微软雅黑" w:hint="eastAsia"/>
          <w:color w:val="EE0000"/>
          <w:sz w:val="36"/>
          <w:szCs w:val="36"/>
        </w:rPr>
        <w:t>专业技能</w:t>
      </w:r>
    </w:p>
    <w:p w14:paraId="2F20DD69" w14:textId="203F49C1" w:rsidR="00F80F78" w:rsidRPr="00D60937" w:rsidRDefault="009402F6" w:rsidP="00D60937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域控</w:t>
      </w:r>
      <w:r w:rsidR="00D60937">
        <w:rPr>
          <w:rFonts w:ascii="微软雅黑" w:eastAsia="微软雅黑" w:hAnsi="微软雅黑" w:hint="eastAsia"/>
          <w:sz w:val="24"/>
        </w:rPr>
        <w:t>/自动化/</w:t>
      </w:r>
      <w:r w:rsidR="00E97079" w:rsidRPr="002E2EC9">
        <w:rPr>
          <w:rFonts w:ascii="微软雅黑" w:eastAsia="微软雅黑" w:hAnsi="微软雅黑"/>
          <w:sz w:val="24"/>
        </w:rPr>
        <w:t>网络</w:t>
      </w:r>
      <w:r w:rsidRPr="002E2EC9">
        <w:rPr>
          <w:rFonts w:ascii="微软雅黑" w:eastAsia="微软雅黑" w:hAnsi="微软雅黑"/>
          <w:sz w:val="24"/>
        </w:rPr>
        <w:t>：</w:t>
      </w:r>
      <w:r w:rsidR="00D60937" w:rsidRPr="00D60937">
        <w:rPr>
          <w:rFonts w:ascii="微软雅黑" w:eastAsia="微软雅黑" w:hAnsi="微软雅黑"/>
          <w:sz w:val="24"/>
        </w:rPr>
        <w:t>具备 500 人级域控运维经验，熟练权限分配，</w:t>
      </w:r>
      <w:r w:rsidR="00D60937">
        <w:rPr>
          <w:rFonts w:ascii="微软雅黑" w:eastAsia="微软雅黑" w:hAnsi="微软雅黑" w:hint="eastAsia"/>
          <w:sz w:val="24"/>
        </w:rPr>
        <w:t>善于</w:t>
      </w:r>
      <w:r w:rsidR="00D60937" w:rsidRPr="00D60937">
        <w:rPr>
          <w:rFonts w:ascii="微软雅黑" w:eastAsia="微软雅黑" w:hAnsi="微软雅黑"/>
          <w:sz w:val="24"/>
        </w:rPr>
        <w:t xml:space="preserve"> AI 编写 Python、PowerShell 脚本</w:t>
      </w:r>
      <w:r w:rsidR="00D60937">
        <w:rPr>
          <w:rFonts w:ascii="微软雅黑" w:eastAsia="微软雅黑" w:hAnsi="微软雅黑" w:hint="eastAsia"/>
          <w:sz w:val="24"/>
        </w:rPr>
        <w:t>，并</w:t>
      </w:r>
      <w:r w:rsidR="002E2EC9" w:rsidRPr="00D60937">
        <w:rPr>
          <w:rFonts w:ascii="微软雅黑" w:eastAsia="微软雅黑" w:hAnsi="微软雅黑"/>
          <w:sz w:val="24"/>
        </w:rPr>
        <w:t>掌握</w:t>
      </w:r>
      <w:r w:rsidR="00D60937">
        <w:rPr>
          <w:rFonts w:ascii="微软雅黑" w:eastAsia="微软雅黑" w:hAnsi="微软雅黑" w:hint="eastAsia"/>
          <w:sz w:val="24"/>
        </w:rPr>
        <w:t>基础</w:t>
      </w:r>
      <w:r w:rsidR="002E2EC9" w:rsidRPr="00D60937">
        <w:rPr>
          <w:rFonts w:ascii="微软雅黑" w:eastAsia="微软雅黑" w:hAnsi="微软雅黑"/>
          <w:sz w:val="24"/>
        </w:rPr>
        <w:t>网络设备配置</w:t>
      </w:r>
      <w:r w:rsidR="002E2EC9" w:rsidRPr="00D60937">
        <w:rPr>
          <w:rFonts w:ascii="微软雅黑" w:eastAsia="微软雅黑" w:hAnsi="微软雅黑" w:hint="eastAsia"/>
          <w:sz w:val="24"/>
        </w:rPr>
        <w:t>及</w:t>
      </w:r>
      <w:r w:rsidR="002E2EC9" w:rsidRPr="00D60937">
        <w:rPr>
          <w:rFonts w:ascii="微软雅黑" w:eastAsia="微软雅黑" w:hAnsi="微软雅黑"/>
          <w:sz w:val="24"/>
        </w:rPr>
        <w:t>故障排查</w:t>
      </w:r>
      <w:r w:rsidR="005F6011">
        <w:rPr>
          <w:rFonts w:ascii="微软雅黑" w:eastAsia="微软雅黑" w:hAnsi="微软雅黑" w:hint="eastAsia"/>
          <w:sz w:val="24"/>
        </w:rPr>
        <w:t>。</w:t>
      </w:r>
    </w:p>
    <w:p w14:paraId="391C96B4" w14:textId="36FD26B0" w:rsidR="00E97079" w:rsidRPr="007C7D7F" w:rsidRDefault="00F76B1B" w:rsidP="007C7D7F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微软雅黑" w:eastAsia="微软雅黑" w:hAnsi="微软雅黑"/>
          <w:sz w:val="24"/>
        </w:rPr>
      </w:pPr>
      <w:r w:rsidRPr="00F76B1B">
        <w:rPr>
          <w:rFonts w:ascii="微软雅黑" w:eastAsia="微软雅黑" w:hAnsi="微软雅黑"/>
          <w:sz w:val="24"/>
        </w:rPr>
        <w:t>项</w:t>
      </w:r>
      <w:r w:rsidR="00723171" w:rsidRPr="00723171">
        <w:rPr>
          <w:rFonts w:ascii="微软雅黑" w:eastAsia="微软雅黑" w:hAnsi="微软雅黑"/>
          <w:sz w:val="24"/>
        </w:rPr>
        <w:t>目统筹：全流程负责域控迁移，跟进网络割接，独立撰写方案、落地实施，统筹小型办公区网络规划配置与优化</w:t>
      </w:r>
      <w:r w:rsidR="005F6011">
        <w:rPr>
          <w:rFonts w:ascii="微软雅黑" w:eastAsia="微软雅黑" w:hAnsi="微软雅黑" w:hint="eastAsia"/>
          <w:sz w:val="24"/>
        </w:rPr>
        <w:t>。</w:t>
      </w:r>
    </w:p>
    <w:p w14:paraId="5E092063" w14:textId="77777777" w:rsidR="000E09BE" w:rsidRPr="000E09BE" w:rsidRDefault="000E09BE" w:rsidP="000E09BE">
      <w:pPr>
        <w:spacing w:after="0" w:line="240" w:lineRule="auto"/>
        <w:jc w:val="both"/>
        <w:rPr>
          <w:rFonts w:ascii="微软雅黑" w:eastAsia="微软雅黑" w:hAnsi="微软雅黑"/>
          <w:b/>
          <w:bCs/>
          <w:color w:val="A6A6A6" w:themeColor="background1" w:themeShade="A6"/>
          <w:sz w:val="30"/>
          <w:szCs w:val="30"/>
        </w:rPr>
      </w:pPr>
      <w:r w:rsidRPr="000E09BE"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. . . . . . . . . . . . . . . . . . . . . . . . . . . . . . . . . . . . . . . . . . . . . . . . . . </w:t>
      </w:r>
    </w:p>
    <w:p w14:paraId="32FC846F" w14:textId="77777777" w:rsidR="00F225C2" w:rsidRPr="003E507B" w:rsidRDefault="00F225C2" w:rsidP="00B60167">
      <w:pPr>
        <w:spacing w:after="0" w:line="240" w:lineRule="auto"/>
        <w:jc w:val="both"/>
        <w:outlineLvl w:val="0"/>
        <w:rPr>
          <w:rFonts w:ascii="微软雅黑" w:eastAsia="微软雅黑" w:hAnsi="微软雅黑"/>
          <w:color w:val="EE0000"/>
          <w:sz w:val="36"/>
          <w:szCs w:val="36"/>
        </w:rPr>
      </w:pPr>
      <w:r w:rsidRPr="003E507B">
        <w:rPr>
          <w:rFonts w:ascii="微软雅黑" w:eastAsia="微软雅黑" w:hAnsi="微软雅黑" w:hint="eastAsia"/>
          <w:color w:val="EE0000"/>
          <w:sz w:val="36"/>
          <w:szCs w:val="36"/>
        </w:rPr>
        <w:t>工作经历</w:t>
      </w:r>
    </w:p>
    <w:p w14:paraId="207F7B98" w14:textId="3AD7B3F8" w:rsidR="00B75346" w:rsidRPr="003E507B" w:rsidRDefault="00587CF7" w:rsidP="00B75346">
      <w:pPr>
        <w:spacing w:after="0" w:line="240" w:lineRule="auto"/>
        <w:jc w:val="both"/>
        <w:rPr>
          <w:rFonts w:ascii="微软雅黑" w:eastAsia="微软雅黑" w:hAnsi="微软雅黑"/>
          <w:b/>
          <w:bCs/>
          <w:color w:val="767171" w:themeColor="background2" w:themeShade="80"/>
          <w:sz w:val="30"/>
          <w:szCs w:val="30"/>
        </w:rPr>
      </w:pPr>
      <w:bookmarkStart w:id="0" w:name="OLE_LINK2"/>
      <w:r w:rsidRPr="003E507B">
        <w:rPr>
          <w:rFonts w:ascii="微软雅黑" w:eastAsia="微软雅黑" w:hAnsi="微软雅黑" w:hint="eastAsia"/>
          <w:b/>
          <w:bCs/>
          <w:color w:val="767171" w:themeColor="background2" w:themeShade="80"/>
          <w:sz w:val="30"/>
          <w:szCs w:val="30"/>
        </w:rPr>
        <w:t>安徽鼎众长沙分中心-桌面运维</w:t>
      </w:r>
      <w:r w:rsidR="007C7D7F" w:rsidRPr="003E507B">
        <w:rPr>
          <w:rFonts w:ascii="微软雅黑" w:eastAsia="微软雅黑" w:hAnsi="微软雅黑"/>
          <w:b/>
          <w:bCs/>
          <w:color w:val="767171" w:themeColor="background2" w:themeShade="80"/>
          <w:sz w:val="30"/>
          <w:szCs w:val="30"/>
        </w:rPr>
        <w:t>（统筹）</w:t>
      </w:r>
      <w:r w:rsidR="00B75346" w:rsidRPr="003E507B">
        <w:rPr>
          <w:rFonts w:ascii="微软雅黑" w:eastAsia="微软雅黑" w:hAnsi="微软雅黑" w:hint="eastAsia"/>
          <w:b/>
          <w:bCs/>
          <w:color w:val="767171" w:themeColor="background2" w:themeShade="80"/>
          <w:sz w:val="30"/>
          <w:szCs w:val="30"/>
        </w:rPr>
        <w:t xml:space="preserve">      </w:t>
      </w:r>
      <w:r w:rsidR="00DA10A9" w:rsidRPr="003E507B">
        <w:rPr>
          <w:rFonts w:ascii="微软雅黑" w:eastAsia="微软雅黑" w:hAnsi="微软雅黑" w:hint="eastAsia"/>
          <w:b/>
          <w:bCs/>
          <w:color w:val="767171" w:themeColor="background2" w:themeShade="80"/>
          <w:sz w:val="30"/>
          <w:szCs w:val="30"/>
        </w:rPr>
        <w:t xml:space="preserve">    </w:t>
      </w:r>
      <w:r w:rsidR="00B75346" w:rsidRPr="003E507B">
        <w:rPr>
          <w:rFonts w:ascii="微软雅黑" w:eastAsia="微软雅黑" w:hAnsi="微软雅黑"/>
          <w:b/>
          <w:bCs/>
          <w:color w:val="767171" w:themeColor="background2" w:themeShade="80"/>
          <w:sz w:val="30"/>
          <w:szCs w:val="30"/>
        </w:rPr>
        <w:t>202</w:t>
      </w:r>
      <w:r w:rsidRPr="003E507B">
        <w:rPr>
          <w:rFonts w:ascii="微软雅黑" w:eastAsia="微软雅黑" w:hAnsi="微软雅黑" w:hint="eastAsia"/>
          <w:b/>
          <w:bCs/>
          <w:color w:val="767171" w:themeColor="background2" w:themeShade="80"/>
          <w:sz w:val="30"/>
          <w:szCs w:val="30"/>
        </w:rPr>
        <w:t>4</w:t>
      </w:r>
      <w:r w:rsidR="00B75346" w:rsidRPr="003E507B">
        <w:rPr>
          <w:rFonts w:ascii="微软雅黑" w:eastAsia="微软雅黑" w:hAnsi="微软雅黑"/>
          <w:b/>
          <w:bCs/>
          <w:color w:val="767171" w:themeColor="background2" w:themeShade="80"/>
          <w:sz w:val="30"/>
          <w:szCs w:val="30"/>
        </w:rPr>
        <w:t>.</w:t>
      </w:r>
      <w:r w:rsidRPr="003E507B">
        <w:rPr>
          <w:rFonts w:ascii="微软雅黑" w:eastAsia="微软雅黑" w:hAnsi="微软雅黑" w:hint="eastAsia"/>
          <w:b/>
          <w:bCs/>
          <w:color w:val="767171" w:themeColor="background2" w:themeShade="80"/>
          <w:sz w:val="30"/>
          <w:szCs w:val="30"/>
        </w:rPr>
        <w:t>9</w:t>
      </w:r>
      <w:r w:rsidR="00B75346" w:rsidRPr="003E507B">
        <w:rPr>
          <w:rFonts w:ascii="微软雅黑" w:eastAsia="微软雅黑" w:hAnsi="微软雅黑" w:cs="Cambria Math"/>
          <w:b/>
          <w:bCs/>
          <w:color w:val="767171" w:themeColor="background2" w:themeShade="80"/>
          <w:sz w:val="30"/>
          <w:szCs w:val="30"/>
        </w:rPr>
        <w:t>−</w:t>
      </w:r>
      <w:r w:rsidR="00B75346" w:rsidRPr="003E507B">
        <w:rPr>
          <w:rFonts w:ascii="微软雅黑" w:eastAsia="微软雅黑" w:hAnsi="微软雅黑"/>
          <w:b/>
          <w:bCs/>
          <w:color w:val="767171" w:themeColor="background2" w:themeShade="80"/>
          <w:sz w:val="30"/>
          <w:szCs w:val="30"/>
        </w:rPr>
        <w:t>202</w:t>
      </w:r>
      <w:r w:rsidRPr="003E507B">
        <w:rPr>
          <w:rFonts w:ascii="微软雅黑" w:eastAsia="微软雅黑" w:hAnsi="微软雅黑" w:hint="eastAsia"/>
          <w:b/>
          <w:bCs/>
          <w:color w:val="767171" w:themeColor="background2" w:themeShade="80"/>
          <w:sz w:val="30"/>
          <w:szCs w:val="30"/>
        </w:rPr>
        <w:t>5</w:t>
      </w:r>
      <w:r w:rsidR="00B75346" w:rsidRPr="003E507B">
        <w:rPr>
          <w:rFonts w:ascii="微软雅黑" w:eastAsia="微软雅黑" w:hAnsi="微软雅黑"/>
          <w:b/>
          <w:bCs/>
          <w:color w:val="767171" w:themeColor="background2" w:themeShade="80"/>
          <w:sz w:val="30"/>
          <w:szCs w:val="30"/>
        </w:rPr>
        <w:t>.</w:t>
      </w:r>
      <w:r w:rsidRPr="003E507B">
        <w:rPr>
          <w:rFonts w:ascii="微软雅黑" w:eastAsia="微软雅黑" w:hAnsi="微软雅黑" w:hint="eastAsia"/>
          <w:b/>
          <w:bCs/>
          <w:color w:val="767171" w:themeColor="background2" w:themeShade="80"/>
          <w:sz w:val="30"/>
          <w:szCs w:val="30"/>
        </w:rPr>
        <w:t>8</w:t>
      </w:r>
    </w:p>
    <w:p w14:paraId="7D52A649" w14:textId="5CD46615" w:rsidR="00187D6E" w:rsidRPr="007B13CA" w:rsidRDefault="007B13CA" w:rsidP="00B60167">
      <w:pPr>
        <w:spacing w:after="0" w:line="240" w:lineRule="auto"/>
        <w:jc w:val="both"/>
        <w:rPr>
          <w:rFonts w:ascii="微软雅黑" w:eastAsia="微软雅黑" w:hAnsi="微软雅黑"/>
          <w:b/>
          <w:bCs/>
          <w:sz w:val="24"/>
        </w:rPr>
      </w:pPr>
      <w:r w:rsidRPr="003E20C8">
        <w:rPr>
          <w:rFonts w:ascii="微软雅黑" w:eastAsia="微软雅黑" w:hAnsi="微软雅黑"/>
          <w:b/>
          <w:bCs/>
          <w:sz w:val="24"/>
        </w:rPr>
        <w:t>核心职责：</w:t>
      </w:r>
      <w:r w:rsidRPr="007B13CA">
        <w:rPr>
          <w:rFonts w:ascii="微软雅黑" w:eastAsia="微软雅黑" w:hAnsi="微软雅黑"/>
          <w:sz w:val="24"/>
        </w:rPr>
        <w:t>负责</w:t>
      </w:r>
      <w:r>
        <w:rPr>
          <w:rFonts w:ascii="微软雅黑" w:eastAsia="微软雅黑" w:hAnsi="微软雅黑" w:hint="eastAsia"/>
          <w:sz w:val="24"/>
        </w:rPr>
        <w:t>定期</w:t>
      </w:r>
      <w:r w:rsidRPr="007B13CA">
        <w:rPr>
          <w:rFonts w:ascii="微软雅黑" w:eastAsia="微软雅黑" w:hAnsi="微软雅黑"/>
          <w:sz w:val="24"/>
        </w:rPr>
        <w:t>网络应急</w:t>
      </w:r>
      <w:r>
        <w:rPr>
          <w:rFonts w:ascii="微软雅黑" w:eastAsia="微软雅黑" w:hAnsi="微软雅黑" w:hint="eastAsia"/>
          <w:sz w:val="24"/>
        </w:rPr>
        <w:t>演练</w:t>
      </w:r>
      <w:r w:rsidRPr="007B13CA">
        <w:rPr>
          <w:rFonts w:ascii="微软雅黑" w:eastAsia="微软雅黑" w:hAnsi="微软雅黑"/>
          <w:sz w:val="24"/>
        </w:rPr>
        <w:t>，统筹域控</w:t>
      </w:r>
      <w:r>
        <w:rPr>
          <w:rFonts w:ascii="微软雅黑" w:eastAsia="微软雅黑" w:hAnsi="微软雅黑" w:hint="eastAsia"/>
          <w:sz w:val="24"/>
        </w:rPr>
        <w:t>活动目录规划，及处理日常桌面工作</w:t>
      </w:r>
      <w:r w:rsidR="00187D6E" w:rsidRPr="00187D6E">
        <w:rPr>
          <w:rFonts w:ascii="微软雅黑" w:eastAsia="微软雅黑" w:hAnsi="微软雅黑"/>
          <w:sz w:val="24"/>
        </w:rPr>
        <w:t>。</w:t>
      </w:r>
    </w:p>
    <w:p w14:paraId="242A84A4" w14:textId="16D122AB" w:rsidR="0023296A" w:rsidRPr="007B13CA" w:rsidRDefault="007B13CA" w:rsidP="00B60167">
      <w:pPr>
        <w:spacing w:after="0" w:line="240" w:lineRule="auto"/>
        <w:jc w:val="both"/>
        <w:rPr>
          <w:rFonts w:ascii="微软雅黑" w:eastAsia="微软雅黑" w:hAnsi="微软雅黑"/>
          <w:sz w:val="28"/>
          <w:szCs w:val="28"/>
        </w:rPr>
      </w:pPr>
      <w:bookmarkStart w:id="1" w:name="OLE_LINK3"/>
      <w:r w:rsidRPr="007B13CA">
        <w:rPr>
          <w:rFonts w:ascii="微软雅黑" w:eastAsia="微软雅黑" w:hAnsi="微软雅黑" w:hint="eastAsia"/>
          <w:sz w:val="28"/>
          <w:szCs w:val="28"/>
        </w:rPr>
        <w:t>1</w:t>
      </w:r>
      <w:r w:rsidR="00187D6E" w:rsidRPr="007B13CA">
        <w:rPr>
          <w:rFonts w:ascii="微软雅黑" w:eastAsia="微软雅黑" w:hAnsi="微软雅黑" w:hint="eastAsia"/>
          <w:sz w:val="28"/>
          <w:szCs w:val="28"/>
        </w:rPr>
        <w:t>．</w:t>
      </w:r>
      <w:r w:rsidR="00BB25FC" w:rsidRPr="007B13CA">
        <w:rPr>
          <w:rFonts w:ascii="微软雅黑" w:eastAsia="微软雅黑" w:hAnsi="微软雅黑" w:hint="eastAsia"/>
          <w:sz w:val="28"/>
          <w:szCs w:val="28"/>
        </w:rPr>
        <w:t>业务连续性应急演练</w:t>
      </w:r>
    </w:p>
    <w:bookmarkEnd w:id="0"/>
    <w:bookmarkEnd w:id="1"/>
    <w:p w14:paraId="033CB8BC" w14:textId="54FCD2E0" w:rsidR="003E20C8" w:rsidRPr="003E20C8" w:rsidRDefault="003E20C8" w:rsidP="00342C9F">
      <w:pPr>
        <w:pStyle w:val="a9"/>
        <w:numPr>
          <w:ilvl w:val="1"/>
          <w:numId w:val="8"/>
        </w:numPr>
        <w:spacing w:after="0" w:line="240" w:lineRule="auto"/>
        <w:jc w:val="both"/>
        <w:rPr>
          <w:rFonts w:ascii="微软雅黑" w:eastAsia="微软雅黑" w:hAnsi="微软雅黑"/>
          <w:sz w:val="24"/>
        </w:rPr>
      </w:pPr>
      <w:r w:rsidRPr="003E20C8">
        <w:rPr>
          <w:rFonts w:ascii="微软雅黑" w:eastAsia="微软雅黑" w:hAnsi="微软雅黑"/>
          <w:sz w:val="24"/>
        </w:rPr>
        <w:t>背景痛点：内网故障响应 / 恢复效率低</w:t>
      </w:r>
      <w:r w:rsidR="0046033D">
        <w:rPr>
          <w:rFonts w:ascii="微软雅黑" w:eastAsia="微软雅黑" w:hAnsi="微软雅黑" w:hint="eastAsia"/>
          <w:sz w:val="24"/>
        </w:rPr>
        <w:t>，定制标准化演练</w:t>
      </w:r>
      <w:r w:rsidRPr="003E20C8">
        <w:rPr>
          <w:rFonts w:ascii="微软雅黑" w:eastAsia="微软雅黑" w:hAnsi="微软雅黑"/>
          <w:sz w:val="24"/>
        </w:rPr>
        <w:t>流程</w:t>
      </w:r>
      <w:r w:rsidR="00C16240">
        <w:rPr>
          <w:rFonts w:ascii="微软雅黑" w:eastAsia="微软雅黑" w:hAnsi="微软雅黑" w:hint="eastAsia"/>
          <w:sz w:val="24"/>
        </w:rPr>
        <w:t>提案</w:t>
      </w:r>
      <w:r w:rsidR="00EB4201">
        <w:rPr>
          <w:rFonts w:ascii="微软雅黑" w:eastAsia="微软雅黑" w:hAnsi="微软雅黑" w:hint="eastAsia"/>
          <w:sz w:val="24"/>
        </w:rPr>
        <w:t>。</w:t>
      </w:r>
    </w:p>
    <w:p w14:paraId="4B87A9B0" w14:textId="3E40BF6F" w:rsidR="003E20C8" w:rsidRPr="003E20C8" w:rsidRDefault="003E20C8" w:rsidP="00342C9F">
      <w:pPr>
        <w:pStyle w:val="a9"/>
        <w:numPr>
          <w:ilvl w:val="1"/>
          <w:numId w:val="8"/>
        </w:numPr>
        <w:spacing w:after="0" w:line="240" w:lineRule="auto"/>
        <w:jc w:val="both"/>
        <w:rPr>
          <w:rFonts w:ascii="微软雅黑" w:eastAsia="微软雅黑" w:hAnsi="微软雅黑"/>
          <w:sz w:val="24"/>
        </w:rPr>
      </w:pPr>
      <w:r w:rsidRPr="003E20C8">
        <w:rPr>
          <w:rFonts w:ascii="微软雅黑" w:eastAsia="微软雅黑" w:hAnsi="微软雅黑"/>
          <w:sz w:val="24"/>
        </w:rPr>
        <w:t xml:space="preserve">落地动作：梳理内网风险点并优化，组织模拟演练，迭代灾备与切换预案 </w:t>
      </w:r>
      <w:r w:rsidR="00EB4201">
        <w:rPr>
          <w:rFonts w:ascii="微软雅黑" w:eastAsia="微软雅黑" w:hAnsi="微软雅黑" w:hint="eastAsia"/>
          <w:sz w:val="24"/>
        </w:rPr>
        <w:t>。</w:t>
      </w:r>
    </w:p>
    <w:p w14:paraId="270D423B" w14:textId="5903BE24" w:rsidR="0023296A" w:rsidRPr="003E20C8" w:rsidRDefault="003E20C8" w:rsidP="00342C9F">
      <w:pPr>
        <w:pStyle w:val="a9"/>
        <w:numPr>
          <w:ilvl w:val="1"/>
          <w:numId w:val="8"/>
        </w:numPr>
        <w:spacing w:after="0" w:line="240" w:lineRule="auto"/>
        <w:jc w:val="both"/>
        <w:rPr>
          <w:rFonts w:ascii="微软雅黑" w:eastAsia="微软雅黑" w:hAnsi="微软雅黑"/>
          <w:sz w:val="24"/>
        </w:rPr>
      </w:pPr>
      <w:r w:rsidRPr="003E20C8">
        <w:rPr>
          <w:rFonts w:ascii="微软雅黑" w:eastAsia="微软雅黑" w:hAnsi="微软雅黑"/>
          <w:sz w:val="24"/>
        </w:rPr>
        <w:t>量化成果：</w:t>
      </w:r>
      <w:r w:rsidR="00C16240" w:rsidRPr="00C16240">
        <w:rPr>
          <w:rFonts w:ascii="微软雅黑" w:eastAsia="微软雅黑" w:hAnsi="微软雅黑"/>
          <w:sz w:val="24"/>
        </w:rPr>
        <w:t>构建标准化灾备切换体系，实现故障逐层快速恢复，保障核心业务稳定运行</w:t>
      </w:r>
      <w:r w:rsidR="00C16240">
        <w:rPr>
          <w:rFonts w:ascii="微软雅黑" w:eastAsia="微软雅黑" w:hAnsi="微软雅黑" w:hint="eastAsia"/>
          <w:sz w:val="24"/>
        </w:rPr>
        <w:t>。</w:t>
      </w:r>
    </w:p>
    <w:p w14:paraId="24D0D8C4" w14:textId="7398CD23" w:rsidR="009E6710" w:rsidRDefault="007B13CA" w:rsidP="009E6710">
      <w:pPr>
        <w:spacing w:after="0" w:line="240" w:lineRule="auto"/>
        <w:jc w:val="both"/>
        <w:rPr>
          <w:rFonts w:ascii="微软雅黑 Light" w:eastAsia="微软雅黑 Light" w:hAnsi="微软雅黑 Light"/>
          <w:sz w:val="28"/>
          <w:szCs w:val="28"/>
        </w:rPr>
      </w:pPr>
      <w:r>
        <w:rPr>
          <w:rFonts w:ascii="微软雅黑 Light" w:eastAsia="微软雅黑 Light" w:hAnsi="微软雅黑 Light" w:hint="eastAsia"/>
          <w:sz w:val="28"/>
          <w:szCs w:val="28"/>
        </w:rPr>
        <w:lastRenderedPageBreak/>
        <w:t xml:space="preserve">2. </w:t>
      </w:r>
      <w:r w:rsidR="009E6710" w:rsidRPr="006016E5">
        <w:rPr>
          <w:rFonts w:ascii="微软雅黑 Light" w:eastAsia="微软雅黑 Light" w:hAnsi="微软雅黑 Light" w:hint="eastAsia"/>
          <w:sz w:val="28"/>
          <w:szCs w:val="28"/>
        </w:rPr>
        <w:t>域控与共享文件服务器迁移项目</w:t>
      </w:r>
    </w:p>
    <w:p w14:paraId="51B2D337" w14:textId="4423FCAB" w:rsidR="003E20C8" w:rsidRPr="003E20C8" w:rsidRDefault="003E20C8" w:rsidP="00342C9F">
      <w:pPr>
        <w:pStyle w:val="a9"/>
        <w:numPr>
          <w:ilvl w:val="1"/>
          <w:numId w:val="8"/>
        </w:numPr>
        <w:spacing w:after="0" w:line="240" w:lineRule="auto"/>
        <w:jc w:val="both"/>
        <w:rPr>
          <w:rFonts w:ascii="微软雅黑" w:eastAsia="微软雅黑" w:hAnsi="微软雅黑"/>
          <w:sz w:val="24"/>
        </w:rPr>
      </w:pPr>
      <w:r w:rsidRPr="003E20C8">
        <w:rPr>
          <w:rFonts w:ascii="微软雅黑" w:eastAsia="微软雅黑" w:hAnsi="微软雅黑"/>
          <w:sz w:val="24"/>
        </w:rPr>
        <w:t>背景痛点：原有域控服务器老化，维护难、安全性低，需迁移至 Dell 服务</w:t>
      </w:r>
      <w:r w:rsidR="00EB4201">
        <w:rPr>
          <w:rFonts w:ascii="微软雅黑" w:eastAsia="微软雅黑" w:hAnsi="微软雅黑" w:hint="eastAsia"/>
          <w:sz w:val="24"/>
        </w:rPr>
        <w:t>。</w:t>
      </w:r>
    </w:p>
    <w:p w14:paraId="545DCC9B" w14:textId="22E84822" w:rsidR="003E20C8" w:rsidRPr="003E20C8" w:rsidRDefault="003E20C8" w:rsidP="00342C9F">
      <w:pPr>
        <w:pStyle w:val="a9"/>
        <w:numPr>
          <w:ilvl w:val="1"/>
          <w:numId w:val="8"/>
        </w:numPr>
        <w:spacing w:after="0" w:line="240" w:lineRule="auto"/>
        <w:jc w:val="both"/>
        <w:rPr>
          <w:rFonts w:ascii="微软雅黑" w:eastAsia="微软雅黑" w:hAnsi="微软雅黑"/>
          <w:sz w:val="24"/>
        </w:rPr>
      </w:pPr>
      <w:r w:rsidRPr="003E20C8">
        <w:rPr>
          <w:rFonts w:ascii="微软雅黑" w:eastAsia="微软雅黑" w:hAnsi="微软雅黑"/>
          <w:sz w:val="24"/>
        </w:rPr>
        <w:t>落地动作：制定迁移技术方案，含设备调试 / 数据同步 / 割接流程 / 回滚</w:t>
      </w:r>
      <w:r w:rsidR="00EB4201">
        <w:rPr>
          <w:rFonts w:ascii="微软雅黑" w:eastAsia="微软雅黑" w:hAnsi="微软雅黑" w:hint="eastAsia"/>
          <w:sz w:val="24"/>
        </w:rPr>
        <w:t>。</w:t>
      </w:r>
      <w:r w:rsidRPr="003E20C8">
        <w:rPr>
          <w:rFonts w:ascii="微软雅黑" w:eastAsia="微软雅黑" w:hAnsi="微软雅黑"/>
          <w:sz w:val="24"/>
        </w:rPr>
        <w:t xml:space="preserve"> </w:t>
      </w:r>
    </w:p>
    <w:p w14:paraId="5879C94A" w14:textId="0E7112BB" w:rsidR="003E20C8" w:rsidRPr="003E20C8" w:rsidRDefault="003E20C8" w:rsidP="00342C9F">
      <w:pPr>
        <w:pStyle w:val="a9"/>
        <w:numPr>
          <w:ilvl w:val="1"/>
          <w:numId w:val="8"/>
        </w:numPr>
        <w:spacing w:after="0" w:line="240" w:lineRule="auto"/>
        <w:jc w:val="both"/>
        <w:rPr>
          <w:rFonts w:ascii="微软雅黑" w:eastAsia="微软雅黑" w:hAnsi="微软雅黑"/>
          <w:sz w:val="24"/>
        </w:rPr>
      </w:pPr>
      <w:r w:rsidRPr="003E20C8">
        <w:rPr>
          <w:rFonts w:ascii="微软雅黑" w:eastAsia="微软雅黑" w:hAnsi="微软雅黑"/>
          <w:sz w:val="24"/>
        </w:rPr>
        <w:t>量化成果：</w:t>
      </w:r>
      <w:r w:rsidR="00117DEB" w:rsidRPr="00117DEB">
        <w:rPr>
          <w:rFonts w:ascii="微软雅黑" w:eastAsia="微软雅黑" w:hAnsi="微软雅黑"/>
          <w:sz w:val="24"/>
        </w:rPr>
        <w:t>实现域环境零中断割接，服务器性能与可靠性达到预期目标</w:t>
      </w:r>
      <w:r w:rsidR="00EB4201">
        <w:rPr>
          <w:rFonts w:ascii="微软雅黑" w:eastAsia="微软雅黑" w:hAnsi="微软雅黑" w:hint="eastAsia"/>
          <w:sz w:val="24"/>
        </w:rPr>
        <w:t>。</w:t>
      </w:r>
      <w:r w:rsidR="00117DEB" w:rsidRPr="003E20C8">
        <w:rPr>
          <w:rFonts w:ascii="微软雅黑" w:eastAsia="微软雅黑" w:hAnsi="微软雅黑"/>
          <w:sz w:val="24"/>
        </w:rPr>
        <w:t xml:space="preserve"> </w:t>
      </w:r>
    </w:p>
    <w:p w14:paraId="45CC39BC" w14:textId="4E646F20" w:rsidR="00F225C2" w:rsidRPr="00422BC0" w:rsidRDefault="00DA10A9" w:rsidP="00B60167">
      <w:pPr>
        <w:spacing w:after="0" w:line="240" w:lineRule="auto"/>
        <w:jc w:val="both"/>
        <w:rPr>
          <w:rFonts w:ascii="微软雅黑" w:eastAsia="微软雅黑" w:hAnsi="微软雅黑"/>
          <w:b/>
          <w:bCs/>
          <w:color w:val="767171" w:themeColor="background2" w:themeShade="80"/>
          <w:sz w:val="30"/>
          <w:szCs w:val="30"/>
        </w:rPr>
      </w:pPr>
      <w:bookmarkStart w:id="2" w:name="OLE_LINK1"/>
      <w:r w:rsidRPr="00422BC0">
        <w:rPr>
          <w:rFonts w:ascii="微软雅黑" w:eastAsia="微软雅黑" w:hAnsi="微软雅黑" w:hint="eastAsia"/>
          <w:b/>
          <w:bCs/>
          <w:color w:val="767171" w:themeColor="background2" w:themeShade="80"/>
          <w:sz w:val="30"/>
          <w:szCs w:val="30"/>
        </w:rPr>
        <w:t>深圳</w:t>
      </w:r>
      <w:r w:rsidR="00F225C2" w:rsidRPr="00422BC0">
        <w:rPr>
          <w:rFonts w:ascii="微软雅黑" w:eastAsia="微软雅黑" w:hAnsi="微软雅黑" w:hint="eastAsia"/>
          <w:b/>
          <w:bCs/>
          <w:color w:val="767171" w:themeColor="background2" w:themeShade="80"/>
          <w:sz w:val="30"/>
          <w:szCs w:val="30"/>
        </w:rPr>
        <w:t>杰和科技有限公司</w:t>
      </w:r>
      <w:r w:rsidR="00F225C2" w:rsidRPr="00422BC0">
        <w:rPr>
          <w:rFonts w:ascii="微软雅黑" w:eastAsia="微软雅黑" w:hAnsi="微软雅黑"/>
          <w:b/>
          <w:bCs/>
          <w:color w:val="767171" w:themeColor="background2" w:themeShade="80"/>
          <w:sz w:val="30"/>
          <w:szCs w:val="30"/>
        </w:rPr>
        <w:t>-信息运维工程师</w:t>
      </w:r>
      <w:r w:rsidR="00F80F78" w:rsidRPr="00422BC0">
        <w:rPr>
          <w:rFonts w:ascii="微软雅黑" w:eastAsia="微软雅黑" w:hAnsi="微软雅黑" w:hint="eastAsia"/>
          <w:b/>
          <w:bCs/>
          <w:color w:val="767171" w:themeColor="background2" w:themeShade="80"/>
          <w:sz w:val="30"/>
          <w:szCs w:val="30"/>
        </w:rPr>
        <w:t xml:space="preserve">   </w:t>
      </w:r>
      <w:r w:rsidRPr="00422BC0">
        <w:rPr>
          <w:rFonts w:ascii="微软雅黑" w:eastAsia="微软雅黑" w:hAnsi="微软雅黑" w:hint="eastAsia"/>
          <w:b/>
          <w:bCs/>
          <w:color w:val="767171" w:themeColor="background2" w:themeShade="80"/>
          <w:sz w:val="30"/>
          <w:szCs w:val="30"/>
        </w:rPr>
        <w:t xml:space="preserve"> </w:t>
      </w:r>
      <w:r w:rsidRPr="00422BC0">
        <w:rPr>
          <w:rFonts w:ascii="微软雅黑" w:eastAsia="微软雅黑" w:hAnsi="微软雅黑"/>
          <w:b/>
          <w:bCs/>
          <w:color w:val="767171" w:themeColor="background2" w:themeShade="80"/>
          <w:sz w:val="30"/>
          <w:szCs w:val="30"/>
        </w:rPr>
        <w:t xml:space="preserve"> </w:t>
      </w:r>
      <w:r w:rsidR="00645C67" w:rsidRPr="00422BC0">
        <w:rPr>
          <w:rFonts w:ascii="微软雅黑" w:eastAsia="微软雅黑" w:hAnsi="微软雅黑" w:hint="eastAsia"/>
          <w:b/>
          <w:bCs/>
          <w:color w:val="767171" w:themeColor="background2" w:themeShade="80"/>
          <w:sz w:val="30"/>
          <w:szCs w:val="30"/>
        </w:rPr>
        <w:t xml:space="preserve">   </w:t>
      </w:r>
      <w:r w:rsidR="00F225C2" w:rsidRPr="00422BC0">
        <w:rPr>
          <w:rFonts w:ascii="微软雅黑" w:eastAsia="微软雅黑" w:hAnsi="微软雅黑"/>
          <w:b/>
          <w:bCs/>
          <w:color w:val="767171" w:themeColor="background2" w:themeShade="80"/>
          <w:sz w:val="30"/>
          <w:szCs w:val="30"/>
        </w:rPr>
        <w:t>2020.8−202</w:t>
      </w:r>
      <w:r w:rsidR="00FC2CA1">
        <w:rPr>
          <w:rFonts w:ascii="微软雅黑" w:eastAsia="微软雅黑" w:hAnsi="微软雅黑" w:hint="eastAsia"/>
          <w:b/>
          <w:bCs/>
          <w:color w:val="767171" w:themeColor="background2" w:themeShade="80"/>
          <w:sz w:val="30"/>
          <w:szCs w:val="30"/>
        </w:rPr>
        <w:t>4</w:t>
      </w:r>
      <w:r w:rsidR="00F225C2" w:rsidRPr="00422BC0">
        <w:rPr>
          <w:rFonts w:ascii="微软雅黑" w:eastAsia="微软雅黑" w:hAnsi="微软雅黑"/>
          <w:b/>
          <w:bCs/>
          <w:color w:val="767171" w:themeColor="background2" w:themeShade="80"/>
          <w:sz w:val="30"/>
          <w:szCs w:val="30"/>
        </w:rPr>
        <w:t>.9</w:t>
      </w:r>
    </w:p>
    <w:p w14:paraId="22FA24B9" w14:textId="6498AB10" w:rsidR="00BE5766" w:rsidRDefault="00BE5766" w:rsidP="006016E5">
      <w:pPr>
        <w:spacing w:after="0" w:line="240" w:lineRule="auto"/>
        <w:jc w:val="both"/>
        <w:rPr>
          <w:rFonts w:ascii="微软雅黑" w:eastAsia="微软雅黑" w:hAnsi="微软雅黑"/>
          <w:sz w:val="24"/>
        </w:rPr>
      </w:pPr>
      <w:r w:rsidRPr="00BE5766">
        <w:rPr>
          <w:rFonts w:ascii="微软雅黑" w:eastAsia="微软雅黑" w:hAnsi="微软雅黑"/>
          <w:b/>
          <w:bCs/>
          <w:sz w:val="24"/>
        </w:rPr>
        <w:t>核心职责：</w:t>
      </w:r>
      <w:r w:rsidRPr="00BE5766">
        <w:rPr>
          <w:rFonts w:ascii="微软雅黑" w:eastAsia="微软雅黑" w:hAnsi="微软雅黑"/>
          <w:sz w:val="24"/>
        </w:rPr>
        <w:t>主导域控迁移，负责优化</w:t>
      </w:r>
      <w:r w:rsidR="0097112A" w:rsidRPr="00BE5766">
        <w:rPr>
          <w:rFonts w:ascii="微软雅黑" w:eastAsia="微软雅黑" w:hAnsi="微软雅黑"/>
          <w:sz w:val="24"/>
        </w:rPr>
        <w:t>日常</w:t>
      </w:r>
      <w:r w:rsidRPr="00BE5766">
        <w:rPr>
          <w:rFonts w:ascii="微软雅黑" w:eastAsia="微软雅黑" w:hAnsi="微软雅黑"/>
          <w:sz w:val="24"/>
        </w:rPr>
        <w:t>运维体系，保障</w:t>
      </w:r>
      <w:r w:rsidR="00A27133">
        <w:rPr>
          <w:rFonts w:ascii="微软雅黑" w:eastAsia="微软雅黑" w:hAnsi="微软雅黑" w:hint="eastAsia"/>
          <w:sz w:val="24"/>
        </w:rPr>
        <w:t>企业员工办公协同持续性</w:t>
      </w:r>
      <w:r w:rsidRPr="00BE5766">
        <w:rPr>
          <w:rFonts w:ascii="微软雅黑" w:eastAsia="微软雅黑" w:hAnsi="微软雅黑"/>
          <w:sz w:val="24"/>
        </w:rPr>
        <w:t>。</w:t>
      </w:r>
    </w:p>
    <w:p w14:paraId="2FEAA40E" w14:textId="6468646C" w:rsidR="009E6710" w:rsidRDefault="007B13CA" w:rsidP="007B13CA">
      <w:pPr>
        <w:pStyle w:val="a9"/>
        <w:numPr>
          <w:ilvl w:val="0"/>
          <w:numId w:val="7"/>
        </w:numPr>
        <w:spacing w:after="0" w:line="240" w:lineRule="auto"/>
        <w:jc w:val="both"/>
        <w:rPr>
          <w:rFonts w:ascii="微软雅黑" w:eastAsia="微软雅黑" w:hAnsi="微软雅黑"/>
          <w:sz w:val="28"/>
          <w:szCs w:val="28"/>
        </w:rPr>
      </w:pPr>
      <w:r w:rsidRPr="007B13CA">
        <w:rPr>
          <w:rFonts w:ascii="微软雅黑" w:eastAsia="微软雅黑" w:hAnsi="微软雅黑" w:hint="eastAsia"/>
          <w:sz w:val="28"/>
          <w:szCs w:val="28"/>
        </w:rPr>
        <w:t>机房割接</w:t>
      </w:r>
      <w:r w:rsidR="009E6710" w:rsidRPr="007B13CA">
        <w:rPr>
          <w:rFonts w:ascii="微软雅黑" w:eastAsia="微软雅黑" w:hAnsi="微软雅黑" w:hint="eastAsia"/>
          <w:sz w:val="28"/>
          <w:szCs w:val="28"/>
        </w:rPr>
        <w:t>与新职场验收</w:t>
      </w:r>
    </w:p>
    <w:p w14:paraId="11B718F1" w14:textId="2CB748D0" w:rsidR="00342C9F" w:rsidRPr="00342C9F" w:rsidRDefault="00342C9F" w:rsidP="00342C9F">
      <w:pPr>
        <w:pStyle w:val="a9"/>
        <w:numPr>
          <w:ilvl w:val="1"/>
          <w:numId w:val="8"/>
        </w:numPr>
        <w:spacing w:after="0" w:line="240" w:lineRule="auto"/>
        <w:jc w:val="both"/>
        <w:rPr>
          <w:rFonts w:ascii="微软雅黑" w:eastAsia="微软雅黑" w:hAnsi="微软雅黑"/>
          <w:sz w:val="24"/>
        </w:rPr>
      </w:pPr>
      <w:r w:rsidRPr="00342C9F">
        <w:rPr>
          <w:rFonts w:ascii="微软雅黑" w:eastAsia="微软雅黑" w:hAnsi="微软雅黑"/>
          <w:sz w:val="24"/>
        </w:rPr>
        <w:t>背景痛点：公司</w:t>
      </w:r>
      <w:r w:rsidR="00952C84">
        <w:rPr>
          <w:rFonts w:ascii="微软雅黑" w:eastAsia="微软雅黑" w:hAnsi="微软雅黑" w:hint="eastAsia"/>
          <w:sz w:val="24"/>
        </w:rPr>
        <w:t>部分楼层机房割接</w:t>
      </w:r>
      <w:r w:rsidRPr="00342C9F">
        <w:rPr>
          <w:rFonts w:ascii="微软雅黑" w:eastAsia="微软雅黑" w:hAnsi="微软雅黑"/>
          <w:sz w:val="24"/>
        </w:rPr>
        <w:t xml:space="preserve">，需同步验收新职场 IT 设施 </w:t>
      </w:r>
      <w:r w:rsidR="00EB4201">
        <w:rPr>
          <w:rFonts w:ascii="微软雅黑" w:eastAsia="微软雅黑" w:hAnsi="微软雅黑" w:hint="eastAsia"/>
          <w:sz w:val="24"/>
        </w:rPr>
        <w:t>。</w:t>
      </w:r>
    </w:p>
    <w:p w14:paraId="3844A1E7" w14:textId="604AB2B9" w:rsidR="00342C9F" w:rsidRPr="00342C9F" w:rsidRDefault="00342C9F" w:rsidP="00342C9F">
      <w:pPr>
        <w:pStyle w:val="a9"/>
        <w:numPr>
          <w:ilvl w:val="1"/>
          <w:numId w:val="8"/>
        </w:numPr>
        <w:spacing w:after="0" w:line="240" w:lineRule="auto"/>
        <w:jc w:val="both"/>
        <w:rPr>
          <w:rFonts w:ascii="微软雅黑" w:eastAsia="微软雅黑" w:hAnsi="微软雅黑"/>
          <w:sz w:val="24"/>
        </w:rPr>
      </w:pPr>
      <w:r w:rsidRPr="00342C9F">
        <w:rPr>
          <w:rFonts w:ascii="微软雅黑" w:eastAsia="微软雅黑" w:hAnsi="微软雅黑"/>
          <w:sz w:val="24"/>
        </w:rPr>
        <w:t>落地动作：制定全流程搬迁 / 验收方案，核查软硬件 / 网络 / 机房环境</w:t>
      </w:r>
      <w:r w:rsidR="00EB4201">
        <w:rPr>
          <w:rFonts w:ascii="微软雅黑" w:eastAsia="微软雅黑" w:hAnsi="微软雅黑" w:hint="eastAsia"/>
          <w:sz w:val="24"/>
        </w:rPr>
        <w:t>。</w:t>
      </w:r>
      <w:r w:rsidRPr="00342C9F">
        <w:rPr>
          <w:rFonts w:ascii="微软雅黑" w:eastAsia="微软雅黑" w:hAnsi="微软雅黑"/>
          <w:sz w:val="24"/>
        </w:rPr>
        <w:t xml:space="preserve"> </w:t>
      </w:r>
    </w:p>
    <w:p w14:paraId="73FC4DA9" w14:textId="16A2029B" w:rsidR="0046033D" w:rsidRPr="006E0D2D" w:rsidRDefault="00342C9F" w:rsidP="006E0D2D">
      <w:pPr>
        <w:pStyle w:val="a9"/>
        <w:numPr>
          <w:ilvl w:val="1"/>
          <w:numId w:val="8"/>
        </w:numPr>
        <w:spacing w:after="0" w:line="240" w:lineRule="auto"/>
        <w:jc w:val="both"/>
        <w:rPr>
          <w:rFonts w:ascii="微软雅黑" w:eastAsia="微软雅黑" w:hAnsi="微软雅黑"/>
          <w:sz w:val="24"/>
        </w:rPr>
      </w:pPr>
      <w:r w:rsidRPr="00342C9F">
        <w:rPr>
          <w:rFonts w:ascii="微软雅黑" w:eastAsia="微软雅黑" w:hAnsi="微软雅黑"/>
          <w:sz w:val="24"/>
        </w:rPr>
        <w:t>量化成果：</w:t>
      </w:r>
      <w:r w:rsidR="00137E03" w:rsidRPr="00137E03">
        <w:rPr>
          <w:rFonts w:ascii="微软雅黑" w:eastAsia="微软雅黑" w:hAnsi="微软雅黑"/>
          <w:sz w:val="24"/>
        </w:rPr>
        <w:t>保障搬迁期间业务连续稳定，</w:t>
      </w:r>
      <w:r w:rsidR="00137E03" w:rsidRPr="003C5FA6">
        <w:rPr>
          <w:rFonts w:ascii="微软雅黑" w:eastAsia="微软雅黑" w:hAnsi="微软雅黑"/>
          <w:sz w:val="24"/>
        </w:rPr>
        <w:t>圆满完成整体上线交付</w:t>
      </w:r>
      <w:r w:rsidR="00EB4201">
        <w:rPr>
          <w:rFonts w:ascii="微软雅黑" w:eastAsia="微软雅黑" w:hAnsi="微软雅黑" w:hint="eastAsia"/>
          <w:sz w:val="24"/>
        </w:rPr>
        <w:t>。</w:t>
      </w:r>
      <w:r w:rsidR="001E6CB4" w:rsidRPr="006E0D2D">
        <w:rPr>
          <w:rFonts w:ascii="微软雅黑" w:eastAsia="微软雅黑" w:hAnsi="微软雅黑"/>
          <w:sz w:val="24"/>
        </w:rPr>
        <w:t xml:space="preserve"> </w:t>
      </w:r>
    </w:p>
    <w:p w14:paraId="7CA51973" w14:textId="5235EEE5" w:rsidR="00F225C2" w:rsidRPr="00422BC0" w:rsidRDefault="00DA10A9" w:rsidP="00B60167">
      <w:pPr>
        <w:spacing w:after="0" w:line="240" w:lineRule="auto"/>
        <w:jc w:val="both"/>
        <w:rPr>
          <w:rFonts w:ascii="微软雅黑" w:eastAsia="微软雅黑" w:hAnsi="微软雅黑"/>
          <w:b/>
          <w:bCs/>
          <w:color w:val="767171" w:themeColor="background2" w:themeShade="80"/>
          <w:sz w:val="30"/>
          <w:szCs w:val="30"/>
        </w:rPr>
      </w:pPr>
      <w:r w:rsidRPr="00422BC0">
        <w:rPr>
          <w:rFonts w:ascii="微软雅黑" w:eastAsia="微软雅黑" w:hAnsi="微软雅黑" w:hint="eastAsia"/>
          <w:b/>
          <w:bCs/>
          <w:color w:val="767171" w:themeColor="background2" w:themeShade="80"/>
          <w:sz w:val="30"/>
          <w:szCs w:val="30"/>
        </w:rPr>
        <w:t>深圳</w:t>
      </w:r>
      <w:r w:rsidR="00F225C2" w:rsidRPr="00422BC0">
        <w:rPr>
          <w:rFonts w:ascii="微软雅黑" w:eastAsia="微软雅黑" w:hAnsi="微软雅黑" w:hint="eastAsia"/>
          <w:b/>
          <w:bCs/>
          <w:color w:val="767171" w:themeColor="background2" w:themeShade="80"/>
          <w:sz w:val="30"/>
          <w:szCs w:val="30"/>
        </w:rPr>
        <w:t>神州动力数码有限公司</w:t>
      </w:r>
      <w:r w:rsidR="00F225C2" w:rsidRPr="00422BC0">
        <w:rPr>
          <w:rFonts w:ascii="微软雅黑" w:eastAsia="微软雅黑" w:hAnsi="微软雅黑"/>
          <w:b/>
          <w:bCs/>
          <w:color w:val="767171" w:themeColor="background2" w:themeShade="80"/>
          <w:sz w:val="30"/>
          <w:szCs w:val="30"/>
        </w:rPr>
        <w:t>-</w:t>
      </w:r>
      <w:r w:rsidR="00587CF7" w:rsidRPr="00422BC0">
        <w:rPr>
          <w:rFonts w:ascii="微软雅黑" w:eastAsia="微软雅黑" w:hAnsi="微软雅黑" w:hint="eastAsia"/>
          <w:b/>
          <w:bCs/>
          <w:color w:val="767171" w:themeColor="background2" w:themeShade="80"/>
          <w:sz w:val="30"/>
          <w:szCs w:val="30"/>
        </w:rPr>
        <w:t>IT技术支持</w:t>
      </w:r>
      <w:r w:rsidR="00CD0F4B" w:rsidRPr="00422BC0">
        <w:rPr>
          <w:rFonts w:ascii="微软雅黑" w:eastAsia="微软雅黑" w:hAnsi="微软雅黑" w:hint="eastAsia"/>
          <w:b/>
          <w:bCs/>
          <w:color w:val="767171" w:themeColor="background2" w:themeShade="80"/>
          <w:sz w:val="30"/>
          <w:szCs w:val="30"/>
        </w:rPr>
        <w:t xml:space="preserve">   </w:t>
      </w:r>
      <w:r w:rsidRPr="00422BC0">
        <w:rPr>
          <w:rFonts w:ascii="微软雅黑" w:eastAsia="微软雅黑" w:hAnsi="微软雅黑"/>
          <w:b/>
          <w:bCs/>
          <w:color w:val="767171" w:themeColor="background2" w:themeShade="80"/>
          <w:sz w:val="30"/>
          <w:szCs w:val="30"/>
        </w:rPr>
        <w:t xml:space="preserve"> </w:t>
      </w:r>
      <w:r w:rsidR="00645C67" w:rsidRPr="00422BC0">
        <w:rPr>
          <w:rFonts w:ascii="微软雅黑" w:eastAsia="微软雅黑" w:hAnsi="微软雅黑" w:hint="eastAsia"/>
          <w:b/>
          <w:bCs/>
          <w:color w:val="767171" w:themeColor="background2" w:themeShade="80"/>
          <w:sz w:val="30"/>
          <w:szCs w:val="30"/>
        </w:rPr>
        <w:t xml:space="preserve">   </w:t>
      </w:r>
      <w:r w:rsidR="00645C67" w:rsidRPr="00422BC0">
        <w:rPr>
          <w:rFonts w:ascii="微软雅黑" w:eastAsia="微软雅黑" w:hAnsi="微软雅黑"/>
          <w:b/>
          <w:bCs/>
          <w:color w:val="767171" w:themeColor="background2" w:themeShade="80"/>
          <w:sz w:val="30"/>
          <w:szCs w:val="30"/>
        </w:rPr>
        <w:t xml:space="preserve"> </w:t>
      </w:r>
      <w:r w:rsidR="00F225C2" w:rsidRPr="00422BC0">
        <w:rPr>
          <w:rFonts w:ascii="微软雅黑" w:eastAsia="微软雅黑" w:hAnsi="微软雅黑"/>
          <w:b/>
          <w:bCs/>
          <w:color w:val="767171" w:themeColor="background2" w:themeShade="80"/>
          <w:sz w:val="30"/>
          <w:szCs w:val="30"/>
        </w:rPr>
        <w:t>201</w:t>
      </w:r>
      <w:r w:rsidR="00587CF7" w:rsidRPr="00422BC0">
        <w:rPr>
          <w:rFonts w:ascii="微软雅黑" w:eastAsia="微软雅黑" w:hAnsi="微软雅黑" w:hint="eastAsia"/>
          <w:b/>
          <w:bCs/>
          <w:color w:val="767171" w:themeColor="background2" w:themeShade="80"/>
          <w:sz w:val="30"/>
          <w:szCs w:val="30"/>
        </w:rPr>
        <w:t>8</w:t>
      </w:r>
      <w:r w:rsidR="00F225C2" w:rsidRPr="00422BC0">
        <w:rPr>
          <w:rFonts w:ascii="微软雅黑" w:eastAsia="微软雅黑" w:hAnsi="微软雅黑"/>
          <w:b/>
          <w:bCs/>
          <w:color w:val="767171" w:themeColor="background2" w:themeShade="80"/>
          <w:sz w:val="30"/>
          <w:szCs w:val="30"/>
        </w:rPr>
        <w:t>.6−2020.6</w:t>
      </w:r>
    </w:p>
    <w:p w14:paraId="7DCCD77F" w14:textId="21F95FCE" w:rsidR="00BE5766" w:rsidRPr="00BE5766" w:rsidRDefault="00BE5766" w:rsidP="00BE5766">
      <w:pPr>
        <w:spacing w:after="0" w:line="240" w:lineRule="auto"/>
        <w:jc w:val="both"/>
        <w:rPr>
          <w:rFonts w:ascii="微软雅黑" w:eastAsia="微软雅黑" w:hAnsi="微软雅黑"/>
          <w:sz w:val="24"/>
        </w:rPr>
      </w:pPr>
      <w:r w:rsidRPr="00BE5766">
        <w:rPr>
          <w:rFonts w:ascii="微软雅黑" w:eastAsia="微软雅黑" w:hAnsi="微软雅黑"/>
          <w:b/>
          <w:bCs/>
          <w:sz w:val="24"/>
        </w:rPr>
        <w:t>核心职责：</w:t>
      </w:r>
      <w:r w:rsidRPr="00BE5766">
        <w:rPr>
          <w:rFonts w:ascii="微软雅黑" w:eastAsia="微软雅黑" w:hAnsi="微软雅黑"/>
          <w:sz w:val="24"/>
        </w:rPr>
        <w:t>华夏银行驻场 IT 支持，解决桌面问题，提升驻场运维效率与标准化。</w:t>
      </w:r>
    </w:p>
    <w:bookmarkEnd w:id="2"/>
    <w:p w14:paraId="2472651E" w14:textId="6B1C265D" w:rsidR="00FE677F" w:rsidRPr="00FE677F" w:rsidRDefault="00FE677F" w:rsidP="00FE677F">
      <w:pPr>
        <w:spacing w:after="0" w:line="240" w:lineRule="auto"/>
        <w:jc w:val="both"/>
        <w:rPr>
          <w:rFonts w:ascii="微软雅黑" w:eastAsia="微软雅黑" w:hAnsi="微软雅黑"/>
          <w:sz w:val="28"/>
          <w:szCs w:val="28"/>
        </w:rPr>
      </w:pPr>
      <w:r w:rsidRPr="00FE677F">
        <w:rPr>
          <w:rFonts w:ascii="微软雅黑" w:eastAsia="微软雅黑" w:hAnsi="微软雅黑"/>
          <w:sz w:val="28"/>
          <w:szCs w:val="28"/>
        </w:rPr>
        <w:t>驻场技术支持与知识库搭建</w:t>
      </w:r>
    </w:p>
    <w:p w14:paraId="539E076A" w14:textId="71CE6913" w:rsidR="00FE677F" w:rsidRPr="00FE677F" w:rsidRDefault="00FE677F" w:rsidP="00FE677F">
      <w:pPr>
        <w:pStyle w:val="a9"/>
        <w:numPr>
          <w:ilvl w:val="1"/>
          <w:numId w:val="8"/>
        </w:numPr>
        <w:spacing w:after="0" w:line="240" w:lineRule="auto"/>
        <w:jc w:val="both"/>
        <w:rPr>
          <w:rFonts w:ascii="微软雅黑" w:eastAsia="微软雅黑" w:hAnsi="微软雅黑"/>
          <w:sz w:val="24"/>
        </w:rPr>
      </w:pPr>
      <w:r w:rsidRPr="00FE677F">
        <w:rPr>
          <w:rFonts w:ascii="微软雅黑" w:eastAsia="微软雅黑" w:hAnsi="微软雅黑"/>
          <w:sz w:val="24"/>
        </w:rPr>
        <w:t>背景痛点：</w:t>
      </w:r>
      <w:r w:rsidR="00F97BFE">
        <w:rPr>
          <w:rFonts w:ascii="微软雅黑" w:eastAsia="微软雅黑" w:hAnsi="微软雅黑" w:hint="eastAsia"/>
          <w:sz w:val="24"/>
        </w:rPr>
        <w:t>打印机、网络等常见桌面</w:t>
      </w:r>
      <w:r w:rsidRPr="00FE677F">
        <w:rPr>
          <w:rFonts w:ascii="微软雅黑" w:eastAsia="微软雅黑" w:hAnsi="微软雅黑"/>
          <w:sz w:val="24"/>
        </w:rPr>
        <w:t>问题</w:t>
      </w:r>
      <w:r>
        <w:rPr>
          <w:rFonts w:ascii="微软雅黑" w:eastAsia="微软雅黑" w:hAnsi="微软雅黑" w:hint="eastAsia"/>
          <w:sz w:val="24"/>
        </w:rPr>
        <w:t>重复率高</w:t>
      </w:r>
      <w:r w:rsidRPr="00FE677F">
        <w:rPr>
          <w:rFonts w:ascii="微软雅黑" w:eastAsia="微软雅黑" w:hAnsi="微软雅黑"/>
          <w:sz w:val="24"/>
        </w:rPr>
        <w:t>，处理耗时久、满意度低</w:t>
      </w:r>
      <w:r w:rsidR="00EB4201">
        <w:rPr>
          <w:rFonts w:ascii="微软雅黑" w:eastAsia="微软雅黑" w:hAnsi="微软雅黑" w:hint="eastAsia"/>
          <w:sz w:val="24"/>
        </w:rPr>
        <w:t>。</w:t>
      </w:r>
    </w:p>
    <w:p w14:paraId="708F4D57" w14:textId="0232CC25" w:rsidR="00FE677F" w:rsidRPr="00FE677F" w:rsidRDefault="00FE677F" w:rsidP="00FE677F">
      <w:pPr>
        <w:pStyle w:val="a9"/>
        <w:numPr>
          <w:ilvl w:val="1"/>
          <w:numId w:val="8"/>
        </w:numPr>
        <w:spacing w:after="0" w:line="240" w:lineRule="auto"/>
        <w:jc w:val="both"/>
        <w:rPr>
          <w:rFonts w:ascii="微软雅黑" w:eastAsia="微软雅黑" w:hAnsi="微软雅黑"/>
          <w:sz w:val="24"/>
        </w:rPr>
      </w:pPr>
      <w:r w:rsidRPr="00FE677F">
        <w:rPr>
          <w:rFonts w:ascii="微软雅黑" w:eastAsia="微软雅黑" w:hAnsi="微软雅黑"/>
          <w:sz w:val="24"/>
        </w:rPr>
        <w:t>落地动作：</w:t>
      </w:r>
      <w:r w:rsidR="006A1776" w:rsidRPr="006A1776">
        <w:rPr>
          <w:rFonts w:ascii="微软雅黑" w:eastAsia="微软雅黑" w:hAnsi="微软雅黑"/>
          <w:sz w:val="24"/>
        </w:rPr>
        <w:t>梳理故障案例，搭建故障处理知识库，归档至部门共享</w:t>
      </w:r>
      <w:r w:rsidR="00EB4201">
        <w:rPr>
          <w:rFonts w:ascii="微软雅黑" w:eastAsia="微软雅黑" w:hAnsi="微软雅黑" w:hint="eastAsia"/>
          <w:sz w:val="24"/>
        </w:rPr>
        <w:t>。</w:t>
      </w:r>
    </w:p>
    <w:p w14:paraId="4496E8A8" w14:textId="08C7B3FD" w:rsidR="00FE677F" w:rsidRPr="00FE677F" w:rsidRDefault="00FE677F" w:rsidP="00FE677F">
      <w:pPr>
        <w:pStyle w:val="a9"/>
        <w:numPr>
          <w:ilvl w:val="1"/>
          <w:numId w:val="8"/>
        </w:numPr>
        <w:spacing w:after="0" w:line="240" w:lineRule="auto"/>
        <w:jc w:val="both"/>
        <w:rPr>
          <w:rFonts w:ascii="微软雅黑" w:eastAsia="微软雅黑" w:hAnsi="微软雅黑"/>
          <w:sz w:val="24"/>
        </w:rPr>
      </w:pPr>
      <w:r w:rsidRPr="00FE677F">
        <w:rPr>
          <w:rFonts w:ascii="微软雅黑" w:eastAsia="微软雅黑" w:hAnsi="微软雅黑"/>
          <w:sz w:val="24"/>
        </w:rPr>
        <w:t>量化成果：</w:t>
      </w:r>
      <w:r w:rsidR="006E0D2D">
        <w:rPr>
          <w:rFonts w:ascii="微软雅黑" w:eastAsia="微软雅黑" w:hAnsi="微软雅黑" w:hint="eastAsia"/>
          <w:sz w:val="24"/>
        </w:rPr>
        <w:t>部门年度</w:t>
      </w:r>
      <w:r w:rsidRPr="00FE677F">
        <w:rPr>
          <w:rFonts w:ascii="微软雅黑" w:eastAsia="微软雅黑" w:hAnsi="微软雅黑"/>
          <w:sz w:val="24"/>
        </w:rPr>
        <w:t>满意度提升，沉淀</w:t>
      </w:r>
      <w:r>
        <w:rPr>
          <w:rFonts w:ascii="微软雅黑" w:eastAsia="微软雅黑" w:hAnsi="微软雅黑" w:hint="eastAsia"/>
          <w:sz w:val="24"/>
        </w:rPr>
        <w:t>企业常见桌面</w:t>
      </w:r>
      <w:r w:rsidRPr="00FE677F">
        <w:rPr>
          <w:rFonts w:ascii="微软雅黑" w:eastAsia="微软雅黑" w:hAnsi="微软雅黑"/>
          <w:sz w:val="24"/>
        </w:rPr>
        <w:t>故障标准化解法</w:t>
      </w:r>
      <w:r>
        <w:rPr>
          <w:rFonts w:ascii="微软雅黑" w:eastAsia="微软雅黑" w:hAnsi="微软雅黑" w:hint="eastAsia"/>
          <w:sz w:val="24"/>
        </w:rPr>
        <w:t>。</w:t>
      </w:r>
    </w:p>
    <w:p w14:paraId="38641C89" w14:textId="77777777" w:rsidR="0097112A" w:rsidRPr="0097112A" w:rsidRDefault="0097112A" w:rsidP="0097112A">
      <w:pPr>
        <w:spacing w:after="0" w:line="240" w:lineRule="auto"/>
        <w:jc w:val="both"/>
        <w:rPr>
          <w:rFonts w:ascii="微软雅黑" w:eastAsia="微软雅黑" w:hAnsi="微软雅黑"/>
          <w:b/>
          <w:bCs/>
          <w:color w:val="A6A6A6" w:themeColor="background1" w:themeShade="A6"/>
          <w:sz w:val="30"/>
          <w:szCs w:val="30"/>
        </w:rPr>
      </w:pPr>
      <w:r w:rsidRPr="0097112A">
        <w:rPr>
          <w:rFonts w:ascii="微软雅黑" w:eastAsia="微软雅黑" w:hAnsi="微软雅黑" w:hint="eastAsia"/>
          <w:b/>
          <w:bCs/>
          <w:color w:val="A6A6A6" w:themeColor="background1" w:themeShade="A6"/>
          <w:sz w:val="30"/>
          <w:szCs w:val="30"/>
        </w:rPr>
        <w:t xml:space="preserve">. . . . . . . . . . . . . . . . . . . . . . . . . . . . . . . . . . . . . . . . . . . . . . . . . . </w:t>
      </w:r>
    </w:p>
    <w:p w14:paraId="59ED80AD" w14:textId="7C91AFE3" w:rsidR="0097112A" w:rsidRPr="003E507B" w:rsidRDefault="0097112A" w:rsidP="0097112A">
      <w:pPr>
        <w:spacing w:after="0" w:line="240" w:lineRule="auto"/>
        <w:jc w:val="both"/>
        <w:outlineLvl w:val="0"/>
        <w:rPr>
          <w:rFonts w:ascii="微软雅黑" w:eastAsia="微软雅黑" w:hAnsi="微软雅黑"/>
          <w:color w:val="EE0000"/>
          <w:sz w:val="36"/>
          <w:szCs w:val="36"/>
        </w:rPr>
      </w:pPr>
      <w:r>
        <w:rPr>
          <w:rFonts w:ascii="微软雅黑" w:eastAsia="微软雅黑" w:hAnsi="微软雅黑" w:hint="eastAsia"/>
          <w:color w:val="EE0000"/>
          <w:sz w:val="36"/>
          <w:szCs w:val="36"/>
        </w:rPr>
        <w:t>开源项目</w:t>
      </w:r>
    </w:p>
    <w:bookmarkStart w:id="3" w:name="OLE_LINK5"/>
    <w:p w14:paraId="3944A5C8" w14:textId="77777777" w:rsidR="002925B8" w:rsidRPr="00DA10A9" w:rsidRDefault="002925B8" w:rsidP="002925B8">
      <w:pPr>
        <w:pStyle w:val="a9"/>
        <w:numPr>
          <w:ilvl w:val="0"/>
          <w:numId w:val="2"/>
        </w:numPr>
        <w:spacing w:after="0" w:line="240" w:lineRule="auto"/>
        <w:jc w:val="both"/>
        <w:rPr>
          <w:rFonts w:ascii="微软雅黑" w:eastAsia="微软雅黑" w:hAnsi="微软雅黑"/>
          <w:sz w:val="24"/>
        </w:rPr>
      </w:pPr>
      <w:r>
        <w:fldChar w:fldCharType="begin"/>
      </w:r>
      <w:r>
        <w:instrText>HYPERLINK "https://github.com/hoochanlon/Free-NTFS-for-Mac"</w:instrText>
      </w:r>
      <w:r>
        <w:fldChar w:fldCharType="separate"/>
      </w:r>
      <w:r w:rsidRPr="00DD31BB">
        <w:rPr>
          <w:rStyle w:val="ae"/>
          <w:rFonts w:ascii="微软雅黑" w:eastAsia="微软雅黑" w:hAnsi="微软雅黑"/>
          <w:b/>
          <w:bCs/>
          <w:sz w:val="24"/>
        </w:rPr>
        <w:t>Free-NTFS-For-Mac:</w:t>
      </w:r>
      <w:r w:rsidRPr="00DD31BB">
        <w:rPr>
          <w:rStyle w:val="ae"/>
          <w:rFonts w:ascii="微软雅黑" w:eastAsia="微软雅黑" w:hAnsi="微软雅黑" w:hint="eastAsia"/>
          <w:b/>
          <w:bCs/>
          <w:sz w:val="24"/>
        </w:rPr>
        <w:t xml:space="preserve"> </w:t>
      </w:r>
      <w:r>
        <w:rPr>
          <w:rStyle w:val="ae"/>
          <w:rFonts w:ascii="微软雅黑" w:eastAsia="微软雅黑" w:hAnsi="微软雅黑"/>
          <w:b/>
          <w:bCs/>
          <w:sz w:val="24"/>
        </w:rPr>
        <w:fldChar w:fldCharType="end"/>
      </w:r>
      <w:r w:rsidRPr="00DA10A9">
        <w:rPr>
          <w:rFonts w:ascii="微软雅黑" w:eastAsia="微软雅黑" w:hAnsi="微软雅黑" w:hint="eastAsia"/>
          <w:sz w:val="24"/>
        </w:rPr>
        <w:t>使用跨平台技术栈</w:t>
      </w:r>
      <w:r w:rsidRPr="00DA10A9">
        <w:rPr>
          <w:rFonts w:ascii="微软雅黑" w:eastAsia="微软雅黑" w:hAnsi="微软雅黑"/>
          <w:sz w:val="24"/>
        </w:rPr>
        <w:t>实现 Mac 对 NTFS 移动硬盘的完整读写支持，解决 Mac 原生不支持 NTFS 写入的问题。</w:t>
      </w:r>
    </w:p>
    <w:bookmarkEnd w:id="3"/>
    <w:p w14:paraId="7A2F9DF3" w14:textId="4A9779F1" w:rsidR="00A27133" w:rsidRPr="00FF73FD" w:rsidRDefault="00FF73FD" w:rsidP="00FF73FD">
      <w:pPr>
        <w:pStyle w:val="a9"/>
        <w:widowControl/>
        <w:numPr>
          <w:ilvl w:val="0"/>
          <w:numId w:val="2"/>
        </w:numPr>
        <w:shd w:val="clear" w:color="auto" w:fill="FFFFFF"/>
        <w:spacing w:after="240" w:line="240" w:lineRule="auto"/>
        <w:outlineLvl w:val="0"/>
        <w:rPr>
          <w:rFonts w:ascii="微软雅黑" w:eastAsia="微软雅黑" w:hAnsi="微软雅黑"/>
          <w:sz w:val="24"/>
        </w:rPr>
      </w:pPr>
      <w:r w:rsidRPr="00FF73FD">
        <w:rPr>
          <w:rStyle w:val="ae"/>
          <w:b/>
          <w:bCs/>
        </w:rPr>
        <w:fldChar w:fldCharType="begin"/>
      </w:r>
      <w:r w:rsidRPr="00FF73FD">
        <w:rPr>
          <w:rStyle w:val="ae"/>
          <w:b/>
          <w:bCs/>
        </w:rPr>
        <w:instrText>HYPERLINK "https://github.com/hoochanlon/aitii-tekisuto"</w:instrText>
      </w:r>
      <w:r w:rsidRPr="00FF73FD">
        <w:rPr>
          <w:rStyle w:val="ae"/>
          <w:b/>
          <w:bCs/>
        </w:rPr>
      </w:r>
      <w:r w:rsidRPr="00FF73FD">
        <w:rPr>
          <w:rStyle w:val="ae"/>
          <w:b/>
          <w:bCs/>
        </w:rPr>
        <w:fldChar w:fldCharType="separate"/>
      </w:r>
      <w:r w:rsidRPr="00FF73FD">
        <w:rPr>
          <w:rStyle w:val="ae"/>
          <w:rFonts w:ascii="微软雅黑" w:eastAsia="微软雅黑" w:hAnsi="微软雅黑"/>
          <w:b/>
          <w:bCs/>
          <w:sz w:val="24"/>
        </w:rPr>
        <w:t>《AD域控与数据通信网络》：</w:t>
      </w:r>
      <w:r w:rsidRPr="00FF73FD">
        <w:rPr>
          <w:rStyle w:val="ae"/>
          <w:b/>
          <w:bCs/>
        </w:rPr>
        <w:fldChar w:fldCharType="end"/>
      </w:r>
      <w:r w:rsidRPr="00FF73FD">
        <w:rPr>
          <w:rFonts w:ascii="微软雅黑" w:eastAsia="微软雅黑" w:hAnsi="微软雅黑"/>
          <w:sz w:val="24"/>
        </w:rPr>
        <w:t>沉淀域控标准化实施规范、桌面运维流程及网络排障知识库</w:t>
      </w:r>
      <w:r>
        <w:rPr>
          <w:rFonts w:ascii="微软雅黑" w:eastAsia="微软雅黑" w:hAnsi="微软雅黑" w:hint="eastAsia"/>
          <w:sz w:val="24"/>
        </w:rPr>
        <w:t>。</w:t>
      </w:r>
    </w:p>
    <w:sectPr w:rsidR="00A27133" w:rsidRPr="00FF73FD" w:rsidSect="00CD0F4B">
      <w:footerReference w:type="default" r:id="rId9"/>
      <w:type w:val="continuous"/>
      <w:pgSz w:w="11906" w:h="16838" w:code="9"/>
      <w:pgMar w:top="1440" w:right="1588" w:bottom="1440" w:left="1588" w:header="851" w:footer="68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CA20E" w14:textId="77777777" w:rsidR="00A81649" w:rsidRDefault="00A81649" w:rsidP="00CD0F4B">
      <w:pPr>
        <w:spacing w:after="0" w:line="240" w:lineRule="auto"/>
      </w:pPr>
      <w:r>
        <w:separator/>
      </w:r>
    </w:p>
  </w:endnote>
  <w:endnote w:type="continuationSeparator" w:id="0">
    <w:p w14:paraId="1AD4E6CC" w14:textId="77777777" w:rsidR="00A81649" w:rsidRDefault="00A81649" w:rsidP="00CD0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6461979"/>
      <w:docPartObj>
        <w:docPartGallery w:val="Page Numbers (Bottom of Page)"/>
        <w:docPartUnique/>
      </w:docPartObj>
    </w:sdtPr>
    <w:sdtContent>
      <w:p w14:paraId="7FBC2988" w14:textId="26464791" w:rsidR="00CD0F4B" w:rsidRDefault="00CD0F4B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D601D46" w14:textId="77777777" w:rsidR="00CD0F4B" w:rsidRDefault="00CD0F4B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33CC7" w14:textId="77777777" w:rsidR="00A81649" w:rsidRDefault="00A81649" w:rsidP="00CD0F4B">
      <w:pPr>
        <w:spacing w:after="0" w:line="240" w:lineRule="auto"/>
      </w:pPr>
      <w:r>
        <w:separator/>
      </w:r>
    </w:p>
  </w:footnote>
  <w:footnote w:type="continuationSeparator" w:id="0">
    <w:p w14:paraId="33EA81F8" w14:textId="77777777" w:rsidR="00A81649" w:rsidRDefault="00A81649" w:rsidP="00CD0F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11708"/>
    <w:multiLevelType w:val="hybridMultilevel"/>
    <w:tmpl w:val="80665F7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D5C05EF"/>
    <w:multiLevelType w:val="hybridMultilevel"/>
    <w:tmpl w:val="1804AA48"/>
    <w:lvl w:ilvl="0" w:tplc="331C2C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2926275"/>
    <w:multiLevelType w:val="multilevel"/>
    <w:tmpl w:val="D0DC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E2D15"/>
    <w:multiLevelType w:val="hybridMultilevel"/>
    <w:tmpl w:val="791CBC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6C12F58"/>
    <w:multiLevelType w:val="hybridMultilevel"/>
    <w:tmpl w:val="164A8FC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4C02227F"/>
    <w:multiLevelType w:val="multilevel"/>
    <w:tmpl w:val="0F78D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D2014E"/>
    <w:multiLevelType w:val="hybridMultilevel"/>
    <w:tmpl w:val="BA04E166"/>
    <w:lvl w:ilvl="0" w:tplc="823A64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CC62CDC"/>
    <w:multiLevelType w:val="multilevel"/>
    <w:tmpl w:val="574E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77232D"/>
    <w:multiLevelType w:val="multilevel"/>
    <w:tmpl w:val="44222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4487481">
    <w:abstractNumId w:val="0"/>
  </w:num>
  <w:num w:numId="2" w16cid:durableId="1126655811">
    <w:abstractNumId w:val="4"/>
  </w:num>
  <w:num w:numId="3" w16cid:durableId="137385080">
    <w:abstractNumId w:val="7"/>
  </w:num>
  <w:num w:numId="4" w16cid:durableId="589850855">
    <w:abstractNumId w:val="8"/>
  </w:num>
  <w:num w:numId="5" w16cid:durableId="234632450">
    <w:abstractNumId w:val="6"/>
  </w:num>
  <w:num w:numId="6" w16cid:durableId="857351855">
    <w:abstractNumId w:val="5"/>
  </w:num>
  <w:num w:numId="7" w16cid:durableId="2109306855">
    <w:abstractNumId w:val="1"/>
  </w:num>
  <w:num w:numId="8" w16cid:durableId="833960824">
    <w:abstractNumId w:val="3"/>
  </w:num>
  <w:num w:numId="9" w16cid:durableId="1108236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5C2"/>
    <w:rsid w:val="0005293D"/>
    <w:rsid w:val="00055E72"/>
    <w:rsid w:val="000A64FD"/>
    <w:rsid w:val="000B7B41"/>
    <w:rsid w:val="000C4D37"/>
    <w:rsid w:val="000D231C"/>
    <w:rsid w:val="000E09BE"/>
    <w:rsid w:val="000E3CBA"/>
    <w:rsid w:val="000E426E"/>
    <w:rsid w:val="000E7AC6"/>
    <w:rsid w:val="00112719"/>
    <w:rsid w:val="00117DEB"/>
    <w:rsid w:val="00137E03"/>
    <w:rsid w:val="001654BC"/>
    <w:rsid w:val="00187D6E"/>
    <w:rsid w:val="001B7205"/>
    <w:rsid w:val="001C1327"/>
    <w:rsid w:val="001D5E56"/>
    <w:rsid w:val="001E41D6"/>
    <w:rsid w:val="001E6CB4"/>
    <w:rsid w:val="002128EF"/>
    <w:rsid w:val="00221D4C"/>
    <w:rsid w:val="0023296A"/>
    <w:rsid w:val="002344A7"/>
    <w:rsid w:val="00246302"/>
    <w:rsid w:val="00263026"/>
    <w:rsid w:val="002752EA"/>
    <w:rsid w:val="002910BE"/>
    <w:rsid w:val="002925B8"/>
    <w:rsid w:val="00296605"/>
    <w:rsid w:val="002A77C6"/>
    <w:rsid w:val="002B55FF"/>
    <w:rsid w:val="002B69D9"/>
    <w:rsid w:val="002E0A57"/>
    <w:rsid w:val="002E2EC9"/>
    <w:rsid w:val="002F32BD"/>
    <w:rsid w:val="00342C9F"/>
    <w:rsid w:val="00354960"/>
    <w:rsid w:val="003945DA"/>
    <w:rsid w:val="0039466B"/>
    <w:rsid w:val="003C5FA6"/>
    <w:rsid w:val="003E20C8"/>
    <w:rsid w:val="003E507B"/>
    <w:rsid w:val="003F22E3"/>
    <w:rsid w:val="00422BC0"/>
    <w:rsid w:val="00431F66"/>
    <w:rsid w:val="00432C18"/>
    <w:rsid w:val="00433487"/>
    <w:rsid w:val="0046033D"/>
    <w:rsid w:val="004719E3"/>
    <w:rsid w:val="004F3628"/>
    <w:rsid w:val="00520E0E"/>
    <w:rsid w:val="0052624D"/>
    <w:rsid w:val="005265DB"/>
    <w:rsid w:val="00564723"/>
    <w:rsid w:val="00587CF7"/>
    <w:rsid w:val="005915AA"/>
    <w:rsid w:val="005D056C"/>
    <w:rsid w:val="005F6011"/>
    <w:rsid w:val="006016E5"/>
    <w:rsid w:val="0060241C"/>
    <w:rsid w:val="00645C67"/>
    <w:rsid w:val="0065485D"/>
    <w:rsid w:val="00677E12"/>
    <w:rsid w:val="006A1776"/>
    <w:rsid w:val="006B4B66"/>
    <w:rsid w:val="006C2D29"/>
    <w:rsid w:val="006E0D2D"/>
    <w:rsid w:val="006E4703"/>
    <w:rsid w:val="00710E96"/>
    <w:rsid w:val="00723171"/>
    <w:rsid w:val="00754E09"/>
    <w:rsid w:val="00755BE9"/>
    <w:rsid w:val="007B1273"/>
    <w:rsid w:val="007B13CA"/>
    <w:rsid w:val="007B5783"/>
    <w:rsid w:val="007C1272"/>
    <w:rsid w:val="007C7D7F"/>
    <w:rsid w:val="007E04AF"/>
    <w:rsid w:val="007E193D"/>
    <w:rsid w:val="007E7353"/>
    <w:rsid w:val="00807E18"/>
    <w:rsid w:val="00851B25"/>
    <w:rsid w:val="0085448E"/>
    <w:rsid w:val="008658EC"/>
    <w:rsid w:val="008C77AE"/>
    <w:rsid w:val="008E2EA6"/>
    <w:rsid w:val="009108D0"/>
    <w:rsid w:val="009226B5"/>
    <w:rsid w:val="009402F6"/>
    <w:rsid w:val="009500C1"/>
    <w:rsid w:val="00952C84"/>
    <w:rsid w:val="0097112A"/>
    <w:rsid w:val="009D7A3A"/>
    <w:rsid w:val="009E6710"/>
    <w:rsid w:val="009F0BEE"/>
    <w:rsid w:val="00A04861"/>
    <w:rsid w:val="00A13DAD"/>
    <w:rsid w:val="00A21439"/>
    <w:rsid w:val="00A27133"/>
    <w:rsid w:val="00A32AFB"/>
    <w:rsid w:val="00A37D8F"/>
    <w:rsid w:val="00A74AE8"/>
    <w:rsid w:val="00A81649"/>
    <w:rsid w:val="00AA2B93"/>
    <w:rsid w:val="00AA439D"/>
    <w:rsid w:val="00B144CB"/>
    <w:rsid w:val="00B60167"/>
    <w:rsid w:val="00B751DE"/>
    <w:rsid w:val="00B75346"/>
    <w:rsid w:val="00BB1D94"/>
    <w:rsid w:val="00BB25FC"/>
    <w:rsid w:val="00BC5772"/>
    <w:rsid w:val="00BD0BB6"/>
    <w:rsid w:val="00BE4B15"/>
    <w:rsid w:val="00BE5766"/>
    <w:rsid w:val="00BF0E11"/>
    <w:rsid w:val="00BF6A59"/>
    <w:rsid w:val="00C16240"/>
    <w:rsid w:val="00C30074"/>
    <w:rsid w:val="00C35947"/>
    <w:rsid w:val="00C51EAD"/>
    <w:rsid w:val="00C818DC"/>
    <w:rsid w:val="00CA4357"/>
    <w:rsid w:val="00CA71E7"/>
    <w:rsid w:val="00CB76D7"/>
    <w:rsid w:val="00CC12D3"/>
    <w:rsid w:val="00CC286E"/>
    <w:rsid w:val="00CD0F4B"/>
    <w:rsid w:val="00D14D69"/>
    <w:rsid w:val="00D374F6"/>
    <w:rsid w:val="00D60937"/>
    <w:rsid w:val="00DA10A9"/>
    <w:rsid w:val="00DD31BB"/>
    <w:rsid w:val="00DE5588"/>
    <w:rsid w:val="00DE570D"/>
    <w:rsid w:val="00DF1080"/>
    <w:rsid w:val="00DF752A"/>
    <w:rsid w:val="00E05F8E"/>
    <w:rsid w:val="00E3332B"/>
    <w:rsid w:val="00E43702"/>
    <w:rsid w:val="00E5309C"/>
    <w:rsid w:val="00E55E71"/>
    <w:rsid w:val="00E70054"/>
    <w:rsid w:val="00E86328"/>
    <w:rsid w:val="00E97079"/>
    <w:rsid w:val="00EB4201"/>
    <w:rsid w:val="00EE3FD1"/>
    <w:rsid w:val="00F12074"/>
    <w:rsid w:val="00F225C2"/>
    <w:rsid w:val="00F36B3E"/>
    <w:rsid w:val="00F437B2"/>
    <w:rsid w:val="00F52D25"/>
    <w:rsid w:val="00F71091"/>
    <w:rsid w:val="00F76B1B"/>
    <w:rsid w:val="00F80F78"/>
    <w:rsid w:val="00F86F5A"/>
    <w:rsid w:val="00F97BFE"/>
    <w:rsid w:val="00FA63A0"/>
    <w:rsid w:val="00FC2CA1"/>
    <w:rsid w:val="00FE677F"/>
    <w:rsid w:val="00FF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13B2D5"/>
  <w15:chartTrackingRefBased/>
  <w15:docId w15:val="{CE722806-13E8-4974-B4F7-F41C755FC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96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25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2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25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25C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25C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25C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25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25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25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25C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25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25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25C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25C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25C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25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25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25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25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2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25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25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2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25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25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25C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25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25C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225C2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225C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225C2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CD0F4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CD0F4B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CD0F4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CD0F4B"/>
    <w:rPr>
      <w:sz w:val="18"/>
      <w:szCs w:val="18"/>
    </w:rPr>
  </w:style>
  <w:style w:type="table" w:styleId="af4">
    <w:name w:val="Table Grid"/>
    <w:basedOn w:val="a1"/>
    <w:uiPriority w:val="39"/>
    <w:rsid w:val="00354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trong"/>
    <w:basedOn w:val="a0"/>
    <w:uiPriority w:val="22"/>
    <w:qFormat/>
    <w:rsid w:val="000A64FD"/>
    <w:rPr>
      <w:b/>
      <w:bCs/>
    </w:rPr>
  </w:style>
  <w:style w:type="character" w:styleId="af6">
    <w:name w:val="FollowedHyperlink"/>
    <w:basedOn w:val="a0"/>
    <w:uiPriority w:val="99"/>
    <w:semiHidden/>
    <w:unhideWhenUsed/>
    <w:rsid w:val="00431F6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9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oochanlo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oochanlon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2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chanlon hoo</dc:creator>
  <cp:keywords/>
  <dc:description/>
  <cp:lastModifiedBy>chanlon hoo</cp:lastModifiedBy>
  <cp:revision>121</cp:revision>
  <cp:lastPrinted>2026-03-16T07:32:00Z</cp:lastPrinted>
  <dcterms:created xsi:type="dcterms:W3CDTF">2026-02-27T06:09:00Z</dcterms:created>
  <dcterms:modified xsi:type="dcterms:W3CDTF">2026-03-29T07:53:00Z</dcterms:modified>
</cp:coreProperties>
</file>