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D8D" w:rsidRPr="00560022" w:rsidRDefault="00085BA9" w:rsidP="00CC4D64">
      <w:pPr>
        <w:jc w:val="center"/>
        <w:rPr>
          <w:b/>
          <w:color w:val="385623" w:themeColor="accent6" w:themeShade="80"/>
          <w:sz w:val="28"/>
          <w:szCs w:val="28"/>
        </w:rPr>
      </w:pPr>
      <w:r w:rsidRPr="00560022">
        <w:rPr>
          <w:b/>
          <w:color w:val="385623" w:themeColor="accent6" w:themeShade="80"/>
          <w:sz w:val="28"/>
          <w:szCs w:val="28"/>
          <w:u w:val="single"/>
        </w:rPr>
        <w:t>BIFX-550</w:t>
      </w:r>
      <w:r w:rsidR="00303BEA" w:rsidRPr="00560022">
        <w:rPr>
          <w:b/>
          <w:color w:val="385623" w:themeColor="accent6" w:themeShade="80"/>
          <w:sz w:val="28"/>
          <w:szCs w:val="28"/>
          <w:u w:val="single"/>
        </w:rPr>
        <w:br/>
      </w:r>
      <w:proofErr w:type="spellStart"/>
      <w:r w:rsidR="00C8504D" w:rsidRPr="00560022">
        <w:rPr>
          <w:b/>
          <w:color w:val="385623" w:themeColor="accent6" w:themeShade="80"/>
          <w:sz w:val="28"/>
          <w:szCs w:val="28"/>
        </w:rPr>
        <w:t>ChemSketch</w:t>
      </w:r>
      <w:proofErr w:type="spellEnd"/>
      <w:r w:rsidR="00C8504D" w:rsidRPr="00560022">
        <w:rPr>
          <w:b/>
          <w:color w:val="385623" w:themeColor="accent6" w:themeShade="80"/>
          <w:sz w:val="28"/>
          <w:szCs w:val="28"/>
        </w:rPr>
        <w:t xml:space="preserve"> </w:t>
      </w:r>
      <w:r w:rsidRPr="00560022">
        <w:rPr>
          <w:b/>
          <w:color w:val="385623" w:themeColor="accent6" w:themeShade="80"/>
          <w:sz w:val="28"/>
          <w:szCs w:val="28"/>
        </w:rPr>
        <w:t>Hands-on</w:t>
      </w:r>
      <w:r w:rsidRPr="00560022">
        <w:rPr>
          <w:b/>
          <w:color w:val="385623" w:themeColor="accent6" w:themeShade="80"/>
          <w:sz w:val="28"/>
          <w:szCs w:val="28"/>
        </w:rPr>
        <w:br/>
        <w:t xml:space="preserve"> Last updated 05/2017</w:t>
      </w:r>
      <w:r w:rsidR="00303BEA" w:rsidRPr="00560022">
        <w:rPr>
          <w:b/>
          <w:color w:val="385623" w:themeColor="accent6" w:themeShade="80"/>
          <w:sz w:val="28"/>
          <w:szCs w:val="28"/>
        </w:rPr>
        <w:br/>
        <w:t xml:space="preserve">S. Ravichandran, Ph.D. </w:t>
      </w:r>
    </w:p>
    <w:p w:rsidR="00560E8A" w:rsidRPr="00560022" w:rsidRDefault="00EC38EB" w:rsidP="006A797B">
      <w:pPr>
        <w:rPr>
          <w:b/>
          <w:color w:val="385623" w:themeColor="accent6" w:themeShade="80"/>
          <w:sz w:val="28"/>
          <w:szCs w:val="28"/>
        </w:rPr>
      </w:pPr>
      <w:r w:rsidRPr="00560022">
        <w:rPr>
          <w:sz w:val="28"/>
          <w:szCs w:val="28"/>
        </w:rPr>
        <w:br/>
      </w:r>
      <w:r w:rsidR="006A797B" w:rsidRPr="00560022">
        <w:rPr>
          <w:b/>
          <w:color w:val="385623" w:themeColor="accent6" w:themeShade="80"/>
          <w:sz w:val="28"/>
          <w:szCs w:val="28"/>
        </w:rPr>
        <w:t>How to draw small molecules (&lt; 900 Daltons; most drug molecules are small molecules) on a computer? (</w:t>
      </w:r>
      <w:r w:rsidR="00560E8A" w:rsidRPr="00560022">
        <w:rPr>
          <w:b/>
          <w:color w:val="385623" w:themeColor="accent6" w:themeShade="80"/>
          <w:sz w:val="28"/>
          <w:szCs w:val="28"/>
          <w:u w:val="single"/>
        </w:rPr>
        <w:t xml:space="preserve">Need ACD </w:t>
      </w:r>
      <w:proofErr w:type="spellStart"/>
      <w:r w:rsidR="00560E8A" w:rsidRPr="00560022">
        <w:rPr>
          <w:b/>
          <w:color w:val="385623" w:themeColor="accent6" w:themeShade="80"/>
          <w:sz w:val="28"/>
          <w:szCs w:val="28"/>
          <w:u w:val="single"/>
        </w:rPr>
        <w:t>ChemSketch</w:t>
      </w:r>
      <w:proofErr w:type="spellEnd"/>
      <w:r w:rsidR="00560E8A" w:rsidRPr="00560022">
        <w:rPr>
          <w:b/>
          <w:color w:val="385623" w:themeColor="accent6" w:themeShade="80"/>
          <w:sz w:val="28"/>
          <w:szCs w:val="28"/>
          <w:u w:val="single"/>
        </w:rPr>
        <w:t xml:space="preserve"> software</w:t>
      </w:r>
      <w:r w:rsidR="006A797B" w:rsidRPr="00560022">
        <w:rPr>
          <w:b/>
          <w:color w:val="385623" w:themeColor="accent6" w:themeShade="80"/>
          <w:sz w:val="28"/>
          <w:szCs w:val="28"/>
        </w:rPr>
        <w:t>)</w:t>
      </w:r>
    </w:p>
    <w:p w:rsidR="006A797B" w:rsidRPr="00560022" w:rsidRDefault="00560E8A" w:rsidP="006A797B">
      <w:pPr>
        <w:rPr>
          <w:b/>
          <w:bCs/>
          <w:color w:val="385623" w:themeColor="accent6" w:themeShade="80"/>
          <w:sz w:val="28"/>
          <w:szCs w:val="28"/>
        </w:rPr>
      </w:pPr>
      <w:r w:rsidRPr="00560022">
        <w:rPr>
          <w:b/>
          <w:color w:val="385623" w:themeColor="accent6" w:themeShade="80"/>
          <w:sz w:val="28"/>
          <w:szCs w:val="28"/>
        </w:rPr>
        <w:t>You can use the following link to download the software (</w:t>
      </w:r>
      <w:r w:rsidRPr="00560022">
        <w:rPr>
          <w:b/>
          <w:bCs/>
          <w:color w:val="385623" w:themeColor="accent6" w:themeShade="80"/>
          <w:sz w:val="28"/>
          <w:szCs w:val="28"/>
        </w:rPr>
        <w:t>ACD/</w:t>
      </w:r>
      <w:proofErr w:type="spellStart"/>
      <w:r w:rsidRPr="00560022">
        <w:rPr>
          <w:b/>
          <w:bCs/>
          <w:color w:val="385623" w:themeColor="accent6" w:themeShade="80"/>
          <w:sz w:val="28"/>
          <w:szCs w:val="28"/>
        </w:rPr>
        <w:t>ChemSketch</w:t>
      </w:r>
      <w:proofErr w:type="spellEnd"/>
      <w:r w:rsidRPr="00560022">
        <w:rPr>
          <w:b/>
          <w:bCs/>
          <w:color w:val="385623" w:themeColor="accent6" w:themeShade="80"/>
          <w:sz w:val="28"/>
          <w:szCs w:val="28"/>
        </w:rPr>
        <w:t xml:space="preserve"> free for Academic and Personal Use).</w:t>
      </w:r>
      <w:r w:rsidRPr="00560022">
        <w:rPr>
          <w:b/>
          <w:color w:val="385623" w:themeColor="accent6" w:themeShade="80"/>
          <w:sz w:val="28"/>
          <w:szCs w:val="28"/>
        </w:rPr>
        <w:br/>
      </w:r>
      <w:hyperlink r:id="rId8" w:history="1">
        <w:r w:rsidRPr="00560022">
          <w:rPr>
            <w:rStyle w:val="Hyperlink"/>
            <w:b/>
            <w:sz w:val="28"/>
            <w:szCs w:val="28"/>
          </w:rPr>
          <w:t>http://www.acdlabs.com/resources/freeware/chemsketch/</w:t>
        </w:r>
      </w:hyperlink>
      <w:r w:rsidRPr="00560022">
        <w:rPr>
          <w:b/>
          <w:color w:val="000000" w:themeColor="text1"/>
          <w:sz w:val="28"/>
          <w:szCs w:val="28"/>
        </w:rPr>
        <w:br/>
        <w:t xml:space="preserve"> </w:t>
      </w:r>
      <w:r w:rsidR="006A797B" w:rsidRPr="00560022">
        <w:rPr>
          <w:b/>
          <w:color w:val="000000" w:themeColor="text1"/>
          <w:sz w:val="28"/>
          <w:szCs w:val="28"/>
        </w:rPr>
        <w:br/>
        <w:t>Start AC</w:t>
      </w:r>
      <w:r w:rsidR="00697150" w:rsidRPr="00560022">
        <w:rPr>
          <w:b/>
          <w:color w:val="000000" w:themeColor="text1"/>
          <w:sz w:val="28"/>
          <w:szCs w:val="28"/>
        </w:rPr>
        <w:t>D/</w:t>
      </w:r>
      <w:proofErr w:type="spellStart"/>
      <w:r w:rsidR="00697150" w:rsidRPr="00560022">
        <w:rPr>
          <w:b/>
          <w:color w:val="000000" w:themeColor="text1"/>
          <w:sz w:val="28"/>
          <w:szCs w:val="28"/>
        </w:rPr>
        <w:t>ChemSketch</w:t>
      </w:r>
      <w:proofErr w:type="spellEnd"/>
      <w:r w:rsidR="00697150" w:rsidRPr="00560022">
        <w:rPr>
          <w:b/>
          <w:color w:val="000000" w:themeColor="text1"/>
          <w:sz w:val="28"/>
          <w:szCs w:val="28"/>
        </w:rPr>
        <w:t xml:space="preserve"> from your computer</w:t>
      </w:r>
    </w:p>
    <w:p w:rsidR="006A797B" w:rsidRPr="00560022" w:rsidRDefault="006A797B" w:rsidP="006A797B">
      <w:pPr>
        <w:jc w:val="center"/>
        <w:rPr>
          <w:b/>
          <w:color w:val="385623" w:themeColor="accent6" w:themeShade="80"/>
          <w:sz w:val="28"/>
          <w:szCs w:val="28"/>
        </w:rPr>
      </w:pPr>
      <w:r w:rsidRPr="00560022">
        <w:rPr>
          <w:b/>
          <w:noProof/>
          <w:color w:val="385623" w:themeColor="accent6" w:themeShade="80"/>
          <w:sz w:val="28"/>
          <w:szCs w:val="28"/>
        </w:rPr>
        <w:lastRenderedPageBreak/>
        <w:drawing>
          <wp:inline distT="0" distB="0" distL="0" distR="0" wp14:anchorId="0C041C45" wp14:editId="14BD2CF4">
            <wp:extent cx="5831205" cy="5389245"/>
            <wp:effectExtent l="0" t="0" r="0" b="190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205" cy="538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97B" w:rsidRPr="00560022" w:rsidRDefault="006A797B" w:rsidP="006A797B">
      <w:pPr>
        <w:jc w:val="center"/>
        <w:rPr>
          <w:b/>
          <w:color w:val="385623" w:themeColor="accent6" w:themeShade="80"/>
          <w:sz w:val="28"/>
          <w:szCs w:val="28"/>
        </w:rPr>
      </w:pPr>
      <w:r w:rsidRPr="00560022">
        <w:rPr>
          <w:noProof/>
          <w:sz w:val="28"/>
          <w:szCs w:val="28"/>
        </w:rPr>
        <w:drawing>
          <wp:inline distT="0" distB="0" distL="0" distR="0" wp14:anchorId="387254B9" wp14:editId="15290D02">
            <wp:extent cx="5057775" cy="1257300"/>
            <wp:effectExtent l="0" t="0" r="9525" b="0"/>
            <wp:docPr id="6169" name="Picture 6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97B" w:rsidRPr="00560022" w:rsidRDefault="006A797B" w:rsidP="006A797B">
      <w:pPr>
        <w:jc w:val="center"/>
        <w:rPr>
          <w:b/>
          <w:color w:val="385623" w:themeColor="accent6" w:themeShade="80"/>
          <w:sz w:val="28"/>
          <w:szCs w:val="28"/>
        </w:rPr>
      </w:pPr>
      <w:r w:rsidRPr="00560022">
        <w:rPr>
          <w:b/>
          <w:noProof/>
          <w:color w:val="385623" w:themeColor="accent6" w:themeShade="80"/>
          <w:sz w:val="28"/>
          <w:szCs w:val="28"/>
        </w:rPr>
        <w:drawing>
          <wp:inline distT="0" distB="0" distL="0" distR="0" wp14:anchorId="62E4CA5C" wp14:editId="7E3413F2">
            <wp:extent cx="525780" cy="459105"/>
            <wp:effectExtent l="0" t="0" r="7620" b="0"/>
            <wp:docPr id="6170" name="Picture 6170" descr="C:\Users\ravichandrans\Documents\noname0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vichandrans\Documents\noname01.t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45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BA9" w:rsidRPr="00560022" w:rsidRDefault="006A797B" w:rsidP="006A797B">
      <w:pPr>
        <w:rPr>
          <w:sz w:val="28"/>
          <w:szCs w:val="28"/>
        </w:rPr>
      </w:pPr>
      <w:r w:rsidRPr="00560022">
        <w:rPr>
          <w:sz w:val="28"/>
          <w:szCs w:val="28"/>
        </w:rPr>
        <w:t xml:space="preserve">For example, C1CCCCC1, should create cyclohexane (shown above). Lower case version of the same will create benzene. </w:t>
      </w:r>
    </w:p>
    <w:p w:rsidR="006A797B" w:rsidRPr="00560022" w:rsidRDefault="006A797B" w:rsidP="006A797B">
      <w:pPr>
        <w:rPr>
          <w:color w:val="002060"/>
          <w:sz w:val="28"/>
          <w:szCs w:val="28"/>
        </w:rPr>
      </w:pPr>
      <w:r w:rsidRPr="00560022">
        <w:rPr>
          <w:sz w:val="28"/>
          <w:szCs w:val="28"/>
        </w:rPr>
        <w:lastRenderedPageBreak/>
        <w:t xml:space="preserve">For example, Tylenol ( </w:t>
      </w:r>
      <w:proofErr w:type="spellStart"/>
      <w:r w:rsidRPr="00560022">
        <w:rPr>
          <w:sz w:val="28"/>
          <w:szCs w:val="28"/>
        </w:rPr>
        <w:t>Acetoaminophen</w:t>
      </w:r>
      <w:proofErr w:type="spellEnd"/>
      <w:r w:rsidRPr="00560022">
        <w:rPr>
          <w:sz w:val="28"/>
          <w:szCs w:val="28"/>
        </w:rPr>
        <w:t xml:space="preserve">) has the following Molecular Input formats: </w:t>
      </w:r>
      <w:r w:rsidRPr="00560022">
        <w:rPr>
          <w:sz w:val="28"/>
          <w:szCs w:val="28"/>
        </w:rPr>
        <w:br/>
        <w:t xml:space="preserve">SMILES: </w:t>
      </w:r>
      <w:r w:rsidRPr="00560022">
        <w:rPr>
          <w:rFonts w:ascii="Helvetica" w:hAnsi="Helvetica" w:cs="Helvetica"/>
          <w:b/>
          <w:color w:val="002060"/>
          <w:sz w:val="28"/>
          <w:szCs w:val="28"/>
          <w:shd w:val="clear" w:color="auto" w:fill="F6F6F6"/>
        </w:rPr>
        <w:t>CC(=O)NC1=CC=C(C=C1)O</w:t>
      </w:r>
      <w:r w:rsidRPr="00560022">
        <w:rPr>
          <w:b/>
          <w:color w:val="002060"/>
          <w:sz w:val="28"/>
          <w:szCs w:val="28"/>
        </w:rPr>
        <w:br/>
      </w:r>
      <w:proofErr w:type="spellStart"/>
      <w:r w:rsidRPr="00560022">
        <w:rPr>
          <w:sz w:val="28"/>
          <w:szCs w:val="28"/>
        </w:rPr>
        <w:t>InChi</w:t>
      </w:r>
      <w:proofErr w:type="spellEnd"/>
      <w:r w:rsidRPr="00560022">
        <w:rPr>
          <w:sz w:val="28"/>
          <w:szCs w:val="28"/>
        </w:rPr>
        <w:t xml:space="preserve">: </w:t>
      </w:r>
      <w:r w:rsidRPr="00560022">
        <w:rPr>
          <w:rFonts w:ascii="Helvetica" w:hAnsi="Helvetica" w:cs="Helvetica"/>
          <w:b/>
          <w:color w:val="002060"/>
          <w:sz w:val="28"/>
          <w:szCs w:val="28"/>
          <w:shd w:val="clear" w:color="auto" w:fill="F6F6F6"/>
        </w:rPr>
        <w:t>InChI=1S/C8H9NO2/c1-6(10)9-7-2-4-8(11)5-3-7/h2-5,11H,1H3,(H,9,10)</w:t>
      </w:r>
      <w:r w:rsidRPr="00560022">
        <w:rPr>
          <w:rFonts w:ascii="Helvetica" w:hAnsi="Helvetica" w:cs="Helvetica"/>
          <w:color w:val="002060"/>
          <w:sz w:val="28"/>
          <w:szCs w:val="28"/>
          <w:shd w:val="clear" w:color="auto" w:fill="F6F6F6"/>
        </w:rPr>
        <w:t xml:space="preserve"> </w:t>
      </w:r>
      <w:r w:rsidRPr="00560022">
        <w:rPr>
          <w:color w:val="002060"/>
          <w:sz w:val="28"/>
          <w:szCs w:val="28"/>
        </w:rPr>
        <w:t xml:space="preserve"> </w:t>
      </w:r>
    </w:p>
    <w:p w:rsidR="006A797B" w:rsidRPr="00560022" w:rsidRDefault="00085BA9" w:rsidP="006A797B">
      <w:pPr>
        <w:rPr>
          <w:sz w:val="28"/>
          <w:szCs w:val="28"/>
        </w:rPr>
      </w:pPr>
      <w:r w:rsidRPr="00560022">
        <w:rPr>
          <w:sz w:val="28"/>
          <w:szCs w:val="28"/>
        </w:rPr>
        <w:t>To create the molecular structure of Tylenol, follow the steps shown here:</w:t>
      </w:r>
      <w:r w:rsidR="006A797B" w:rsidRPr="00560022">
        <w:rPr>
          <w:color w:val="FF0000"/>
          <w:sz w:val="28"/>
          <w:szCs w:val="28"/>
        </w:rPr>
        <w:t xml:space="preserve"> Tools </w:t>
      </w:r>
      <w:r w:rsidR="006A797B" w:rsidRPr="00560022">
        <w:rPr>
          <w:sz w:val="28"/>
          <w:szCs w:val="28"/>
        </w:rPr>
        <w:sym w:font="Wingdings" w:char="F0E0"/>
      </w:r>
      <w:r w:rsidR="006A797B" w:rsidRPr="00560022">
        <w:rPr>
          <w:sz w:val="28"/>
          <w:szCs w:val="28"/>
        </w:rPr>
        <w:t xml:space="preserve"> </w:t>
      </w:r>
      <w:r w:rsidR="006A797B" w:rsidRPr="00560022">
        <w:rPr>
          <w:color w:val="FF0000"/>
          <w:sz w:val="28"/>
          <w:szCs w:val="28"/>
        </w:rPr>
        <w:t xml:space="preserve">Generate </w:t>
      </w:r>
      <w:r w:rsidR="006A797B" w:rsidRPr="00560022">
        <w:rPr>
          <w:color w:val="FF0000"/>
          <w:sz w:val="28"/>
          <w:szCs w:val="28"/>
        </w:rPr>
        <w:sym w:font="Wingdings" w:char="F0E0"/>
      </w:r>
      <w:r w:rsidR="006A797B" w:rsidRPr="00560022">
        <w:rPr>
          <w:color w:val="FF0000"/>
          <w:sz w:val="28"/>
          <w:szCs w:val="28"/>
        </w:rPr>
        <w:t xml:space="preserve"> </w:t>
      </w:r>
      <w:r w:rsidRPr="00560022">
        <w:rPr>
          <w:color w:val="FF0000"/>
          <w:sz w:val="28"/>
          <w:szCs w:val="28"/>
        </w:rPr>
        <w:t xml:space="preserve">Structure from SMILES or </w:t>
      </w:r>
      <w:r w:rsidR="006A797B" w:rsidRPr="00560022">
        <w:rPr>
          <w:color w:val="FF0000"/>
          <w:sz w:val="28"/>
          <w:szCs w:val="28"/>
        </w:rPr>
        <w:t xml:space="preserve">Structure from </w:t>
      </w:r>
      <w:proofErr w:type="spellStart"/>
      <w:r w:rsidR="006A797B" w:rsidRPr="00560022">
        <w:rPr>
          <w:color w:val="FF0000"/>
          <w:sz w:val="28"/>
          <w:szCs w:val="28"/>
        </w:rPr>
        <w:t>InChi</w:t>
      </w:r>
      <w:proofErr w:type="spellEnd"/>
      <w:r w:rsidRPr="00560022">
        <w:rPr>
          <w:sz w:val="28"/>
          <w:szCs w:val="28"/>
        </w:rPr>
        <w:t xml:space="preserve"> will create a pop-in radio box. Copy the appropriate string shown above to</w:t>
      </w:r>
      <w:r w:rsidR="006A797B" w:rsidRPr="00560022">
        <w:rPr>
          <w:sz w:val="28"/>
          <w:szCs w:val="28"/>
        </w:rPr>
        <w:t xml:space="preserve"> create the molecular form of Tylenol. Molecular formula of Tylenol is shown below for your convenience.</w:t>
      </w:r>
      <w:r w:rsidR="006A797B" w:rsidRPr="00560022">
        <w:rPr>
          <w:sz w:val="28"/>
          <w:szCs w:val="28"/>
        </w:rPr>
        <w:br/>
      </w:r>
      <w:r w:rsidR="006A797B" w:rsidRPr="00560022">
        <w:rPr>
          <w:sz w:val="28"/>
          <w:szCs w:val="28"/>
        </w:rPr>
        <w:br/>
      </w:r>
      <w:r w:rsidR="006A797B" w:rsidRPr="00560022">
        <w:rPr>
          <w:noProof/>
          <w:color w:val="002060"/>
          <w:sz w:val="28"/>
          <w:szCs w:val="28"/>
        </w:rPr>
        <w:drawing>
          <wp:inline distT="0" distB="0" distL="0" distR="0" wp14:anchorId="2EEE13AA" wp14:editId="7E753832">
            <wp:extent cx="1644650" cy="683260"/>
            <wp:effectExtent l="0" t="0" r="0" b="2540"/>
            <wp:docPr id="6172" name="Picture 6172" descr="C:\Users\ravichandrans\Documents\noname0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vichandrans\Documents\noname02.t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0" cy="68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8B1" w:rsidRPr="00560022" w:rsidRDefault="00085BA9" w:rsidP="006A797B">
      <w:pPr>
        <w:rPr>
          <w:sz w:val="28"/>
          <w:szCs w:val="28"/>
        </w:rPr>
      </w:pPr>
      <w:r w:rsidRPr="00560022">
        <w:rPr>
          <w:sz w:val="28"/>
          <w:szCs w:val="28"/>
        </w:rPr>
        <w:t>In the previous classes, we had discussed</w:t>
      </w:r>
      <w:r w:rsidR="00D408B1" w:rsidRPr="00560022">
        <w:rPr>
          <w:sz w:val="28"/>
          <w:szCs w:val="28"/>
        </w:rPr>
        <w:t xml:space="preserve"> the genetic aspects of the Lactose intolerance</w:t>
      </w:r>
      <w:r w:rsidR="00697150" w:rsidRPr="00560022">
        <w:rPr>
          <w:sz w:val="28"/>
          <w:szCs w:val="28"/>
        </w:rPr>
        <w:t>/</w:t>
      </w:r>
      <w:r w:rsidRPr="00560022">
        <w:rPr>
          <w:sz w:val="28"/>
          <w:szCs w:val="28"/>
        </w:rPr>
        <w:t>persistence in humans</w:t>
      </w:r>
      <w:r w:rsidR="00D408B1" w:rsidRPr="00560022">
        <w:rPr>
          <w:sz w:val="28"/>
          <w:szCs w:val="28"/>
        </w:rPr>
        <w:t xml:space="preserve">. Let us </w:t>
      </w:r>
      <w:proofErr w:type="gramStart"/>
      <w:r w:rsidR="00D408B1" w:rsidRPr="00560022">
        <w:rPr>
          <w:sz w:val="28"/>
          <w:szCs w:val="28"/>
        </w:rPr>
        <w:t>take a look</w:t>
      </w:r>
      <w:proofErr w:type="gramEnd"/>
      <w:r w:rsidR="00D408B1" w:rsidRPr="00560022">
        <w:rPr>
          <w:sz w:val="28"/>
          <w:szCs w:val="28"/>
        </w:rPr>
        <w:t xml:space="preserve"> at the chemical structure of Lactose. Lactose is a disacch</w:t>
      </w:r>
      <w:r w:rsidR="002C7174" w:rsidRPr="00560022">
        <w:rPr>
          <w:sz w:val="28"/>
          <w:szCs w:val="28"/>
        </w:rPr>
        <w:t>aride of Glucose and Galactose and</w:t>
      </w:r>
      <w:r w:rsidR="00CB190B" w:rsidRPr="00560022">
        <w:rPr>
          <w:sz w:val="28"/>
          <w:szCs w:val="28"/>
        </w:rPr>
        <w:t xml:space="preserve"> is present in human and cow</w:t>
      </w:r>
      <w:r w:rsidR="002C7174" w:rsidRPr="00560022">
        <w:rPr>
          <w:sz w:val="28"/>
          <w:szCs w:val="28"/>
        </w:rPr>
        <w:t xml:space="preserve">’s milk. </w:t>
      </w:r>
      <w:r w:rsidR="002C7174" w:rsidRPr="00560022">
        <w:rPr>
          <w:sz w:val="28"/>
          <w:szCs w:val="28"/>
        </w:rPr>
        <w:br/>
      </w:r>
      <w:r w:rsidR="002C7174" w:rsidRPr="00560022">
        <w:rPr>
          <w:sz w:val="28"/>
          <w:szCs w:val="28"/>
        </w:rPr>
        <w:br/>
        <w:t xml:space="preserve">You can learn about the chemistry (&amp; properties) of </w:t>
      </w:r>
      <w:r w:rsidR="00CB190B" w:rsidRPr="00560022">
        <w:rPr>
          <w:sz w:val="28"/>
          <w:szCs w:val="28"/>
        </w:rPr>
        <w:t>Lactose in the following Pu</w:t>
      </w:r>
      <w:r w:rsidRPr="00560022">
        <w:rPr>
          <w:sz w:val="28"/>
          <w:szCs w:val="28"/>
        </w:rPr>
        <w:t xml:space="preserve">bChem </w:t>
      </w:r>
      <w:r w:rsidR="00CB190B" w:rsidRPr="00560022">
        <w:rPr>
          <w:sz w:val="28"/>
          <w:szCs w:val="28"/>
        </w:rPr>
        <w:t xml:space="preserve">entry, </w:t>
      </w:r>
      <w:hyperlink r:id="rId13" w:history="1">
        <w:r w:rsidR="0010088A" w:rsidRPr="00560022">
          <w:rPr>
            <w:rStyle w:val="Hyperlink"/>
            <w:sz w:val="28"/>
            <w:szCs w:val="28"/>
          </w:rPr>
          <w:t>https://pubchem.ncbi.nlm.nih.gov/compound/6134</w:t>
        </w:r>
      </w:hyperlink>
      <w:r w:rsidR="0010088A" w:rsidRPr="00560022">
        <w:rPr>
          <w:sz w:val="28"/>
          <w:szCs w:val="28"/>
        </w:rPr>
        <w:t xml:space="preserve"> </w:t>
      </w:r>
      <w:r w:rsidR="00CB190B" w:rsidRPr="00560022">
        <w:rPr>
          <w:sz w:val="28"/>
          <w:szCs w:val="28"/>
        </w:rPr>
        <w:t xml:space="preserve"> </w:t>
      </w:r>
    </w:p>
    <w:p w:rsidR="002C7174" w:rsidRPr="00560022" w:rsidRDefault="002C7174" w:rsidP="006A797B">
      <w:pPr>
        <w:rPr>
          <w:sz w:val="28"/>
          <w:szCs w:val="28"/>
        </w:rPr>
      </w:pPr>
      <w:r w:rsidRPr="00560022">
        <w:rPr>
          <w:sz w:val="28"/>
          <w:szCs w:val="28"/>
        </w:rPr>
        <w:t>To create Lactose, use either one of the following SMILES strings:</w:t>
      </w:r>
    </w:p>
    <w:p w:rsidR="006D6AB1" w:rsidRPr="00560022" w:rsidRDefault="00CB190B" w:rsidP="006D6AB1">
      <w:pPr>
        <w:rPr>
          <w:sz w:val="28"/>
          <w:szCs w:val="28"/>
        </w:rPr>
      </w:pPr>
      <w:proofErr w:type="spellStart"/>
      <w:r w:rsidRPr="00560022">
        <w:rPr>
          <w:b/>
          <w:color w:val="FF0000"/>
          <w:sz w:val="28"/>
          <w:szCs w:val="28"/>
        </w:rPr>
        <w:t>Cannonical</w:t>
      </w:r>
      <w:proofErr w:type="spellEnd"/>
      <w:r w:rsidRPr="00560022">
        <w:rPr>
          <w:b/>
          <w:color w:val="FF0000"/>
          <w:sz w:val="28"/>
          <w:szCs w:val="28"/>
        </w:rPr>
        <w:t xml:space="preserve"> SMILES:</w:t>
      </w:r>
      <w:r w:rsidRPr="00560022">
        <w:rPr>
          <w:color w:val="FF0000"/>
          <w:sz w:val="28"/>
          <w:szCs w:val="28"/>
        </w:rPr>
        <w:t xml:space="preserve">  </w:t>
      </w:r>
      <w:r w:rsidR="006D6AB1" w:rsidRPr="00560022">
        <w:rPr>
          <w:sz w:val="28"/>
          <w:szCs w:val="28"/>
        </w:rPr>
        <w:t>C(C1C(C(C(C(O1)OC2C(OC(C(C2O)O)O)CO)O)O)O)O</w:t>
      </w:r>
      <w:r w:rsidR="006D6AB1" w:rsidRPr="00560022">
        <w:rPr>
          <w:sz w:val="28"/>
          <w:szCs w:val="28"/>
        </w:rPr>
        <w:br/>
      </w:r>
      <w:r w:rsidR="006D6AB1" w:rsidRPr="00560022">
        <w:rPr>
          <w:b/>
          <w:color w:val="FF0000"/>
          <w:sz w:val="28"/>
          <w:szCs w:val="28"/>
        </w:rPr>
        <w:t>Isomeric SMILES:</w:t>
      </w:r>
      <w:r w:rsidR="006D6AB1" w:rsidRPr="00560022">
        <w:rPr>
          <w:color w:val="FF0000"/>
          <w:sz w:val="28"/>
          <w:szCs w:val="28"/>
        </w:rPr>
        <w:t xml:space="preserve"> </w:t>
      </w:r>
      <w:r w:rsidR="006D6AB1" w:rsidRPr="00560022">
        <w:rPr>
          <w:sz w:val="28"/>
          <w:szCs w:val="28"/>
        </w:rPr>
        <w:t>C([C@@H]1[C@@H]([C@@H]([C@H]([C@@H](O1)O[C@@H]2[C@H](O[C@H]([C@@H]([C@H]2O)O)O)CO)O)O)O)O</w:t>
      </w:r>
    </w:p>
    <w:p w:rsidR="002C7174" w:rsidRPr="00560022" w:rsidRDefault="002C7174" w:rsidP="006D6AB1">
      <w:pPr>
        <w:rPr>
          <w:b/>
          <w:color w:val="385623" w:themeColor="accent6" w:themeShade="80"/>
          <w:sz w:val="28"/>
          <w:szCs w:val="28"/>
          <w:u w:val="single"/>
        </w:rPr>
      </w:pPr>
      <w:r w:rsidRPr="00560022">
        <w:rPr>
          <w:b/>
          <w:color w:val="385623" w:themeColor="accent6" w:themeShade="80"/>
          <w:sz w:val="28"/>
          <w:szCs w:val="28"/>
          <w:u w:val="single"/>
        </w:rPr>
        <w:t>Exploring the chemistry of the Single-stranded DNA molecule</w:t>
      </w:r>
    </w:p>
    <w:p w:rsidR="00E0264C" w:rsidRPr="00560022" w:rsidRDefault="007F342E" w:rsidP="006A797B">
      <w:pPr>
        <w:rPr>
          <w:b/>
          <w:color w:val="385623" w:themeColor="accent6" w:themeShade="80"/>
          <w:sz w:val="28"/>
          <w:szCs w:val="28"/>
        </w:rPr>
      </w:pPr>
      <w:r w:rsidRPr="00560022">
        <w:rPr>
          <w:b/>
          <w:color w:val="385623" w:themeColor="accent6" w:themeShade="80"/>
          <w:sz w:val="28"/>
          <w:szCs w:val="28"/>
        </w:rPr>
        <w:t xml:space="preserve">How to draw a </w:t>
      </w:r>
      <w:r w:rsidR="000E51A8" w:rsidRPr="00560022">
        <w:rPr>
          <w:b/>
          <w:color w:val="385623" w:themeColor="accent6" w:themeShade="80"/>
          <w:sz w:val="28"/>
          <w:szCs w:val="28"/>
        </w:rPr>
        <w:t>Single</w:t>
      </w:r>
      <w:r w:rsidRPr="00560022">
        <w:rPr>
          <w:b/>
          <w:color w:val="385623" w:themeColor="accent6" w:themeShade="80"/>
          <w:sz w:val="28"/>
          <w:szCs w:val="28"/>
        </w:rPr>
        <w:t xml:space="preserve"> stranded DNA using </w:t>
      </w:r>
      <w:proofErr w:type="spellStart"/>
      <w:r w:rsidRPr="00560022">
        <w:rPr>
          <w:b/>
          <w:color w:val="385623" w:themeColor="accent6" w:themeShade="80"/>
          <w:sz w:val="28"/>
          <w:szCs w:val="28"/>
        </w:rPr>
        <w:t>ChemSketch</w:t>
      </w:r>
      <w:proofErr w:type="spellEnd"/>
      <w:r w:rsidRPr="00560022">
        <w:rPr>
          <w:b/>
          <w:color w:val="385623" w:themeColor="accent6" w:themeShade="80"/>
          <w:sz w:val="28"/>
          <w:szCs w:val="28"/>
        </w:rPr>
        <w:t>?</w:t>
      </w:r>
      <w:r w:rsidR="00E0264C" w:rsidRPr="00560022">
        <w:rPr>
          <w:b/>
          <w:color w:val="385623" w:themeColor="accent6" w:themeShade="80"/>
          <w:sz w:val="28"/>
          <w:szCs w:val="28"/>
        </w:rPr>
        <w:t xml:space="preserve"> </w:t>
      </w:r>
    </w:p>
    <w:p w:rsidR="008663BE" w:rsidRPr="00560022" w:rsidRDefault="008663BE" w:rsidP="00A75D3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60022">
        <w:rPr>
          <w:sz w:val="28"/>
          <w:szCs w:val="28"/>
        </w:rPr>
        <w:t>Here is a</w:t>
      </w:r>
      <w:r w:rsidR="00560022">
        <w:rPr>
          <w:sz w:val="28"/>
          <w:szCs w:val="28"/>
        </w:rPr>
        <w:t xml:space="preserve"> ds</w:t>
      </w:r>
      <w:r w:rsidRPr="00560022">
        <w:rPr>
          <w:sz w:val="28"/>
          <w:szCs w:val="28"/>
        </w:rPr>
        <w:t xml:space="preserve">DNA molecule, you can </w:t>
      </w:r>
      <w:r w:rsidR="00560022">
        <w:rPr>
          <w:sz w:val="28"/>
          <w:szCs w:val="28"/>
        </w:rPr>
        <w:t xml:space="preserve">use this as a guidance to draw ssDNA </w:t>
      </w:r>
      <w:r w:rsidRPr="00560022">
        <w:rPr>
          <w:sz w:val="28"/>
          <w:szCs w:val="28"/>
        </w:rPr>
        <w:t xml:space="preserve">using </w:t>
      </w:r>
      <w:proofErr w:type="spellStart"/>
      <w:r w:rsidRPr="00560022">
        <w:rPr>
          <w:sz w:val="28"/>
          <w:szCs w:val="28"/>
        </w:rPr>
        <w:t>ChemSketch</w:t>
      </w:r>
      <w:proofErr w:type="spellEnd"/>
    </w:p>
    <w:p w:rsidR="008663BE" w:rsidRPr="00560022" w:rsidRDefault="008663BE" w:rsidP="008663BE">
      <w:pPr>
        <w:rPr>
          <w:sz w:val="28"/>
          <w:szCs w:val="28"/>
        </w:rPr>
      </w:pPr>
      <w:r w:rsidRPr="00560022">
        <w:rPr>
          <w:noProof/>
          <w:sz w:val="28"/>
          <w:szCs w:val="28"/>
        </w:rPr>
        <w:lastRenderedPageBreak/>
        <w:drawing>
          <wp:inline distT="0" distB="0" distL="0" distR="0">
            <wp:extent cx="5851548" cy="6825343"/>
            <wp:effectExtent l="0" t="0" r="0" b="0"/>
            <wp:docPr id="3" name="Picture 3" descr="https://upload.wikimedia.org/wikipedia/commons/thumb/e/e4/DNA_chemical_structure.svg/800px-DNA_chemical_structur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e/e4/DNA_chemical_structure.svg/800px-DNA_chemical_structure.sv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648" cy="6826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3BE" w:rsidRPr="00560022" w:rsidRDefault="008663BE" w:rsidP="008663BE">
      <w:pPr>
        <w:rPr>
          <w:sz w:val="28"/>
          <w:szCs w:val="28"/>
        </w:rPr>
      </w:pPr>
    </w:p>
    <w:p w:rsidR="00976E5D" w:rsidRPr="00560022" w:rsidRDefault="000E51A8" w:rsidP="00A75D3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60022">
        <w:rPr>
          <w:sz w:val="28"/>
          <w:szCs w:val="28"/>
        </w:rPr>
        <w:t xml:space="preserve">Start </w:t>
      </w:r>
      <w:proofErr w:type="spellStart"/>
      <w:r w:rsidRPr="00560022">
        <w:rPr>
          <w:sz w:val="28"/>
          <w:szCs w:val="28"/>
        </w:rPr>
        <w:t>ChemSketch</w:t>
      </w:r>
      <w:proofErr w:type="spellEnd"/>
      <w:r w:rsidRPr="00560022">
        <w:rPr>
          <w:sz w:val="28"/>
          <w:szCs w:val="28"/>
        </w:rPr>
        <w:t xml:space="preserve"> (Windows-Start </w:t>
      </w:r>
      <w:r w:rsidRPr="00560022">
        <w:rPr>
          <w:sz w:val="28"/>
          <w:szCs w:val="28"/>
        </w:rPr>
        <w:sym w:font="Wingdings" w:char="F0E0"/>
      </w:r>
      <w:r w:rsidRPr="00560022">
        <w:rPr>
          <w:sz w:val="28"/>
          <w:szCs w:val="28"/>
        </w:rPr>
        <w:t xml:space="preserve"> </w:t>
      </w:r>
      <w:proofErr w:type="spellStart"/>
      <w:r w:rsidRPr="00560022">
        <w:rPr>
          <w:sz w:val="28"/>
          <w:szCs w:val="28"/>
        </w:rPr>
        <w:t>ACDLabs</w:t>
      </w:r>
      <w:proofErr w:type="spellEnd"/>
      <w:r w:rsidRPr="00560022">
        <w:rPr>
          <w:sz w:val="28"/>
          <w:szCs w:val="28"/>
        </w:rPr>
        <w:t xml:space="preserve"> Freeware 2015 </w:t>
      </w:r>
      <w:r w:rsidRPr="00560022">
        <w:rPr>
          <w:sz w:val="28"/>
          <w:szCs w:val="28"/>
        </w:rPr>
        <w:sym w:font="Wingdings" w:char="F0E0"/>
      </w:r>
      <w:r w:rsidRPr="00560022">
        <w:rPr>
          <w:sz w:val="28"/>
          <w:szCs w:val="28"/>
        </w:rPr>
        <w:t xml:space="preserve"> </w:t>
      </w:r>
      <w:proofErr w:type="spellStart"/>
      <w:r w:rsidRPr="00560022">
        <w:rPr>
          <w:sz w:val="28"/>
          <w:szCs w:val="28"/>
        </w:rPr>
        <w:t>ChemSketch</w:t>
      </w:r>
      <w:proofErr w:type="spellEnd"/>
      <w:r w:rsidRPr="00560022">
        <w:rPr>
          <w:sz w:val="28"/>
          <w:szCs w:val="28"/>
        </w:rPr>
        <w:t xml:space="preserve">) </w:t>
      </w:r>
    </w:p>
    <w:p w:rsidR="000E51A8" w:rsidRPr="00560022" w:rsidRDefault="000E51A8" w:rsidP="00A75D3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60022">
        <w:rPr>
          <w:sz w:val="28"/>
          <w:szCs w:val="28"/>
        </w:rPr>
        <w:t xml:space="preserve">From the top menu of ACD </w:t>
      </w:r>
      <w:proofErr w:type="spellStart"/>
      <w:r w:rsidRPr="00560022">
        <w:rPr>
          <w:sz w:val="28"/>
          <w:szCs w:val="28"/>
        </w:rPr>
        <w:t>ChemSketch</w:t>
      </w:r>
      <w:proofErr w:type="spellEnd"/>
      <w:r w:rsidRPr="00560022">
        <w:rPr>
          <w:sz w:val="28"/>
          <w:szCs w:val="28"/>
        </w:rPr>
        <w:t xml:space="preserve">, Click on </w:t>
      </w:r>
      <w:r w:rsidRPr="00560022">
        <w:rPr>
          <w:b/>
          <w:color w:val="FF0000"/>
          <w:sz w:val="28"/>
          <w:szCs w:val="28"/>
        </w:rPr>
        <w:t>Templates</w:t>
      </w:r>
      <w:r w:rsidRPr="00560022">
        <w:rPr>
          <w:sz w:val="28"/>
          <w:szCs w:val="28"/>
        </w:rPr>
        <w:t xml:space="preserve"> (see below)</w:t>
      </w:r>
      <w:r w:rsidR="00A75D33" w:rsidRPr="00560022">
        <w:rPr>
          <w:sz w:val="28"/>
          <w:szCs w:val="28"/>
        </w:rPr>
        <w:t xml:space="preserve"> </w:t>
      </w:r>
      <w:r w:rsidR="00A75D33" w:rsidRPr="00560022">
        <w:rPr>
          <w:sz w:val="28"/>
          <w:szCs w:val="28"/>
        </w:rPr>
        <w:sym w:font="Wingdings" w:char="F0E0"/>
      </w:r>
      <w:r w:rsidR="00A75D33" w:rsidRPr="00560022">
        <w:rPr>
          <w:sz w:val="28"/>
          <w:szCs w:val="28"/>
        </w:rPr>
        <w:t xml:space="preserve"> </w:t>
      </w:r>
      <w:r w:rsidR="00A75D33" w:rsidRPr="00560022">
        <w:rPr>
          <w:b/>
          <w:color w:val="FF0000"/>
          <w:sz w:val="28"/>
          <w:szCs w:val="28"/>
        </w:rPr>
        <w:t>Templates Window</w:t>
      </w:r>
      <w:r w:rsidRPr="00560022">
        <w:rPr>
          <w:sz w:val="28"/>
          <w:szCs w:val="28"/>
        </w:rPr>
        <w:br/>
      </w:r>
      <w:r w:rsidRPr="00560022">
        <w:rPr>
          <w:sz w:val="28"/>
          <w:szCs w:val="28"/>
        </w:rPr>
        <w:lastRenderedPageBreak/>
        <w:br/>
      </w:r>
      <w:r w:rsidRPr="00560022">
        <w:rPr>
          <w:noProof/>
          <w:sz w:val="28"/>
          <w:szCs w:val="28"/>
        </w:rPr>
        <w:drawing>
          <wp:inline distT="0" distB="0" distL="0" distR="0">
            <wp:extent cx="5939790" cy="1113790"/>
            <wp:effectExtent l="0" t="0" r="3810" b="0"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1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D33" w:rsidRPr="00560022" w:rsidRDefault="00A75D33" w:rsidP="00A75D3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60022">
        <w:rPr>
          <w:sz w:val="28"/>
          <w:szCs w:val="28"/>
        </w:rPr>
        <w:t xml:space="preserve">Click on </w:t>
      </w:r>
      <w:r w:rsidRPr="00560022">
        <w:rPr>
          <w:color w:val="FF0000"/>
          <w:sz w:val="28"/>
          <w:szCs w:val="28"/>
        </w:rPr>
        <w:t>DNA/RNA kit</w:t>
      </w:r>
      <w:r w:rsidRPr="00560022">
        <w:rPr>
          <w:sz w:val="28"/>
          <w:szCs w:val="28"/>
        </w:rPr>
        <w:t xml:space="preserve"> </w:t>
      </w:r>
      <w:r w:rsidR="007F342E" w:rsidRPr="00560022">
        <w:rPr>
          <w:sz w:val="28"/>
          <w:szCs w:val="28"/>
        </w:rPr>
        <w:t>on the left-hand side menu</w:t>
      </w:r>
    </w:p>
    <w:p w:rsidR="00A75D33" w:rsidRPr="00560022" w:rsidRDefault="00A75D33" w:rsidP="00A75D33">
      <w:pPr>
        <w:pStyle w:val="ListParagraph"/>
        <w:rPr>
          <w:sz w:val="28"/>
          <w:szCs w:val="28"/>
        </w:rPr>
      </w:pPr>
    </w:p>
    <w:p w:rsidR="008663BE" w:rsidRPr="00560022" w:rsidRDefault="00560022" w:rsidP="00A75D33">
      <w:pPr>
        <w:pStyle w:val="ListParagraph"/>
        <w:rPr>
          <w:sz w:val="28"/>
          <w:szCs w:val="28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030B255F" wp14:editId="742C5381">
            <wp:extent cx="5951763" cy="3943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5636" cy="394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3BE" w:rsidRPr="00560022" w:rsidRDefault="008663BE" w:rsidP="00A75D33">
      <w:pPr>
        <w:pStyle w:val="ListParagraph"/>
        <w:rPr>
          <w:sz w:val="28"/>
          <w:szCs w:val="28"/>
        </w:rPr>
      </w:pPr>
      <w:r w:rsidRPr="00560022">
        <w:rPr>
          <w:sz w:val="28"/>
          <w:szCs w:val="28"/>
        </w:rPr>
        <w:t xml:space="preserve">Click on the base of your interest and take it to the main window. Without clicking Escape/Right-click, continue to string the bases to build the single stranded DNA. </w:t>
      </w:r>
    </w:p>
    <w:p w:rsidR="00A75D33" w:rsidRPr="00560022" w:rsidRDefault="00A75D33" w:rsidP="00A75D33">
      <w:pPr>
        <w:rPr>
          <w:sz w:val="28"/>
          <w:szCs w:val="28"/>
        </w:rPr>
      </w:pPr>
    </w:p>
    <w:p w:rsidR="00BE1CA7" w:rsidRPr="00560022" w:rsidRDefault="00BE1CA7" w:rsidP="00C8504D">
      <w:pPr>
        <w:rPr>
          <w:sz w:val="28"/>
          <w:szCs w:val="28"/>
        </w:rPr>
      </w:pPr>
    </w:p>
    <w:sectPr w:rsidR="00BE1CA7" w:rsidRPr="0056002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159C" w:rsidRDefault="00A7159C" w:rsidP="00441818">
      <w:pPr>
        <w:spacing w:after="0" w:line="240" w:lineRule="auto"/>
      </w:pPr>
      <w:r>
        <w:separator/>
      </w:r>
    </w:p>
  </w:endnote>
  <w:endnote w:type="continuationSeparator" w:id="0">
    <w:p w:rsidR="00A7159C" w:rsidRDefault="00A7159C" w:rsidP="00441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2E13" w:rsidRDefault="002C2E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575F" w:rsidRDefault="002C2E13">
    <w:pPr>
      <w:pStyle w:val="Footer"/>
    </w:pPr>
    <w:r>
      <w:t>S. Ravichandran, Ph.D. (09-22</w:t>
    </w:r>
    <w:r w:rsidR="00BE575F">
      <w:t>-15; Prepared for BIFX-550)</w:t>
    </w:r>
  </w:p>
  <w:p w:rsidR="00441818" w:rsidRDefault="004418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2E13" w:rsidRDefault="002C2E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159C" w:rsidRDefault="00A7159C" w:rsidP="00441818">
      <w:pPr>
        <w:spacing w:after="0" w:line="240" w:lineRule="auto"/>
      </w:pPr>
      <w:r>
        <w:separator/>
      </w:r>
    </w:p>
  </w:footnote>
  <w:footnote w:type="continuationSeparator" w:id="0">
    <w:p w:rsidR="00A7159C" w:rsidRDefault="00A7159C" w:rsidP="00441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2E13" w:rsidRDefault="002C2E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59898024"/>
      <w:docPartObj>
        <w:docPartGallery w:val="Page Numbers (Top of Page)"/>
        <w:docPartUnique/>
      </w:docPartObj>
    </w:sdtPr>
    <w:sdtEndPr>
      <w:rPr>
        <w:noProof/>
      </w:rPr>
    </w:sdtEndPr>
    <w:sdtContent>
      <w:p w:rsidR="008C0FBF" w:rsidRDefault="008C0FB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5F3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8C0FBF" w:rsidRDefault="008C0FB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2E13" w:rsidRDefault="002C2E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64FD5"/>
    <w:multiLevelType w:val="multilevel"/>
    <w:tmpl w:val="02A48E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278F4"/>
    <w:multiLevelType w:val="hybridMultilevel"/>
    <w:tmpl w:val="E806D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70CCA"/>
    <w:multiLevelType w:val="hybridMultilevel"/>
    <w:tmpl w:val="814812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411BD"/>
    <w:multiLevelType w:val="hybridMultilevel"/>
    <w:tmpl w:val="BD88B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2C46E2"/>
    <w:multiLevelType w:val="hybridMultilevel"/>
    <w:tmpl w:val="13783C6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3AC308DA"/>
    <w:multiLevelType w:val="hybridMultilevel"/>
    <w:tmpl w:val="63B0A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1113EC"/>
    <w:multiLevelType w:val="hybridMultilevel"/>
    <w:tmpl w:val="E48EE1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0363CD"/>
    <w:multiLevelType w:val="hybridMultilevel"/>
    <w:tmpl w:val="8DCE8A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970413"/>
    <w:multiLevelType w:val="hybridMultilevel"/>
    <w:tmpl w:val="04048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922545"/>
    <w:multiLevelType w:val="multilevel"/>
    <w:tmpl w:val="02A48E4A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3200EA"/>
    <w:multiLevelType w:val="hybridMultilevel"/>
    <w:tmpl w:val="315AB794"/>
    <w:lvl w:ilvl="0" w:tplc="D23A799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4"/>
  </w:num>
  <w:num w:numId="5">
    <w:abstractNumId w:val="8"/>
  </w:num>
  <w:num w:numId="6">
    <w:abstractNumId w:val="5"/>
  </w:num>
  <w:num w:numId="7">
    <w:abstractNumId w:val="9"/>
  </w:num>
  <w:num w:numId="8">
    <w:abstractNumId w:val="0"/>
  </w:num>
  <w:num w:numId="9">
    <w:abstractNumId w:val="10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853"/>
    <w:rsid w:val="000074E2"/>
    <w:rsid w:val="000102C4"/>
    <w:rsid w:val="000105A7"/>
    <w:rsid w:val="000109EA"/>
    <w:rsid w:val="00021BC0"/>
    <w:rsid w:val="00022472"/>
    <w:rsid w:val="000254AE"/>
    <w:rsid w:val="00044321"/>
    <w:rsid w:val="000510EB"/>
    <w:rsid w:val="000557B8"/>
    <w:rsid w:val="00061C81"/>
    <w:rsid w:val="00065D21"/>
    <w:rsid w:val="00070B5C"/>
    <w:rsid w:val="00074F49"/>
    <w:rsid w:val="0008114E"/>
    <w:rsid w:val="00085BA9"/>
    <w:rsid w:val="00094B4A"/>
    <w:rsid w:val="00094E55"/>
    <w:rsid w:val="000A0128"/>
    <w:rsid w:val="000A2B38"/>
    <w:rsid w:val="000A44AB"/>
    <w:rsid w:val="000A4E4B"/>
    <w:rsid w:val="000A5354"/>
    <w:rsid w:val="000A7DB0"/>
    <w:rsid w:val="000B018A"/>
    <w:rsid w:val="000D0027"/>
    <w:rsid w:val="000D5713"/>
    <w:rsid w:val="000E51A8"/>
    <w:rsid w:val="000E6F38"/>
    <w:rsid w:val="000F1732"/>
    <w:rsid w:val="000F695A"/>
    <w:rsid w:val="000F77C5"/>
    <w:rsid w:val="0010088A"/>
    <w:rsid w:val="0010634D"/>
    <w:rsid w:val="00121CEE"/>
    <w:rsid w:val="0012507F"/>
    <w:rsid w:val="00127B81"/>
    <w:rsid w:val="00127C4F"/>
    <w:rsid w:val="00130468"/>
    <w:rsid w:val="00134702"/>
    <w:rsid w:val="00135FA3"/>
    <w:rsid w:val="0017293B"/>
    <w:rsid w:val="00176FCB"/>
    <w:rsid w:val="001900D2"/>
    <w:rsid w:val="00190B67"/>
    <w:rsid w:val="001A014A"/>
    <w:rsid w:val="001A0DE9"/>
    <w:rsid w:val="001A3477"/>
    <w:rsid w:val="001B494C"/>
    <w:rsid w:val="001B59A6"/>
    <w:rsid w:val="001C136C"/>
    <w:rsid w:val="001C4296"/>
    <w:rsid w:val="001E0C13"/>
    <w:rsid w:val="001E522D"/>
    <w:rsid w:val="001E6024"/>
    <w:rsid w:val="001E6676"/>
    <w:rsid w:val="001F0BEB"/>
    <w:rsid w:val="001F1C1B"/>
    <w:rsid w:val="001F2486"/>
    <w:rsid w:val="001F7F42"/>
    <w:rsid w:val="00207DA2"/>
    <w:rsid w:val="00213A59"/>
    <w:rsid w:val="00214FFE"/>
    <w:rsid w:val="00215EAC"/>
    <w:rsid w:val="0022368F"/>
    <w:rsid w:val="002248F8"/>
    <w:rsid w:val="0023127F"/>
    <w:rsid w:val="002316F0"/>
    <w:rsid w:val="00236FE7"/>
    <w:rsid w:val="002411C1"/>
    <w:rsid w:val="00244B09"/>
    <w:rsid w:val="002610FB"/>
    <w:rsid w:val="00261E97"/>
    <w:rsid w:val="0026501B"/>
    <w:rsid w:val="00291068"/>
    <w:rsid w:val="00296116"/>
    <w:rsid w:val="002A1030"/>
    <w:rsid w:val="002A20EE"/>
    <w:rsid w:val="002B0212"/>
    <w:rsid w:val="002C2E13"/>
    <w:rsid w:val="002C3A9A"/>
    <w:rsid w:val="002C7174"/>
    <w:rsid w:val="002F071C"/>
    <w:rsid w:val="00303BEA"/>
    <w:rsid w:val="00307D63"/>
    <w:rsid w:val="00307E8A"/>
    <w:rsid w:val="00321260"/>
    <w:rsid w:val="00325091"/>
    <w:rsid w:val="0035027F"/>
    <w:rsid w:val="003516D4"/>
    <w:rsid w:val="00357D13"/>
    <w:rsid w:val="003639CE"/>
    <w:rsid w:val="003805F9"/>
    <w:rsid w:val="00383339"/>
    <w:rsid w:val="003865A5"/>
    <w:rsid w:val="003B5640"/>
    <w:rsid w:val="003C5A3C"/>
    <w:rsid w:val="003D2006"/>
    <w:rsid w:val="003D31EE"/>
    <w:rsid w:val="003E75B1"/>
    <w:rsid w:val="003F44F8"/>
    <w:rsid w:val="004049DE"/>
    <w:rsid w:val="004242F7"/>
    <w:rsid w:val="00425D71"/>
    <w:rsid w:val="0043222D"/>
    <w:rsid w:val="00434EDB"/>
    <w:rsid w:val="00437698"/>
    <w:rsid w:val="00441818"/>
    <w:rsid w:val="00443485"/>
    <w:rsid w:val="00450967"/>
    <w:rsid w:val="00471FAE"/>
    <w:rsid w:val="00490898"/>
    <w:rsid w:val="00490DBA"/>
    <w:rsid w:val="004A54CD"/>
    <w:rsid w:val="004B05D2"/>
    <w:rsid w:val="004B4D02"/>
    <w:rsid w:val="004C3B17"/>
    <w:rsid w:val="004D6156"/>
    <w:rsid w:val="004E3B7F"/>
    <w:rsid w:val="004F576E"/>
    <w:rsid w:val="00511FBD"/>
    <w:rsid w:val="0053009C"/>
    <w:rsid w:val="00533E5B"/>
    <w:rsid w:val="00541260"/>
    <w:rsid w:val="00543542"/>
    <w:rsid w:val="00560022"/>
    <w:rsid w:val="00560E8A"/>
    <w:rsid w:val="005763BF"/>
    <w:rsid w:val="00582346"/>
    <w:rsid w:val="0058260E"/>
    <w:rsid w:val="00583B3F"/>
    <w:rsid w:val="00587EE4"/>
    <w:rsid w:val="00596A75"/>
    <w:rsid w:val="005A2EB4"/>
    <w:rsid w:val="005B2F6C"/>
    <w:rsid w:val="005B5F6D"/>
    <w:rsid w:val="005C0DE5"/>
    <w:rsid w:val="005D75D5"/>
    <w:rsid w:val="005E789B"/>
    <w:rsid w:val="005F25D7"/>
    <w:rsid w:val="005F34A2"/>
    <w:rsid w:val="006017C8"/>
    <w:rsid w:val="00602B2A"/>
    <w:rsid w:val="00625E1D"/>
    <w:rsid w:val="00626931"/>
    <w:rsid w:val="006317E3"/>
    <w:rsid w:val="0063620C"/>
    <w:rsid w:val="00640777"/>
    <w:rsid w:val="00652918"/>
    <w:rsid w:val="00652C4C"/>
    <w:rsid w:val="00664D2C"/>
    <w:rsid w:val="00670821"/>
    <w:rsid w:val="006755C3"/>
    <w:rsid w:val="0068139C"/>
    <w:rsid w:val="00682A62"/>
    <w:rsid w:val="006845D3"/>
    <w:rsid w:val="006858B0"/>
    <w:rsid w:val="00686017"/>
    <w:rsid w:val="00697150"/>
    <w:rsid w:val="0069759D"/>
    <w:rsid w:val="006A226C"/>
    <w:rsid w:val="006A4300"/>
    <w:rsid w:val="006A797B"/>
    <w:rsid w:val="006B0853"/>
    <w:rsid w:val="006C2FD0"/>
    <w:rsid w:val="006C6BE7"/>
    <w:rsid w:val="006D4930"/>
    <w:rsid w:val="006D6AB1"/>
    <w:rsid w:val="006D6D09"/>
    <w:rsid w:val="006D7831"/>
    <w:rsid w:val="006E1360"/>
    <w:rsid w:val="006E7F67"/>
    <w:rsid w:val="006F4DE1"/>
    <w:rsid w:val="00703996"/>
    <w:rsid w:val="00707C1B"/>
    <w:rsid w:val="0071368C"/>
    <w:rsid w:val="00716517"/>
    <w:rsid w:val="00720949"/>
    <w:rsid w:val="00734954"/>
    <w:rsid w:val="00734EEF"/>
    <w:rsid w:val="00737692"/>
    <w:rsid w:val="00743BFC"/>
    <w:rsid w:val="007472C8"/>
    <w:rsid w:val="00747A50"/>
    <w:rsid w:val="0075387D"/>
    <w:rsid w:val="00753ACC"/>
    <w:rsid w:val="00761A65"/>
    <w:rsid w:val="00763336"/>
    <w:rsid w:val="00766469"/>
    <w:rsid w:val="00776F3F"/>
    <w:rsid w:val="007839EE"/>
    <w:rsid w:val="007B059E"/>
    <w:rsid w:val="007D0CC7"/>
    <w:rsid w:val="007D2EE2"/>
    <w:rsid w:val="007E0EAE"/>
    <w:rsid w:val="007E5B01"/>
    <w:rsid w:val="007F342E"/>
    <w:rsid w:val="007F57BF"/>
    <w:rsid w:val="007F57C8"/>
    <w:rsid w:val="00805469"/>
    <w:rsid w:val="00805B58"/>
    <w:rsid w:val="008063E2"/>
    <w:rsid w:val="008077A2"/>
    <w:rsid w:val="0082067D"/>
    <w:rsid w:val="008314DF"/>
    <w:rsid w:val="00840678"/>
    <w:rsid w:val="00843409"/>
    <w:rsid w:val="00851200"/>
    <w:rsid w:val="008573EA"/>
    <w:rsid w:val="008649A7"/>
    <w:rsid w:val="008663BE"/>
    <w:rsid w:val="008678A7"/>
    <w:rsid w:val="008718E2"/>
    <w:rsid w:val="008805C6"/>
    <w:rsid w:val="00881AF0"/>
    <w:rsid w:val="008A24AF"/>
    <w:rsid w:val="008C01B9"/>
    <w:rsid w:val="008C0FBF"/>
    <w:rsid w:val="008C22B2"/>
    <w:rsid w:val="008C4C1D"/>
    <w:rsid w:val="008D7152"/>
    <w:rsid w:val="008F6518"/>
    <w:rsid w:val="009160BC"/>
    <w:rsid w:val="00916CBD"/>
    <w:rsid w:val="009227B2"/>
    <w:rsid w:val="00926080"/>
    <w:rsid w:val="009308FF"/>
    <w:rsid w:val="00940378"/>
    <w:rsid w:val="00954208"/>
    <w:rsid w:val="00963012"/>
    <w:rsid w:val="00974585"/>
    <w:rsid w:val="00976AFC"/>
    <w:rsid w:val="00976E5D"/>
    <w:rsid w:val="00977154"/>
    <w:rsid w:val="009D2093"/>
    <w:rsid w:val="009E115B"/>
    <w:rsid w:val="009E2487"/>
    <w:rsid w:val="009E39C6"/>
    <w:rsid w:val="00A12A7F"/>
    <w:rsid w:val="00A143E3"/>
    <w:rsid w:val="00A17049"/>
    <w:rsid w:val="00A24AFB"/>
    <w:rsid w:val="00A25292"/>
    <w:rsid w:val="00A54A5C"/>
    <w:rsid w:val="00A57391"/>
    <w:rsid w:val="00A57FC9"/>
    <w:rsid w:val="00A67937"/>
    <w:rsid w:val="00A7159C"/>
    <w:rsid w:val="00A75D33"/>
    <w:rsid w:val="00A84D70"/>
    <w:rsid w:val="00A8539C"/>
    <w:rsid w:val="00A853C0"/>
    <w:rsid w:val="00A9198F"/>
    <w:rsid w:val="00A91A72"/>
    <w:rsid w:val="00A97135"/>
    <w:rsid w:val="00AB7E0E"/>
    <w:rsid w:val="00AC11D1"/>
    <w:rsid w:val="00AC1C87"/>
    <w:rsid w:val="00AC4640"/>
    <w:rsid w:val="00AC5E3B"/>
    <w:rsid w:val="00AD1B91"/>
    <w:rsid w:val="00AD402F"/>
    <w:rsid w:val="00AF33F2"/>
    <w:rsid w:val="00B002AD"/>
    <w:rsid w:val="00B05D52"/>
    <w:rsid w:val="00B12696"/>
    <w:rsid w:val="00B16008"/>
    <w:rsid w:val="00B35340"/>
    <w:rsid w:val="00B35D6D"/>
    <w:rsid w:val="00B5370A"/>
    <w:rsid w:val="00B54033"/>
    <w:rsid w:val="00B60C4C"/>
    <w:rsid w:val="00B6203D"/>
    <w:rsid w:val="00B639A5"/>
    <w:rsid w:val="00B66AD1"/>
    <w:rsid w:val="00B80C16"/>
    <w:rsid w:val="00B81195"/>
    <w:rsid w:val="00B96679"/>
    <w:rsid w:val="00BA2ECB"/>
    <w:rsid w:val="00BA7A72"/>
    <w:rsid w:val="00BB64B5"/>
    <w:rsid w:val="00BB6722"/>
    <w:rsid w:val="00BC0A35"/>
    <w:rsid w:val="00BC0D8D"/>
    <w:rsid w:val="00BC2EAE"/>
    <w:rsid w:val="00BC6212"/>
    <w:rsid w:val="00BE0A00"/>
    <w:rsid w:val="00BE0E67"/>
    <w:rsid w:val="00BE1CA7"/>
    <w:rsid w:val="00BE4D98"/>
    <w:rsid w:val="00BE575F"/>
    <w:rsid w:val="00BF7227"/>
    <w:rsid w:val="00C1452C"/>
    <w:rsid w:val="00C145F1"/>
    <w:rsid w:val="00C17B19"/>
    <w:rsid w:val="00C23111"/>
    <w:rsid w:val="00C4567D"/>
    <w:rsid w:val="00C63B06"/>
    <w:rsid w:val="00C668A6"/>
    <w:rsid w:val="00C67932"/>
    <w:rsid w:val="00C82C24"/>
    <w:rsid w:val="00C845CB"/>
    <w:rsid w:val="00C8504D"/>
    <w:rsid w:val="00C87987"/>
    <w:rsid w:val="00C9089A"/>
    <w:rsid w:val="00C9108F"/>
    <w:rsid w:val="00C9152A"/>
    <w:rsid w:val="00CA39BC"/>
    <w:rsid w:val="00CA4EAC"/>
    <w:rsid w:val="00CB190B"/>
    <w:rsid w:val="00CC4D64"/>
    <w:rsid w:val="00CD6F6F"/>
    <w:rsid w:val="00CE1464"/>
    <w:rsid w:val="00CF5DE7"/>
    <w:rsid w:val="00CF7719"/>
    <w:rsid w:val="00D03208"/>
    <w:rsid w:val="00D120F0"/>
    <w:rsid w:val="00D1257F"/>
    <w:rsid w:val="00D408B1"/>
    <w:rsid w:val="00D5683C"/>
    <w:rsid w:val="00D62F47"/>
    <w:rsid w:val="00D65772"/>
    <w:rsid w:val="00D92E76"/>
    <w:rsid w:val="00D9317F"/>
    <w:rsid w:val="00DA5CE6"/>
    <w:rsid w:val="00DA5F37"/>
    <w:rsid w:val="00DD0BA0"/>
    <w:rsid w:val="00DD6A4E"/>
    <w:rsid w:val="00DE722B"/>
    <w:rsid w:val="00DE7A79"/>
    <w:rsid w:val="00DF1042"/>
    <w:rsid w:val="00DF47A3"/>
    <w:rsid w:val="00E0264C"/>
    <w:rsid w:val="00E36FCB"/>
    <w:rsid w:val="00E423F6"/>
    <w:rsid w:val="00E437F5"/>
    <w:rsid w:val="00E47105"/>
    <w:rsid w:val="00E53779"/>
    <w:rsid w:val="00E54112"/>
    <w:rsid w:val="00E84304"/>
    <w:rsid w:val="00E84608"/>
    <w:rsid w:val="00E877DB"/>
    <w:rsid w:val="00E93848"/>
    <w:rsid w:val="00E96CEA"/>
    <w:rsid w:val="00EA049C"/>
    <w:rsid w:val="00EB694B"/>
    <w:rsid w:val="00EC38EB"/>
    <w:rsid w:val="00ED265C"/>
    <w:rsid w:val="00EE0E84"/>
    <w:rsid w:val="00EF7977"/>
    <w:rsid w:val="00F235C0"/>
    <w:rsid w:val="00F3501E"/>
    <w:rsid w:val="00F35DB7"/>
    <w:rsid w:val="00F56887"/>
    <w:rsid w:val="00F604A6"/>
    <w:rsid w:val="00F61933"/>
    <w:rsid w:val="00F63A38"/>
    <w:rsid w:val="00F6526B"/>
    <w:rsid w:val="00F70B85"/>
    <w:rsid w:val="00F8315A"/>
    <w:rsid w:val="00F84650"/>
    <w:rsid w:val="00FB597B"/>
    <w:rsid w:val="00FD6002"/>
    <w:rsid w:val="00FE02FB"/>
    <w:rsid w:val="00FE0C89"/>
    <w:rsid w:val="00FE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9FA3D3-2CB1-496A-8970-573178EA4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E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2A6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04A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F57B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2C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2C4C"/>
    <w:rPr>
      <w:rFonts w:ascii="Courier New" w:eastAsia="Times New Roman" w:hAnsi="Courier New" w:cs="Courier New"/>
      <w:sz w:val="20"/>
      <w:szCs w:val="20"/>
    </w:rPr>
  </w:style>
  <w:style w:type="character" w:customStyle="1" w:styleId="ffline">
    <w:name w:val="ff_line"/>
    <w:basedOn w:val="DefaultParagraphFont"/>
    <w:rsid w:val="00652C4C"/>
  </w:style>
  <w:style w:type="paragraph" w:styleId="Header">
    <w:name w:val="header"/>
    <w:basedOn w:val="Normal"/>
    <w:link w:val="HeaderChar"/>
    <w:uiPriority w:val="99"/>
    <w:unhideWhenUsed/>
    <w:rsid w:val="00441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818"/>
  </w:style>
  <w:style w:type="paragraph" w:styleId="Footer">
    <w:name w:val="footer"/>
    <w:basedOn w:val="Normal"/>
    <w:link w:val="FooterChar"/>
    <w:uiPriority w:val="99"/>
    <w:unhideWhenUsed/>
    <w:rsid w:val="00441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818"/>
  </w:style>
  <w:style w:type="paragraph" w:styleId="BalloonText">
    <w:name w:val="Balloon Text"/>
    <w:basedOn w:val="Normal"/>
    <w:link w:val="BalloonTextChar"/>
    <w:uiPriority w:val="99"/>
    <w:semiHidden/>
    <w:unhideWhenUsed/>
    <w:rsid w:val="000D57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71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1A7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60E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5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dlabs.com/resources/freeware/chemsketch/" TargetMode="External"/><Relationship Id="rId13" Type="http://schemas.openxmlformats.org/officeDocument/2006/relationships/hyperlink" Target="https://pubchem.ncbi.nlm.nih.gov/compound/6134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4.tif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if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96615-15BC-4D40-AAD7-021031F97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SAIC</Company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Ravichandran, Ravi (NIH/NCI) [C]</dc:creator>
  <cp:keywords/>
  <dc:description/>
  <cp:lastModifiedBy>Ravichandran, Ravi (NIH/NCI) [C]</cp:lastModifiedBy>
  <cp:revision>6</cp:revision>
  <cp:lastPrinted>2015-09-20T16:24:00Z</cp:lastPrinted>
  <dcterms:created xsi:type="dcterms:W3CDTF">2017-05-21T22:14:00Z</dcterms:created>
  <dcterms:modified xsi:type="dcterms:W3CDTF">2018-08-10T02:42:00Z</dcterms:modified>
</cp:coreProperties>
</file>