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8E" w:rsidRDefault="00D4588E" w:rsidP="00D4588E">
      <w:pPr>
        <w:pStyle w:val="Ttulo"/>
        <w:jc w:val="right"/>
        <w:rPr>
          <w:lang w:val="pt-BR"/>
        </w:rPr>
      </w:pPr>
      <w:r>
        <w:rPr>
          <w:lang w:val="pt-BR"/>
        </w:rPr>
        <w:t>Dot Project EAP</w:t>
      </w:r>
    </w:p>
    <w:p w:rsidR="00D4588E" w:rsidRDefault="00D4588E" w:rsidP="00D4588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Sumário de Avaliação de Testes</w:t>
      </w:r>
      <w:r>
        <w:rPr>
          <w:lang w:val="pt-BR"/>
        </w:rPr>
        <w:fldChar w:fldCharType="end"/>
      </w:r>
    </w:p>
    <w:p w:rsidR="00D4588E" w:rsidRDefault="00D4588E" w:rsidP="00D4588E">
      <w:pPr>
        <w:pStyle w:val="Ttulo"/>
        <w:jc w:val="right"/>
        <w:rPr>
          <w:lang w:val="pt-BR"/>
        </w:rPr>
      </w:pPr>
    </w:p>
    <w:p w:rsidR="00D4588E" w:rsidRDefault="006B6558" w:rsidP="00D4588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1.2</w:t>
      </w:r>
      <w:r w:rsidR="00D4588E">
        <w:rPr>
          <w:sz w:val="28"/>
          <w:szCs w:val="28"/>
          <w:lang w:val="pt-BR"/>
        </w:rPr>
        <w:t>.1</w:t>
      </w:r>
    </w:p>
    <w:p w:rsidR="00D4588E" w:rsidRDefault="00D4588E" w:rsidP="00D4588E">
      <w:pPr>
        <w:pStyle w:val="Ttulo"/>
        <w:rPr>
          <w:sz w:val="28"/>
          <w:szCs w:val="28"/>
          <w:lang w:val="pt-BR"/>
        </w:rPr>
      </w:pPr>
    </w:p>
    <w:p w:rsidR="00D4588E" w:rsidRDefault="00D4588E" w:rsidP="00D4588E">
      <w:pPr>
        <w:pStyle w:val="InfoBlue"/>
        <w:rPr>
          <w:lang w:val="pt-BR"/>
        </w:rPr>
      </w:pPr>
    </w:p>
    <w:p w:rsidR="00D4588E" w:rsidRDefault="00D4588E" w:rsidP="00D4588E">
      <w:pPr>
        <w:rPr>
          <w:lang w:val="pt-BR"/>
        </w:rPr>
        <w:sectPr w:rsidR="00D4588E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D4588E" w:rsidRDefault="00D4588E" w:rsidP="00D4588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55B2F" w:rsidRPr="00F55B2F" w:rsidRDefault="00F55B2F" w:rsidP="00F55B2F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588E" w:rsidRPr="006B6558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4588E" w:rsidTr="00827C10">
        <w:trPr>
          <w:trHeight w:val="39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6B6558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13/11/11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6B6558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adaptação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José Carlos, Guilherme Fay</w:t>
            </w:r>
          </w:p>
        </w:tc>
      </w:tr>
      <w:tr w:rsidR="00D4588E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F55B2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14/11/11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F55B2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F55B2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Realização efetiva </w:t>
            </w:r>
            <w:proofErr w:type="gramStart"/>
            <w:r>
              <w:rPr>
                <w:lang w:val="pt-BR"/>
              </w:rPr>
              <w:t>dos teste</w:t>
            </w:r>
            <w:proofErr w:type="gram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F55B2F" w:rsidP="00827C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José Carlos, Guilherme </w:t>
            </w:r>
            <w:proofErr w:type="spellStart"/>
            <w:proofErr w:type="gramStart"/>
            <w:r>
              <w:rPr>
                <w:lang w:val="pt-BR"/>
              </w:rPr>
              <w:t>Fay</w:t>
            </w:r>
            <w:proofErr w:type="spellEnd"/>
            <w:proofErr w:type="gramEnd"/>
          </w:p>
        </w:tc>
      </w:tr>
      <w:tr w:rsidR="00D4588E" w:rsidTr="00827C1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88E" w:rsidRDefault="00D4588E" w:rsidP="00827C10">
            <w:pPr>
              <w:pStyle w:val="Tabletext"/>
              <w:rPr>
                <w:lang w:val="pt-BR"/>
              </w:rPr>
            </w:pPr>
          </w:p>
        </w:tc>
      </w:tr>
    </w:tbl>
    <w:p w:rsidR="00D4588E" w:rsidRDefault="00D4588E" w:rsidP="00D4588E">
      <w:pPr>
        <w:rPr>
          <w:lang w:val="pt-BR"/>
        </w:rPr>
      </w:pPr>
    </w:p>
    <w:p w:rsidR="00D4588E" w:rsidRDefault="00D4588E" w:rsidP="00D4588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6B6558" w:rsidRDefault="00D4588E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6B6558" w:rsidRPr="00ED30FF">
        <w:rPr>
          <w:noProof/>
          <w:lang w:val="pt-BR"/>
        </w:rPr>
        <w:t>Introdução</w:t>
      </w:r>
      <w:r w:rsidR="006B6558" w:rsidRPr="006B6558">
        <w:rPr>
          <w:noProof/>
          <w:lang w:val="pt-BR"/>
        </w:rPr>
        <w:tab/>
      </w:r>
      <w:r w:rsidR="006B6558">
        <w:rPr>
          <w:noProof/>
        </w:rPr>
        <w:fldChar w:fldCharType="begin"/>
      </w:r>
      <w:r w:rsidR="006B6558" w:rsidRPr="006B6558">
        <w:rPr>
          <w:noProof/>
          <w:lang w:val="pt-BR"/>
        </w:rPr>
        <w:instrText xml:space="preserve"> PAGEREF _Toc308973040 \h </w:instrText>
      </w:r>
      <w:r w:rsidR="006B6558">
        <w:rPr>
          <w:noProof/>
        </w:rPr>
      </w:r>
      <w:r w:rsidR="006B6558">
        <w:rPr>
          <w:noProof/>
        </w:rPr>
        <w:fldChar w:fldCharType="separate"/>
      </w:r>
      <w:r w:rsidR="006B6558" w:rsidRPr="006B6558">
        <w:rPr>
          <w:noProof/>
          <w:lang w:val="pt-BR"/>
        </w:rPr>
        <w:t>4</w:t>
      </w:r>
      <w:r w:rsidR="006B6558"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Finalidade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_Toc308973041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Escopo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_Toc308973042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Definições, Acrônimos e Abreviações.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_Toc308973043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Referências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_Toc308973044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6B6558" w:rsidRDefault="006B6558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Visão Geral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_Toc308973045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6B6558" w:rsidRDefault="006B655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Sumário de Avaliação de Testes</w:t>
      </w:r>
      <w:r w:rsidRPr="006B6558">
        <w:rPr>
          <w:noProof/>
          <w:lang w:val="pt-BR"/>
        </w:rPr>
        <w:tab/>
      </w:r>
      <w:r>
        <w:rPr>
          <w:noProof/>
        </w:rPr>
        <w:fldChar w:fldCharType="begin"/>
      </w:r>
      <w:r w:rsidRPr="006B6558">
        <w:rPr>
          <w:noProof/>
          <w:lang w:val="pt-BR"/>
        </w:rPr>
        <w:instrText xml:space="preserve"> PAGEREF _Toc308973046 \h </w:instrText>
      </w:r>
      <w:r>
        <w:rPr>
          <w:noProof/>
        </w:rPr>
      </w:r>
      <w:r>
        <w:rPr>
          <w:noProof/>
        </w:rPr>
        <w:fldChar w:fldCharType="separate"/>
      </w:r>
      <w:r w:rsidRPr="006B6558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6B6558" w:rsidRDefault="006B6558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D30FF">
        <w:rPr>
          <w:noProof/>
          <w:lang w:val="pt-BR"/>
        </w:rPr>
        <w:t>Diagramas</w:t>
      </w:r>
      <w:r w:rsidRPr="00F55B2F">
        <w:rPr>
          <w:noProof/>
          <w:lang w:val="pt-BR"/>
        </w:rPr>
        <w:tab/>
      </w:r>
      <w:r>
        <w:rPr>
          <w:noProof/>
        </w:rPr>
        <w:fldChar w:fldCharType="begin"/>
      </w:r>
      <w:r w:rsidRPr="00F55B2F">
        <w:rPr>
          <w:noProof/>
          <w:lang w:val="pt-BR"/>
        </w:rPr>
        <w:instrText xml:space="preserve"> PAGEREF _Toc308973047 \h </w:instrText>
      </w:r>
      <w:r>
        <w:rPr>
          <w:noProof/>
        </w:rPr>
      </w:r>
      <w:r>
        <w:rPr>
          <w:noProof/>
        </w:rPr>
        <w:fldChar w:fldCharType="separate"/>
      </w:r>
      <w:r w:rsidRPr="00F55B2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D4588E" w:rsidRDefault="00D4588E" w:rsidP="00D4588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Sumário de Avaliação de Testes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D4588E" w:rsidRDefault="00D4588E" w:rsidP="00D4588E">
      <w:pPr>
        <w:pStyle w:val="Ttulo1"/>
        <w:ind w:left="1080" w:hanging="360"/>
        <w:rPr>
          <w:lang w:val="pt-BR"/>
        </w:rPr>
      </w:pPr>
      <w:bookmarkStart w:id="0" w:name="_Toc456600917"/>
      <w:bookmarkStart w:id="1" w:name="_Toc456598586"/>
      <w:bookmarkStart w:id="2" w:name="_Toc308973040"/>
      <w:r>
        <w:rPr>
          <w:lang w:val="pt-BR"/>
        </w:rPr>
        <w:t>Introdução</w:t>
      </w:r>
      <w:bookmarkEnd w:id="0"/>
      <w:bookmarkEnd w:id="1"/>
      <w:bookmarkEnd w:id="2"/>
    </w:p>
    <w:p w:rsidR="00D4588E" w:rsidRDefault="00D4588E" w:rsidP="00D4588E">
      <w:pPr>
        <w:pStyle w:val="Ttulo2"/>
        <w:rPr>
          <w:lang w:val="pt-BR"/>
        </w:rPr>
      </w:pPr>
      <w:bookmarkStart w:id="3" w:name="_Toc456600918"/>
      <w:bookmarkStart w:id="4" w:name="_Toc456598587"/>
    </w:p>
    <w:p w:rsidR="00D4588E" w:rsidRDefault="00D4588E" w:rsidP="00D4588E">
      <w:pPr>
        <w:pStyle w:val="Ttulo2"/>
        <w:rPr>
          <w:lang w:val="pt-BR"/>
        </w:rPr>
      </w:pPr>
      <w:bookmarkStart w:id="5" w:name="_Toc308973041"/>
      <w:r>
        <w:rPr>
          <w:lang w:val="pt-BR"/>
        </w:rPr>
        <w:t>Finalidade</w:t>
      </w:r>
      <w:bookmarkEnd w:id="3"/>
      <w:bookmarkEnd w:id="4"/>
      <w:bookmarkEnd w:id="5"/>
    </w:p>
    <w:p w:rsidR="00D4588E" w:rsidRDefault="00D4588E" w:rsidP="00D4588E">
      <w:pPr>
        <w:pStyle w:val="Corpodetexto"/>
        <w:ind w:left="0" w:firstLine="720"/>
        <w:rPr>
          <w:rStyle w:val="apple-style-span"/>
          <w:rFonts w:ascii="Arial" w:hAnsi="Arial" w:cs="Arial"/>
          <w:color w:val="000000"/>
          <w:lang w:val="pt-PT"/>
        </w:rPr>
      </w:pPr>
    </w:p>
    <w:p w:rsidR="00D4588E" w:rsidRDefault="00D4588E" w:rsidP="00D4588E">
      <w:pPr>
        <w:pStyle w:val="Corpodetexto"/>
        <w:ind w:left="0" w:firstLine="720"/>
        <w:rPr>
          <w:rStyle w:val="apple-style-span"/>
          <w:rFonts w:ascii="Arial" w:hAnsi="Arial" w:cs="Arial"/>
          <w:color w:val="000000"/>
          <w:lang w:val="pt-PT"/>
        </w:rPr>
      </w:pPr>
      <w:r w:rsidRPr="000C2D4E">
        <w:rPr>
          <w:rStyle w:val="apple-style-span"/>
          <w:rFonts w:ascii="Arial" w:hAnsi="Arial" w:cs="Arial"/>
          <w:color w:val="000000"/>
          <w:lang w:val="pt-PT"/>
        </w:rPr>
        <w:t>Este Relatório de Avaliação de Teste descreve os resultados dos testes</w:t>
      </w:r>
      <w:r>
        <w:rPr>
          <w:rStyle w:val="apple-style-span"/>
          <w:rFonts w:ascii="Arial" w:hAnsi="Arial" w:cs="Arial"/>
          <w:color w:val="000000"/>
          <w:lang w:val="pt-PT"/>
        </w:rPr>
        <w:t xml:space="preserve"> realizados em termos do</w:t>
      </w:r>
      <w:r w:rsidRPr="000C2D4E">
        <w:rPr>
          <w:rStyle w:val="apple-style-span"/>
          <w:rFonts w:ascii="Arial" w:hAnsi="Arial" w:cs="Arial"/>
          <w:color w:val="000000"/>
          <w:lang w:val="pt-PT"/>
        </w:rPr>
        <w:t xml:space="preserve"> que </w:t>
      </w:r>
      <w:proofErr w:type="gramStart"/>
      <w:r w:rsidRPr="000C2D4E">
        <w:rPr>
          <w:rStyle w:val="apple-style-span"/>
          <w:rFonts w:ascii="Arial" w:hAnsi="Arial" w:cs="Arial"/>
          <w:color w:val="000000"/>
          <w:lang w:val="pt-PT"/>
        </w:rPr>
        <w:t>foi</w:t>
      </w:r>
      <w:proofErr w:type="gramEnd"/>
      <w:r w:rsidRPr="000C2D4E">
        <w:rPr>
          <w:rStyle w:val="apple-style-span"/>
          <w:rFonts w:ascii="Arial" w:hAnsi="Arial" w:cs="Arial"/>
          <w:color w:val="000000"/>
          <w:lang w:val="pt-PT"/>
        </w:rPr>
        <w:t xml:space="preserve"> especificado no Plano de teste</w:t>
      </w:r>
      <w:r w:rsidR="006B6558">
        <w:rPr>
          <w:rStyle w:val="apple-style-span"/>
          <w:rFonts w:ascii="Arial" w:hAnsi="Arial" w:cs="Arial"/>
          <w:color w:val="000000"/>
          <w:lang w:val="pt-PT"/>
        </w:rPr>
        <w:t xml:space="preserve"> versão 1.2</w:t>
      </w:r>
      <w:r>
        <w:rPr>
          <w:rStyle w:val="apple-style-span"/>
          <w:rFonts w:ascii="Arial" w:hAnsi="Arial" w:cs="Arial"/>
          <w:color w:val="000000"/>
          <w:lang w:val="pt-PT"/>
        </w:rPr>
        <w:t xml:space="preserve"> (</w:t>
      </w:r>
      <w:r w:rsidR="006B6558" w:rsidRPr="006B6558">
        <w:rPr>
          <w:rStyle w:val="apple-style-span"/>
          <w:rFonts w:ascii="Arial" w:hAnsi="Arial" w:cs="Arial"/>
          <w:color w:val="000000"/>
          <w:lang w:val="pt-PT"/>
        </w:rPr>
        <w:t>DPEAP_PLT_20111106</w:t>
      </w:r>
      <w:r>
        <w:rPr>
          <w:rStyle w:val="apple-style-span"/>
          <w:rFonts w:ascii="Arial" w:hAnsi="Arial" w:cs="Arial"/>
          <w:color w:val="000000"/>
          <w:lang w:val="pt-PT"/>
        </w:rPr>
        <w:t>)</w:t>
      </w:r>
      <w:r w:rsidRPr="000C2D4E">
        <w:rPr>
          <w:rStyle w:val="apple-style-span"/>
          <w:rFonts w:ascii="Arial" w:hAnsi="Arial" w:cs="Arial"/>
          <w:color w:val="000000"/>
          <w:lang w:val="pt-PT"/>
        </w:rPr>
        <w:t>.</w:t>
      </w:r>
    </w:p>
    <w:p w:rsidR="00D4588E" w:rsidRPr="000C2D4E" w:rsidRDefault="00D4588E" w:rsidP="00D4588E">
      <w:pPr>
        <w:pStyle w:val="Corpodetexto"/>
        <w:ind w:left="0" w:firstLine="720"/>
        <w:rPr>
          <w:rFonts w:ascii="Arial" w:hAnsi="Arial" w:cs="Arial"/>
          <w:lang w:val="pt-PT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308973042"/>
      <w:r>
        <w:rPr>
          <w:lang w:val="pt-BR"/>
        </w:rPr>
        <w:t>Escopo</w:t>
      </w:r>
      <w:bookmarkEnd w:id="6"/>
      <w:bookmarkEnd w:id="7"/>
      <w:bookmarkEnd w:id="8"/>
    </w:p>
    <w:p w:rsidR="00D4588E" w:rsidRPr="00E82AA8" w:rsidRDefault="00D4588E" w:rsidP="00D4588E">
      <w:pPr>
        <w:pStyle w:val="Corpodetex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pStyle w:val="Corpodetexto"/>
        <w:ind w:left="0" w:firstLine="720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Esse relatório de teste abrange as funciona</w:t>
      </w:r>
      <w:r>
        <w:rPr>
          <w:rFonts w:ascii="Arial" w:hAnsi="Arial" w:cs="Arial"/>
          <w:lang w:val="pt-BR"/>
        </w:rPr>
        <w:t xml:space="preserve">lidades </w:t>
      </w:r>
      <w:proofErr w:type="gramStart"/>
      <w:r>
        <w:rPr>
          <w:rFonts w:ascii="Arial" w:hAnsi="Arial" w:cs="Arial"/>
          <w:lang w:val="pt-BR"/>
        </w:rPr>
        <w:t>implementadas</w:t>
      </w:r>
      <w:proofErr w:type="gramEnd"/>
      <w:r>
        <w:rPr>
          <w:rFonts w:ascii="Arial" w:hAnsi="Arial" w:cs="Arial"/>
          <w:lang w:val="pt-BR"/>
        </w:rPr>
        <w:t xml:space="preserve"> somente no</w:t>
      </w:r>
      <w:r w:rsidR="006B6558">
        <w:rPr>
          <w:rFonts w:ascii="Arial" w:hAnsi="Arial" w:cs="Arial"/>
          <w:lang w:val="pt-BR"/>
        </w:rPr>
        <w:t xml:space="preserve"> build 1.2</w:t>
      </w:r>
      <w:r w:rsidRPr="00E82AA8">
        <w:rPr>
          <w:rFonts w:ascii="Arial" w:hAnsi="Arial" w:cs="Arial"/>
          <w:lang w:val="pt-BR"/>
        </w:rPr>
        <w:t xml:space="preserve">, vide dentro do repositório do projeto a </w:t>
      </w:r>
      <w:r w:rsidRPr="00E82AA8">
        <w:rPr>
          <w:rFonts w:ascii="Arial" w:hAnsi="Arial" w:cs="Arial"/>
          <w:i/>
          <w:lang w:val="pt-BR"/>
        </w:rPr>
        <w:t>tag</w:t>
      </w:r>
      <w:r>
        <w:rPr>
          <w:rFonts w:ascii="Arial" w:hAnsi="Arial" w:cs="Arial"/>
          <w:lang w:val="pt-BR"/>
        </w:rPr>
        <w:t xml:space="preserve"> referente a essa build. Estes serão realizados no </w:t>
      </w:r>
      <w:r w:rsidRPr="007A156A">
        <w:rPr>
          <w:rFonts w:ascii="Arial" w:hAnsi="Arial" w:cs="Arial"/>
          <w:i/>
          <w:lang w:val="pt-BR"/>
        </w:rPr>
        <w:t>branch</w:t>
      </w:r>
      <w:r>
        <w:rPr>
          <w:rFonts w:ascii="Arial" w:hAnsi="Arial" w:cs="Arial"/>
          <w:lang w:val="pt-BR"/>
        </w:rPr>
        <w:t xml:space="preserve"> do projeto versão 1.</w:t>
      </w:r>
      <w:r w:rsidR="006B6558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.1</w:t>
      </w:r>
      <w:r w:rsidRPr="00E82AA8">
        <w:rPr>
          <w:rFonts w:ascii="Arial" w:hAnsi="Arial" w:cs="Arial"/>
          <w:lang w:val="pt-BR"/>
        </w:rPr>
        <w:t xml:space="preserve"> Os testes administrados estão</w:t>
      </w:r>
      <w:r w:rsidR="006B6558">
        <w:rPr>
          <w:rFonts w:ascii="Arial" w:hAnsi="Arial" w:cs="Arial"/>
          <w:lang w:val="pt-BR"/>
        </w:rPr>
        <w:t xml:space="preserve"> descritos no plano de teste 1.2</w:t>
      </w:r>
      <w:r>
        <w:rPr>
          <w:rFonts w:ascii="Arial" w:hAnsi="Arial" w:cs="Arial"/>
          <w:lang w:val="pt-BR"/>
        </w:rPr>
        <w:t xml:space="preserve"> arquivo de referência </w:t>
      </w:r>
      <w:r w:rsidR="006B6558" w:rsidRPr="006B6558">
        <w:rPr>
          <w:rFonts w:ascii="Arial" w:hAnsi="Arial" w:cs="Arial"/>
          <w:lang w:val="pt-BR"/>
        </w:rPr>
        <w:t>DPEAP_PLT_20111106</w:t>
      </w:r>
      <w:r>
        <w:rPr>
          <w:rFonts w:ascii="Arial" w:hAnsi="Arial" w:cs="Arial"/>
          <w:lang w:val="pt-BR"/>
        </w:rPr>
        <w:t>. Os objetivos do teste são:</w:t>
      </w:r>
    </w:p>
    <w:p w:rsidR="006B6558" w:rsidRDefault="006B6558" w:rsidP="006B6558">
      <w:pPr>
        <w:pStyle w:val="Corpodetexto"/>
        <w:ind w:left="0"/>
        <w:rPr>
          <w:rFonts w:ascii="Arial" w:hAnsi="Arial" w:cs="Arial"/>
          <w:lang w:val="pt-BR"/>
        </w:rPr>
      </w:pPr>
    </w:p>
    <w:p w:rsidR="006B6558" w:rsidRPr="00D230E1" w:rsidRDefault="006B6558" w:rsidP="006B6558">
      <w:pPr>
        <w:pStyle w:val="Corpodetexto"/>
        <w:numPr>
          <w:ilvl w:val="0"/>
          <w:numId w:val="27"/>
        </w:numPr>
        <w:rPr>
          <w:rFonts w:ascii="Arial" w:hAnsi="Arial" w:cs="Arial"/>
          <w:iCs/>
          <w:lang w:val="pt-BR" w:eastAsia="pt-BR"/>
        </w:rPr>
      </w:pPr>
      <w:r w:rsidRPr="00D230E1">
        <w:rPr>
          <w:rFonts w:ascii="Arial" w:hAnsi="Arial" w:cs="Arial"/>
          <w:iCs/>
          <w:lang w:val="pt-BR" w:eastAsia="pt-BR"/>
        </w:rPr>
        <w:t>Verificar se a comunicação entre a interface e o banco</w:t>
      </w:r>
      <w:r w:rsidR="00F55B2F">
        <w:rPr>
          <w:rFonts w:ascii="Arial" w:hAnsi="Arial" w:cs="Arial"/>
          <w:iCs/>
          <w:lang w:val="pt-BR" w:eastAsia="pt-BR"/>
        </w:rPr>
        <w:t xml:space="preserve"> de dados funciona corretamente, utilizando o, </w:t>
      </w:r>
      <w:r w:rsidR="00F55B2F" w:rsidRPr="00F55B2F">
        <w:rPr>
          <w:rFonts w:ascii="Arial" w:hAnsi="Arial" w:cs="Arial"/>
          <w:iCs/>
          <w:color w:val="000000"/>
          <w:lang w:val="pt-BR" w:eastAsia="pt-BR"/>
        </w:rPr>
        <w:t>Teste de Integridade de Dados e de Banco de Dados</w:t>
      </w:r>
      <w:r w:rsidR="00F55B2F">
        <w:rPr>
          <w:rFonts w:ascii="Arial" w:hAnsi="Arial" w:cs="Arial"/>
          <w:iCs/>
          <w:color w:val="000000"/>
          <w:lang w:val="pt-BR" w:eastAsia="pt-BR"/>
        </w:rPr>
        <w:t>.</w:t>
      </w:r>
    </w:p>
    <w:p w:rsidR="006B6558" w:rsidRPr="00D230E1" w:rsidRDefault="006B6558" w:rsidP="006B6558">
      <w:pPr>
        <w:pStyle w:val="Corpodetexto"/>
        <w:numPr>
          <w:ilvl w:val="0"/>
          <w:numId w:val="27"/>
        </w:numPr>
        <w:rPr>
          <w:rFonts w:ascii="Arial" w:hAnsi="Arial" w:cs="Arial"/>
          <w:lang w:val="pt-BR"/>
        </w:rPr>
      </w:pPr>
      <w:r w:rsidRPr="00D230E1">
        <w:rPr>
          <w:rFonts w:ascii="Arial" w:hAnsi="Arial" w:cs="Arial"/>
          <w:iCs/>
          <w:lang w:val="pt-BR" w:eastAsia="pt-BR"/>
        </w:rPr>
        <w:t xml:space="preserve">Verificar se as funcionalidades CRUD que foram </w:t>
      </w:r>
      <w:proofErr w:type="gramStart"/>
      <w:r w:rsidRPr="00D230E1">
        <w:rPr>
          <w:rFonts w:ascii="Arial" w:hAnsi="Arial" w:cs="Arial"/>
          <w:iCs/>
          <w:lang w:val="pt-BR" w:eastAsia="pt-BR"/>
        </w:rPr>
        <w:t>implementadas</w:t>
      </w:r>
      <w:proofErr w:type="gramEnd"/>
      <w:r w:rsidRPr="00D230E1">
        <w:rPr>
          <w:rFonts w:ascii="Arial" w:hAnsi="Arial" w:cs="Arial"/>
          <w:iCs/>
          <w:lang w:val="pt-BR" w:eastAsia="pt-BR"/>
        </w:rPr>
        <w:t xml:space="preserve"> pela interface estão sendo armazenadas no banco de dados</w:t>
      </w:r>
    </w:p>
    <w:p w:rsidR="00D4588E" w:rsidRPr="000C2D4E" w:rsidRDefault="00D4588E" w:rsidP="00D4588E">
      <w:pPr>
        <w:pStyle w:val="Corpodetexto"/>
        <w:rPr>
          <w:lang w:val="pt-BR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9" w:name="_Toc456600920"/>
      <w:bookmarkStart w:id="10" w:name="_Toc456598589"/>
      <w:bookmarkStart w:id="11" w:name="_Toc308973043"/>
      <w:r>
        <w:rPr>
          <w:lang w:val="pt-BR"/>
        </w:rPr>
        <w:t xml:space="preserve">Definições, Acrônimos e </w:t>
      </w:r>
      <w:bookmarkEnd w:id="9"/>
      <w:bookmarkEnd w:id="10"/>
      <w:r>
        <w:rPr>
          <w:lang w:val="pt-BR"/>
        </w:rPr>
        <w:t>Abreviações.</w:t>
      </w:r>
      <w:bookmarkEnd w:id="11"/>
    </w:p>
    <w:p w:rsidR="00D4588E" w:rsidRDefault="00D4588E" w:rsidP="00D4588E">
      <w:pPr>
        <w:rPr>
          <w:lang w:val="pt-BR"/>
        </w:rPr>
      </w:pPr>
      <w:r>
        <w:rPr>
          <w:lang w:val="pt-BR"/>
        </w:rPr>
        <w:tab/>
      </w:r>
    </w:p>
    <w:p w:rsidR="00D4588E" w:rsidRPr="00E82AA8" w:rsidRDefault="00D4588E" w:rsidP="00D4588E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E82AA8">
        <w:rPr>
          <w:rFonts w:ascii="Arial" w:hAnsi="Arial" w:cs="Arial"/>
          <w:lang w:val="pt-BR"/>
        </w:rPr>
        <w:t>Todos os documentos que são mencionados se encontram dentro do repositório do projeto:</w:t>
      </w:r>
    </w:p>
    <w:p w:rsidR="00D4588E" w:rsidRPr="00E82AA8" w:rsidRDefault="00D4588E" w:rsidP="00D4588E">
      <w:pPr>
        <w:rPr>
          <w:rFonts w:ascii="Arial" w:hAnsi="Arial" w:cs="Arial"/>
          <w:lang w:val="pt-BR"/>
        </w:rPr>
      </w:pPr>
    </w:p>
    <w:p w:rsidR="00D4588E" w:rsidRPr="00E82AA8" w:rsidRDefault="000E1BAF" w:rsidP="00D4588E">
      <w:pPr>
        <w:ind w:firstLine="720"/>
        <w:rPr>
          <w:rFonts w:ascii="Arial" w:hAnsi="Arial" w:cs="Arial"/>
          <w:lang w:val="pt-BR"/>
        </w:rPr>
      </w:pPr>
      <w:hyperlink r:id="rId9" w:anchor="svn%2Fbranches%2F1.2.1" w:history="1">
        <w:r w:rsidR="006B6558" w:rsidRPr="00BA6C9B">
          <w:rPr>
            <w:rStyle w:val="Hyperlink"/>
            <w:rFonts w:ascii="Arial" w:hAnsi="Arial" w:cs="Arial"/>
            <w:lang w:val="pt-BR"/>
          </w:rPr>
          <w:t>http://code.google.com/p/dotprojecteap/source/browse/#svn%2Fbranches%</w:t>
        </w:r>
        <w:r w:rsidR="006B6558" w:rsidRPr="00BA6C9B">
          <w:rPr>
            <w:rStyle w:val="Hyperlink"/>
            <w:rFonts w:ascii="Arial" w:hAnsi="Arial" w:cs="Arial"/>
            <w:lang w:val="pt-BR"/>
          </w:rPr>
          <w:t>2</w:t>
        </w:r>
        <w:r w:rsidR="006B6558" w:rsidRPr="00BA6C9B">
          <w:rPr>
            <w:rStyle w:val="Hyperlink"/>
            <w:rFonts w:ascii="Arial" w:hAnsi="Arial" w:cs="Arial"/>
            <w:lang w:val="pt-BR"/>
          </w:rPr>
          <w:t>F1.2.</w:t>
        </w:r>
        <w:r w:rsidR="006B6558" w:rsidRPr="00BA6C9B">
          <w:rPr>
            <w:rStyle w:val="Hyperlink"/>
            <w:rFonts w:ascii="Arial" w:hAnsi="Arial" w:cs="Arial"/>
            <w:lang w:val="pt-BR"/>
          </w:rPr>
          <w:t>1</w:t>
        </w:r>
      </w:hyperlink>
    </w:p>
    <w:p w:rsidR="00D4588E" w:rsidRPr="00E82AA8" w:rsidRDefault="00D4588E" w:rsidP="00D4588E">
      <w:pPr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b/>
          <w:lang w:val="pt-BR"/>
        </w:rPr>
        <w:tab/>
      </w:r>
      <w:r w:rsidRPr="00E82AA8">
        <w:rPr>
          <w:rFonts w:ascii="Arial" w:hAnsi="Arial" w:cs="Arial"/>
          <w:lang w:val="pt-BR"/>
        </w:rPr>
        <w:t>Vide documento Plano de teste - (</w:t>
      </w:r>
      <w:r w:rsidR="006B6558" w:rsidRPr="006B6558">
        <w:rPr>
          <w:rFonts w:ascii="Arial" w:hAnsi="Arial" w:cs="Arial"/>
          <w:lang w:val="pt-BR"/>
        </w:rPr>
        <w:t>DPEAP_PLT_20111106</w:t>
      </w:r>
      <w:r w:rsidRPr="00E82AA8">
        <w:rPr>
          <w:rFonts w:ascii="Arial" w:hAnsi="Arial" w:cs="Arial"/>
          <w:lang w:val="pt-BR"/>
        </w:rPr>
        <w:t>)</w:t>
      </w:r>
    </w:p>
    <w:p w:rsidR="00D4588E" w:rsidRPr="009C64C9" w:rsidRDefault="00D4588E" w:rsidP="00D4588E">
      <w:pPr>
        <w:pStyle w:val="Corpodetexto"/>
        <w:rPr>
          <w:lang w:val="pt-BR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12" w:name="_Toc456600921"/>
      <w:bookmarkStart w:id="13" w:name="_Toc456598590"/>
      <w:bookmarkStart w:id="14" w:name="_Toc308973044"/>
      <w:r>
        <w:rPr>
          <w:lang w:val="pt-BR"/>
        </w:rPr>
        <w:t>Referências</w:t>
      </w:r>
      <w:bookmarkEnd w:id="12"/>
      <w:bookmarkEnd w:id="13"/>
      <w:bookmarkEnd w:id="14"/>
    </w:p>
    <w:p w:rsidR="00D4588E" w:rsidRPr="00E82AA8" w:rsidRDefault="00D4588E" w:rsidP="00D4588E">
      <w:pPr>
        <w:pStyle w:val="Corpodetex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Vide documentos:</w:t>
      </w:r>
    </w:p>
    <w:p w:rsidR="00D4588E" w:rsidRPr="00E82AA8" w:rsidRDefault="00D4588E" w:rsidP="00D4588E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pStyle w:val="PargrafodaLista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Documento de Visão - (DPEAP_DVS_20110927)</w:t>
      </w:r>
    </w:p>
    <w:p w:rsidR="00D4588E" w:rsidRPr="00E82AA8" w:rsidRDefault="00D4588E" w:rsidP="00D4588E">
      <w:pPr>
        <w:pStyle w:val="PargrafodaLista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Especificação suplementar -</w:t>
      </w:r>
      <w:r>
        <w:rPr>
          <w:rFonts w:ascii="Arial" w:hAnsi="Arial" w:cs="Arial"/>
          <w:lang w:val="pt-BR"/>
        </w:rPr>
        <w:t xml:space="preserve"> (DPEAP_ESP_20110925</w:t>
      </w:r>
      <w:r w:rsidRPr="00E82AA8">
        <w:rPr>
          <w:rFonts w:ascii="Arial" w:hAnsi="Arial" w:cs="Arial"/>
          <w:lang w:val="pt-BR"/>
        </w:rPr>
        <w:t>)</w:t>
      </w: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D4588E" w:rsidRPr="00E82AA8" w:rsidRDefault="00D4588E" w:rsidP="00D4588E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br w:type="page"/>
      </w: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</w:p>
    <w:p w:rsidR="00D4588E" w:rsidRPr="00B47F58" w:rsidRDefault="00D4588E" w:rsidP="006B6558">
      <w:pPr>
        <w:pStyle w:val="Corpodetexto"/>
        <w:ind w:left="0"/>
        <w:rPr>
          <w:lang w:val="pt-BR"/>
        </w:rPr>
      </w:pPr>
    </w:p>
    <w:p w:rsidR="00D4588E" w:rsidRDefault="00D4588E" w:rsidP="00D4588E">
      <w:pPr>
        <w:pStyle w:val="Ttulo2"/>
        <w:rPr>
          <w:lang w:val="pt-BR"/>
        </w:rPr>
      </w:pPr>
      <w:bookmarkStart w:id="15" w:name="_Toc456600922"/>
      <w:bookmarkStart w:id="16" w:name="_Toc456598591"/>
      <w:bookmarkStart w:id="17" w:name="_Toc308973045"/>
      <w:r>
        <w:rPr>
          <w:lang w:val="pt-BR"/>
        </w:rPr>
        <w:t>Visão Geral</w:t>
      </w:r>
      <w:bookmarkEnd w:id="15"/>
      <w:bookmarkEnd w:id="16"/>
      <w:bookmarkEnd w:id="17"/>
    </w:p>
    <w:p w:rsidR="00D4588E" w:rsidRPr="00C30190" w:rsidRDefault="00D4588E" w:rsidP="00D4588E">
      <w:pPr>
        <w:rPr>
          <w:lang w:val="pt-BR"/>
        </w:rPr>
      </w:pPr>
    </w:p>
    <w:p w:rsidR="00D4588E" w:rsidRPr="001E743E" w:rsidRDefault="00D4588E" w:rsidP="001E743E">
      <w:pPr>
        <w:pStyle w:val="Ttulo1"/>
        <w:ind w:left="1080" w:hanging="360"/>
        <w:rPr>
          <w:lang w:val="pt-BR"/>
        </w:rPr>
      </w:pPr>
      <w:bookmarkStart w:id="18" w:name="_Toc308973046"/>
      <w:r w:rsidRPr="0075639D">
        <w:rPr>
          <w:lang w:val="pt-BR"/>
        </w:rPr>
        <w:t>Sumário de Avaliação de Testes</w:t>
      </w:r>
      <w:bookmarkEnd w:id="18"/>
      <w:r w:rsidRPr="0075639D">
        <w:rPr>
          <w:lang w:val="pt-BR"/>
        </w:rPr>
        <w:t xml:space="preserve"> </w:t>
      </w:r>
    </w:p>
    <w:p w:rsidR="00D4588E" w:rsidRPr="0075639D" w:rsidRDefault="00D4588E" w:rsidP="00D4588E">
      <w:pPr>
        <w:pStyle w:val="Corpodetexto"/>
        <w:ind w:left="0"/>
        <w:rPr>
          <w:lang w:val="pt-BR"/>
        </w:rPr>
      </w:pPr>
    </w:p>
    <w:p w:rsidR="00CA27AC" w:rsidRDefault="00F55B2F" w:rsidP="00D4588E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Foi realizado o teste de integridade de banco de dados no sistema </w:t>
      </w:r>
      <w:proofErr w:type="spellStart"/>
      <w:proofErr w:type="gramStart"/>
      <w:r>
        <w:rPr>
          <w:rFonts w:ascii="Arial" w:hAnsi="Arial" w:cs="Arial"/>
          <w:lang w:val="pt-BR"/>
        </w:rPr>
        <w:t>DotProjectEAP</w:t>
      </w:r>
      <w:proofErr w:type="spellEnd"/>
      <w:proofErr w:type="gramEnd"/>
      <w:r w:rsidR="00CA27AC">
        <w:rPr>
          <w:rFonts w:ascii="Arial" w:hAnsi="Arial" w:cs="Arial"/>
          <w:lang w:val="pt-BR"/>
        </w:rPr>
        <w:t xml:space="preserve">. A partir da figura 01, que mostra o projeto instanciado dentro do </w:t>
      </w:r>
      <w:proofErr w:type="spellStart"/>
      <w:proofErr w:type="gramStart"/>
      <w:r w:rsidR="00CA27AC">
        <w:rPr>
          <w:rFonts w:ascii="Arial" w:hAnsi="Arial" w:cs="Arial"/>
          <w:lang w:val="pt-BR"/>
        </w:rPr>
        <w:t>DotProject</w:t>
      </w:r>
      <w:proofErr w:type="spellEnd"/>
      <w:proofErr w:type="gramEnd"/>
      <w:r w:rsidR="00CA27AC">
        <w:rPr>
          <w:rFonts w:ascii="Arial" w:hAnsi="Arial" w:cs="Arial"/>
          <w:lang w:val="pt-BR"/>
        </w:rPr>
        <w:t>, o teste consistia em constatar o relacionamento entre os botões (que em destaque), e sua comunicação junto ao banco de dados relacional do projeto, ou seja, esses botões são os responsáveis pela implementação dos métodos CRUD, descritos acima em mais detalhes relativos a EAP.</w:t>
      </w:r>
    </w:p>
    <w:p w:rsidR="00D4588E" w:rsidRDefault="00CA27AC" w:rsidP="00D4588E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Ao abrir a aba EAP, a primeira constatação que obtivemos foi uma mensagem de </w:t>
      </w:r>
      <w:proofErr w:type="spellStart"/>
      <w:r w:rsidRPr="00CA27AC">
        <w:rPr>
          <w:rFonts w:ascii="Arial" w:hAnsi="Arial" w:cs="Arial"/>
          <w:i/>
          <w:lang w:val="pt-BR"/>
        </w:rPr>
        <w:t>Warning</w:t>
      </w:r>
      <w:proofErr w:type="spellEnd"/>
      <w:r>
        <w:rPr>
          <w:rFonts w:ascii="Arial" w:hAnsi="Arial" w:cs="Arial"/>
          <w:i/>
          <w:lang w:val="pt-BR"/>
        </w:rPr>
        <w:t xml:space="preserve"> </w:t>
      </w:r>
      <w:r w:rsidRPr="00CA27AC">
        <w:rPr>
          <w:rFonts w:ascii="Arial" w:hAnsi="Arial" w:cs="Arial"/>
          <w:lang w:val="pt-BR"/>
        </w:rPr>
        <w:t xml:space="preserve">no arquivo </w:t>
      </w:r>
      <w:r w:rsidRPr="00CA27AC">
        <w:rPr>
          <w:rFonts w:ascii="Arial" w:hAnsi="Arial" w:cs="Arial"/>
          <w:b/>
          <w:bCs/>
          <w:lang w:val="pt-BR"/>
        </w:rPr>
        <w:t>/home/letsnight/public_html/dotproject/modules/projects/</w:t>
      </w:r>
      <w:proofErr w:type="gramStart"/>
      <w:r w:rsidRPr="00CA27AC">
        <w:rPr>
          <w:rFonts w:ascii="Arial" w:hAnsi="Arial" w:cs="Arial"/>
          <w:b/>
          <w:bCs/>
          <w:lang w:val="pt-BR"/>
        </w:rPr>
        <w:t>vw_eap.</w:t>
      </w:r>
      <w:proofErr w:type="gramEnd"/>
      <w:r w:rsidRPr="00CA27AC">
        <w:rPr>
          <w:rFonts w:ascii="Arial" w:hAnsi="Arial" w:cs="Arial"/>
          <w:b/>
          <w:bCs/>
          <w:lang w:val="pt-BR"/>
        </w:rPr>
        <w:t>php</w:t>
      </w:r>
      <w:r w:rsidRPr="00CA27AC">
        <w:rPr>
          <w:rFonts w:ascii="Arial" w:hAnsi="Arial" w:cs="Arial"/>
          <w:lang w:val="pt-BR"/>
        </w:rPr>
        <w:t xml:space="preserve"> </w:t>
      </w:r>
      <w:r w:rsidRPr="00CA27AC">
        <w:rPr>
          <w:rFonts w:ascii="Arial" w:hAnsi="Arial" w:cs="Arial"/>
          <w:lang w:val="pt-BR"/>
        </w:rPr>
        <w:t>na linha</w:t>
      </w:r>
      <w:r w:rsidRPr="00CA27AC">
        <w:rPr>
          <w:rFonts w:ascii="Arial" w:hAnsi="Arial" w:cs="Arial"/>
          <w:lang w:val="pt-BR"/>
        </w:rPr>
        <w:t xml:space="preserve"> </w:t>
      </w:r>
      <w:r w:rsidRPr="00CA27AC">
        <w:rPr>
          <w:rFonts w:ascii="Arial" w:hAnsi="Arial" w:cs="Arial"/>
          <w:b/>
          <w:bCs/>
          <w:lang w:val="pt-BR"/>
        </w:rPr>
        <w:t>16</w:t>
      </w:r>
      <w:r>
        <w:rPr>
          <w:rFonts w:ascii="Arial" w:hAnsi="Arial" w:cs="Arial"/>
          <w:b/>
          <w:bCs/>
          <w:lang w:val="pt-BR"/>
        </w:rPr>
        <w:t xml:space="preserve">, </w:t>
      </w:r>
      <w:r w:rsidRPr="00CA27AC">
        <w:rPr>
          <w:rFonts w:ascii="Arial" w:hAnsi="Arial" w:cs="Arial"/>
          <w:bCs/>
          <w:lang w:val="pt-BR"/>
        </w:rPr>
        <w:t>aviso</w:t>
      </w:r>
      <w:r w:rsidRPr="00CA27AC">
        <w:rPr>
          <w:rFonts w:ascii="Arial" w:hAnsi="Arial" w:cs="Arial"/>
          <w:i/>
          <w:lang w:val="pt-BR"/>
        </w:rPr>
        <w:t xml:space="preserve"> </w:t>
      </w:r>
      <w:r>
        <w:rPr>
          <w:rFonts w:ascii="Arial" w:hAnsi="Arial" w:cs="Arial"/>
          <w:lang w:val="pt-BR"/>
        </w:rPr>
        <w:t>referente ao banco de dados.</w:t>
      </w:r>
    </w:p>
    <w:p w:rsidR="00CA27AC" w:rsidRDefault="00CA27AC" w:rsidP="00D4588E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Ao clicar no botão “New EAP”, recebemos uma mensagem de retorno, </w:t>
      </w:r>
      <w:r w:rsidR="00452B12">
        <w:rPr>
          <w:rFonts w:ascii="Arial" w:hAnsi="Arial" w:cs="Arial"/>
          <w:lang w:val="pt-BR"/>
        </w:rPr>
        <w:t>cuja mensagem era o próprio nome do campo. Ao clicar no botão verificamos junto ao banco de dados a comunicação entre os dois, observamos assim que a tabela</w:t>
      </w:r>
      <w:r w:rsidR="001E743E">
        <w:rPr>
          <w:rFonts w:ascii="Arial" w:hAnsi="Arial" w:cs="Arial"/>
          <w:lang w:val="pt-BR"/>
        </w:rPr>
        <w:t xml:space="preserve"> do banco de dados</w:t>
      </w:r>
      <w:r w:rsidR="00452B12">
        <w:rPr>
          <w:rFonts w:ascii="Arial" w:hAnsi="Arial" w:cs="Arial"/>
          <w:lang w:val="pt-BR"/>
        </w:rPr>
        <w:t xml:space="preserve"> possuía a linha </w:t>
      </w:r>
      <w:proofErr w:type="gramStart"/>
      <w:r w:rsidR="00452B12">
        <w:rPr>
          <w:rFonts w:ascii="Arial" w:hAnsi="Arial" w:cs="Arial"/>
          <w:lang w:val="pt-BR"/>
        </w:rPr>
        <w:t>1</w:t>
      </w:r>
      <w:proofErr w:type="gramEnd"/>
      <w:r w:rsidR="00452B12">
        <w:rPr>
          <w:rFonts w:ascii="Arial" w:hAnsi="Arial" w:cs="Arial"/>
          <w:lang w:val="pt-BR"/>
        </w:rPr>
        <w:t xml:space="preserve"> que continha a informação de uma nova EAP, como pode ser vista na figura 02. Consideremos esse teste sem erros.</w:t>
      </w:r>
    </w:p>
    <w:p w:rsidR="00CA27AC" w:rsidRDefault="00452B12" w:rsidP="00D4588E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Ao clicar no botão “</w:t>
      </w:r>
      <w:r>
        <w:rPr>
          <w:rFonts w:ascii="Arial" w:hAnsi="Arial" w:cs="Arial"/>
          <w:lang w:val="pt-BR"/>
        </w:rPr>
        <w:t>Cadastrar</w:t>
      </w:r>
      <w:r>
        <w:rPr>
          <w:rFonts w:ascii="Arial" w:hAnsi="Arial" w:cs="Arial"/>
          <w:lang w:val="pt-BR"/>
        </w:rPr>
        <w:t>”, recebemos uma mensagem de retorno, cuja mensagem era o próprio nome do campo. Ao clicar no botão verificamos junto ao banco de dados a comunicação entre os dois</w:t>
      </w:r>
      <w:r>
        <w:rPr>
          <w:rFonts w:ascii="Arial" w:hAnsi="Arial" w:cs="Arial"/>
          <w:lang w:val="pt-BR"/>
        </w:rPr>
        <w:t>, observamos assim que a tabela</w:t>
      </w:r>
      <w:r w:rsidR="001E743E">
        <w:rPr>
          <w:rFonts w:ascii="Arial" w:hAnsi="Arial" w:cs="Arial"/>
          <w:lang w:val="pt-BR"/>
        </w:rPr>
        <w:t xml:space="preserve"> do banco de dados</w:t>
      </w:r>
      <w:r>
        <w:rPr>
          <w:rFonts w:ascii="Arial" w:hAnsi="Arial" w:cs="Arial"/>
          <w:lang w:val="pt-BR"/>
        </w:rPr>
        <w:t xml:space="preserve"> não sofria as alterações esperadas, criação de uma nova linha na tabela com as informações de um novo “nó” da EAP ao se clicar no botão, portanto este teste falhou.</w:t>
      </w:r>
    </w:p>
    <w:p w:rsidR="00452B12" w:rsidRDefault="00452B12" w:rsidP="00D4588E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Ao clicar no botão “</w:t>
      </w:r>
      <w:r>
        <w:rPr>
          <w:rFonts w:ascii="Arial" w:hAnsi="Arial" w:cs="Arial"/>
          <w:lang w:val="pt-BR"/>
        </w:rPr>
        <w:t>Alterar</w:t>
      </w:r>
      <w:r>
        <w:rPr>
          <w:rFonts w:ascii="Arial" w:hAnsi="Arial" w:cs="Arial"/>
          <w:lang w:val="pt-BR"/>
        </w:rPr>
        <w:t>”, recebemos uma mensagem de retorno, cuja mensagem era o próprio nome do campo. Ao clicar no botão verificamos junto ao banco de dados a comunicação entre os dois, observamos assim que a tabela</w:t>
      </w:r>
      <w:r w:rsidR="001E743E">
        <w:rPr>
          <w:rFonts w:ascii="Arial" w:hAnsi="Arial" w:cs="Arial"/>
          <w:lang w:val="pt-BR"/>
        </w:rPr>
        <w:t xml:space="preserve"> do banco de dados</w:t>
      </w:r>
      <w:r>
        <w:rPr>
          <w:rFonts w:ascii="Arial" w:hAnsi="Arial" w:cs="Arial"/>
          <w:lang w:val="pt-BR"/>
        </w:rPr>
        <w:t xml:space="preserve"> não sofria</w:t>
      </w:r>
      <w:r>
        <w:rPr>
          <w:rFonts w:ascii="Arial" w:hAnsi="Arial" w:cs="Arial"/>
          <w:lang w:val="pt-BR"/>
        </w:rPr>
        <w:t xml:space="preserve"> as</w:t>
      </w:r>
      <w:r>
        <w:rPr>
          <w:rFonts w:ascii="Arial" w:hAnsi="Arial" w:cs="Arial"/>
          <w:lang w:val="pt-BR"/>
        </w:rPr>
        <w:t xml:space="preserve"> alterações esperada</w:t>
      </w:r>
      <w:r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não foi retornada uma mensagem cujo objetivo era saber o campo a ser alterado, não podendo assim realizar alterações dentro </w:t>
      </w:r>
      <w:r w:rsidR="001E743E">
        <w:rPr>
          <w:rFonts w:ascii="Arial" w:hAnsi="Arial" w:cs="Arial"/>
          <w:lang w:val="pt-BR"/>
        </w:rPr>
        <w:t>do banco de dados</w:t>
      </w:r>
      <w:r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portanto este teste falhou.</w:t>
      </w:r>
    </w:p>
    <w:p w:rsidR="001E743E" w:rsidRDefault="00452B12" w:rsidP="001E743E">
      <w:pPr>
        <w:pStyle w:val="Corpodetexto"/>
        <w:rPr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Ao clicar no botão “</w:t>
      </w:r>
      <w:r>
        <w:rPr>
          <w:rFonts w:ascii="Arial" w:hAnsi="Arial" w:cs="Arial"/>
          <w:lang w:val="pt-BR"/>
        </w:rPr>
        <w:t>Excluir</w:t>
      </w:r>
      <w:r>
        <w:rPr>
          <w:rFonts w:ascii="Arial" w:hAnsi="Arial" w:cs="Arial"/>
          <w:lang w:val="pt-BR"/>
        </w:rPr>
        <w:t xml:space="preserve">”, recebemos uma mensagem de retorno, cuja mensagem era o próprio nome do campo. Ao clicar no botão verificamos junto ao banco de dados a comunicação entre os dois, observamos </w:t>
      </w:r>
      <w:r w:rsidR="001E743E">
        <w:rPr>
          <w:rFonts w:ascii="Arial" w:hAnsi="Arial" w:cs="Arial"/>
          <w:lang w:val="pt-BR"/>
        </w:rPr>
        <w:t>que nenhuma mensagem para identificar o que devia ser excluído foi apresentada (tabela ou campo), e nenhuma alteração aconteceu nas tabelas do banco de dados,</w:t>
      </w:r>
      <w:r>
        <w:rPr>
          <w:rFonts w:ascii="Arial" w:hAnsi="Arial" w:cs="Arial"/>
          <w:lang w:val="pt-BR"/>
        </w:rPr>
        <w:t xml:space="preserve"> portanto este teste falhou.</w:t>
      </w:r>
    </w:p>
    <w:p w:rsidR="00452B12" w:rsidRDefault="001E743E" w:rsidP="001E743E">
      <w:pPr>
        <w:pStyle w:val="Corpodetexto"/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clicar no botão “</w:t>
      </w:r>
      <w:r>
        <w:rPr>
          <w:rFonts w:ascii="Arial" w:hAnsi="Arial" w:cs="Arial"/>
          <w:lang w:val="pt-BR"/>
        </w:rPr>
        <w:t>Recuperar</w:t>
      </w:r>
      <w:r>
        <w:rPr>
          <w:rFonts w:ascii="Arial" w:hAnsi="Arial" w:cs="Arial"/>
          <w:lang w:val="pt-BR"/>
        </w:rPr>
        <w:t xml:space="preserve">”, recebemos uma mensagem de retorno, cuja mensagem era o próprio nome do campo. Ao clicar no botão verificamos junto ao banco de dados a comunicação entre os dois, observamos que nenhuma mensagem para identificar o que devia ser </w:t>
      </w:r>
      <w:r>
        <w:rPr>
          <w:rFonts w:ascii="Arial" w:hAnsi="Arial" w:cs="Arial"/>
          <w:lang w:val="pt-BR"/>
        </w:rPr>
        <w:t>buscado</w:t>
      </w:r>
      <w:r>
        <w:rPr>
          <w:rFonts w:ascii="Arial" w:hAnsi="Arial" w:cs="Arial"/>
          <w:lang w:val="pt-BR"/>
        </w:rPr>
        <w:t xml:space="preserve"> foi apresentada (</w:t>
      </w:r>
      <w:r>
        <w:rPr>
          <w:rFonts w:ascii="Arial" w:hAnsi="Arial" w:cs="Arial"/>
          <w:lang w:val="pt-BR"/>
        </w:rPr>
        <w:t>campo</w:t>
      </w:r>
      <w:r>
        <w:rPr>
          <w:rFonts w:ascii="Arial" w:hAnsi="Arial" w:cs="Arial"/>
          <w:lang w:val="pt-BR"/>
        </w:rPr>
        <w:t xml:space="preserve">), e nenhuma </w:t>
      </w:r>
      <w:r>
        <w:rPr>
          <w:rFonts w:ascii="Arial" w:hAnsi="Arial" w:cs="Arial"/>
          <w:lang w:val="pt-BR"/>
        </w:rPr>
        <w:t>consulta foi realizada no</w:t>
      </w:r>
      <w:r>
        <w:rPr>
          <w:rFonts w:ascii="Arial" w:hAnsi="Arial" w:cs="Arial"/>
          <w:lang w:val="pt-BR"/>
        </w:rPr>
        <w:t xml:space="preserve"> banco de dados, portanto este teste falhou.</w:t>
      </w:r>
      <w:bookmarkStart w:id="19" w:name="_GoBack"/>
      <w:bookmarkEnd w:id="19"/>
    </w:p>
    <w:p w:rsidR="00B93BB7" w:rsidRPr="001E743E" w:rsidRDefault="00B93BB7" w:rsidP="001E743E">
      <w:pPr>
        <w:pStyle w:val="Corpodetexto"/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Foram realizados ao total </w:t>
      </w:r>
      <w:proofErr w:type="gramStart"/>
      <w:r>
        <w:rPr>
          <w:rFonts w:ascii="Arial" w:hAnsi="Arial" w:cs="Arial"/>
          <w:lang w:val="pt-BR"/>
        </w:rPr>
        <w:t>5</w:t>
      </w:r>
      <w:proofErr w:type="gramEnd"/>
      <w:r>
        <w:rPr>
          <w:rFonts w:ascii="Arial" w:hAnsi="Arial" w:cs="Arial"/>
          <w:lang w:val="pt-BR"/>
        </w:rPr>
        <w:t xml:space="preserve"> testes, somente 1 teste passou obtendo assim 80% de erro, considerados blocantes, pois se essas funcionalidades não estiverem corretamente implementadas elas comprometerão o funcionamento do sistema.</w:t>
      </w:r>
    </w:p>
    <w:p w:rsidR="001E743E" w:rsidRDefault="001E743E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D4588E" w:rsidRDefault="00D4588E" w:rsidP="00D4588E">
      <w:pPr>
        <w:widowControl/>
        <w:autoSpaceDE/>
        <w:autoSpaceDN/>
        <w:spacing w:line="240" w:lineRule="auto"/>
        <w:rPr>
          <w:lang w:val="pt-BR"/>
        </w:rPr>
      </w:pPr>
    </w:p>
    <w:p w:rsidR="00D4588E" w:rsidRDefault="00D4588E" w:rsidP="00D4588E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</w:p>
    <w:p w:rsidR="00D4588E" w:rsidRDefault="00D4588E" w:rsidP="00D4588E">
      <w:pPr>
        <w:pStyle w:val="Ttulo1"/>
        <w:ind w:firstLine="0"/>
        <w:rPr>
          <w:sz w:val="20"/>
          <w:szCs w:val="20"/>
          <w:lang w:val="pt-BR"/>
        </w:rPr>
      </w:pPr>
      <w:bookmarkStart w:id="20" w:name="_Toc308973047"/>
      <w:r>
        <w:rPr>
          <w:sz w:val="20"/>
          <w:szCs w:val="20"/>
          <w:lang w:val="pt-BR"/>
        </w:rPr>
        <w:t>Diagramas</w:t>
      </w:r>
      <w:bookmarkEnd w:id="20"/>
    </w:p>
    <w:p w:rsidR="006B65F3" w:rsidRDefault="006B65F3" w:rsidP="00D4588E">
      <w:pPr>
        <w:rPr>
          <w:lang w:val="pt-BR"/>
        </w:rPr>
      </w:pPr>
    </w:p>
    <w:p w:rsidR="001E743E" w:rsidRDefault="001E743E" w:rsidP="00D4588E">
      <w:pPr>
        <w:rPr>
          <w:lang w:val="pt-BR"/>
        </w:rPr>
      </w:pPr>
    </w:p>
    <w:p w:rsidR="001E743E" w:rsidRDefault="001E743E" w:rsidP="001E743E">
      <w:pPr>
        <w:keepNext/>
      </w:pPr>
      <w:r>
        <w:rPr>
          <w:noProof/>
          <w:snapToGrid/>
          <w:lang w:val="pt-BR" w:eastAsia="pt-BR"/>
        </w:rPr>
        <w:drawing>
          <wp:inline distT="0" distB="0" distL="0" distR="0" wp14:anchorId="0EBD0441" wp14:editId="0458F859">
            <wp:extent cx="5939155" cy="3921760"/>
            <wp:effectExtent l="0" t="0" r="4445" b="2540"/>
            <wp:docPr id="1" name="Imagem 1" descr="C:\Users\Neo\Desktop\figur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\Desktop\figura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E" w:rsidRDefault="001E743E" w:rsidP="001E743E">
      <w:pPr>
        <w:pStyle w:val="Legenda"/>
        <w:jc w:val="center"/>
      </w:pPr>
    </w:p>
    <w:p w:rsidR="001E743E" w:rsidRDefault="001E743E" w:rsidP="001E743E">
      <w:pPr>
        <w:pStyle w:val="Legenda"/>
        <w:jc w:val="center"/>
      </w:pPr>
      <w:proofErr w:type="spellStart"/>
      <w:r>
        <w:t>Figura</w:t>
      </w:r>
      <w:proofErr w:type="spellEnd"/>
      <w:r>
        <w:t xml:space="preserve"> </w:t>
      </w:r>
      <w:r w:rsidR="00B47760">
        <w:t>0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E743E" w:rsidRDefault="001E743E" w:rsidP="001E743E">
      <w:pPr>
        <w:keepNext/>
      </w:pPr>
      <w:r>
        <w:rPr>
          <w:noProof/>
          <w:snapToGrid/>
          <w:lang w:val="pt-BR" w:eastAsia="pt-BR"/>
        </w:rPr>
        <w:lastRenderedPageBreak/>
        <w:drawing>
          <wp:inline distT="0" distB="0" distL="0" distR="0" wp14:anchorId="3C75FABC" wp14:editId="1520C94E">
            <wp:extent cx="5939155" cy="6457315"/>
            <wp:effectExtent l="0" t="0" r="4445" b="635"/>
            <wp:docPr id="2" name="Imagem 2" descr="C:\Users\Neo\Desktop\figur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o\Desktop\figura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5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E" w:rsidRDefault="001E743E" w:rsidP="001E743E">
      <w:pPr>
        <w:pStyle w:val="Legenda"/>
        <w:jc w:val="center"/>
      </w:pPr>
    </w:p>
    <w:p w:rsidR="001E743E" w:rsidRPr="00CA27AC" w:rsidRDefault="001E743E" w:rsidP="001E743E">
      <w:pPr>
        <w:pStyle w:val="Legenda"/>
        <w:jc w:val="center"/>
        <w:rPr>
          <w:lang w:val="pt-BR"/>
        </w:rPr>
      </w:pPr>
      <w:r>
        <w:t xml:space="preserve">Figura </w:t>
      </w:r>
      <w:r w:rsidR="00B47760">
        <w:t>0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1E743E" w:rsidRPr="00CA27AC">
      <w:headerReference w:type="default" r:id="rId12"/>
      <w:footerReference w:type="defaul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BAF" w:rsidRDefault="000E1BAF">
      <w:pPr>
        <w:spacing w:line="240" w:lineRule="auto"/>
      </w:pPr>
      <w:r>
        <w:separator/>
      </w:r>
    </w:p>
  </w:endnote>
  <w:endnote w:type="continuationSeparator" w:id="0">
    <w:p w:rsidR="000E1BAF" w:rsidRDefault="000E1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459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8459B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 w:rsidP="007B5564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736DED">
            <w:t>&lt;</w:t>
          </w:r>
          <w:proofErr w:type="spellStart"/>
          <w:r w:rsidR="007B5564">
            <w:t>UnB</w:t>
          </w:r>
          <w:proofErr w:type="spellEnd"/>
          <w:r w:rsidR="00736DED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55B2F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93BB7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B93BB7" w:rsidRPr="00B93BB7">
            <w:rPr>
              <w:rStyle w:val="Nmerodepgina"/>
              <w:noProof/>
            </w:rPr>
            <w:t>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8459B6" w:rsidRDefault="008459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BAF" w:rsidRDefault="000E1BAF">
      <w:pPr>
        <w:spacing w:line="240" w:lineRule="auto"/>
      </w:pPr>
      <w:r>
        <w:separator/>
      </w:r>
    </w:p>
  </w:footnote>
  <w:footnote w:type="continuationSeparator" w:id="0">
    <w:p w:rsidR="000E1BAF" w:rsidRDefault="000E1B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59B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B47F58" w:rsidP="00B47F58">
          <w:pPr>
            <w:rPr>
              <w:lang w:val="pt-PT"/>
            </w:rPr>
          </w:pPr>
          <w:r w:rsidRPr="00B47F58">
            <w:rPr>
              <w:lang w:val="pt-PT"/>
            </w:rPr>
            <w:t>Dot Project EAP</w:t>
          </w:r>
          <w:r w:rsidR="00F535AC">
            <w:fldChar w:fldCharType="begin"/>
          </w:r>
          <w:r w:rsidR="00F535AC" w:rsidRPr="00B47F58">
            <w:rPr>
              <w:lang w:val="pt-PT"/>
            </w:rPr>
            <w:instrText xml:space="preserve"> SUBJECT  \* MERGEFORMAT </w:instrText>
          </w:r>
          <w:r w:rsidR="00F535AC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F535AC">
          <w:pPr>
            <w:tabs>
              <w:tab w:val="left" w:pos="1135"/>
            </w:tabs>
            <w:spacing w:before="40"/>
            <w:ind w:right="68"/>
          </w:pPr>
          <w:r w:rsidRPr="00B47F58">
            <w:rPr>
              <w:lang w:val="pt-PT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6B6558">
            <w:t xml:space="preserve">           1.1</w:t>
          </w:r>
        </w:p>
      </w:tc>
    </w:tr>
    <w:tr w:rsidR="008459B6" w:rsidRPr="00F55B2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F535AC">
          <w:pPr>
            <w:rPr>
              <w:lang w:val="pt-PT"/>
            </w:rPr>
          </w:pPr>
          <w:r>
            <w:fldChar w:fldCharType="begin"/>
          </w:r>
          <w:r w:rsidRPr="00B47F58">
            <w:rPr>
              <w:lang w:val="pt-PT"/>
            </w:rPr>
            <w:instrText xml:space="preserve"> TITLE  \* MERGEFORMAT </w:instrText>
          </w:r>
          <w:r>
            <w:fldChar w:fldCharType="separate"/>
          </w:r>
          <w:r w:rsidR="00736DED" w:rsidRPr="00B47F58">
            <w:rPr>
              <w:lang w:val="pt-PT"/>
            </w:rPr>
            <w:t>Sumário de Avaliação de Testes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524350" w:rsidRDefault="00F535AC" w:rsidP="00B47F58">
          <w:pPr>
            <w:rPr>
              <w:lang w:val="pt-PT"/>
            </w:rPr>
          </w:pPr>
          <w:r w:rsidRPr="00B47F58">
            <w:rPr>
              <w:lang w:val="pt-PT"/>
            </w:rPr>
            <w:t xml:space="preserve">  </w:t>
          </w:r>
        </w:p>
      </w:tc>
    </w:tr>
    <w:tr w:rsidR="008459B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B47F58">
          <w:r>
            <w:rPr>
              <w:lang w:val="pt-BR"/>
            </w:rPr>
            <w:t>RLT</w:t>
          </w:r>
        </w:p>
      </w:tc>
    </w:tr>
  </w:tbl>
  <w:p w:rsidR="008459B6" w:rsidRDefault="008459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F506AB"/>
    <w:multiLevelType w:val="hybridMultilevel"/>
    <w:tmpl w:val="E89C5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91739AF"/>
    <w:multiLevelType w:val="hybridMultilevel"/>
    <w:tmpl w:val="3D16E1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3704A49"/>
    <w:multiLevelType w:val="hybridMultilevel"/>
    <w:tmpl w:val="3976C4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8215863"/>
    <w:multiLevelType w:val="hybridMultilevel"/>
    <w:tmpl w:val="1DFA7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1C05067"/>
    <w:multiLevelType w:val="hybridMultilevel"/>
    <w:tmpl w:val="941EDC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EF6213D"/>
    <w:multiLevelType w:val="hybridMultilevel"/>
    <w:tmpl w:val="949476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2"/>
  </w:num>
  <w:num w:numId="17">
    <w:abstractNumId w:val="16"/>
  </w:num>
  <w:num w:numId="18">
    <w:abstractNumId w:val="7"/>
  </w:num>
  <w:num w:numId="19">
    <w:abstractNumId w:val="14"/>
  </w:num>
  <w:num w:numId="20">
    <w:abstractNumId w:val="9"/>
  </w:num>
  <w:num w:numId="21">
    <w:abstractNumId w:val="20"/>
  </w:num>
  <w:num w:numId="22">
    <w:abstractNumId w:val="19"/>
  </w:num>
  <w:num w:numId="23">
    <w:abstractNumId w:val="21"/>
  </w:num>
  <w:num w:numId="24">
    <w:abstractNumId w:val="15"/>
  </w:num>
  <w:num w:numId="25">
    <w:abstractNumId w:val="6"/>
  </w:num>
  <w:num w:numId="26">
    <w:abstractNumId w:val="8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ED"/>
    <w:rsid w:val="000C2D4E"/>
    <w:rsid w:val="000E1BAF"/>
    <w:rsid w:val="001E743E"/>
    <w:rsid w:val="001F53EE"/>
    <w:rsid w:val="00452B12"/>
    <w:rsid w:val="00524350"/>
    <w:rsid w:val="00682D30"/>
    <w:rsid w:val="006B6558"/>
    <w:rsid w:val="006B65F3"/>
    <w:rsid w:val="00736DED"/>
    <w:rsid w:val="00743432"/>
    <w:rsid w:val="0075639D"/>
    <w:rsid w:val="007768A7"/>
    <w:rsid w:val="007A156A"/>
    <w:rsid w:val="007B5564"/>
    <w:rsid w:val="008459B6"/>
    <w:rsid w:val="008879BA"/>
    <w:rsid w:val="008D7F75"/>
    <w:rsid w:val="009C64C9"/>
    <w:rsid w:val="00B47760"/>
    <w:rsid w:val="00B47F58"/>
    <w:rsid w:val="00B757C4"/>
    <w:rsid w:val="00B93BB7"/>
    <w:rsid w:val="00BC69C5"/>
    <w:rsid w:val="00C30190"/>
    <w:rsid w:val="00CA27AC"/>
    <w:rsid w:val="00CB16EC"/>
    <w:rsid w:val="00D230E1"/>
    <w:rsid w:val="00D4588E"/>
    <w:rsid w:val="00D679F4"/>
    <w:rsid w:val="00E82AA8"/>
    <w:rsid w:val="00F065DF"/>
    <w:rsid w:val="00F535AC"/>
    <w:rsid w:val="00F55B2F"/>
    <w:rsid w:val="00F8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Fontepargpadro"/>
    <w:rsid w:val="00F83C78"/>
  </w:style>
  <w:style w:type="paragraph" w:styleId="PargrafodaLista">
    <w:name w:val="List Paragraph"/>
    <w:basedOn w:val="Normal"/>
    <w:uiPriority w:val="34"/>
    <w:qFormat/>
    <w:rsid w:val="008D7F7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D4588E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D4588E"/>
    <w:rPr>
      <w:rFonts w:ascii="Arial" w:hAnsi="Arial"/>
      <w:b/>
      <w:bCs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D4588E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D4588E"/>
    <w:rPr>
      <w:snapToGrid w:val="0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E743E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Fontepargpadro"/>
    <w:rsid w:val="00F83C78"/>
  </w:style>
  <w:style w:type="paragraph" w:styleId="PargrafodaLista">
    <w:name w:val="List Paragraph"/>
    <w:basedOn w:val="Normal"/>
    <w:uiPriority w:val="34"/>
    <w:qFormat/>
    <w:rsid w:val="008D7F7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D4588E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D4588E"/>
    <w:rPr>
      <w:rFonts w:ascii="Arial" w:hAnsi="Arial"/>
      <w:b/>
      <w:bCs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D4588E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D4588E"/>
    <w:rPr>
      <w:snapToGrid w:val="0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E743E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dotprojecteap/source/brows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\Dropbox\Fay_Zeh\RUP%20templates\test\rup_tstev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0CBE0-3F23-4B88-B72A-B447EFAC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rup_tsteval.dot</Template>
  <TotalTime>152</TotalTime>
  <Pages>7</Pages>
  <Words>793</Words>
  <Characters>4285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Sumário de Avaliação de Testes</vt:lpstr>
      <vt:lpstr>Sumário de Avaliação de Testes</vt:lpstr>
    </vt:vector>
  </TitlesOfParts>
  <Company>&lt;Nome da Empresa&gt;</Company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 de Avaliação de Testes</dc:title>
  <dc:subject>&lt;Nome do Projeto&gt;</dc:subject>
  <dc:creator>Jose Carlos Guimaraes</dc:creator>
  <cp:lastModifiedBy>Neo</cp:lastModifiedBy>
  <cp:revision>14</cp:revision>
  <dcterms:created xsi:type="dcterms:W3CDTF">2011-10-18T17:25:00Z</dcterms:created>
  <dcterms:modified xsi:type="dcterms:W3CDTF">2011-11-14T12:32:00Z</dcterms:modified>
</cp:coreProperties>
</file>