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7A7" w:rsidRDefault="00364F15" w:rsidP="0031659E">
      <w:pPr>
        <w:pStyle w:val="Kop1"/>
      </w:pPr>
      <w:r>
        <w:t>Security 201</w:t>
      </w:r>
      <w:r w:rsidR="00882D7F">
        <w:t>7</w:t>
      </w:r>
      <w:r>
        <w:t xml:space="preserve"> </w:t>
      </w:r>
      <w:r w:rsidR="004948D6">
        <w:t xml:space="preserve">Opdracht </w:t>
      </w:r>
      <w:r>
        <w:t>1</w:t>
      </w:r>
      <w:r w:rsidR="004948D6">
        <w:t xml:space="preserve">: </w:t>
      </w:r>
      <w:r w:rsidR="00261887">
        <w:t>Bedreigingen en terminologie</w:t>
      </w:r>
    </w:p>
    <w:p w:rsidR="0031659E" w:rsidRDefault="0031659E" w:rsidP="0031659E"/>
    <w:p w:rsidR="004948D6" w:rsidRPr="00E1645D" w:rsidRDefault="004948D6" w:rsidP="004948D6">
      <w:r>
        <w:t>Inleveren</w:t>
      </w:r>
      <w:r w:rsidR="00BB2211">
        <w:t>: UITSLUITEND via Blackboard.</w:t>
      </w:r>
      <w:r w:rsidR="00882D7F">
        <w:t xml:space="preserve"> UITSLUITEND .dccx of .pdf formaat.</w:t>
      </w:r>
    </w:p>
    <w:p w:rsidR="004948D6" w:rsidRPr="00E1645D" w:rsidRDefault="004948D6" w:rsidP="004948D6">
      <w:pPr>
        <w:rPr>
          <w:b/>
        </w:rPr>
      </w:pPr>
      <w:r w:rsidRPr="00E1645D">
        <w:rPr>
          <w:b/>
        </w:rPr>
        <w:t>Uit</w:t>
      </w:r>
      <w:r>
        <w:rPr>
          <w:b/>
        </w:rPr>
        <w:t xml:space="preserve">erste </w:t>
      </w:r>
      <w:r w:rsidRPr="00BB2211">
        <w:rPr>
          <w:b/>
        </w:rPr>
        <w:t xml:space="preserve">datum: </w:t>
      </w:r>
      <w:r w:rsidR="00882D7F">
        <w:rPr>
          <w:b/>
        </w:rPr>
        <w:t>7</w:t>
      </w:r>
      <w:r w:rsidR="00BB2211" w:rsidRPr="00BB2211">
        <w:rPr>
          <w:b/>
        </w:rPr>
        <w:t>-5-201</w:t>
      </w:r>
      <w:r w:rsidR="00882D7F">
        <w:rPr>
          <w:b/>
        </w:rPr>
        <w:t>7</w:t>
      </w:r>
      <w:r w:rsidR="00BB2211" w:rsidRPr="00BB2211">
        <w:rPr>
          <w:b/>
        </w:rPr>
        <w:t>, 23:59</w:t>
      </w:r>
      <w:r w:rsidRPr="00BB2211">
        <w:rPr>
          <w:b/>
        </w:rPr>
        <w:t>uur.</w:t>
      </w:r>
    </w:p>
    <w:p w:rsidR="004948D6" w:rsidRDefault="004948D6" w:rsidP="0031659E"/>
    <w:p w:rsidR="004948D6" w:rsidRDefault="004948D6" w:rsidP="0031659E"/>
    <w:p w:rsidR="002E10FE" w:rsidRDefault="002E10FE" w:rsidP="002E10FE">
      <w:pPr>
        <w:rPr>
          <w:b/>
          <w:color w:val="0070C0"/>
          <w:sz w:val="24"/>
        </w:rPr>
      </w:pPr>
      <w:r>
        <w:rPr>
          <w:b/>
          <w:color w:val="0070C0"/>
          <w:sz w:val="24"/>
        </w:rPr>
        <w:t>Vraag 1. Terminologie</w:t>
      </w:r>
    </w:p>
    <w:p w:rsidR="002E10FE" w:rsidRDefault="002E10FE" w:rsidP="002E10FE">
      <w:pPr>
        <w:rPr>
          <w:sz w:val="24"/>
        </w:rPr>
      </w:pPr>
    </w:p>
    <w:p w:rsidR="002E10FE" w:rsidRDefault="002E10FE" w:rsidP="002E10FE">
      <w:r>
        <w:t xml:space="preserve">Leg kort uit wat met </w:t>
      </w:r>
      <w:r w:rsidRPr="002E10FE">
        <w:t>de volgende termen</w:t>
      </w:r>
      <w:r>
        <w:t xml:space="preserve"> wordt bedoeld</w:t>
      </w:r>
      <w:r w:rsidR="001D7E76">
        <w:t xml:space="preserve"> (in het kader van informatiebeveil</w:t>
      </w:r>
      <w:r w:rsidR="008756F3">
        <w:t>ig</w:t>
      </w:r>
      <w:r w:rsidR="001D7E76">
        <w:t>ing)</w:t>
      </w:r>
      <w:r>
        <w:t>. Zoek waar nodig informatie via bv internet:</w:t>
      </w:r>
    </w:p>
    <w:tbl>
      <w:tblPr>
        <w:tblStyle w:val="Tabelraster"/>
        <w:tblW w:w="0" w:type="auto"/>
        <w:tblLook w:val="04A0" w:firstRow="1" w:lastRow="0" w:firstColumn="1" w:lastColumn="0" w:noHBand="0" w:noVBand="1"/>
      </w:tblPr>
      <w:tblGrid>
        <w:gridCol w:w="3258"/>
        <w:gridCol w:w="6088"/>
      </w:tblGrid>
      <w:tr w:rsidR="002E10FE" w:rsidTr="003D09D4">
        <w:tc>
          <w:tcPr>
            <w:tcW w:w="3369" w:type="dxa"/>
          </w:tcPr>
          <w:p w:rsidR="002E10FE" w:rsidRDefault="002E10FE" w:rsidP="002E10FE">
            <w:pPr>
              <w:rPr>
                <w:sz w:val="24"/>
              </w:rPr>
            </w:pPr>
            <w:r>
              <w:rPr>
                <w:sz w:val="24"/>
              </w:rPr>
              <w:t>Term</w:t>
            </w:r>
          </w:p>
        </w:tc>
        <w:tc>
          <w:tcPr>
            <w:tcW w:w="6203" w:type="dxa"/>
          </w:tcPr>
          <w:p w:rsidR="002E10FE" w:rsidRDefault="008F5C0C" w:rsidP="002E10FE">
            <w:pPr>
              <w:rPr>
                <w:sz w:val="24"/>
              </w:rPr>
            </w:pPr>
            <w:r>
              <w:rPr>
                <w:sz w:val="24"/>
              </w:rPr>
              <w:t>B</w:t>
            </w:r>
            <w:r w:rsidR="002E10FE">
              <w:rPr>
                <w:sz w:val="24"/>
              </w:rPr>
              <w:t>eschrijving</w:t>
            </w:r>
          </w:p>
        </w:tc>
      </w:tr>
      <w:tr w:rsidR="002E10FE" w:rsidTr="003D09D4">
        <w:tc>
          <w:tcPr>
            <w:tcW w:w="3369" w:type="dxa"/>
          </w:tcPr>
          <w:p w:rsidR="002E10FE" w:rsidRDefault="009D7CA0" w:rsidP="002E10FE">
            <w:pPr>
              <w:rPr>
                <w:sz w:val="24"/>
              </w:rPr>
            </w:pPr>
            <w:r>
              <w:rPr>
                <w:sz w:val="24"/>
              </w:rPr>
              <w:t>Kwetsbaarheid (vulnerability)</w:t>
            </w:r>
            <w:r w:rsidR="0004171B">
              <w:rPr>
                <w:sz w:val="24"/>
              </w:rPr>
              <w:t xml:space="preserve"> </w:t>
            </w:r>
          </w:p>
        </w:tc>
        <w:tc>
          <w:tcPr>
            <w:tcW w:w="6203" w:type="dxa"/>
          </w:tcPr>
          <w:p w:rsidR="002E10FE" w:rsidRDefault="003D642D" w:rsidP="002E10FE">
            <w:pPr>
              <w:rPr>
                <w:sz w:val="24"/>
              </w:rPr>
            </w:pPr>
            <w:r w:rsidRPr="00452518">
              <w:rPr>
                <w:sz w:val="24"/>
              </w:rPr>
              <w:t xml:space="preserve">Het onvermogen (van een systeem of een eenheid) om de effecten van een vijandige omgeving te </w:t>
            </w:r>
            <w:r w:rsidR="00041928">
              <w:rPr>
                <w:sz w:val="24"/>
              </w:rPr>
              <w:t xml:space="preserve">kunnen </w:t>
            </w:r>
            <w:r w:rsidRPr="00452518">
              <w:rPr>
                <w:sz w:val="24"/>
              </w:rPr>
              <w:t>weerstaan</w:t>
            </w:r>
          </w:p>
        </w:tc>
      </w:tr>
      <w:tr w:rsidR="002E10FE" w:rsidTr="003D09D4">
        <w:tc>
          <w:tcPr>
            <w:tcW w:w="3369" w:type="dxa"/>
          </w:tcPr>
          <w:p w:rsidR="002E10FE" w:rsidRDefault="003F1499" w:rsidP="002E10FE">
            <w:pPr>
              <w:rPr>
                <w:sz w:val="24"/>
              </w:rPr>
            </w:pPr>
            <w:r>
              <w:rPr>
                <w:sz w:val="24"/>
              </w:rPr>
              <w:t>Exploit</w:t>
            </w:r>
          </w:p>
        </w:tc>
        <w:tc>
          <w:tcPr>
            <w:tcW w:w="6203" w:type="dxa"/>
          </w:tcPr>
          <w:p w:rsidR="002E10FE" w:rsidRDefault="00CF28DB" w:rsidP="002E10FE">
            <w:pPr>
              <w:rPr>
                <w:sz w:val="24"/>
              </w:rPr>
            </w:pPr>
            <w:r w:rsidRPr="00AE5B96">
              <w:rPr>
                <w:sz w:val="24"/>
              </w:rPr>
              <w:t>een stukje </w:t>
            </w:r>
            <w:hyperlink r:id="rId5" w:tooltip="Software" w:history="1">
              <w:r w:rsidRPr="00AE5B96">
                <w:rPr>
                  <w:sz w:val="24"/>
                </w:rPr>
                <w:t>software</w:t>
              </w:r>
            </w:hyperlink>
            <w:r w:rsidRPr="00AE5B96">
              <w:rPr>
                <w:sz w:val="24"/>
              </w:rPr>
              <w:t> of hoeveelheid gegevens die gebruikmaakt van een </w:t>
            </w:r>
            <w:hyperlink r:id="rId6" w:tooltip="Bug (technologie)" w:history="1">
              <w:r w:rsidRPr="00AE5B96">
                <w:rPr>
                  <w:sz w:val="24"/>
                </w:rPr>
                <w:t>bug</w:t>
              </w:r>
            </w:hyperlink>
            <w:r w:rsidRPr="00AE5B96">
              <w:rPr>
                <w:sz w:val="24"/>
              </w:rPr>
              <w:t>, </w:t>
            </w:r>
            <w:proofErr w:type="spellStart"/>
            <w:r w:rsidRPr="00AE5B96">
              <w:rPr>
                <w:sz w:val="24"/>
              </w:rPr>
              <w:fldChar w:fldCharType="begin"/>
            </w:r>
            <w:r w:rsidRPr="00AE5B96">
              <w:rPr>
                <w:sz w:val="24"/>
              </w:rPr>
              <w:instrText xml:space="preserve"> HYPERLINK "https://nl.wikipedia.org/wiki/Glitch" \o "Glitch" </w:instrText>
            </w:r>
            <w:r w:rsidRPr="00AE5B96">
              <w:rPr>
                <w:sz w:val="24"/>
              </w:rPr>
              <w:fldChar w:fldCharType="separate"/>
            </w:r>
            <w:r w:rsidRPr="00AE5B96">
              <w:rPr>
                <w:sz w:val="24"/>
              </w:rPr>
              <w:t>glitch</w:t>
            </w:r>
            <w:proofErr w:type="spellEnd"/>
            <w:r w:rsidRPr="00AE5B96">
              <w:rPr>
                <w:sz w:val="24"/>
              </w:rPr>
              <w:fldChar w:fldCharType="end"/>
            </w:r>
            <w:r w:rsidRPr="00AE5B96">
              <w:rPr>
                <w:sz w:val="24"/>
              </w:rPr>
              <w:t> of kwetsbaarheid in de software van een apparaat om onverwacht en door de eigenaar van het apparaat meestal ongewenst gedrag te veroorzaken op de software of hardware van dat (meestal geautomatiseerde) elektronische apparaat.</w:t>
            </w:r>
          </w:p>
        </w:tc>
      </w:tr>
      <w:tr w:rsidR="002E10FE" w:rsidTr="003D09D4">
        <w:tc>
          <w:tcPr>
            <w:tcW w:w="3369" w:type="dxa"/>
          </w:tcPr>
          <w:p w:rsidR="002E10FE" w:rsidRDefault="001D5B55" w:rsidP="002E10FE">
            <w:pPr>
              <w:rPr>
                <w:sz w:val="24"/>
              </w:rPr>
            </w:pPr>
            <w:r>
              <w:rPr>
                <w:sz w:val="24"/>
              </w:rPr>
              <w:t xml:space="preserve">Advanced Persistent </w:t>
            </w:r>
            <w:proofErr w:type="spellStart"/>
            <w:r>
              <w:rPr>
                <w:sz w:val="24"/>
              </w:rPr>
              <w:t>Threat</w:t>
            </w:r>
            <w:proofErr w:type="spellEnd"/>
            <w:r w:rsidR="00D9509A">
              <w:rPr>
                <w:sz w:val="24"/>
              </w:rPr>
              <w:t xml:space="preserve"> </w:t>
            </w:r>
            <w:r w:rsidR="00452518">
              <w:rPr>
                <w:sz w:val="24"/>
              </w:rPr>
              <w:t>(APT)</w:t>
            </w:r>
          </w:p>
        </w:tc>
        <w:tc>
          <w:tcPr>
            <w:tcW w:w="6203" w:type="dxa"/>
          </w:tcPr>
          <w:p w:rsidR="002E10FE" w:rsidRPr="00452518" w:rsidRDefault="003203C8" w:rsidP="00452518">
            <w:r>
              <w:rPr>
                <w:sz w:val="24"/>
              </w:rPr>
              <w:t>E</w:t>
            </w:r>
            <w:r w:rsidRPr="003203C8">
              <w:rPr>
                <w:sz w:val="24"/>
              </w:rPr>
              <w:t>en langdurige en doelgerichte cyberaanval waarbij een onbevoegd persoon onopgemerkt en langdurig toegang krijgt tot een netwerk. Het doel is om continu toegang te krijgen en gegevens te stelen. APT-aanvallen richten zich vooral op landen en organisaties.</w:t>
            </w:r>
          </w:p>
        </w:tc>
      </w:tr>
      <w:tr w:rsidR="002E10FE" w:rsidTr="003D09D4">
        <w:tc>
          <w:tcPr>
            <w:tcW w:w="3369" w:type="dxa"/>
          </w:tcPr>
          <w:p w:rsidR="002E10FE" w:rsidRDefault="008756F3" w:rsidP="002E10FE">
            <w:pPr>
              <w:rPr>
                <w:sz w:val="24"/>
              </w:rPr>
            </w:pPr>
            <w:proofErr w:type="spellStart"/>
            <w:r>
              <w:rPr>
                <w:sz w:val="24"/>
              </w:rPr>
              <w:t>Threat</w:t>
            </w:r>
            <w:proofErr w:type="spellEnd"/>
            <w:r>
              <w:rPr>
                <w:sz w:val="24"/>
              </w:rPr>
              <w:t xml:space="preserve"> Model</w:t>
            </w:r>
          </w:p>
        </w:tc>
        <w:tc>
          <w:tcPr>
            <w:tcW w:w="6203" w:type="dxa"/>
          </w:tcPr>
          <w:p w:rsidR="002E10FE" w:rsidRDefault="00452518" w:rsidP="002E10FE">
            <w:pPr>
              <w:rPr>
                <w:sz w:val="24"/>
              </w:rPr>
            </w:pPr>
            <w:r>
              <w:rPr>
                <w:sz w:val="24"/>
              </w:rPr>
              <w:t>E</w:t>
            </w:r>
            <w:r w:rsidRPr="00452518">
              <w:rPr>
                <w:sz w:val="24"/>
              </w:rPr>
              <w:t>en proces waarbij potentiële bedreigingen geïdentificeerd, opgesomd en geprioritiseerd kunnen worden - alles vanuit het perspectief van een hypothetische aanvaller</w:t>
            </w:r>
          </w:p>
        </w:tc>
      </w:tr>
      <w:tr w:rsidR="0004171B" w:rsidRPr="00AE5B96" w:rsidTr="003D09D4">
        <w:tc>
          <w:tcPr>
            <w:tcW w:w="3369" w:type="dxa"/>
          </w:tcPr>
          <w:p w:rsidR="0004171B" w:rsidRDefault="008756F3" w:rsidP="002E10FE">
            <w:pPr>
              <w:rPr>
                <w:sz w:val="24"/>
              </w:rPr>
            </w:pPr>
            <w:r>
              <w:rPr>
                <w:sz w:val="24"/>
              </w:rPr>
              <w:t xml:space="preserve">Asset </w:t>
            </w:r>
            <w:r w:rsidR="001B1E87">
              <w:rPr>
                <w:sz w:val="24"/>
              </w:rPr>
              <w:t>(Computer security)</w:t>
            </w:r>
          </w:p>
        </w:tc>
        <w:tc>
          <w:tcPr>
            <w:tcW w:w="6203" w:type="dxa"/>
          </w:tcPr>
          <w:p w:rsidR="0004171B" w:rsidRPr="00AE5B96" w:rsidRDefault="001B1E87" w:rsidP="002E10FE">
            <w:pPr>
              <w:rPr>
                <w:sz w:val="24"/>
              </w:rPr>
            </w:pPr>
            <w:r w:rsidRPr="001B1E87">
              <w:rPr>
                <w:sz w:val="24"/>
              </w:rPr>
              <w:t>Elke data, apparaat of ander onderdeel dat informatiegerelateerde activiteiten ondersteunt</w:t>
            </w:r>
            <w:r>
              <w:rPr>
                <w:sz w:val="24"/>
              </w:rPr>
              <w:t>, b.v. een server (hardware) of support programma (software)</w:t>
            </w:r>
          </w:p>
        </w:tc>
      </w:tr>
      <w:tr w:rsidR="0004171B" w:rsidTr="003D09D4">
        <w:tc>
          <w:tcPr>
            <w:tcW w:w="3369" w:type="dxa"/>
          </w:tcPr>
          <w:p w:rsidR="0004171B" w:rsidRDefault="008756F3" w:rsidP="002E10FE">
            <w:pPr>
              <w:rPr>
                <w:sz w:val="24"/>
              </w:rPr>
            </w:pPr>
            <w:r>
              <w:rPr>
                <w:sz w:val="24"/>
              </w:rPr>
              <w:t>Security Control</w:t>
            </w:r>
          </w:p>
        </w:tc>
        <w:tc>
          <w:tcPr>
            <w:tcW w:w="6203" w:type="dxa"/>
          </w:tcPr>
          <w:p w:rsidR="0004171B" w:rsidRDefault="001B1E87" w:rsidP="002E10FE">
            <w:pPr>
              <w:rPr>
                <w:sz w:val="24"/>
              </w:rPr>
            </w:pPr>
            <w:r w:rsidRPr="00B36209">
              <w:rPr>
                <w:rStyle w:val="shorttext"/>
                <w:sz w:val="24"/>
              </w:rPr>
              <w:t>Vrijwaringsmaatregelen</w:t>
            </w:r>
            <w:r w:rsidRPr="00B36209">
              <w:rPr>
                <w:sz w:val="24"/>
              </w:rPr>
              <w:t xml:space="preserve">/tegenmaatregelen om beveiligingsrisico's te vermijden, </w:t>
            </w:r>
            <w:r w:rsidR="000A6608">
              <w:rPr>
                <w:sz w:val="24"/>
              </w:rPr>
              <w:t>op te spor</w:t>
            </w:r>
            <w:r w:rsidR="00B36209" w:rsidRPr="00B36209">
              <w:rPr>
                <w:sz w:val="24"/>
              </w:rPr>
              <w:t>en</w:t>
            </w:r>
            <w:r w:rsidRPr="00B36209">
              <w:rPr>
                <w:sz w:val="24"/>
              </w:rPr>
              <w:t xml:space="preserve">, tegen te gaan of te minimaliseren voor fysieke eigendom, informatie, computersystemen of andere </w:t>
            </w:r>
            <w:r w:rsidR="00B36209" w:rsidRPr="00B36209">
              <w:rPr>
                <w:sz w:val="24"/>
              </w:rPr>
              <w:t>assets</w:t>
            </w:r>
            <w:r w:rsidRPr="00B36209">
              <w:rPr>
                <w:sz w:val="24"/>
              </w:rPr>
              <w:t>.</w:t>
            </w:r>
          </w:p>
        </w:tc>
      </w:tr>
    </w:tbl>
    <w:p w:rsidR="002E10FE" w:rsidRDefault="002E10FE"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8F5C0C" w:rsidRDefault="008F5C0C" w:rsidP="002E10FE">
      <w:pPr>
        <w:rPr>
          <w:sz w:val="24"/>
        </w:rPr>
      </w:pPr>
    </w:p>
    <w:p w:rsidR="0031659E" w:rsidRDefault="002A3BE1" w:rsidP="0031659E">
      <w:pPr>
        <w:rPr>
          <w:b/>
          <w:color w:val="0070C0"/>
          <w:sz w:val="24"/>
        </w:rPr>
      </w:pPr>
      <w:r>
        <w:rPr>
          <w:b/>
          <w:color w:val="0070C0"/>
          <w:sz w:val="24"/>
        </w:rPr>
        <w:lastRenderedPageBreak/>
        <w:t xml:space="preserve">Vraag </w:t>
      </w:r>
      <w:r w:rsidR="002E10FE">
        <w:rPr>
          <w:b/>
          <w:color w:val="0070C0"/>
          <w:sz w:val="24"/>
        </w:rPr>
        <w:t>2</w:t>
      </w:r>
      <w:r w:rsidR="0031659E" w:rsidRPr="0031659E">
        <w:rPr>
          <w:b/>
          <w:color w:val="0070C0"/>
          <w:sz w:val="24"/>
        </w:rPr>
        <w:t xml:space="preserve">: </w:t>
      </w:r>
      <w:r w:rsidR="00E906CA">
        <w:rPr>
          <w:b/>
          <w:color w:val="0070C0"/>
          <w:sz w:val="24"/>
        </w:rPr>
        <w:t>Verzamel informatie over onderstaande bedreigingen.</w:t>
      </w:r>
      <w:r w:rsidR="0031659E" w:rsidRPr="0031659E">
        <w:rPr>
          <w:b/>
          <w:color w:val="0070C0"/>
          <w:sz w:val="24"/>
        </w:rPr>
        <w:t xml:space="preserve"> </w:t>
      </w:r>
    </w:p>
    <w:p w:rsidR="008756F3" w:rsidRPr="0031659E" w:rsidRDefault="008756F3" w:rsidP="0031659E">
      <w:pPr>
        <w:rPr>
          <w:b/>
          <w:color w:val="0070C0"/>
          <w:sz w:val="24"/>
        </w:rPr>
      </w:pPr>
      <w:r>
        <w:rPr>
          <w:b/>
          <w:color w:val="0070C0"/>
          <w:sz w:val="24"/>
        </w:rPr>
        <w:t>Vul zowel het doelwit van de bedreiging in als de activiteit</w:t>
      </w:r>
    </w:p>
    <w:p w:rsidR="007D4025" w:rsidRDefault="007D4025" w:rsidP="0031659E">
      <w:r>
        <w:t xml:space="preserve">Doelwit: </w:t>
      </w:r>
    </w:p>
    <w:p w:rsidR="0031659E" w:rsidRDefault="007D4025" w:rsidP="007D4025">
      <w:pPr>
        <w:ind w:left="708"/>
      </w:pPr>
      <w:r>
        <w:t xml:space="preserve">Hier wordt bedoeld </w:t>
      </w:r>
      <w:r w:rsidR="00AB3711">
        <w:t xml:space="preserve">zowel </w:t>
      </w:r>
      <w:r>
        <w:t>a) het systeem wat bedreigd wordt en b) de (soort)gebruiker die bedreigd wordt.</w:t>
      </w:r>
    </w:p>
    <w:p w:rsidR="007D4025" w:rsidRDefault="007D4025" w:rsidP="007D4025">
      <w:r>
        <w:t>Activiteit:</w:t>
      </w:r>
    </w:p>
    <w:p w:rsidR="007D4025" w:rsidRDefault="007D4025" w:rsidP="002E10FE">
      <w:pPr>
        <w:ind w:left="708"/>
      </w:pPr>
      <w:r>
        <w:t xml:space="preserve">Wat doet de betreffende dreiging ? </w:t>
      </w:r>
      <w:r w:rsidR="002E10FE">
        <w:t>Leg kort uit op welke manier de dreiging werkt (maar alleen “verziekt het bestand” is niet voldoende)</w:t>
      </w:r>
    </w:p>
    <w:p w:rsidR="00B84FA7" w:rsidRDefault="00B84FA7" w:rsidP="002E10FE">
      <w:pPr>
        <w:ind w:left="708"/>
      </w:pPr>
    </w:p>
    <w:p w:rsidR="00B84FA7" w:rsidRPr="001174A6" w:rsidRDefault="00B84FA7" w:rsidP="00B84FA7">
      <w:r w:rsidRPr="001174A6">
        <w:t>Sources:</w:t>
      </w:r>
    </w:p>
    <w:p w:rsidR="0033498D" w:rsidRPr="001174A6" w:rsidRDefault="006D633C" w:rsidP="00B84FA7">
      <w:hyperlink r:id="rId7" w:history="1">
        <w:r w:rsidR="0033498D" w:rsidRPr="001174A6">
          <w:rPr>
            <w:rStyle w:val="Hyperlink"/>
          </w:rPr>
          <w:t>https://threatpost.com/china-hackers-compromise-iraq-experts-at-national-security-think-tanks/107059/</w:t>
        </w:r>
      </w:hyperlink>
    </w:p>
    <w:p w:rsidR="0031659E" w:rsidRPr="001174A6" w:rsidRDefault="006D633C">
      <w:hyperlink r:id="rId8" w:history="1">
        <w:r w:rsidR="00B75E34" w:rsidRPr="001174A6">
          <w:rPr>
            <w:rStyle w:val="Hyperlink"/>
          </w:rPr>
          <w:t>https://blog.malwarebytes.com/threat-analysis/2017/03/spora-ransomware/</w:t>
        </w:r>
      </w:hyperlink>
    </w:p>
    <w:p w:rsidR="004B3F42" w:rsidRPr="001174A6" w:rsidRDefault="006D633C">
      <w:hyperlink r:id="rId9" w:history="1">
        <w:r w:rsidR="004B3F42" w:rsidRPr="001174A6">
          <w:rPr>
            <w:rStyle w:val="Hyperlink"/>
          </w:rPr>
          <w:t>https://tweakers.net/nieuws/72580/anna-kournikova-virus-wordt-tien.html</w:t>
        </w:r>
      </w:hyperlink>
    </w:p>
    <w:p w:rsidR="004B3F42" w:rsidRPr="001174A6" w:rsidRDefault="006D633C">
      <w:r>
        <w:t>mede leerlingen.</w:t>
      </w:r>
      <w:bookmarkStart w:id="0" w:name="_GoBack"/>
      <w:bookmarkEnd w:id="0"/>
    </w:p>
    <w:p w:rsidR="00B75E34" w:rsidRPr="001174A6" w:rsidRDefault="00B75E34"/>
    <w:tbl>
      <w:tblPr>
        <w:tblStyle w:val="Tabelraster"/>
        <w:tblW w:w="9923" w:type="dxa"/>
        <w:tblLayout w:type="fixed"/>
        <w:tblLook w:val="04A0" w:firstRow="1" w:lastRow="0" w:firstColumn="1" w:lastColumn="0" w:noHBand="0" w:noVBand="1"/>
      </w:tblPr>
      <w:tblGrid>
        <w:gridCol w:w="2518"/>
        <w:gridCol w:w="2962"/>
        <w:gridCol w:w="4443"/>
      </w:tblGrid>
      <w:tr w:rsidR="00300DFD" w:rsidTr="00CF28DB">
        <w:tc>
          <w:tcPr>
            <w:tcW w:w="2518" w:type="dxa"/>
          </w:tcPr>
          <w:p w:rsidR="00300DFD" w:rsidRPr="0031659E" w:rsidRDefault="00300DFD">
            <w:pPr>
              <w:rPr>
                <w:sz w:val="28"/>
              </w:rPr>
            </w:pPr>
            <w:r>
              <w:rPr>
                <w:sz w:val="28"/>
              </w:rPr>
              <w:t>Threat</w:t>
            </w:r>
          </w:p>
        </w:tc>
        <w:tc>
          <w:tcPr>
            <w:tcW w:w="2962" w:type="dxa"/>
          </w:tcPr>
          <w:p w:rsidR="00300DFD" w:rsidRDefault="00300DFD">
            <w:pPr>
              <w:rPr>
                <w:sz w:val="28"/>
              </w:rPr>
            </w:pPr>
            <w:r>
              <w:rPr>
                <w:sz w:val="28"/>
              </w:rPr>
              <w:t>Doelwit</w:t>
            </w:r>
          </w:p>
        </w:tc>
        <w:tc>
          <w:tcPr>
            <w:tcW w:w="4443" w:type="dxa"/>
          </w:tcPr>
          <w:p w:rsidR="00300DFD" w:rsidRPr="0031659E" w:rsidRDefault="00300DFD" w:rsidP="00300DFD">
            <w:pPr>
              <w:tabs>
                <w:tab w:val="left" w:pos="7242"/>
              </w:tabs>
              <w:rPr>
                <w:sz w:val="28"/>
              </w:rPr>
            </w:pPr>
            <w:r>
              <w:rPr>
                <w:sz w:val="28"/>
              </w:rPr>
              <w:t>Activiteit</w:t>
            </w:r>
          </w:p>
        </w:tc>
      </w:tr>
      <w:tr w:rsidR="00300DFD" w:rsidRPr="00B75E34" w:rsidTr="00CF28DB">
        <w:tc>
          <w:tcPr>
            <w:tcW w:w="2518" w:type="dxa"/>
          </w:tcPr>
          <w:p w:rsidR="00EE1DD9" w:rsidRPr="0031659E" w:rsidRDefault="001D5B55" w:rsidP="00E22F98">
            <w:pPr>
              <w:rPr>
                <w:sz w:val="28"/>
              </w:rPr>
            </w:pPr>
            <w:r>
              <w:rPr>
                <w:sz w:val="28"/>
              </w:rPr>
              <w:t>Deep Panda</w:t>
            </w:r>
            <w:r w:rsidR="00AB3711" w:rsidRPr="0031659E">
              <w:rPr>
                <w:sz w:val="28"/>
              </w:rPr>
              <w:t xml:space="preserve"> </w:t>
            </w:r>
          </w:p>
        </w:tc>
        <w:tc>
          <w:tcPr>
            <w:tcW w:w="2962" w:type="dxa"/>
          </w:tcPr>
          <w:p w:rsidR="00300DFD" w:rsidRPr="00150F38" w:rsidRDefault="0033498D" w:rsidP="00E22F98">
            <w:pPr>
              <w:rPr>
                <w:sz w:val="28"/>
                <w:lang w:val="en-US"/>
              </w:rPr>
            </w:pPr>
            <w:r>
              <w:rPr>
                <w:rFonts w:ascii="Arial" w:hAnsi="Arial" w:cs="Arial"/>
                <w:color w:val="444444"/>
                <w:shd w:val="clear" w:color="auto" w:fill="FFFFFF"/>
              </w:rPr>
              <w:t>U.S. military (Iraq)</w:t>
            </w:r>
          </w:p>
        </w:tc>
        <w:tc>
          <w:tcPr>
            <w:tcW w:w="4443" w:type="dxa"/>
          </w:tcPr>
          <w:p w:rsidR="00B75E34" w:rsidRDefault="00B75E34" w:rsidP="00B75E34">
            <w:pPr>
              <w:rPr>
                <w:sz w:val="28"/>
              </w:rPr>
            </w:pPr>
            <w:r>
              <w:rPr>
                <w:sz w:val="28"/>
              </w:rPr>
              <w:t xml:space="preserve">Het werkt via een </w:t>
            </w:r>
            <w:proofErr w:type="spellStart"/>
            <w:r>
              <w:rPr>
                <w:sz w:val="28"/>
              </w:rPr>
              <w:t>commandline</w:t>
            </w:r>
            <w:proofErr w:type="spellEnd"/>
            <w:r>
              <w:rPr>
                <w:sz w:val="28"/>
              </w:rPr>
              <w:t xml:space="preserve"> zodat een </w:t>
            </w:r>
            <w:proofErr w:type="spellStart"/>
            <w:r>
              <w:rPr>
                <w:sz w:val="28"/>
              </w:rPr>
              <w:t>anti-virus</w:t>
            </w:r>
            <w:proofErr w:type="spellEnd"/>
            <w:r>
              <w:rPr>
                <w:sz w:val="28"/>
              </w:rPr>
              <w:t xml:space="preserve"> programma het niet kan detecteren.</w:t>
            </w:r>
          </w:p>
          <w:p w:rsidR="00B75E34" w:rsidRDefault="00B75E34" w:rsidP="00B75E34">
            <w:pPr>
              <w:rPr>
                <w:sz w:val="28"/>
              </w:rPr>
            </w:pPr>
          </w:p>
          <w:p w:rsidR="00150F38" w:rsidRPr="00B75E34" w:rsidRDefault="00B75E34" w:rsidP="00B75E34">
            <w:pPr>
              <w:rPr>
                <w:sz w:val="28"/>
              </w:rPr>
            </w:pPr>
            <w:r>
              <w:rPr>
                <w:sz w:val="28"/>
              </w:rPr>
              <w:t xml:space="preserve">Om de 2 uur download de </w:t>
            </w:r>
            <w:proofErr w:type="spellStart"/>
            <w:r>
              <w:rPr>
                <w:sz w:val="28"/>
              </w:rPr>
              <w:t>commandline</w:t>
            </w:r>
            <w:proofErr w:type="spellEnd"/>
            <w:r>
              <w:rPr>
                <w:sz w:val="28"/>
              </w:rPr>
              <w:t xml:space="preserve"> een programma genaamd </w:t>
            </w:r>
            <w:proofErr w:type="spellStart"/>
            <w:r>
              <w:rPr>
                <w:sz w:val="28"/>
              </w:rPr>
              <w:t>wafer</w:t>
            </w:r>
            <w:proofErr w:type="spellEnd"/>
            <w:r>
              <w:rPr>
                <w:sz w:val="28"/>
              </w:rPr>
              <w:t xml:space="preserve"> die stuurt alle data naar de </w:t>
            </w:r>
            <w:proofErr w:type="spellStart"/>
            <w:r>
              <w:rPr>
                <w:sz w:val="28"/>
              </w:rPr>
              <w:t>deep</w:t>
            </w:r>
            <w:proofErr w:type="spellEnd"/>
            <w:r>
              <w:rPr>
                <w:sz w:val="28"/>
              </w:rPr>
              <w:t xml:space="preserve"> panda server en hierna delete het zichzelf weer.</w:t>
            </w:r>
          </w:p>
        </w:tc>
      </w:tr>
      <w:tr w:rsidR="00300DFD" w:rsidTr="00CF28DB">
        <w:tc>
          <w:tcPr>
            <w:tcW w:w="2518" w:type="dxa"/>
          </w:tcPr>
          <w:p w:rsidR="00EE1DD9" w:rsidRDefault="001D5B55">
            <w:pPr>
              <w:rPr>
                <w:sz w:val="28"/>
              </w:rPr>
            </w:pPr>
            <w:proofErr w:type="spellStart"/>
            <w:r>
              <w:rPr>
                <w:sz w:val="28"/>
              </w:rPr>
              <w:t>Spora</w:t>
            </w:r>
            <w:proofErr w:type="spellEnd"/>
            <w:r w:rsidR="00AB3711">
              <w:rPr>
                <w:sz w:val="28"/>
              </w:rPr>
              <w:t xml:space="preserve"> </w:t>
            </w:r>
          </w:p>
        </w:tc>
        <w:tc>
          <w:tcPr>
            <w:tcW w:w="2962" w:type="dxa"/>
          </w:tcPr>
          <w:p w:rsidR="00300DFD" w:rsidRDefault="00B75E34">
            <w:pPr>
              <w:rPr>
                <w:sz w:val="28"/>
              </w:rPr>
            </w:pPr>
            <w:r>
              <w:rPr>
                <w:sz w:val="28"/>
              </w:rPr>
              <w:t>Computer gebruikers</w:t>
            </w:r>
          </w:p>
        </w:tc>
        <w:tc>
          <w:tcPr>
            <w:tcW w:w="4443" w:type="dxa"/>
          </w:tcPr>
          <w:p w:rsidR="00002716" w:rsidRDefault="00B75E34">
            <w:pPr>
              <w:rPr>
                <w:sz w:val="28"/>
              </w:rPr>
            </w:pPr>
            <w:r>
              <w:rPr>
                <w:sz w:val="28"/>
              </w:rPr>
              <w:t xml:space="preserve">Je kan dit op verschillende manieren binnenkrijgen op je computer onder andere: </w:t>
            </w:r>
            <w:proofErr w:type="spellStart"/>
            <w:r>
              <w:rPr>
                <w:sz w:val="28"/>
              </w:rPr>
              <w:t>phishing</w:t>
            </w:r>
            <w:proofErr w:type="spellEnd"/>
            <w:r>
              <w:rPr>
                <w:sz w:val="28"/>
              </w:rPr>
              <w:t xml:space="preserve"> e-mails en geïnfecteerde websites.</w:t>
            </w:r>
          </w:p>
          <w:p w:rsidR="00E71AA4" w:rsidRDefault="00B75E34">
            <w:pPr>
              <w:rPr>
                <w:sz w:val="28"/>
              </w:rPr>
            </w:pPr>
            <w:r>
              <w:rPr>
                <w:sz w:val="28"/>
              </w:rPr>
              <w:t xml:space="preserve">Nadat het op je computer is terecht gekomen </w:t>
            </w:r>
            <w:proofErr w:type="spellStart"/>
            <w:r>
              <w:rPr>
                <w:sz w:val="28"/>
              </w:rPr>
              <w:t>ecnrpyt</w:t>
            </w:r>
            <w:proofErr w:type="spellEnd"/>
            <w:r>
              <w:rPr>
                <w:sz w:val="28"/>
              </w:rPr>
              <w:t xml:space="preserve"> het bestanden met </w:t>
            </w:r>
            <w:proofErr w:type="spellStart"/>
            <w:r>
              <w:rPr>
                <w:sz w:val="28"/>
              </w:rPr>
              <w:t>extensions</w:t>
            </w:r>
            <w:proofErr w:type="spellEnd"/>
            <w:r>
              <w:rPr>
                <w:sz w:val="28"/>
              </w:rPr>
              <w:t>. Daarna komt er een pop-up van UAC op je scherm die vraagt of jij iets wil accepteren, dit is niet weg te krijgen door gewoon op nee te drukken</w:t>
            </w:r>
            <w:r w:rsidR="00E71AA4">
              <w:rPr>
                <w:sz w:val="28"/>
              </w:rPr>
              <w:t xml:space="preserve">. Pas nadat jij op ja klikt wordt er een ander system tool </w:t>
            </w:r>
            <w:proofErr w:type="spellStart"/>
            <w:r w:rsidR="00E71AA4">
              <w:rPr>
                <w:sz w:val="28"/>
              </w:rPr>
              <w:t>gerunt</w:t>
            </w:r>
            <w:proofErr w:type="spellEnd"/>
            <w:r w:rsidR="00E71AA4">
              <w:rPr>
                <w:sz w:val="28"/>
              </w:rPr>
              <w:t xml:space="preserve"> genaamd </w:t>
            </w:r>
            <w:proofErr w:type="spellStart"/>
            <w:r w:rsidR="00E71AA4">
              <w:rPr>
                <w:sz w:val="28"/>
              </w:rPr>
              <w:t>vssadmin</w:t>
            </w:r>
            <w:proofErr w:type="spellEnd"/>
            <w:r w:rsidR="00E71AA4">
              <w:rPr>
                <w:sz w:val="28"/>
              </w:rPr>
              <w:t xml:space="preserve"> voor het deleten van </w:t>
            </w:r>
            <w:proofErr w:type="spellStart"/>
            <w:r w:rsidR="00E71AA4">
              <w:rPr>
                <w:sz w:val="28"/>
              </w:rPr>
              <w:t>shadow</w:t>
            </w:r>
            <w:proofErr w:type="spellEnd"/>
            <w:r w:rsidR="00E71AA4">
              <w:rPr>
                <w:sz w:val="28"/>
              </w:rPr>
              <w:t xml:space="preserve"> </w:t>
            </w:r>
            <w:proofErr w:type="spellStart"/>
            <w:r w:rsidR="00E71AA4">
              <w:rPr>
                <w:sz w:val="28"/>
              </w:rPr>
              <w:t>copies</w:t>
            </w:r>
            <w:proofErr w:type="spellEnd"/>
            <w:r w:rsidR="00E71AA4">
              <w:rPr>
                <w:sz w:val="28"/>
              </w:rPr>
              <w:t xml:space="preserve">. Er verschijnt nu een </w:t>
            </w:r>
            <w:proofErr w:type="spellStart"/>
            <w:r w:rsidR="00E71AA4">
              <w:rPr>
                <w:sz w:val="28"/>
              </w:rPr>
              <w:t>command</w:t>
            </w:r>
            <w:proofErr w:type="spellEnd"/>
            <w:r w:rsidR="00E71AA4">
              <w:rPr>
                <w:sz w:val="28"/>
              </w:rPr>
              <w:t xml:space="preserve"> line </w:t>
            </w:r>
            <w:proofErr w:type="spellStart"/>
            <w:r w:rsidR="00E71AA4">
              <w:rPr>
                <w:sz w:val="28"/>
              </w:rPr>
              <w:t>window</w:t>
            </w:r>
            <w:proofErr w:type="spellEnd"/>
            <w:r w:rsidR="00E71AA4">
              <w:rPr>
                <w:sz w:val="28"/>
              </w:rPr>
              <w:t xml:space="preserve">, </w:t>
            </w:r>
            <w:proofErr w:type="spellStart"/>
            <w:r w:rsidR="00E71AA4">
              <w:rPr>
                <w:sz w:val="28"/>
              </w:rPr>
              <w:t>waaring</w:t>
            </w:r>
            <w:proofErr w:type="spellEnd"/>
            <w:r w:rsidR="00E71AA4">
              <w:rPr>
                <w:sz w:val="28"/>
              </w:rPr>
              <w:t xml:space="preserve"> verschillende aanpassingen worden gedaan aan de bestanden op je computer, dit </w:t>
            </w:r>
            <w:r w:rsidR="00E71AA4">
              <w:rPr>
                <w:sz w:val="28"/>
              </w:rPr>
              <w:lastRenderedPageBreak/>
              <w:t>bestaat onder andere uit: de pijltjes op shortcuts uitzetten en files verstoppen. Hierna plaatst hij shortcuts van de verstopte files (zonder de pijltjes op de iconen lijken deze dus op de oude files) en wanneer de gebruiker een van deze aanklikt wordt de pc op slot gezet.</w:t>
            </w:r>
          </w:p>
        </w:tc>
      </w:tr>
      <w:tr w:rsidR="00300DFD" w:rsidTr="00CF28DB">
        <w:tc>
          <w:tcPr>
            <w:tcW w:w="2518" w:type="dxa"/>
          </w:tcPr>
          <w:p w:rsidR="00EE1DD9" w:rsidRPr="0031659E" w:rsidRDefault="00B52586" w:rsidP="008004CC">
            <w:pPr>
              <w:rPr>
                <w:sz w:val="28"/>
              </w:rPr>
            </w:pPr>
            <w:proofErr w:type="spellStart"/>
            <w:r w:rsidRPr="001D5B55">
              <w:rPr>
                <w:sz w:val="28"/>
              </w:rPr>
              <w:lastRenderedPageBreak/>
              <w:t>Macchina</w:t>
            </w:r>
            <w:proofErr w:type="spellEnd"/>
            <w:r w:rsidRPr="001D5B55">
              <w:rPr>
                <w:sz w:val="28"/>
              </w:rPr>
              <w:t xml:space="preserve"> M2</w:t>
            </w:r>
          </w:p>
        </w:tc>
        <w:tc>
          <w:tcPr>
            <w:tcW w:w="2962" w:type="dxa"/>
          </w:tcPr>
          <w:p w:rsidR="00300DFD" w:rsidRPr="0031659E" w:rsidRDefault="00785069" w:rsidP="00300DFD">
            <w:pPr>
              <w:rPr>
                <w:sz w:val="28"/>
              </w:rPr>
            </w:pPr>
            <w:r>
              <w:rPr>
                <w:sz w:val="28"/>
              </w:rPr>
              <w:t>Auto’s</w:t>
            </w:r>
          </w:p>
        </w:tc>
        <w:tc>
          <w:tcPr>
            <w:tcW w:w="4443" w:type="dxa"/>
          </w:tcPr>
          <w:p w:rsidR="00300DFD" w:rsidRPr="0031659E" w:rsidRDefault="00785069" w:rsidP="00300DFD">
            <w:pPr>
              <w:rPr>
                <w:sz w:val="28"/>
              </w:rPr>
            </w:pPr>
            <w:r>
              <w:rPr>
                <w:sz w:val="28"/>
              </w:rPr>
              <w:t>Dit is een klein apparaatje dat je kan instaleren in het slachtoffer zijn/haar auto. Dit apparaatje zorgt ervoor dat de gebruiker van dit apparaat wanneer hij/zij wil controle kan overnemen van de auto.</w:t>
            </w:r>
          </w:p>
        </w:tc>
      </w:tr>
      <w:tr w:rsidR="00300DFD" w:rsidTr="00CF28DB">
        <w:tc>
          <w:tcPr>
            <w:tcW w:w="2518" w:type="dxa"/>
          </w:tcPr>
          <w:p w:rsidR="00EE1DD9" w:rsidRPr="0031659E" w:rsidRDefault="001D5B55" w:rsidP="001D5B55">
            <w:pPr>
              <w:rPr>
                <w:sz w:val="28"/>
              </w:rPr>
            </w:pPr>
            <w:r>
              <w:rPr>
                <w:sz w:val="28"/>
              </w:rPr>
              <w:t>Anna Kournikova</w:t>
            </w:r>
            <w:r w:rsidR="003B44A3">
              <w:rPr>
                <w:sz w:val="28"/>
              </w:rPr>
              <w:t xml:space="preserve"> (Computer worm)</w:t>
            </w:r>
          </w:p>
        </w:tc>
        <w:tc>
          <w:tcPr>
            <w:tcW w:w="2962" w:type="dxa"/>
          </w:tcPr>
          <w:p w:rsidR="00300DFD" w:rsidRPr="0031659E" w:rsidRDefault="00300DFD" w:rsidP="00300DFD">
            <w:pPr>
              <w:rPr>
                <w:sz w:val="28"/>
              </w:rPr>
            </w:pPr>
          </w:p>
        </w:tc>
        <w:tc>
          <w:tcPr>
            <w:tcW w:w="4443" w:type="dxa"/>
          </w:tcPr>
          <w:p w:rsidR="00300DFD" w:rsidRDefault="0055684C" w:rsidP="00300DFD">
            <w:pPr>
              <w:rPr>
                <w:sz w:val="28"/>
              </w:rPr>
            </w:pPr>
            <w:r w:rsidRPr="0055684C">
              <w:rPr>
                <w:sz w:val="28"/>
              </w:rPr>
              <w:t xml:space="preserve">Het Anna Kournikova-virus is een e-mailworm; het werd verzonden in een mail met het onderwerp 'Here </w:t>
            </w:r>
            <w:proofErr w:type="spellStart"/>
            <w:r w:rsidRPr="0055684C">
              <w:rPr>
                <w:sz w:val="28"/>
              </w:rPr>
              <w:t>you</w:t>
            </w:r>
            <w:proofErr w:type="spellEnd"/>
            <w:r w:rsidRPr="0055684C">
              <w:rPr>
                <w:sz w:val="28"/>
              </w:rPr>
              <w:t xml:space="preserve"> have, ;o)' en een bijlage met de naam 'AnnaKournikova.jpg.vbs'.</w:t>
            </w:r>
          </w:p>
          <w:p w:rsidR="0055684C" w:rsidRDefault="0055684C" w:rsidP="00300DFD">
            <w:pPr>
              <w:rPr>
                <w:sz w:val="28"/>
              </w:rPr>
            </w:pPr>
          </w:p>
          <w:p w:rsidR="0055684C" w:rsidRPr="0031659E" w:rsidRDefault="0055684C" w:rsidP="00300DFD">
            <w:pPr>
              <w:rPr>
                <w:sz w:val="28"/>
              </w:rPr>
            </w:pPr>
            <w:r w:rsidRPr="0055684C">
              <w:rPr>
                <w:sz w:val="28"/>
              </w:rPr>
              <w:t>Eenmaal gestart, stuur</w:t>
            </w:r>
            <w:r>
              <w:rPr>
                <w:sz w:val="28"/>
              </w:rPr>
              <w:t>de</w:t>
            </w:r>
            <w:r w:rsidRPr="0055684C">
              <w:rPr>
                <w:sz w:val="28"/>
              </w:rPr>
              <w:t xml:space="preserve"> de worm vergelijkbare mails naar alle personen in het adresboek</w:t>
            </w:r>
            <w:r>
              <w:rPr>
                <w:sz w:val="28"/>
              </w:rPr>
              <w:t xml:space="preserve"> van het slachtoffer.</w:t>
            </w:r>
          </w:p>
        </w:tc>
      </w:tr>
      <w:tr w:rsidR="00300DFD" w:rsidTr="00CF28DB">
        <w:tc>
          <w:tcPr>
            <w:tcW w:w="2518" w:type="dxa"/>
          </w:tcPr>
          <w:p w:rsidR="00EE1DD9" w:rsidRDefault="00300DFD" w:rsidP="001D5B55">
            <w:pPr>
              <w:rPr>
                <w:sz w:val="28"/>
              </w:rPr>
            </w:pPr>
            <w:r>
              <w:rPr>
                <w:sz w:val="28"/>
              </w:rPr>
              <w:t>BadUSB</w:t>
            </w:r>
            <w:r w:rsidR="003B44A3">
              <w:rPr>
                <w:sz w:val="28"/>
              </w:rPr>
              <w:t xml:space="preserve"> (-Vulnerability)</w:t>
            </w:r>
          </w:p>
        </w:tc>
        <w:tc>
          <w:tcPr>
            <w:tcW w:w="2962" w:type="dxa"/>
          </w:tcPr>
          <w:p w:rsidR="00300DFD" w:rsidRPr="0031659E" w:rsidRDefault="00300DFD" w:rsidP="00300DFD">
            <w:pPr>
              <w:rPr>
                <w:sz w:val="28"/>
              </w:rPr>
            </w:pPr>
          </w:p>
        </w:tc>
        <w:tc>
          <w:tcPr>
            <w:tcW w:w="4443" w:type="dxa"/>
          </w:tcPr>
          <w:p w:rsidR="00300DFD" w:rsidRPr="0031659E" w:rsidRDefault="00BD312D" w:rsidP="00300DFD">
            <w:pPr>
              <w:rPr>
                <w:sz w:val="28"/>
              </w:rPr>
            </w:pPr>
            <w:r>
              <w:rPr>
                <w:sz w:val="28"/>
              </w:rPr>
              <w:t xml:space="preserve">Wanneer iemand een </w:t>
            </w:r>
            <w:proofErr w:type="spellStart"/>
            <w:r>
              <w:rPr>
                <w:sz w:val="28"/>
              </w:rPr>
              <w:t>hidden</w:t>
            </w:r>
            <w:proofErr w:type="spellEnd"/>
            <w:r>
              <w:rPr>
                <w:sz w:val="28"/>
              </w:rPr>
              <w:t xml:space="preserve"> </w:t>
            </w:r>
            <w:r w:rsidR="00110BB4">
              <w:rPr>
                <w:sz w:val="28"/>
              </w:rPr>
              <w:t>virus</w:t>
            </w:r>
            <w:r>
              <w:rPr>
                <w:sz w:val="28"/>
              </w:rPr>
              <w:t xml:space="preserve"> op een USB zet die automatisch wordt overgeplaatst naar het apparaat waar deze is ingeplugd dan wordt dit een </w:t>
            </w:r>
            <w:proofErr w:type="spellStart"/>
            <w:r>
              <w:rPr>
                <w:sz w:val="28"/>
              </w:rPr>
              <w:t>BadUSB</w:t>
            </w:r>
            <w:proofErr w:type="spellEnd"/>
            <w:r>
              <w:rPr>
                <w:sz w:val="28"/>
              </w:rPr>
              <w:t xml:space="preserve"> genoemd. Dit kan verschillende soorten virussen op het apparaat zetten bijvoorbeeld een </w:t>
            </w:r>
            <w:proofErr w:type="spellStart"/>
            <w:r>
              <w:rPr>
                <w:sz w:val="28"/>
              </w:rPr>
              <w:t>keylogger</w:t>
            </w:r>
            <w:proofErr w:type="spellEnd"/>
            <w:r>
              <w:rPr>
                <w:sz w:val="28"/>
              </w:rPr>
              <w:t xml:space="preserve"> die al de ingetikte tekst opslaat en doorstuurt naar de eigenaar van de USB.</w:t>
            </w:r>
          </w:p>
        </w:tc>
      </w:tr>
    </w:tbl>
    <w:p w:rsidR="00E906CA" w:rsidRDefault="00E906CA" w:rsidP="00261887"/>
    <w:p w:rsidR="0004171B" w:rsidRDefault="0004171B">
      <w:r>
        <w:br w:type="page"/>
      </w:r>
    </w:p>
    <w:p w:rsidR="00261887" w:rsidRDefault="00261887"/>
    <w:p w:rsidR="00261887" w:rsidRDefault="002A3BE1" w:rsidP="00261887">
      <w:pPr>
        <w:rPr>
          <w:b/>
          <w:color w:val="0070C0"/>
          <w:sz w:val="24"/>
        </w:rPr>
      </w:pPr>
      <w:r>
        <w:rPr>
          <w:b/>
          <w:color w:val="0070C0"/>
          <w:sz w:val="24"/>
        </w:rPr>
        <w:t xml:space="preserve">Vraag </w:t>
      </w:r>
      <w:r w:rsidR="002E10FE">
        <w:rPr>
          <w:b/>
          <w:color w:val="0070C0"/>
          <w:sz w:val="24"/>
        </w:rPr>
        <w:t>3</w:t>
      </w:r>
      <w:r w:rsidR="00261887" w:rsidRPr="008441F3">
        <w:rPr>
          <w:b/>
          <w:color w:val="0070C0"/>
          <w:sz w:val="24"/>
        </w:rPr>
        <w:t xml:space="preserve">. Hieronder staan een </w:t>
      </w:r>
      <w:r w:rsidR="00261887">
        <w:rPr>
          <w:b/>
          <w:color w:val="0070C0"/>
          <w:sz w:val="24"/>
        </w:rPr>
        <w:t>aantal security incidents</w:t>
      </w:r>
      <w:r w:rsidR="00261887" w:rsidRPr="008441F3">
        <w:rPr>
          <w:b/>
          <w:color w:val="0070C0"/>
          <w:sz w:val="24"/>
        </w:rPr>
        <w:t xml:space="preserve">. Geef </w:t>
      </w:r>
      <w:r w:rsidR="00261887">
        <w:rPr>
          <w:b/>
          <w:color w:val="0070C0"/>
          <w:sz w:val="24"/>
        </w:rPr>
        <w:t xml:space="preserve">aan (kruisjes in kolom) welke security-aspecten (volgens het CIA-principe) daarbij in gevaar worden gebracht. </w:t>
      </w:r>
    </w:p>
    <w:p w:rsidR="00261887" w:rsidRDefault="00261887" w:rsidP="00261887">
      <w:r>
        <w:t>Zoek waar nodig op het internet naar informatie.</w:t>
      </w:r>
    </w:p>
    <w:p w:rsidR="00261887" w:rsidRDefault="00261887" w:rsidP="00261887"/>
    <w:tbl>
      <w:tblPr>
        <w:tblStyle w:val="Lichtelijst-accent4"/>
        <w:tblW w:w="0" w:type="auto"/>
        <w:tblLook w:val="04A0" w:firstRow="1" w:lastRow="0" w:firstColumn="1" w:lastColumn="0" w:noHBand="0" w:noVBand="1"/>
      </w:tblPr>
      <w:tblGrid>
        <w:gridCol w:w="4862"/>
        <w:gridCol w:w="1700"/>
        <w:gridCol w:w="1261"/>
        <w:gridCol w:w="1513"/>
      </w:tblGrid>
      <w:tr w:rsidR="00261887" w:rsidRPr="00261887" w:rsidTr="001D7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261887" w:rsidRPr="00261887" w:rsidRDefault="00261887" w:rsidP="00133C53">
            <w:pPr>
              <w:rPr>
                <w:sz w:val="24"/>
              </w:rPr>
            </w:pPr>
            <w:r>
              <w:rPr>
                <w:sz w:val="24"/>
              </w:rPr>
              <w:t>Incident</w:t>
            </w:r>
          </w:p>
        </w:tc>
        <w:tc>
          <w:tcPr>
            <w:tcW w:w="1701" w:type="dxa"/>
          </w:tcPr>
          <w:p w:rsidR="00261887" w:rsidRPr="00261887" w:rsidRDefault="00261887" w:rsidP="001B1E87">
            <w:pPr>
              <w:jc w:val="center"/>
              <w:cnfStyle w:val="100000000000" w:firstRow="1" w:lastRow="0" w:firstColumn="0" w:lastColumn="0" w:oddVBand="0" w:evenVBand="0" w:oddHBand="0" w:evenHBand="0" w:firstRowFirstColumn="0" w:firstRowLastColumn="0" w:lastRowFirstColumn="0" w:lastRowLastColumn="0"/>
              <w:rPr>
                <w:sz w:val="24"/>
              </w:rPr>
            </w:pPr>
            <w:r>
              <w:rPr>
                <w:sz w:val="24"/>
              </w:rPr>
              <w:t>Confidentiality</w:t>
            </w:r>
          </w:p>
        </w:tc>
        <w:tc>
          <w:tcPr>
            <w:tcW w:w="1275" w:type="dxa"/>
          </w:tcPr>
          <w:p w:rsidR="00261887" w:rsidRPr="00261887" w:rsidRDefault="00261887" w:rsidP="001B1E87">
            <w:pPr>
              <w:jc w:val="center"/>
              <w:cnfStyle w:val="100000000000" w:firstRow="1" w:lastRow="0" w:firstColumn="0" w:lastColumn="0" w:oddVBand="0" w:evenVBand="0" w:oddHBand="0" w:evenHBand="0" w:firstRowFirstColumn="0" w:firstRowLastColumn="0" w:lastRowFirstColumn="0" w:lastRowLastColumn="0"/>
              <w:rPr>
                <w:sz w:val="24"/>
              </w:rPr>
            </w:pPr>
            <w:r>
              <w:rPr>
                <w:sz w:val="24"/>
              </w:rPr>
              <w:t>Integrity</w:t>
            </w:r>
          </w:p>
        </w:tc>
        <w:tc>
          <w:tcPr>
            <w:tcW w:w="1526" w:type="dxa"/>
          </w:tcPr>
          <w:p w:rsidR="00261887" w:rsidRPr="00261887" w:rsidRDefault="00261887" w:rsidP="001B1E8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Availability</w:t>
            </w:r>
          </w:p>
        </w:tc>
      </w:tr>
      <w:tr w:rsidR="00261887" w:rsidRPr="00261887" w:rsidTr="001D7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261887" w:rsidRPr="00261887" w:rsidRDefault="001D5B55" w:rsidP="00133C53">
            <w:pPr>
              <w:rPr>
                <w:sz w:val="24"/>
              </w:rPr>
            </w:pPr>
            <w:r>
              <w:rPr>
                <w:sz w:val="24"/>
              </w:rPr>
              <w:t>Datalek bij de belastingdienst</w:t>
            </w:r>
          </w:p>
        </w:tc>
        <w:tc>
          <w:tcPr>
            <w:tcW w:w="1701" w:type="dxa"/>
          </w:tcPr>
          <w:p w:rsidR="00261887" w:rsidRPr="00261887" w:rsidRDefault="001B1E87"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X</w:t>
            </w:r>
          </w:p>
        </w:tc>
        <w:tc>
          <w:tcPr>
            <w:tcW w:w="1275" w:type="dxa"/>
          </w:tcPr>
          <w:p w:rsidR="00261887" w:rsidRPr="00261887" w:rsidRDefault="00261887" w:rsidP="001B1E87">
            <w:pPr>
              <w:jc w:val="center"/>
              <w:cnfStyle w:val="000000100000" w:firstRow="0" w:lastRow="0" w:firstColumn="0" w:lastColumn="0" w:oddVBand="0" w:evenVBand="0" w:oddHBand="1" w:evenHBand="0" w:firstRowFirstColumn="0" w:firstRowLastColumn="0" w:lastRowFirstColumn="0" w:lastRowLastColumn="0"/>
              <w:rPr>
                <w:sz w:val="24"/>
              </w:rPr>
            </w:pPr>
          </w:p>
        </w:tc>
        <w:tc>
          <w:tcPr>
            <w:tcW w:w="1526" w:type="dxa"/>
          </w:tcPr>
          <w:p w:rsidR="00261887" w:rsidRPr="00261887" w:rsidRDefault="00261887" w:rsidP="001B1E87">
            <w:pPr>
              <w:jc w:val="center"/>
              <w:cnfStyle w:val="000000100000" w:firstRow="0" w:lastRow="0" w:firstColumn="0" w:lastColumn="0" w:oddVBand="0" w:evenVBand="0" w:oddHBand="1" w:evenHBand="0" w:firstRowFirstColumn="0" w:firstRowLastColumn="0" w:lastRowFirstColumn="0" w:lastRowLastColumn="0"/>
              <w:rPr>
                <w:sz w:val="24"/>
              </w:rPr>
            </w:pPr>
          </w:p>
        </w:tc>
      </w:tr>
      <w:tr w:rsidR="00261887" w:rsidRPr="00261887" w:rsidTr="001D7E76">
        <w:tc>
          <w:tcPr>
            <w:cnfStyle w:val="001000000000" w:firstRow="0" w:lastRow="0" w:firstColumn="1" w:lastColumn="0" w:oddVBand="0" w:evenVBand="0" w:oddHBand="0" w:evenHBand="0" w:firstRowFirstColumn="0" w:firstRowLastColumn="0" w:lastRowFirstColumn="0" w:lastRowLastColumn="0"/>
            <w:tcW w:w="5070" w:type="dxa"/>
          </w:tcPr>
          <w:p w:rsidR="00261887" w:rsidRPr="00261887" w:rsidRDefault="00261887" w:rsidP="00133C53">
            <w:pPr>
              <w:rPr>
                <w:sz w:val="24"/>
              </w:rPr>
            </w:pPr>
            <w:r w:rsidRPr="00261887">
              <w:rPr>
                <w:sz w:val="24"/>
              </w:rPr>
              <w:t>Crashen van een harde schijf</w:t>
            </w:r>
          </w:p>
        </w:tc>
        <w:tc>
          <w:tcPr>
            <w:tcW w:w="1701" w:type="dxa"/>
          </w:tcPr>
          <w:p w:rsidR="00261887" w:rsidRPr="00261887" w:rsidRDefault="00261887" w:rsidP="001B1E87">
            <w:pPr>
              <w:jc w:val="center"/>
              <w:cnfStyle w:val="000000000000" w:firstRow="0" w:lastRow="0" w:firstColumn="0" w:lastColumn="0" w:oddVBand="0" w:evenVBand="0" w:oddHBand="0" w:evenHBand="0" w:firstRowFirstColumn="0" w:firstRowLastColumn="0" w:lastRowFirstColumn="0" w:lastRowLastColumn="0"/>
              <w:rPr>
                <w:sz w:val="24"/>
              </w:rPr>
            </w:pPr>
          </w:p>
        </w:tc>
        <w:tc>
          <w:tcPr>
            <w:tcW w:w="1275" w:type="dxa"/>
          </w:tcPr>
          <w:p w:rsidR="00261887" w:rsidRPr="00261887" w:rsidRDefault="00261887" w:rsidP="001B1E87">
            <w:pPr>
              <w:jc w:val="center"/>
              <w:cnfStyle w:val="000000000000" w:firstRow="0" w:lastRow="0" w:firstColumn="0" w:lastColumn="0" w:oddVBand="0" w:evenVBand="0" w:oddHBand="0" w:evenHBand="0" w:firstRowFirstColumn="0" w:firstRowLastColumn="0" w:lastRowFirstColumn="0" w:lastRowLastColumn="0"/>
              <w:rPr>
                <w:sz w:val="24"/>
              </w:rPr>
            </w:pPr>
          </w:p>
        </w:tc>
        <w:tc>
          <w:tcPr>
            <w:tcW w:w="1526" w:type="dxa"/>
          </w:tcPr>
          <w:p w:rsidR="00261887" w:rsidRPr="00261887" w:rsidRDefault="001B1E87" w:rsidP="001B1E87">
            <w:pPr>
              <w:jc w:val="center"/>
              <w:cnfStyle w:val="000000000000" w:firstRow="0" w:lastRow="0" w:firstColumn="0" w:lastColumn="0" w:oddVBand="0" w:evenVBand="0" w:oddHBand="0" w:evenHBand="0" w:firstRowFirstColumn="0" w:firstRowLastColumn="0" w:lastRowFirstColumn="0" w:lastRowLastColumn="0"/>
              <w:rPr>
                <w:sz w:val="24"/>
              </w:rPr>
            </w:pPr>
            <w:r>
              <w:rPr>
                <w:sz w:val="24"/>
              </w:rPr>
              <w:t>X</w:t>
            </w:r>
          </w:p>
        </w:tc>
      </w:tr>
      <w:tr w:rsidR="00261887" w:rsidRPr="00261887" w:rsidTr="001D7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261887" w:rsidRPr="00261887" w:rsidRDefault="00261887" w:rsidP="00133C53">
            <w:pPr>
              <w:rPr>
                <w:sz w:val="24"/>
              </w:rPr>
            </w:pPr>
            <w:r w:rsidRPr="00261887">
              <w:rPr>
                <w:sz w:val="24"/>
              </w:rPr>
              <w:t>Brand</w:t>
            </w:r>
            <w:r w:rsidR="001D5B55">
              <w:rPr>
                <w:sz w:val="24"/>
              </w:rPr>
              <w:t xml:space="preserve"> in het datacenter</w:t>
            </w:r>
          </w:p>
        </w:tc>
        <w:tc>
          <w:tcPr>
            <w:tcW w:w="1701" w:type="dxa"/>
          </w:tcPr>
          <w:p w:rsidR="00261887" w:rsidRPr="00261887" w:rsidRDefault="00261887" w:rsidP="001B1E87">
            <w:pPr>
              <w:jc w:val="center"/>
              <w:cnfStyle w:val="000000100000" w:firstRow="0" w:lastRow="0" w:firstColumn="0" w:lastColumn="0" w:oddVBand="0" w:evenVBand="0" w:oddHBand="1" w:evenHBand="0" w:firstRowFirstColumn="0" w:firstRowLastColumn="0" w:lastRowFirstColumn="0" w:lastRowLastColumn="0"/>
              <w:rPr>
                <w:sz w:val="24"/>
              </w:rPr>
            </w:pPr>
          </w:p>
        </w:tc>
        <w:tc>
          <w:tcPr>
            <w:tcW w:w="1275" w:type="dxa"/>
          </w:tcPr>
          <w:p w:rsidR="00261887" w:rsidRPr="00261887" w:rsidRDefault="00261887" w:rsidP="001B1E87">
            <w:pPr>
              <w:jc w:val="center"/>
              <w:cnfStyle w:val="000000100000" w:firstRow="0" w:lastRow="0" w:firstColumn="0" w:lastColumn="0" w:oddVBand="0" w:evenVBand="0" w:oddHBand="1" w:evenHBand="0" w:firstRowFirstColumn="0" w:firstRowLastColumn="0" w:lastRowFirstColumn="0" w:lastRowLastColumn="0"/>
              <w:rPr>
                <w:sz w:val="24"/>
              </w:rPr>
            </w:pPr>
          </w:p>
        </w:tc>
        <w:tc>
          <w:tcPr>
            <w:tcW w:w="1526" w:type="dxa"/>
          </w:tcPr>
          <w:p w:rsidR="00261887" w:rsidRPr="00261887" w:rsidRDefault="001B1E87"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X</w:t>
            </w:r>
          </w:p>
        </w:tc>
      </w:tr>
      <w:tr w:rsidR="00261887" w:rsidRPr="00261887" w:rsidTr="001D7E76">
        <w:tc>
          <w:tcPr>
            <w:cnfStyle w:val="001000000000" w:firstRow="0" w:lastRow="0" w:firstColumn="1" w:lastColumn="0" w:oddVBand="0" w:evenVBand="0" w:oddHBand="0" w:evenHBand="0" w:firstRowFirstColumn="0" w:firstRowLastColumn="0" w:lastRowFirstColumn="0" w:lastRowLastColumn="0"/>
            <w:tcW w:w="5070" w:type="dxa"/>
          </w:tcPr>
          <w:p w:rsidR="00261887" w:rsidRPr="00261887" w:rsidRDefault="00261887" w:rsidP="00133C53">
            <w:pPr>
              <w:rPr>
                <w:sz w:val="24"/>
              </w:rPr>
            </w:pPr>
            <w:r w:rsidRPr="00261887">
              <w:rPr>
                <w:sz w:val="24"/>
              </w:rPr>
              <w:t>Verlies van een USB-stick met belangrijke data</w:t>
            </w:r>
          </w:p>
        </w:tc>
        <w:tc>
          <w:tcPr>
            <w:tcW w:w="1701" w:type="dxa"/>
          </w:tcPr>
          <w:p w:rsidR="00261887" w:rsidRPr="00261887" w:rsidRDefault="001B1E87" w:rsidP="001B1E87">
            <w:pPr>
              <w:jc w:val="center"/>
              <w:cnfStyle w:val="000000000000" w:firstRow="0" w:lastRow="0" w:firstColumn="0" w:lastColumn="0" w:oddVBand="0" w:evenVBand="0" w:oddHBand="0" w:evenHBand="0" w:firstRowFirstColumn="0" w:firstRowLastColumn="0" w:lastRowFirstColumn="0" w:lastRowLastColumn="0"/>
              <w:rPr>
                <w:sz w:val="24"/>
              </w:rPr>
            </w:pPr>
            <w:r>
              <w:rPr>
                <w:sz w:val="24"/>
              </w:rPr>
              <w:t>X</w:t>
            </w:r>
          </w:p>
        </w:tc>
        <w:tc>
          <w:tcPr>
            <w:tcW w:w="1275" w:type="dxa"/>
          </w:tcPr>
          <w:p w:rsidR="00261887" w:rsidRPr="00261887" w:rsidRDefault="00261887" w:rsidP="001B1E87">
            <w:pPr>
              <w:jc w:val="center"/>
              <w:cnfStyle w:val="000000000000" w:firstRow="0" w:lastRow="0" w:firstColumn="0" w:lastColumn="0" w:oddVBand="0" w:evenVBand="0" w:oddHBand="0" w:evenHBand="0" w:firstRowFirstColumn="0" w:firstRowLastColumn="0" w:lastRowFirstColumn="0" w:lastRowLastColumn="0"/>
              <w:rPr>
                <w:sz w:val="24"/>
              </w:rPr>
            </w:pPr>
          </w:p>
        </w:tc>
        <w:tc>
          <w:tcPr>
            <w:tcW w:w="1526" w:type="dxa"/>
          </w:tcPr>
          <w:p w:rsidR="00261887" w:rsidRPr="00261887" w:rsidRDefault="001B1E87" w:rsidP="001B1E87">
            <w:pPr>
              <w:jc w:val="center"/>
              <w:cnfStyle w:val="000000000000" w:firstRow="0" w:lastRow="0" w:firstColumn="0" w:lastColumn="0" w:oddVBand="0" w:evenVBand="0" w:oddHBand="0" w:evenHBand="0" w:firstRowFirstColumn="0" w:firstRowLastColumn="0" w:lastRowFirstColumn="0" w:lastRowLastColumn="0"/>
              <w:rPr>
                <w:sz w:val="24"/>
              </w:rPr>
            </w:pPr>
            <w:r>
              <w:rPr>
                <w:sz w:val="24"/>
              </w:rPr>
              <w:t>X</w:t>
            </w:r>
          </w:p>
        </w:tc>
      </w:tr>
      <w:tr w:rsidR="00261887" w:rsidRPr="00261887" w:rsidTr="001D7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261887" w:rsidRPr="00261887" w:rsidRDefault="001D5B55" w:rsidP="00133C53">
            <w:pPr>
              <w:rPr>
                <w:sz w:val="24"/>
              </w:rPr>
            </w:pPr>
            <w:r>
              <w:rPr>
                <w:sz w:val="24"/>
              </w:rPr>
              <w:t>Besmetting van laptop met een rootkit</w:t>
            </w:r>
          </w:p>
        </w:tc>
        <w:tc>
          <w:tcPr>
            <w:tcW w:w="1701" w:type="dxa"/>
          </w:tcPr>
          <w:p w:rsidR="00261887" w:rsidRPr="00261887" w:rsidRDefault="001B1E87"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X</w:t>
            </w:r>
          </w:p>
        </w:tc>
        <w:tc>
          <w:tcPr>
            <w:tcW w:w="1275" w:type="dxa"/>
          </w:tcPr>
          <w:p w:rsidR="00261887" w:rsidRPr="00261887" w:rsidRDefault="00CF28DB"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X </w:t>
            </w:r>
          </w:p>
        </w:tc>
        <w:tc>
          <w:tcPr>
            <w:tcW w:w="1526" w:type="dxa"/>
          </w:tcPr>
          <w:p w:rsidR="00261887" w:rsidRPr="00261887" w:rsidRDefault="00261887" w:rsidP="001B1E87">
            <w:pPr>
              <w:jc w:val="center"/>
              <w:cnfStyle w:val="000000100000" w:firstRow="0" w:lastRow="0" w:firstColumn="0" w:lastColumn="0" w:oddVBand="0" w:evenVBand="0" w:oddHBand="1" w:evenHBand="0" w:firstRowFirstColumn="0" w:firstRowLastColumn="0" w:lastRowFirstColumn="0" w:lastRowLastColumn="0"/>
              <w:rPr>
                <w:sz w:val="24"/>
              </w:rPr>
            </w:pPr>
          </w:p>
        </w:tc>
      </w:tr>
      <w:tr w:rsidR="00261887" w:rsidRPr="00261887" w:rsidTr="001D7E76">
        <w:tc>
          <w:tcPr>
            <w:cnfStyle w:val="001000000000" w:firstRow="0" w:lastRow="0" w:firstColumn="1" w:lastColumn="0" w:oddVBand="0" w:evenVBand="0" w:oddHBand="0" w:evenHBand="0" w:firstRowFirstColumn="0" w:firstRowLastColumn="0" w:lastRowFirstColumn="0" w:lastRowLastColumn="0"/>
            <w:tcW w:w="5070" w:type="dxa"/>
          </w:tcPr>
          <w:p w:rsidR="00261887" w:rsidRPr="00261887" w:rsidRDefault="008756F3" w:rsidP="00133C53">
            <w:pPr>
              <w:rPr>
                <w:sz w:val="24"/>
              </w:rPr>
            </w:pPr>
            <w:r>
              <w:rPr>
                <w:sz w:val="24"/>
              </w:rPr>
              <w:t>Ontvoering van de directeur</w:t>
            </w:r>
          </w:p>
        </w:tc>
        <w:tc>
          <w:tcPr>
            <w:tcW w:w="1701" w:type="dxa"/>
          </w:tcPr>
          <w:p w:rsidR="00261887" w:rsidRPr="00261887" w:rsidRDefault="00CF28DB" w:rsidP="001B1E87">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X </w:t>
            </w:r>
          </w:p>
        </w:tc>
        <w:tc>
          <w:tcPr>
            <w:tcW w:w="1275" w:type="dxa"/>
          </w:tcPr>
          <w:p w:rsidR="00261887" w:rsidRPr="00261887" w:rsidRDefault="00261887" w:rsidP="001B1E87">
            <w:pPr>
              <w:jc w:val="center"/>
              <w:cnfStyle w:val="000000000000" w:firstRow="0" w:lastRow="0" w:firstColumn="0" w:lastColumn="0" w:oddVBand="0" w:evenVBand="0" w:oddHBand="0" w:evenHBand="0" w:firstRowFirstColumn="0" w:firstRowLastColumn="0" w:lastRowFirstColumn="0" w:lastRowLastColumn="0"/>
              <w:rPr>
                <w:sz w:val="24"/>
              </w:rPr>
            </w:pPr>
          </w:p>
        </w:tc>
        <w:tc>
          <w:tcPr>
            <w:tcW w:w="1526" w:type="dxa"/>
          </w:tcPr>
          <w:p w:rsidR="00261887" w:rsidRPr="00261887" w:rsidRDefault="001B1E87" w:rsidP="001B1E87">
            <w:pPr>
              <w:jc w:val="center"/>
              <w:cnfStyle w:val="000000000000" w:firstRow="0" w:lastRow="0" w:firstColumn="0" w:lastColumn="0" w:oddVBand="0" w:evenVBand="0" w:oddHBand="0" w:evenHBand="0" w:firstRowFirstColumn="0" w:firstRowLastColumn="0" w:lastRowFirstColumn="0" w:lastRowLastColumn="0"/>
              <w:rPr>
                <w:sz w:val="24"/>
              </w:rPr>
            </w:pPr>
            <w:r>
              <w:rPr>
                <w:sz w:val="24"/>
              </w:rPr>
              <w:t>X</w:t>
            </w:r>
          </w:p>
        </w:tc>
      </w:tr>
      <w:tr w:rsidR="00261887" w:rsidRPr="00261887" w:rsidTr="001D7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261887" w:rsidRPr="00261887" w:rsidRDefault="00261887" w:rsidP="00133C53">
            <w:pPr>
              <w:rPr>
                <w:sz w:val="24"/>
              </w:rPr>
            </w:pPr>
            <w:r>
              <w:rPr>
                <w:sz w:val="24"/>
              </w:rPr>
              <w:t>Versleuteling door ransomware</w:t>
            </w:r>
          </w:p>
        </w:tc>
        <w:tc>
          <w:tcPr>
            <w:tcW w:w="1701" w:type="dxa"/>
          </w:tcPr>
          <w:p w:rsidR="00261887" w:rsidRPr="00261887" w:rsidRDefault="001B1E87"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X</w:t>
            </w:r>
            <w:r w:rsidR="00CF28DB">
              <w:rPr>
                <w:sz w:val="24"/>
              </w:rPr>
              <w:t xml:space="preserve"> </w:t>
            </w:r>
          </w:p>
        </w:tc>
        <w:tc>
          <w:tcPr>
            <w:tcW w:w="1275" w:type="dxa"/>
          </w:tcPr>
          <w:p w:rsidR="00261887" w:rsidRPr="00261887" w:rsidRDefault="00CF28DB"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X </w:t>
            </w:r>
          </w:p>
        </w:tc>
        <w:tc>
          <w:tcPr>
            <w:tcW w:w="1526" w:type="dxa"/>
          </w:tcPr>
          <w:p w:rsidR="00261887" w:rsidRPr="00261887" w:rsidRDefault="001B1E87"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X</w:t>
            </w:r>
          </w:p>
        </w:tc>
      </w:tr>
      <w:tr w:rsidR="002A3BE1" w:rsidRPr="00261887" w:rsidTr="001D7E76">
        <w:tc>
          <w:tcPr>
            <w:cnfStyle w:val="001000000000" w:firstRow="0" w:lastRow="0" w:firstColumn="1" w:lastColumn="0" w:oddVBand="0" w:evenVBand="0" w:oddHBand="0" w:evenHBand="0" w:firstRowFirstColumn="0" w:firstRowLastColumn="0" w:lastRowFirstColumn="0" w:lastRowLastColumn="0"/>
            <w:tcW w:w="5070" w:type="dxa"/>
          </w:tcPr>
          <w:p w:rsidR="002A3BE1" w:rsidRDefault="002A3BE1" w:rsidP="00133C53">
            <w:pPr>
              <w:rPr>
                <w:sz w:val="24"/>
              </w:rPr>
            </w:pPr>
            <w:r>
              <w:rPr>
                <w:sz w:val="24"/>
              </w:rPr>
              <w:t>Een DDOS-aanval</w:t>
            </w:r>
          </w:p>
        </w:tc>
        <w:tc>
          <w:tcPr>
            <w:tcW w:w="1701" w:type="dxa"/>
          </w:tcPr>
          <w:p w:rsidR="002A3BE1" w:rsidRPr="00261887" w:rsidRDefault="002A3BE1" w:rsidP="001B1E87">
            <w:pPr>
              <w:jc w:val="center"/>
              <w:cnfStyle w:val="000000000000" w:firstRow="0" w:lastRow="0" w:firstColumn="0" w:lastColumn="0" w:oddVBand="0" w:evenVBand="0" w:oddHBand="0" w:evenHBand="0" w:firstRowFirstColumn="0" w:firstRowLastColumn="0" w:lastRowFirstColumn="0" w:lastRowLastColumn="0"/>
              <w:rPr>
                <w:sz w:val="24"/>
              </w:rPr>
            </w:pPr>
          </w:p>
        </w:tc>
        <w:tc>
          <w:tcPr>
            <w:tcW w:w="1275" w:type="dxa"/>
          </w:tcPr>
          <w:p w:rsidR="002A3BE1" w:rsidRPr="00261887" w:rsidRDefault="002A3BE1" w:rsidP="001B1E87">
            <w:pPr>
              <w:jc w:val="center"/>
              <w:cnfStyle w:val="000000000000" w:firstRow="0" w:lastRow="0" w:firstColumn="0" w:lastColumn="0" w:oddVBand="0" w:evenVBand="0" w:oddHBand="0" w:evenHBand="0" w:firstRowFirstColumn="0" w:firstRowLastColumn="0" w:lastRowFirstColumn="0" w:lastRowLastColumn="0"/>
              <w:rPr>
                <w:sz w:val="24"/>
              </w:rPr>
            </w:pPr>
          </w:p>
        </w:tc>
        <w:tc>
          <w:tcPr>
            <w:tcW w:w="1526" w:type="dxa"/>
          </w:tcPr>
          <w:p w:rsidR="002A3BE1" w:rsidRPr="00261887" w:rsidRDefault="001B1E87" w:rsidP="001B1E87">
            <w:pPr>
              <w:jc w:val="center"/>
              <w:cnfStyle w:val="000000000000" w:firstRow="0" w:lastRow="0" w:firstColumn="0" w:lastColumn="0" w:oddVBand="0" w:evenVBand="0" w:oddHBand="0" w:evenHBand="0" w:firstRowFirstColumn="0" w:firstRowLastColumn="0" w:lastRowFirstColumn="0" w:lastRowLastColumn="0"/>
              <w:rPr>
                <w:sz w:val="24"/>
              </w:rPr>
            </w:pPr>
            <w:r>
              <w:rPr>
                <w:sz w:val="24"/>
              </w:rPr>
              <w:t>X</w:t>
            </w:r>
          </w:p>
        </w:tc>
      </w:tr>
      <w:tr w:rsidR="002A3BE1" w:rsidRPr="00261887" w:rsidTr="001D7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2A3BE1" w:rsidRDefault="001D5B55" w:rsidP="00133C53">
            <w:pPr>
              <w:rPr>
                <w:sz w:val="24"/>
              </w:rPr>
            </w:pPr>
            <w:r>
              <w:rPr>
                <w:sz w:val="24"/>
              </w:rPr>
              <w:t>Ongeautoriseerd inloggen van een hacker</w:t>
            </w:r>
          </w:p>
        </w:tc>
        <w:tc>
          <w:tcPr>
            <w:tcW w:w="1701" w:type="dxa"/>
          </w:tcPr>
          <w:p w:rsidR="002A3BE1" w:rsidRPr="00261887" w:rsidRDefault="001B1E87"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X</w:t>
            </w:r>
          </w:p>
        </w:tc>
        <w:tc>
          <w:tcPr>
            <w:tcW w:w="1275" w:type="dxa"/>
          </w:tcPr>
          <w:p w:rsidR="002A3BE1" w:rsidRPr="00261887" w:rsidRDefault="00CF28DB" w:rsidP="001B1E87">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X </w:t>
            </w:r>
          </w:p>
        </w:tc>
        <w:tc>
          <w:tcPr>
            <w:tcW w:w="1526" w:type="dxa"/>
          </w:tcPr>
          <w:p w:rsidR="002A3BE1" w:rsidRPr="00261887" w:rsidRDefault="002A3BE1" w:rsidP="001B1E87">
            <w:pPr>
              <w:jc w:val="center"/>
              <w:cnfStyle w:val="000000100000" w:firstRow="0" w:lastRow="0" w:firstColumn="0" w:lastColumn="0" w:oddVBand="0" w:evenVBand="0" w:oddHBand="1" w:evenHBand="0" w:firstRowFirstColumn="0" w:firstRowLastColumn="0" w:lastRowFirstColumn="0" w:lastRowLastColumn="0"/>
              <w:rPr>
                <w:sz w:val="24"/>
              </w:rPr>
            </w:pPr>
          </w:p>
        </w:tc>
      </w:tr>
    </w:tbl>
    <w:p w:rsidR="00261887" w:rsidRDefault="00261887" w:rsidP="00261887">
      <w:pPr>
        <w:rPr>
          <w:b/>
          <w:color w:val="0070C0"/>
          <w:sz w:val="24"/>
        </w:rPr>
      </w:pPr>
    </w:p>
    <w:p w:rsidR="001B1E87" w:rsidRPr="001B1E87" w:rsidRDefault="001B1E87" w:rsidP="001B1E87">
      <w:r w:rsidRPr="001B1E87">
        <w:t>?  = Mogelijk. Hangt af van de situatie.</w:t>
      </w:r>
      <w:r w:rsidR="008F5C0C">
        <w:t xml:space="preserve"> Bv. bij ontvoering van de directeur, kan de confidentiality in gevaar zijn, omdat het mogelijk is dat de directeur informatie loslaat aan de ontvoerders (maar dit hoeft niet altijd zo te zijn)</w:t>
      </w:r>
    </w:p>
    <w:p w:rsidR="001B1E87" w:rsidRDefault="001B1E87" w:rsidP="00261887">
      <w:pPr>
        <w:rPr>
          <w:b/>
          <w:color w:val="0070C0"/>
          <w:sz w:val="24"/>
        </w:rPr>
      </w:pPr>
    </w:p>
    <w:p w:rsidR="00261887" w:rsidRDefault="002A3BE1" w:rsidP="00261887">
      <w:pPr>
        <w:rPr>
          <w:b/>
          <w:color w:val="0070C0"/>
          <w:sz w:val="24"/>
        </w:rPr>
      </w:pPr>
      <w:r>
        <w:rPr>
          <w:b/>
          <w:color w:val="0070C0"/>
          <w:sz w:val="24"/>
        </w:rPr>
        <w:t xml:space="preserve">Vraag </w:t>
      </w:r>
      <w:r w:rsidR="002E10FE">
        <w:rPr>
          <w:b/>
          <w:color w:val="0070C0"/>
          <w:sz w:val="24"/>
        </w:rPr>
        <w:t>4</w:t>
      </w:r>
      <w:r w:rsidR="00261887">
        <w:rPr>
          <w:b/>
          <w:color w:val="0070C0"/>
          <w:sz w:val="24"/>
        </w:rPr>
        <w:t>. Social Engineering</w:t>
      </w:r>
    </w:p>
    <w:p w:rsidR="00261887" w:rsidRDefault="00261887" w:rsidP="00261887"/>
    <w:p w:rsidR="00261887" w:rsidRDefault="00261887" w:rsidP="00261887">
      <w:r w:rsidRPr="00E906CA">
        <w:t xml:space="preserve">Bedenk twee manieren om op de NHL </w:t>
      </w:r>
      <w:r w:rsidRPr="001D5B55">
        <w:rPr>
          <w:b/>
        </w:rPr>
        <w:t>via Social Engineering</w:t>
      </w:r>
      <w:r w:rsidRPr="00E906CA">
        <w:t xml:space="preserve"> informatie </w:t>
      </w:r>
      <w:r>
        <w:t xml:space="preserve">of rechten </w:t>
      </w:r>
      <w:r w:rsidRPr="00E906CA">
        <w:t xml:space="preserve">te verkrijgen. </w:t>
      </w:r>
      <w:r>
        <w:t xml:space="preserve">Het gaat hierbij om informatie of rechten die je </w:t>
      </w:r>
      <w:r w:rsidR="00BB2211" w:rsidRPr="00BB2211">
        <w:rPr>
          <w:b/>
        </w:rPr>
        <w:t>als student</w:t>
      </w:r>
      <w:r w:rsidR="00BB2211">
        <w:t xml:space="preserve"> </w:t>
      </w:r>
      <w:r>
        <w:t>normaal gesproken niet hoort te krijgen.</w:t>
      </w:r>
    </w:p>
    <w:p w:rsidR="00261887" w:rsidRDefault="00261887" w:rsidP="00261887"/>
    <w:p w:rsidR="00261887" w:rsidRDefault="00261887" w:rsidP="00261887">
      <w:r>
        <w:t>NB: Het gaat hierbij alleen om een gedachtenexperiment. Het is niet de bedoeling dat je dit echt uitvoert!</w:t>
      </w:r>
    </w:p>
    <w:p w:rsidR="00261887" w:rsidRDefault="00261887" w:rsidP="00261887">
      <w:pPr>
        <w:rPr>
          <w:sz w:val="24"/>
        </w:rPr>
      </w:pPr>
    </w:p>
    <w:tbl>
      <w:tblPr>
        <w:tblStyle w:val="Tabelraster"/>
        <w:tblW w:w="0" w:type="auto"/>
        <w:tblLook w:val="04A0" w:firstRow="1" w:lastRow="0" w:firstColumn="1" w:lastColumn="0" w:noHBand="0" w:noVBand="1"/>
      </w:tblPr>
      <w:tblGrid>
        <w:gridCol w:w="1377"/>
        <w:gridCol w:w="7969"/>
      </w:tblGrid>
      <w:tr w:rsidR="00261887" w:rsidTr="00261887">
        <w:tc>
          <w:tcPr>
            <w:tcW w:w="1384" w:type="dxa"/>
          </w:tcPr>
          <w:p w:rsidR="00261887" w:rsidRDefault="00261887" w:rsidP="00261887">
            <w:pPr>
              <w:rPr>
                <w:sz w:val="24"/>
              </w:rPr>
            </w:pPr>
            <w:r>
              <w:rPr>
                <w:sz w:val="24"/>
              </w:rPr>
              <w:t>Scenario 1:</w:t>
            </w:r>
          </w:p>
        </w:tc>
        <w:tc>
          <w:tcPr>
            <w:tcW w:w="8112" w:type="dxa"/>
          </w:tcPr>
          <w:p w:rsidR="00261887" w:rsidRDefault="00C67275" w:rsidP="00261887">
            <w:pPr>
              <w:rPr>
                <w:sz w:val="24"/>
              </w:rPr>
            </w:pPr>
            <w:r>
              <w:rPr>
                <w:sz w:val="24"/>
              </w:rPr>
              <w:t>Een pas lenen van een leraar om een lokaal binnen te komen. Met deze pas kan je verschillende locaties binnenkomen waar je normaal niet bij kan.</w:t>
            </w:r>
          </w:p>
        </w:tc>
      </w:tr>
      <w:tr w:rsidR="00261887" w:rsidTr="00261887">
        <w:tc>
          <w:tcPr>
            <w:tcW w:w="1384" w:type="dxa"/>
          </w:tcPr>
          <w:p w:rsidR="00261887" w:rsidRDefault="00261887" w:rsidP="00261887">
            <w:pPr>
              <w:rPr>
                <w:sz w:val="24"/>
              </w:rPr>
            </w:pPr>
            <w:r>
              <w:rPr>
                <w:sz w:val="24"/>
              </w:rPr>
              <w:t>Scenario 2:</w:t>
            </w:r>
          </w:p>
        </w:tc>
        <w:tc>
          <w:tcPr>
            <w:tcW w:w="8112" w:type="dxa"/>
          </w:tcPr>
          <w:p w:rsidR="00585975" w:rsidRDefault="00535875" w:rsidP="00261887">
            <w:pPr>
              <w:rPr>
                <w:sz w:val="24"/>
              </w:rPr>
            </w:pPr>
            <w:r>
              <w:rPr>
                <w:sz w:val="24"/>
              </w:rPr>
              <w:t xml:space="preserve">Naar de </w:t>
            </w:r>
            <w:r w:rsidR="001174A6">
              <w:rPr>
                <w:sz w:val="24"/>
              </w:rPr>
              <w:t>administratie</w:t>
            </w:r>
            <w:r>
              <w:rPr>
                <w:sz w:val="24"/>
              </w:rPr>
              <w:t xml:space="preserve"> bellen en mijzelf voordoen als een andere student zodat ik via hun toegang kan krijgen tot hun E-mail door middel van het wachtwoord te resetten.</w:t>
            </w:r>
          </w:p>
        </w:tc>
      </w:tr>
    </w:tbl>
    <w:p w:rsidR="00261887" w:rsidRDefault="00261887" w:rsidP="00261887">
      <w:pPr>
        <w:rPr>
          <w:sz w:val="24"/>
        </w:rPr>
      </w:pPr>
    </w:p>
    <w:sectPr w:rsidR="00261887" w:rsidSect="00300DFD">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75F82"/>
    <w:multiLevelType w:val="hybridMultilevel"/>
    <w:tmpl w:val="6E80BD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547BA6"/>
    <w:multiLevelType w:val="hybridMultilevel"/>
    <w:tmpl w:val="A4664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59E"/>
    <w:rsid w:val="00002716"/>
    <w:rsid w:val="000116CC"/>
    <w:rsid w:val="0004171B"/>
    <w:rsid w:val="00041928"/>
    <w:rsid w:val="000A6608"/>
    <w:rsid w:val="00110BB4"/>
    <w:rsid w:val="001174A6"/>
    <w:rsid w:val="00130B7B"/>
    <w:rsid w:val="00150F38"/>
    <w:rsid w:val="00156B4F"/>
    <w:rsid w:val="00170EEE"/>
    <w:rsid w:val="001B1E87"/>
    <w:rsid w:val="001D5B55"/>
    <w:rsid w:val="001D7E76"/>
    <w:rsid w:val="00261887"/>
    <w:rsid w:val="002A0D95"/>
    <w:rsid w:val="002A3BE1"/>
    <w:rsid w:val="002E10FE"/>
    <w:rsid w:val="002E12DD"/>
    <w:rsid w:val="00300DFD"/>
    <w:rsid w:val="0031659E"/>
    <w:rsid w:val="003203C8"/>
    <w:rsid w:val="0033498D"/>
    <w:rsid w:val="00364F15"/>
    <w:rsid w:val="003927A7"/>
    <w:rsid w:val="003B44A3"/>
    <w:rsid w:val="003D09D4"/>
    <w:rsid w:val="003D642D"/>
    <w:rsid w:val="003F1499"/>
    <w:rsid w:val="00452518"/>
    <w:rsid w:val="00484004"/>
    <w:rsid w:val="004912DB"/>
    <w:rsid w:val="004948D6"/>
    <w:rsid w:val="004B3F42"/>
    <w:rsid w:val="004E3FD7"/>
    <w:rsid w:val="00535875"/>
    <w:rsid w:val="0055684C"/>
    <w:rsid w:val="0058216A"/>
    <w:rsid w:val="00585975"/>
    <w:rsid w:val="005D3D75"/>
    <w:rsid w:val="006C366E"/>
    <w:rsid w:val="006D633C"/>
    <w:rsid w:val="00785069"/>
    <w:rsid w:val="00797184"/>
    <w:rsid w:val="007D4025"/>
    <w:rsid w:val="007D6FEE"/>
    <w:rsid w:val="008004CC"/>
    <w:rsid w:val="008756F3"/>
    <w:rsid w:val="00882D7F"/>
    <w:rsid w:val="00885B68"/>
    <w:rsid w:val="00894868"/>
    <w:rsid w:val="008B0036"/>
    <w:rsid w:val="008F5C0C"/>
    <w:rsid w:val="008F6215"/>
    <w:rsid w:val="009D7CA0"/>
    <w:rsid w:val="00AB3711"/>
    <w:rsid w:val="00AE5B96"/>
    <w:rsid w:val="00B36209"/>
    <w:rsid w:val="00B370B7"/>
    <w:rsid w:val="00B52586"/>
    <w:rsid w:val="00B600AC"/>
    <w:rsid w:val="00B75E34"/>
    <w:rsid w:val="00B76A46"/>
    <w:rsid w:val="00B84FA7"/>
    <w:rsid w:val="00B91059"/>
    <w:rsid w:val="00BB2211"/>
    <w:rsid w:val="00BD312D"/>
    <w:rsid w:val="00BE5BA5"/>
    <w:rsid w:val="00BF3660"/>
    <w:rsid w:val="00C1002F"/>
    <w:rsid w:val="00C67275"/>
    <w:rsid w:val="00CF28DB"/>
    <w:rsid w:val="00D00EC6"/>
    <w:rsid w:val="00D5621B"/>
    <w:rsid w:val="00D9509A"/>
    <w:rsid w:val="00DC3084"/>
    <w:rsid w:val="00E43529"/>
    <w:rsid w:val="00E535AC"/>
    <w:rsid w:val="00E71AA4"/>
    <w:rsid w:val="00E906CA"/>
    <w:rsid w:val="00EE1DD9"/>
    <w:rsid w:val="00EF6598"/>
    <w:rsid w:val="00F50741"/>
    <w:rsid w:val="00FF2EA3"/>
    <w:rsid w:val="00FF3F1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E9FF"/>
  <w15:docId w15:val="{DE3B9717-E8EF-41E3-B5CA-0E214BFA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659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16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1659E"/>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4948D6"/>
    <w:rPr>
      <w:color w:val="0563C1" w:themeColor="hyperlink"/>
      <w:u w:val="single"/>
    </w:rPr>
  </w:style>
  <w:style w:type="paragraph" w:styleId="Lijstalinea">
    <w:name w:val="List Paragraph"/>
    <w:basedOn w:val="Standaard"/>
    <w:uiPriority w:val="34"/>
    <w:qFormat/>
    <w:rsid w:val="00261887"/>
    <w:pPr>
      <w:ind w:left="720"/>
      <w:contextualSpacing/>
    </w:pPr>
  </w:style>
  <w:style w:type="table" w:styleId="Lichtearcering-accent2">
    <w:name w:val="Light Shading Accent 2"/>
    <w:basedOn w:val="Standaardtabel"/>
    <w:uiPriority w:val="60"/>
    <w:rsid w:val="0026188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emiddeldearcering2-accent1">
    <w:name w:val="Medium Shading 2 Accent 1"/>
    <w:basedOn w:val="Standaardtabel"/>
    <w:uiPriority w:val="64"/>
    <w:rsid w:val="001D7E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chtelijst-accent4">
    <w:name w:val="Light List Accent 4"/>
    <w:basedOn w:val="Standaardtabel"/>
    <w:uiPriority w:val="61"/>
    <w:rsid w:val="001D7E7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Gemiddeldearcering1-accent4">
    <w:name w:val="Medium Shading 1 Accent 4"/>
    <w:basedOn w:val="Standaardtabel"/>
    <w:uiPriority w:val="63"/>
    <w:rsid w:val="001D7E7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character" w:customStyle="1" w:styleId="shorttext">
    <w:name w:val="short_text"/>
    <w:basedOn w:val="Standaardalinea-lettertype"/>
    <w:rsid w:val="001B1E87"/>
  </w:style>
  <w:style w:type="character" w:styleId="Vermelding">
    <w:name w:val="Mention"/>
    <w:basedOn w:val="Standaardalinea-lettertype"/>
    <w:uiPriority w:val="99"/>
    <w:semiHidden/>
    <w:unhideWhenUsed/>
    <w:rsid w:val="00B84FA7"/>
    <w:rPr>
      <w:color w:val="2B579A"/>
      <w:shd w:val="clear" w:color="auto" w:fill="E6E6E6"/>
    </w:rPr>
  </w:style>
  <w:style w:type="character" w:customStyle="1" w:styleId="apple-converted-space">
    <w:name w:val="apple-converted-space"/>
    <w:basedOn w:val="Standaardalinea-lettertype"/>
    <w:rsid w:val="00CF28DB"/>
  </w:style>
  <w:style w:type="character" w:styleId="GevolgdeHyperlink">
    <w:name w:val="FollowedHyperlink"/>
    <w:basedOn w:val="Standaardalinea-lettertype"/>
    <w:uiPriority w:val="99"/>
    <w:semiHidden/>
    <w:unhideWhenUsed/>
    <w:rsid w:val="003D0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60278">
      <w:bodyDiv w:val="1"/>
      <w:marLeft w:val="0"/>
      <w:marRight w:val="0"/>
      <w:marTop w:val="0"/>
      <w:marBottom w:val="0"/>
      <w:divBdr>
        <w:top w:val="none" w:sz="0" w:space="0" w:color="auto"/>
        <w:left w:val="none" w:sz="0" w:space="0" w:color="auto"/>
        <w:bottom w:val="none" w:sz="0" w:space="0" w:color="auto"/>
        <w:right w:val="none" w:sz="0" w:space="0" w:color="auto"/>
      </w:divBdr>
    </w:div>
    <w:div w:id="7173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lwarebytes.com/threat-analysis/2017/03/spora-ransomware/" TargetMode="External"/><Relationship Id="rId3" Type="http://schemas.openxmlformats.org/officeDocument/2006/relationships/settings" Target="settings.xml"/><Relationship Id="rId7" Type="http://schemas.openxmlformats.org/officeDocument/2006/relationships/hyperlink" Target="https://threatpost.com/china-hackers-compromise-iraq-experts-at-national-security-think-tanks/1070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Bug_(technologie)" TargetMode="External"/><Relationship Id="rId11" Type="http://schemas.openxmlformats.org/officeDocument/2006/relationships/theme" Target="theme/theme1.xml"/><Relationship Id="rId5" Type="http://schemas.openxmlformats.org/officeDocument/2006/relationships/hyperlink" Target="https://nl.wikipedia.org/wiki/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eakers.net/nieuws/72580/anna-kournikova-virus-wordt-ti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964</Words>
  <Characters>5495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Security 1 2017 Opdrachten ANTWOORDEN</vt:lpstr>
      <vt:lpstr/>
    </vt:vector>
  </TitlesOfParts>
  <Company>Noordelijke Hogeschool Leeuwarden</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1 2017 Opdrachten ANTWOORDEN</dc:title>
  <dc:subject>Security (Web)</dc:subject>
  <dc:creator>Danël</dc:creator>
  <cp:keywords>Security</cp:keywords>
  <dc:description>Door Daniël Zondervan</dc:description>
  <cp:lastModifiedBy>Lars Hoogma</cp:lastModifiedBy>
  <cp:revision>10</cp:revision>
  <dcterms:created xsi:type="dcterms:W3CDTF">2017-05-03T09:33:00Z</dcterms:created>
  <dcterms:modified xsi:type="dcterms:W3CDTF">2017-05-03T11:07:00Z</dcterms:modified>
  <cp:category>Web</cp:category>
  <cp:version>1.0</cp:version>
</cp:coreProperties>
</file>