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Волков Алексей,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Градовец Николай Николаевич,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red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 год</w:t>
      </w:r>
      <w:r>
        <w:br w:type="page"/>
      </w:r>
    </w:p>
    <w:p>
      <w:pPr>
        <w:pStyle w:val="Style16"/>
        <w:spacing w:lineRule="auto" w:line="360" w:before="91" w:after="0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>
      <w:pPr>
        <w:pStyle w:val="Style16"/>
        <w:spacing w:before="1" w:after="0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rPr/>
      </w:pPr>
      <w:r>
        <w:rPr/>
      </w:r>
    </w:p>
    <w:p>
      <w:pPr>
        <w:pStyle w:val="21"/>
        <w:spacing w:lineRule="auto" w:line="360"/>
        <w:rPr/>
      </w:pPr>
      <w:r>
        <w:rPr/>
        <w:t>Задание №1</w:t>
      </w:r>
    </w:p>
    <w:p>
      <w:pPr>
        <w:pStyle w:val="Style16"/>
        <w:spacing w:lineRule="auto" w:line="360"/>
        <w:ind w:left="113" w:right="132" w:firstLine="454"/>
        <w:jc w:val="both"/>
        <w:rPr/>
      </w:pPr>
      <w:r>
        <w:rPr/>
        <w:t>Ознакомиться с предложенным вариантом предметной области.</w:t>
      </w:r>
    </w:p>
    <w:p>
      <w:pPr>
        <w:pStyle w:val="Style16"/>
        <w:spacing w:before="1" w:after="0"/>
        <w:rPr/>
      </w:pPr>
      <w:r>
        <w:rPr>
          <w:b/>
          <w:bCs/>
        </w:rPr>
        <w:t>Предметная область: Министерство Внутренних Дел</w:t>
      </w:r>
    </w:p>
    <w:p>
      <w:pPr>
        <w:pStyle w:val="21"/>
        <w:spacing w:lineRule="auto" w:line="360"/>
        <w:ind w:left="568" w:hanging="0"/>
        <w:jc w:val="both"/>
        <w:rPr/>
      </w:pPr>
      <w:r>
        <w:rPr/>
      </w:r>
    </w:p>
    <w:p>
      <w:pPr>
        <w:pStyle w:val="21"/>
        <w:spacing w:lineRule="auto" w:line="360"/>
        <w:ind w:left="568" w:hanging="0"/>
        <w:jc w:val="both"/>
        <w:rPr/>
      </w:pPr>
      <w:r>
        <w:rPr/>
        <w:t>Задание №2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Предметная область Министерства внутренних дел (МВД) включает в себя широкий спектр задач и функций, связанных с обеспечением безопасности граждан и общества, поддержанием общественного порядка, предотвращением преступности, расследованием преступлений, охраной общественного порядка и обеспечением безопасности дорожного движения.</w:t>
        <w:br/>
        <w:br/>
        <w:t>Основные направления деятельности МВД включают в себя следующие аспекты:</w:t>
        <w:br/>
        <w:br/>
        <w:t>1. Полицейская деятельность - обеспечение общественного порядка, предотвращение и раскрытие преступлений, охрана общественного порядка на улицах, в общественных местах и на массовых мероприятиях.</w:t>
        <w:br/>
        <w:br/>
        <w:t>2. Оперативно-розыскная деятельность - сбор и анализ информации о преступной среде, проведение оперативных мероприятий по раскрытию преступлений, розыск преступников и преступников.</w:t>
        <w:br/>
        <w:br/>
        <w:t>3. Охрана общественной безопасности - контроль за соблюдением законов и норм общественного поведения, предотвращение и пресечение противоправных действий, обеспечение безопасности граждан в общественных местах.</w:t>
        <w:br/>
        <w:br/>
        <w:t>4. Обеспечение дорожной безопасности - контроль за соблюдением правил дорожного движения, предотвращение и разрешение дорожно-транспортных происшествий, профилактика и пресечение дорожных преступлений.</w:t>
        <w:br/>
        <w:br/>
        <w:t>5. Борьба с преступностью - раскрытие и расследование преступлений различной степени тяжести, пресечение противоправных действий, обеспечение защиты прав и интересов граждан.</w:t>
        <w:br/>
        <w:br/>
        <w:t>В целом, предметная область МВД включает в себя комплекс мер и механизмов по обеспечению безопасности и защите прав и интересов граждан. Работа в этой сфере требует от сотрудников МВД профессионализма, высокой ответственности и готовности к работе в экстренных ситуациях.</w:t>
      </w:r>
    </w:p>
    <w:p>
      <w:pPr>
        <w:pStyle w:val="21"/>
        <w:spacing w:lineRule="auto" w:line="360"/>
        <w:jc w:val="both"/>
        <w:rPr>
          <w:b w:val="false"/>
          <w:bCs w:val="false"/>
          <w:i w:val="false"/>
          <w:i w:val="false"/>
          <w:iCs/>
        </w:rPr>
      </w:pPr>
      <w:r>
        <w:rPr>
          <w:b w:val="false"/>
          <w:bCs w:val="false"/>
          <w:i w:val="false"/>
          <w:iCs/>
        </w:rPr>
        <w:t>Задание №3</w:t>
      </w:r>
    </w:p>
    <w:p>
      <w:pPr>
        <w:pStyle w:val="NormalWeb"/>
        <w:shd w:val="clear" w:color="auto" w:fill="FFFFFF"/>
        <w:spacing w:beforeAutospacing="0" w:before="0" w:afterAutospacing="0" w:after="0"/>
        <w:jc w:val="center"/>
        <w:rPr>
          <w:color w:val="000000"/>
        </w:rPr>
      </w:pPr>
      <w:r>
        <w:rPr/>
        <w:drawing>
          <wp:inline distT="0" distB="0" distL="0" distR="0">
            <wp:extent cx="5940425" cy="4827905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360"/>
        <w:jc w:val="both"/>
        <w:rPr>
          <w:b w:val="false"/>
          <w:bCs w:val="false"/>
          <w:i w:val="false"/>
          <w:i w:val="false"/>
          <w:iCs/>
        </w:rPr>
      </w:pPr>
      <w:r>
        <w:rPr>
          <w:b w:val="false"/>
          <w:bCs w:val="false"/>
          <w:i w:val="false"/>
          <w:iCs/>
        </w:rPr>
        <w:t>Задание №4</w:t>
      </w:r>
    </w:p>
    <w:p>
      <w:pPr>
        <w:pStyle w:val="21"/>
        <w:spacing w:lineRule="auto" w:line="360"/>
        <w:jc w:val="both"/>
        <w:rPr>
          <w:b w:val="false"/>
          <w:bCs w:val="false"/>
          <w:i w:val="false"/>
          <w:i w:val="false"/>
          <w:iCs/>
        </w:rPr>
      </w:pPr>
      <w:r>
        <w:rPr>
          <w:b w:val="false"/>
          <w:bCs w:val="false"/>
          <w:i w:val="false"/>
          <w:iCs/>
        </w:rPr>
        <w:t>Создание базы данных с информацией о преступлениях и их расследовании,</w:t>
        <w:br/>
        <w:t>позволяющей быстро находить связи между различными преступлениями,</w:t>
        <w:br/>
        <w:t>подозреваемыми и другими элементами.</w:t>
      </w:r>
    </w:p>
    <w:p>
      <w:pPr>
        <w:pStyle w:val="21"/>
        <w:spacing w:lineRule="auto" w:line="360"/>
        <w:ind w:left="568" w:hanging="0"/>
        <w:jc w:val="both"/>
        <w:rPr>
          <w:b w:val="false"/>
          <w:bCs w:val="false"/>
          <w:i w:val="false"/>
          <w:i w:val="false"/>
          <w:iCs/>
        </w:rPr>
      </w:pPr>
      <w:r>
        <w:rPr>
          <w:b w:val="false"/>
          <w:bCs w:val="false"/>
          <w:i w:val="false"/>
          <w:iCs/>
        </w:rPr>
        <w:t>Задание</w:t>
        <w:tab/>
        <w:t>№5</w:t>
        <w:br/>
        <w:t>Эта автоматизация будет наиболее полезна сотрудникам отделения полиции, которые работают над расследованием преступлений. Эта база данных упрощает хранение информации и её редактирование связанной с преступлениями.</w:t>
      </w:r>
    </w:p>
    <w:p>
      <w:pPr>
        <w:pStyle w:val="21"/>
        <w:spacing w:lineRule="auto" w:line="360"/>
        <w:ind w:left="568" w:hanging="0"/>
        <w:jc w:val="both"/>
        <w:rPr>
          <w:b w:val="false"/>
          <w:bCs w:val="false"/>
          <w:i w:val="false"/>
          <w:i w:val="false"/>
          <w:iCs/>
        </w:rPr>
      </w:pPr>
      <w:r>
        <w:rPr>
          <w:b w:val="false"/>
          <w:bCs w:val="false"/>
          <w:i w:val="false"/>
          <w:iCs/>
        </w:rPr>
        <w:t>Задание №6</w:t>
      </w:r>
    </w:p>
    <w:p>
      <w:pPr>
        <w:pStyle w:val="NormalWeb"/>
        <w:spacing w:lineRule="auto" w:line="360" w:beforeAutospacing="0" w:before="0" w:afterAutospacing="0" w:after="0"/>
        <w:ind w:left="70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bidi="ru-RU"/>
        </w:rPr>
        <w:t>Для внедрения программного продукта понадобятся:</w:t>
      </w:r>
    </w:p>
    <w:p>
      <w:pPr>
        <w:pStyle w:val="NormalWeb"/>
        <w:spacing w:lineRule="auto" w:line="360" w:beforeAutospacing="0" w:before="0" w:afterAutospacing="0" w:after="0"/>
        <w:ind w:left="70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bidi="ru-RU"/>
        </w:rPr>
        <w:t xml:space="preserve">- Персональная электронно-вычислительная машина (ПК) с предустановленной операционной системой </w:t>
      </w:r>
      <w:r>
        <w:rPr>
          <w:rFonts w:ascii="Times New Roman" w:hAnsi="Times New Roman"/>
          <w:lang w:val="en-US" w:bidi="ru-RU"/>
        </w:rPr>
        <w:t>Windows</w:t>
      </w:r>
      <w:r>
        <w:rPr>
          <w:rFonts w:ascii="Times New Roman" w:hAnsi="Times New Roman"/>
          <w:lang w:bidi="ru-RU"/>
        </w:rPr>
        <w:t xml:space="preserve"> </w:t>
      </w:r>
      <w:r>
        <w:rPr>
          <w:rFonts w:ascii="Times New Roman" w:hAnsi="Times New Roman"/>
          <w:lang w:val="en-US" w:bidi="ru-RU"/>
        </w:rPr>
        <w:t>xp</w:t>
      </w:r>
      <w:r>
        <w:rPr>
          <w:rFonts w:ascii="Times New Roman" w:hAnsi="Times New Roman"/>
          <w:lang w:bidi="ru-RU"/>
        </w:rPr>
        <w:t>, 7, 8, 10, 11.</w:t>
      </w:r>
    </w:p>
    <w:p>
      <w:pPr>
        <w:pStyle w:val="NormalWeb"/>
        <w:spacing w:lineRule="auto" w:line="360" w:beforeAutospacing="0" w:before="0" w:afterAutospacing="0" w:after="0"/>
        <w:ind w:left="70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bidi="ru-RU"/>
        </w:rPr>
        <w:t>- Организационная компьютерная периферия: мышь, клавиатура, монитор.</w:t>
      </w:r>
    </w:p>
    <w:p>
      <w:pPr>
        <w:pStyle w:val="NormalWeb"/>
        <w:spacing w:lineRule="auto" w:line="360" w:beforeAutospacing="0" w:before="0" w:afterAutospacing="0" w:after="0"/>
        <w:ind w:left="70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bidi="ru-RU"/>
        </w:rPr>
        <w:t>- Телефон для коммуникации</w:t>
      </w:r>
    </w:p>
    <w:p>
      <w:pPr>
        <w:pStyle w:val="NormalWeb"/>
        <w:spacing w:lineRule="auto" w:line="360" w:beforeAutospacing="0" w:before="0" w:afterAutospacing="0" w:after="0"/>
        <w:ind w:left="709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bidi="ru-RU"/>
        </w:rPr>
        <w:t>- Другое ПО и техника не понадобятся для внедрения и дальнейшей эксплуатации на предприятии.</w:t>
      </w:r>
    </w:p>
    <w:p>
      <w:pPr>
        <w:pStyle w:val="Style16"/>
        <w:spacing w:lineRule="auto" w:line="360"/>
        <w:ind w:left="113" w:right="125" w:firstLine="45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Normal"/>
    <w:link w:val="41"/>
    <w:uiPriority w:val="9"/>
    <w:qFormat/>
    <w:rsid w:val="007b03fc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32229d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character" w:styleId="-">
    <w:name w:val="Hyperlink"/>
    <w:basedOn w:val="DefaultParagraphFont"/>
    <w:uiPriority w:val="99"/>
    <w:semiHidden/>
    <w:unhideWhenUsed/>
    <w:rsid w:val="00d503d3"/>
    <w:rPr>
      <w:color w:val="0000FF"/>
      <w:u w:val="single"/>
    </w:rPr>
  </w:style>
  <w:style w:type="character" w:styleId="Fontstyle01" w:customStyle="1">
    <w:name w:val="fontstyle01"/>
    <w:basedOn w:val="DefaultParagraphFont"/>
    <w:qFormat/>
    <w:rsid w:val="00fd5b7f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1e0eda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rsid w:val="00ed2a09"/>
    <w:rPr>
      <w:rFonts w:ascii="Times New Roman" w:hAnsi="Times New Roman" w:eastAsia="Times New Roman" w:cs="Times New Roman"/>
      <w:sz w:val="16"/>
      <w:szCs w:val="16"/>
      <w:lang w:eastAsia="ru-RU" w:bidi="ru-RU"/>
    </w:rPr>
  </w:style>
  <w:style w:type="character" w:styleId="FontStyle211" w:customStyle="1">
    <w:name w:val="Font Style21"/>
    <w:basedOn w:val="DefaultParagraphFont"/>
    <w:uiPriority w:val="99"/>
    <w:qFormat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FontStyle22" w:customStyle="1">
    <w:name w:val="Font Style22"/>
    <w:basedOn w:val="DefaultParagraphFont"/>
    <w:uiPriority w:val="99"/>
    <w:qFormat/>
    <w:rsid w:val="00781b10"/>
    <w:rPr>
      <w:rFonts w:ascii="Times New Roman" w:hAnsi="Times New Roman" w:cs="Times New Roman"/>
      <w:color w:val="000000"/>
      <w:sz w:val="26"/>
      <w:szCs w:val="26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81b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03fc"/>
    <w:rPr>
      <w:b/>
      <w:bCs/>
    </w:rPr>
  </w:style>
  <w:style w:type="character" w:styleId="41" w:customStyle="1">
    <w:name w:val="Заголовок 4 Знак"/>
    <w:basedOn w:val="DefaultParagraphFont"/>
    <w:uiPriority w:val="9"/>
    <w:qFormat/>
    <w:rsid w:val="007b03fc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pple-converted-space" w:customStyle="1">
    <w:name w:val="apple-converted-space"/>
    <w:basedOn w:val="DefaultParagraphFont"/>
    <w:qFormat/>
    <w:rsid w:val="00787065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link w:val="Style13"/>
    <w:uiPriority w:val="1"/>
    <w:qFormat/>
    <w:rsid w:val="0032229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3222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 w:customStyle="1">
    <w:name w:val="Заголовок 21"/>
    <w:basedOn w:val="Normal"/>
    <w:uiPriority w:val="1"/>
    <w:qFormat/>
    <w:rsid w:val="0032229d"/>
    <w:pPr>
      <w:widowControl w:val="false"/>
      <w:spacing w:lineRule="auto" w:line="240" w:before="0" w:after="0"/>
      <w:ind w:left="567" w:hanging="0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  <w:style w:type="paragraph" w:styleId="11" w:customStyle="1">
    <w:name w:val="Заголовок 11"/>
    <w:basedOn w:val="Normal"/>
    <w:uiPriority w:val="1"/>
    <w:qFormat/>
    <w:rsid w:val="00ed2a09"/>
    <w:pPr>
      <w:widowControl w:val="false"/>
      <w:spacing w:lineRule="auto" w:line="240" w:before="0" w:after="0"/>
      <w:ind w:left="113" w:firstLine="45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ru-RU" w:bidi="ru-RU"/>
    </w:rPr>
  </w:style>
  <w:style w:type="paragraph" w:styleId="BodyTextIndent3">
    <w:name w:val="Body Text Indent 3"/>
    <w:basedOn w:val="Normal"/>
    <w:link w:val="3"/>
    <w:uiPriority w:val="99"/>
    <w:semiHidden/>
    <w:unhideWhenUsed/>
    <w:qFormat/>
    <w:rsid w:val="00ed2a09"/>
    <w:pPr>
      <w:widowControl w:val="false"/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eastAsia="ru-RU" w:bidi="ru-RU"/>
    </w:rPr>
  </w:style>
  <w:style w:type="paragraph" w:styleId="Style101" w:customStyle="1">
    <w:name w:val="Style10"/>
    <w:basedOn w:val="Normal"/>
    <w:uiPriority w:val="99"/>
    <w:qFormat/>
    <w:rsid w:val="00781b10"/>
    <w:pPr>
      <w:widowControl w:val="false"/>
      <w:spacing w:lineRule="exact" w:line="322" w:before="0" w:after="0"/>
      <w:ind w:firstLine="70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81b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870"/>
    <w:pPr>
      <w:spacing w:lineRule="auto" w:line="254"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bf039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LibreOffice/7.5.1.2$Windows_X86_64 LibreOffice_project/fcbaee479e84c6cd81291587d2ee68cba099e129</Application>
  <AppVersion>15.0000</AppVersion>
  <Pages>3</Pages>
  <Words>362</Words>
  <Characters>2731</Characters>
  <CharactersWithSpaces>3075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2024-04-09T14:03:00Z</dcterms:created>
  <dc:creator>User</dc:creator>
  <dc:description/>
  <dc:language>ru-RU</dc:language>
  <cp:lastModifiedBy/>
  <dcterms:modified xsi:type="dcterms:W3CDTF">2024-06-23T21:25:44Z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