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49C0FF" w14:textId="2FE98920" w:rsidR="00D63C65" w:rsidRPr="0002317D" w:rsidRDefault="00D63C65" w:rsidP="00D63C65">
      <w:pPr>
        <w:rPr>
          <w:b/>
          <w:bCs/>
        </w:rPr>
      </w:pPr>
      <w:r w:rsidRPr="00D63C65">
        <w:rPr>
          <w:b/>
          <w:bCs/>
        </w:rPr>
        <w:t>1. Overview</w:t>
      </w:r>
    </w:p>
    <w:p w14:paraId="3E7DB188" w14:textId="77777777" w:rsidR="00D63C65" w:rsidRPr="00D63C65" w:rsidRDefault="00D63C65" w:rsidP="00D63C65">
      <w:r w:rsidRPr="00D63C65">
        <w:t>Up to this point, you have designed a </w:t>
      </w:r>
      <w:r w:rsidRPr="00D63C65">
        <w:rPr>
          <w:b/>
          <w:bCs/>
        </w:rPr>
        <w:t>Screen Space</w:t>
      </w:r>
      <w:r w:rsidRPr="00D63C65">
        <w:t> UI. A screen space UI sits flat on the screen, rendered on top of everything else in the environment, regardless of camera position.</w:t>
      </w:r>
    </w:p>
    <w:p w14:paraId="77107F67" w14:textId="01EAA15E" w:rsidR="00D63C65" w:rsidRPr="00D63C65" w:rsidRDefault="00D63C65" w:rsidP="00D63C65">
      <w:r w:rsidRPr="00D63C65">
        <w:rPr>
          <w:noProof/>
        </w:rPr>
        <w:drawing>
          <wp:inline distT="0" distB="0" distL="0" distR="0" wp14:anchorId="74E18E74" wp14:editId="3A9BB139">
            <wp:extent cx="5943600" cy="3341370"/>
            <wp:effectExtent l="0" t="0" r="0" b="0"/>
            <wp:docPr id="166902280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4EF479D2" w14:textId="27D88E3C" w:rsidR="00D63C65" w:rsidRPr="00D63C65" w:rsidRDefault="00D63C65" w:rsidP="00D63C65">
      <w:r w:rsidRPr="00D63C65">
        <w:rPr>
          <w:noProof/>
        </w:rPr>
        <w:drawing>
          <wp:inline distT="0" distB="0" distL="0" distR="0" wp14:anchorId="0C22FAF8" wp14:editId="6E21F59E">
            <wp:extent cx="5943600" cy="3341370"/>
            <wp:effectExtent l="0" t="0" r="0" b="0"/>
            <wp:docPr id="207204077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13F23A3E" w14:textId="77777777" w:rsidR="00D63C65" w:rsidRPr="00D63C65" w:rsidRDefault="00D63C65" w:rsidP="00D63C65">
      <w:r w:rsidRPr="00D63C65">
        <w:t>A </w:t>
      </w:r>
      <w:r w:rsidRPr="00D63C65">
        <w:rPr>
          <w:b/>
          <w:bCs/>
        </w:rPr>
        <w:t>World Space</w:t>
      </w:r>
      <w:r w:rsidRPr="00D63C65">
        <w:t> UI, on the other hand, can be moved around and rotated within the 3D environment, just like any other object in the scene.</w:t>
      </w:r>
    </w:p>
    <w:p w14:paraId="4EB124E7" w14:textId="26F48581" w:rsidR="00D63C65" w:rsidRPr="00D63C65" w:rsidRDefault="00D63C65" w:rsidP="00D63C65">
      <w:r w:rsidRPr="00D63C65">
        <w:rPr>
          <w:noProof/>
        </w:rPr>
        <w:lastRenderedPageBreak/>
        <w:drawing>
          <wp:inline distT="0" distB="0" distL="0" distR="0" wp14:anchorId="3502B544" wp14:editId="7E87487B">
            <wp:extent cx="5943600" cy="3341370"/>
            <wp:effectExtent l="0" t="0" r="0" b="0"/>
            <wp:docPr id="177594031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7CE19D96" w14:textId="77777777" w:rsidR="00D63C65" w:rsidRPr="00D63C65" w:rsidRDefault="00D63C65" w:rsidP="00D63C65">
      <w:r w:rsidRPr="00D63C65">
        <w:t>In this challenge, you will design an updated version of your UI in </w:t>
      </w:r>
      <w:r w:rsidRPr="00D63C65">
        <w:rPr>
          <w:b/>
          <w:bCs/>
        </w:rPr>
        <w:t>World Space</w:t>
      </w:r>
      <w:r w:rsidRPr="00D63C65">
        <w:t>.</w:t>
      </w:r>
    </w:p>
    <w:p w14:paraId="559D16B9" w14:textId="2B9DF367" w:rsidR="00D63C65" w:rsidRPr="0002317D" w:rsidRDefault="00D63C65" w:rsidP="00D63C65">
      <w:pPr>
        <w:rPr>
          <w:b/>
          <w:bCs/>
        </w:rPr>
      </w:pPr>
      <w:r w:rsidRPr="00D63C65">
        <w:rPr>
          <w:b/>
          <w:bCs/>
        </w:rPr>
        <w:t>2. Why use a world space UI?</w:t>
      </w:r>
    </w:p>
    <w:p w14:paraId="067D8FDA" w14:textId="77777777" w:rsidR="00D63C65" w:rsidRPr="00D63C65" w:rsidRDefault="00D63C65" w:rsidP="00D63C65">
      <w:r w:rsidRPr="00D63C65">
        <w:t>A world space UI can be very effective if you’re trying to integrate the UI into the physical 3D world, like with an in-game control panel.</w:t>
      </w:r>
    </w:p>
    <w:p w14:paraId="1A044D1A" w14:textId="1A8C9734" w:rsidR="00D63C65" w:rsidRPr="00D63C65" w:rsidRDefault="00D63C65" w:rsidP="00D63C65">
      <w:r w:rsidRPr="00D63C65">
        <w:rPr>
          <w:noProof/>
        </w:rPr>
        <w:drawing>
          <wp:inline distT="0" distB="0" distL="0" distR="0" wp14:anchorId="43F0BBE2" wp14:editId="5C3DECF0">
            <wp:extent cx="5943600" cy="3343275"/>
            <wp:effectExtent l="0" t="0" r="0" b="9525"/>
            <wp:docPr id="192930605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20EAD0C" w14:textId="77777777" w:rsidR="00D63C65" w:rsidRPr="00D63C65" w:rsidRDefault="00D63C65" w:rsidP="00D63C65">
      <w:r w:rsidRPr="00D63C65">
        <w:t>Keep talking and nobody explodes. © 2015 - Steel Crate Games. Image from </w:t>
      </w:r>
      <w:hyperlink r:id="rId9" w:tgtFrame="_self" w:history="1">
        <w:r w:rsidRPr="00D63C65">
          <w:rPr>
            <w:rStyle w:val="Hyperlink"/>
          </w:rPr>
          <w:t>Press kit</w:t>
        </w:r>
      </w:hyperlink>
      <w:r w:rsidRPr="00D63C65">
        <w:t>.</w:t>
      </w:r>
    </w:p>
    <w:p w14:paraId="78116D96" w14:textId="77777777" w:rsidR="00D63C65" w:rsidRPr="00D63C65" w:rsidRDefault="00D63C65" w:rsidP="00D63C65">
      <w:r w:rsidRPr="00D63C65">
        <w:lastRenderedPageBreak/>
        <w:t>In VR experiences, screen space UIs are almost never used, since this would make it feel like the UI elements were stuck to your face. Instead, UIs in VR are set in world space and the user usually uses a ray to select their options.</w:t>
      </w:r>
    </w:p>
    <w:p w14:paraId="4FA61797" w14:textId="083503AD" w:rsidR="00D63C65" w:rsidRPr="00D63C65" w:rsidRDefault="00D63C65" w:rsidP="00D63C65">
      <w:r w:rsidRPr="00D63C65">
        <w:rPr>
          <w:noProof/>
        </w:rPr>
        <w:drawing>
          <wp:inline distT="0" distB="0" distL="0" distR="0" wp14:anchorId="0564A033" wp14:editId="57C5D9B6">
            <wp:extent cx="5943600" cy="3315970"/>
            <wp:effectExtent l="0" t="0" r="0" b="0"/>
            <wp:docPr id="174480839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15970"/>
                    </a:xfrm>
                    <a:prstGeom prst="rect">
                      <a:avLst/>
                    </a:prstGeom>
                    <a:noFill/>
                    <a:ln>
                      <a:noFill/>
                    </a:ln>
                  </pic:spPr>
                </pic:pic>
              </a:graphicData>
            </a:graphic>
          </wp:inline>
        </w:drawing>
      </w:r>
    </w:p>
    <w:p w14:paraId="31E3DEB0" w14:textId="77777777" w:rsidR="00D63C65" w:rsidRPr="00D63C65" w:rsidRDefault="00D63C65" w:rsidP="00D63C65">
      <w:r w:rsidRPr="00D63C65">
        <w:t>The examples above illustrate </w:t>
      </w:r>
      <w:r w:rsidRPr="00D63C65">
        <w:rPr>
          <w:b/>
          <w:bCs/>
        </w:rPr>
        <w:t>diegetic </w:t>
      </w:r>
      <w:r w:rsidRPr="00D63C65">
        <w:t xml:space="preserve">UI, where the interface is integrated into the actual </w:t>
      </w:r>
      <w:proofErr w:type="spellStart"/>
      <w:r w:rsidRPr="00D63C65">
        <w:t>gameworld</w:t>
      </w:r>
      <w:proofErr w:type="spellEnd"/>
      <w:r w:rsidRPr="00D63C65">
        <w:t xml:space="preserve"> and visible by the characters. Screen space UIs, on the other hand, are usually what’s known as </w:t>
      </w:r>
      <w:r w:rsidRPr="00D63C65">
        <w:rPr>
          <w:b/>
          <w:bCs/>
        </w:rPr>
        <w:t>non-diegetic</w:t>
      </w:r>
      <w:r w:rsidRPr="00D63C65">
        <w:t>, since they are not part of the game world and cannot be seen by the in-game characters.</w:t>
      </w:r>
    </w:p>
    <w:p w14:paraId="514B6283" w14:textId="77777777" w:rsidR="00D63C65" w:rsidRPr="00D63C65" w:rsidRDefault="00D63C65" w:rsidP="00D63C65">
      <w:pPr>
        <w:rPr>
          <w:b/>
          <w:bCs/>
        </w:rPr>
      </w:pPr>
      <w:r w:rsidRPr="00D63C65">
        <w:rPr>
          <w:b/>
          <w:bCs/>
        </w:rPr>
        <w:t>3. Get set up with a World Space Canvas</w:t>
      </w:r>
    </w:p>
    <w:p w14:paraId="60F5574C" w14:textId="77777777" w:rsidR="00D63C65" w:rsidRPr="00D63C65" w:rsidRDefault="00D63C65" w:rsidP="00D63C65">
      <w:r w:rsidRPr="00D63C65">
        <w:t>Before you make any major changes to your UI, make a duplicate of your scene that you can freely experiment in.</w:t>
      </w:r>
    </w:p>
    <w:p w14:paraId="3F22DF91" w14:textId="77777777" w:rsidR="00D63C65" w:rsidRPr="00D63C65" w:rsidRDefault="00D63C65" w:rsidP="00D63C65">
      <w:r w:rsidRPr="00D63C65">
        <w:rPr>
          <w:b/>
          <w:bCs/>
        </w:rPr>
        <w:t>1</w:t>
      </w:r>
      <w:r w:rsidRPr="00D63C65">
        <w:t>. In the Project window, select your current scene and press</w:t>
      </w:r>
      <w:r w:rsidRPr="00D63C65">
        <w:rPr>
          <w:b/>
          <w:bCs/>
        </w:rPr>
        <w:t> </w:t>
      </w:r>
      <w:proofErr w:type="spellStart"/>
      <w:r w:rsidRPr="00D63C65">
        <w:rPr>
          <w:b/>
          <w:bCs/>
        </w:rPr>
        <w:t>Ctrl</w:t>
      </w:r>
      <w:r w:rsidRPr="00D63C65">
        <w:t>+</w:t>
      </w:r>
      <w:r w:rsidRPr="00D63C65">
        <w:rPr>
          <w:b/>
          <w:bCs/>
        </w:rPr>
        <w:t>D</w:t>
      </w:r>
      <w:proofErr w:type="spellEnd"/>
      <w:r w:rsidRPr="00D63C65">
        <w:t> (Windows) or </w:t>
      </w:r>
      <w:proofErr w:type="spellStart"/>
      <w:r w:rsidRPr="00D63C65">
        <w:rPr>
          <w:b/>
          <w:bCs/>
        </w:rPr>
        <w:t>Cmd</w:t>
      </w:r>
      <w:r w:rsidRPr="00D63C65">
        <w:t>+</w:t>
      </w:r>
      <w:r w:rsidRPr="00D63C65">
        <w:rPr>
          <w:b/>
          <w:bCs/>
        </w:rPr>
        <w:t>D</w:t>
      </w:r>
      <w:proofErr w:type="spellEnd"/>
      <w:r w:rsidRPr="00D63C65">
        <w:t> (macOS) to duplicate it, then rename it something like “</w:t>
      </w:r>
      <w:proofErr w:type="spellStart"/>
      <w:r w:rsidRPr="00D63C65">
        <w:t>UI_Worldspace</w:t>
      </w:r>
      <w:proofErr w:type="spellEnd"/>
      <w:r w:rsidRPr="00D63C65">
        <w:t>” and open it. This will keep your original Screen Space UI saved safely in a different scene.</w:t>
      </w:r>
    </w:p>
    <w:p w14:paraId="37E7992A" w14:textId="77777777" w:rsidR="00D63C65" w:rsidRPr="00D63C65" w:rsidRDefault="00D63C65" w:rsidP="00D63C65">
      <w:r w:rsidRPr="00D63C65">
        <w:rPr>
          <w:b/>
          <w:bCs/>
        </w:rPr>
        <w:t>2. </w:t>
      </w:r>
      <w:r w:rsidRPr="00D63C65">
        <w:t>Select the Canvas object. In the Canvas component, change the </w:t>
      </w:r>
      <w:r w:rsidRPr="00D63C65">
        <w:rPr>
          <w:b/>
          <w:bCs/>
        </w:rPr>
        <w:t>Canvas Render Mode</w:t>
      </w:r>
      <w:r w:rsidRPr="00D63C65">
        <w:t> to </w:t>
      </w:r>
      <w:r w:rsidRPr="00D63C65">
        <w:rPr>
          <w:b/>
          <w:bCs/>
        </w:rPr>
        <w:t>World Space </w:t>
      </w:r>
      <w:r w:rsidRPr="00D63C65">
        <w:t>and assign your Main Camera to the </w:t>
      </w:r>
      <w:r w:rsidRPr="00D63C65">
        <w:rPr>
          <w:b/>
          <w:bCs/>
        </w:rPr>
        <w:t>Event Camera</w:t>
      </w:r>
      <w:r w:rsidRPr="00D63C65">
        <w:t> property.</w:t>
      </w:r>
    </w:p>
    <w:p w14:paraId="4AEBB1C8" w14:textId="6F8711A7" w:rsidR="00D63C65" w:rsidRPr="00D63C65" w:rsidRDefault="00D63C65" w:rsidP="00D63C65">
      <w:r w:rsidRPr="00D63C65">
        <w:rPr>
          <w:noProof/>
        </w:rPr>
        <w:lastRenderedPageBreak/>
        <w:drawing>
          <wp:inline distT="0" distB="0" distL="0" distR="0" wp14:anchorId="006288DE" wp14:editId="1DA8CB2C">
            <wp:extent cx="5943600" cy="3351530"/>
            <wp:effectExtent l="0" t="0" r="0" b="1270"/>
            <wp:docPr id="52638558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51530"/>
                    </a:xfrm>
                    <a:prstGeom prst="rect">
                      <a:avLst/>
                    </a:prstGeom>
                    <a:noFill/>
                    <a:ln>
                      <a:noFill/>
                    </a:ln>
                  </pic:spPr>
                </pic:pic>
              </a:graphicData>
            </a:graphic>
          </wp:inline>
        </w:drawing>
      </w:r>
    </w:p>
    <w:p w14:paraId="4F10111C" w14:textId="77777777" w:rsidR="00D63C65" w:rsidRPr="00D63C65" w:rsidRDefault="00D63C65" w:rsidP="00D63C65">
      <w:r w:rsidRPr="00D63C65">
        <w:t>When you do this, your entire UI will seem to disappear. Not to worry - it is still there; it’s just gigantic and out of view.</w:t>
      </w:r>
    </w:p>
    <w:p w14:paraId="366D35A4" w14:textId="3F041D07" w:rsidR="00D63C65" w:rsidRPr="00D63C65" w:rsidRDefault="00D63C65" w:rsidP="00D63C65">
      <w:r w:rsidRPr="00D63C65">
        <w:rPr>
          <w:noProof/>
        </w:rPr>
        <w:drawing>
          <wp:inline distT="0" distB="0" distL="0" distR="0" wp14:anchorId="5F2952EF" wp14:editId="19C1E893">
            <wp:extent cx="5943600" cy="2878455"/>
            <wp:effectExtent l="0" t="0" r="0" b="0"/>
            <wp:docPr id="52571546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878455"/>
                    </a:xfrm>
                    <a:prstGeom prst="rect">
                      <a:avLst/>
                    </a:prstGeom>
                    <a:noFill/>
                    <a:ln>
                      <a:noFill/>
                    </a:ln>
                  </pic:spPr>
                </pic:pic>
              </a:graphicData>
            </a:graphic>
          </wp:inline>
        </w:drawing>
      </w:r>
    </w:p>
    <w:p w14:paraId="16AF9F96" w14:textId="77777777" w:rsidR="00D63C65" w:rsidRPr="00D63C65" w:rsidRDefault="00D63C65" w:rsidP="00D63C65">
      <w:r w:rsidRPr="00D63C65">
        <w:rPr>
          <w:b/>
          <w:bCs/>
        </w:rPr>
        <w:t>3. </w:t>
      </w:r>
      <w:r w:rsidRPr="00D63C65">
        <w:t xml:space="preserve">In the </w:t>
      </w:r>
      <w:proofErr w:type="spellStart"/>
      <w:r w:rsidRPr="00D63C65">
        <w:t>Rect</w:t>
      </w:r>
      <w:proofErr w:type="spellEnd"/>
      <w:r w:rsidRPr="00D63C65">
        <w:t xml:space="preserve"> Transform component of the Canvas, reduce the scale to X=0.03, Y=0.03, Z=0.03, and reset its position to X=0, Y=0, Z=0.</w:t>
      </w:r>
    </w:p>
    <w:p w14:paraId="6A89EA26" w14:textId="6C55785C" w:rsidR="00D63C65" w:rsidRPr="00D63C65" w:rsidRDefault="00D63C65" w:rsidP="00D63C65">
      <w:r w:rsidRPr="00D63C65">
        <w:rPr>
          <w:noProof/>
        </w:rPr>
        <w:lastRenderedPageBreak/>
        <w:drawing>
          <wp:inline distT="0" distB="0" distL="0" distR="0" wp14:anchorId="4F5F940F" wp14:editId="2BF836A7">
            <wp:extent cx="3333750" cy="1447800"/>
            <wp:effectExtent l="0" t="0" r="0" b="0"/>
            <wp:docPr id="161927155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33750" cy="1447800"/>
                    </a:xfrm>
                    <a:prstGeom prst="rect">
                      <a:avLst/>
                    </a:prstGeom>
                    <a:noFill/>
                    <a:ln>
                      <a:noFill/>
                    </a:ln>
                  </pic:spPr>
                </pic:pic>
              </a:graphicData>
            </a:graphic>
          </wp:inline>
        </w:drawing>
      </w:r>
    </w:p>
    <w:p w14:paraId="47E89789" w14:textId="77777777" w:rsidR="00D63C65" w:rsidRPr="00D63C65" w:rsidRDefault="00D63C65" w:rsidP="00D63C65">
      <w:r w:rsidRPr="00D63C65">
        <w:t>This will place the Canvas at an appropriate scale for your scene, centered near the environment.</w:t>
      </w:r>
    </w:p>
    <w:p w14:paraId="410A338B" w14:textId="7DD342E0" w:rsidR="00D63C65" w:rsidRPr="00D63C65" w:rsidRDefault="00D63C65" w:rsidP="00D63C65">
      <w:r w:rsidRPr="00D63C65">
        <w:rPr>
          <w:noProof/>
        </w:rPr>
        <w:drawing>
          <wp:inline distT="0" distB="0" distL="0" distR="0" wp14:anchorId="20BFE7A1" wp14:editId="1E5D56AF">
            <wp:extent cx="5943600" cy="2862580"/>
            <wp:effectExtent l="0" t="0" r="0" b="0"/>
            <wp:docPr id="19756399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862580"/>
                    </a:xfrm>
                    <a:prstGeom prst="rect">
                      <a:avLst/>
                    </a:prstGeom>
                    <a:noFill/>
                    <a:ln>
                      <a:noFill/>
                    </a:ln>
                  </pic:spPr>
                </pic:pic>
              </a:graphicData>
            </a:graphic>
          </wp:inline>
        </w:drawing>
      </w:r>
    </w:p>
    <w:p w14:paraId="3F682DFE" w14:textId="77777777" w:rsidR="00D63C65" w:rsidRPr="00D63C65" w:rsidRDefault="00D63C65" w:rsidP="00D63C65">
      <w:r w:rsidRPr="00D63C65">
        <w:rPr>
          <w:b/>
          <w:bCs/>
        </w:rPr>
        <w:t>Note: </w:t>
      </w:r>
      <w:r w:rsidRPr="00D63C65">
        <w:t xml:space="preserve">Apart from the World Space render mode, there are </w:t>
      </w:r>
      <w:proofErr w:type="gramStart"/>
      <w:r w:rsidRPr="00D63C65">
        <w:t>actually two</w:t>
      </w:r>
      <w:proofErr w:type="gramEnd"/>
      <w:r w:rsidRPr="00D63C65">
        <w:t xml:space="preserve"> types of Screen Space render modes: </w:t>
      </w:r>
      <w:r w:rsidRPr="00D63C65">
        <w:rPr>
          <w:b/>
          <w:bCs/>
        </w:rPr>
        <w:t>Screen Space - Overlay</w:t>
      </w:r>
      <w:r w:rsidRPr="00D63C65">
        <w:t> and </w:t>
      </w:r>
      <w:r w:rsidRPr="00D63C65">
        <w:rPr>
          <w:b/>
          <w:bCs/>
        </w:rPr>
        <w:t>Screen Space - Camera</w:t>
      </w:r>
      <w:r w:rsidRPr="00D63C65">
        <w:t>.</w:t>
      </w:r>
    </w:p>
    <w:p w14:paraId="1AB94297" w14:textId="77777777" w:rsidR="00D63C65" w:rsidRPr="00D63C65" w:rsidRDefault="00D63C65" w:rsidP="00D63C65">
      <w:pPr>
        <w:rPr>
          <w:b/>
          <w:bCs/>
        </w:rPr>
      </w:pPr>
      <w:r w:rsidRPr="00D63C65">
        <w:rPr>
          <w:b/>
          <w:bCs/>
        </w:rPr>
        <w:t>Screen space - Overlay</w:t>
      </w:r>
    </w:p>
    <w:p w14:paraId="503C621D" w14:textId="2B4B6078" w:rsidR="00D63C65" w:rsidRPr="00D63C65" w:rsidRDefault="00D63C65" w:rsidP="00D63C65">
      <w:r w:rsidRPr="00D63C65">
        <w:t>Screen space - Overlay is what we have used up to this point, which overlays the UI on top of the screen, regardless of what’s behind it. Notice how the UI always renders on top of everything else, regardless of whether an object might be in front of it.</w:t>
      </w:r>
    </w:p>
    <w:p w14:paraId="378CC269" w14:textId="5A8EEE26" w:rsidR="00D63C65" w:rsidRPr="00D63C65" w:rsidRDefault="00D63C65" w:rsidP="00D63C65"/>
    <w:p w14:paraId="2E0B01C0" w14:textId="77777777" w:rsidR="00D63C65" w:rsidRPr="00D63C65" w:rsidRDefault="00D63C65" w:rsidP="00D63C65">
      <w:pPr>
        <w:rPr>
          <w:b/>
          <w:bCs/>
        </w:rPr>
      </w:pPr>
      <w:r w:rsidRPr="00D63C65">
        <w:rPr>
          <w:b/>
          <w:bCs/>
        </w:rPr>
        <w:t>Screen space - Camera</w:t>
      </w:r>
    </w:p>
    <w:p w14:paraId="28128E82" w14:textId="05C0B390" w:rsidR="00D63C65" w:rsidRPr="00D63C65" w:rsidRDefault="00D63C65" w:rsidP="00754065">
      <w:r w:rsidRPr="00D63C65">
        <w:t xml:space="preserve">Screen space - Camera places the UI a set distance from the camera and moves when the camera moves. In this mode, the UI can be obstructed by 3D objects if they are positioned between the camera and the UI elements. In this way, this mode is in between Screen space - Overlay and world space in terms of interaction with the physical world. </w:t>
      </w:r>
    </w:p>
    <w:p w14:paraId="6AF1E512" w14:textId="77777777" w:rsidR="00D63C65" w:rsidRPr="00D63C65" w:rsidRDefault="00D63C65" w:rsidP="00D63C65">
      <w:r w:rsidRPr="00D63C65">
        <w:t>If you’re interested, you can read more about the differences between those in the </w:t>
      </w:r>
      <w:hyperlink r:id="rId15" w:tgtFrame="_self" w:history="1">
        <w:r w:rsidRPr="00D63C65">
          <w:rPr>
            <w:rStyle w:val="Hyperlink"/>
            <w:b/>
            <w:bCs/>
          </w:rPr>
          <w:t>Manual</w:t>
        </w:r>
      </w:hyperlink>
      <w:r w:rsidRPr="00D63C65">
        <w:t>.</w:t>
      </w:r>
    </w:p>
    <w:p w14:paraId="28FF931F" w14:textId="77777777" w:rsidR="00D63C65" w:rsidRPr="00D63C65" w:rsidRDefault="00D63C65" w:rsidP="00D63C65">
      <w:pPr>
        <w:rPr>
          <w:b/>
          <w:bCs/>
        </w:rPr>
      </w:pPr>
      <w:r w:rsidRPr="00D63C65">
        <w:rPr>
          <w:b/>
          <w:bCs/>
        </w:rPr>
        <w:t>4. Design your World Space UI</w:t>
      </w:r>
    </w:p>
    <w:p w14:paraId="6FBBCA73" w14:textId="1A41FE85" w:rsidR="00D63C65" w:rsidRPr="00D63C65" w:rsidRDefault="00D63C65" w:rsidP="00D63C65"/>
    <w:p w14:paraId="125294D7" w14:textId="77777777" w:rsidR="00D63C65" w:rsidRPr="00D63C65" w:rsidRDefault="00D63C65" w:rsidP="00D63C65">
      <w:r w:rsidRPr="00D63C65">
        <w:t>Redesign your UI in world space. You should now be able to move, rotate, and scale the entire Canvas, or individual UI elements, just like you would any other 3D object.</w:t>
      </w:r>
    </w:p>
    <w:p w14:paraId="0524C7B6" w14:textId="264D26D9" w:rsidR="00D63C65" w:rsidRPr="00D63C65" w:rsidRDefault="00D63C65" w:rsidP="00D63C65">
      <w:r w:rsidRPr="00D63C65">
        <w:rPr>
          <w:noProof/>
        </w:rPr>
        <w:drawing>
          <wp:inline distT="0" distB="0" distL="0" distR="0" wp14:anchorId="7D25DFB4" wp14:editId="13A46F43">
            <wp:extent cx="5943600" cy="4482465"/>
            <wp:effectExtent l="0" t="0" r="0" b="0"/>
            <wp:docPr id="55655887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482465"/>
                    </a:xfrm>
                    <a:prstGeom prst="rect">
                      <a:avLst/>
                    </a:prstGeom>
                    <a:noFill/>
                    <a:ln>
                      <a:noFill/>
                    </a:ln>
                  </pic:spPr>
                </pic:pic>
              </a:graphicData>
            </a:graphic>
          </wp:inline>
        </w:drawing>
      </w:r>
    </w:p>
    <w:p w14:paraId="6F0E4F28" w14:textId="77777777" w:rsidR="00D63C65" w:rsidRPr="00D63C65" w:rsidRDefault="00D63C65" w:rsidP="00D63C65">
      <w:proofErr w:type="gramStart"/>
      <w:r w:rsidRPr="00D63C65">
        <w:t>In order to</w:t>
      </w:r>
      <w:proofErr w:type="gramEnd"/>
      <w:r w:rsidRPr="00D63C65">
        <w:t xml:space="preserve"> create something that looks good, you may need to reorient your camera or rearrange the objects in the scene.</w:t>
      </w:r>
    </w:p>
    <w:p w14:paraId="12FF9AA9" w14:textId="77777777" w:rsidR="00D63C65" w:rsidRPr="00D63C65" w:rsidRDefault="00D63C65" w:rsidP="00D63C65">
      <w:r w:rsidRPr="00D63C65">
        <w:t>When you’re done, your UI could look like one of the following examples, or something completely different!</w:t>
      </w:r>
    </w:p>
    <w:p w14:paraId="72DCF2E0" w14:textId="495F875E" w:rsidR="00D63C65" w:rsidRPr="00D63C65" w:rsidRDefault="00D63C65" w:rsidP="00D63C65">
      <w:r w:rsidRPr="00D63C65">
        <w:rPr>
          <w:noProof/>
        </w:rPr>
        <w:lastRenderedPageBreak/>
        <w:drawing>
          <wp:inline distT="0" distB="0" distL="0" distR="0" wp14:anchorId="310402E3" wp14:editId="686D6F9B">
            <wp:extent cx="5943600" cy="3341370"/>
            <wp:effectExtent l="0" t="0" r="0" b="0"/>
            <wp:docPr id="15312656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215E5F08" w14:textId="33A8306E" w:rsidR="00D63C65" w:rsidRPr="00D63C65" w:rsidRDefault="00D63C65" w:rsidP="00D63C65">
      <w:r w:rsidRPr="00D63C65">
        <w:rPr>
          <w:noProof/>
        </w:rPr>
        <w:drawing>
          <wp:inline distT="0" distB="0" distL="0" distR="0" wp14:anchorId="01EF9A1B" wp14:editId="591C7458">
            <wp:extent cx="5943600" cy="3341370"/>
            <wp:effectExtent l="0" t="0" r="0" b="0"/>
            <wp:docPr id="17647626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3C707FDC" w14:textId="0696D679" w:rsidR="00D63C65" w:rsidRPr="00D63C65" w:rsidRDefault="00D63C65" w:rsidP="00D63C65">
      <w:r w:rsidRPr="00D63C65">
        <w:rPr>
          <w:noProof/>
        </w:rPr>
        <w:lastRenderedPageBreak/>
        <w:drawing>
          <wp:inline distT="0" distB="0" distL="0" distR="0" wp14:anchorId="5FF7B6E7" wp14:editId="1F3D1D39">
            <wp:extent cx="5943600" cy="3341370"/>
            <wp:effectExtent l="0" t="0" r="0" b="0"/>
            <wp:docPr id="21361101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42E5FF7A" w14:textId="77777777" w:rsidR="00D63C65" w:rsidRPr="00D63C65" w:rsidRDefault="00D63C65" w:rsidP="00D63C65">
      <w:r w:rsidRPr="00D63C65">
        <w:t>You should expect to spend at least 30 minutes on this challenge.</w:t>
      </w:r>
    </w:p>
    <w:p w14:paraId="0C86BC06" w14:textId="77777777" w:rsidR="00D63C65" w:rsidRPr="00D63C65" w:rsidRDefault="00D63C65" w:rsidP="00D63C65">
      <w:r w:rsidRPr="00D63C65">
        <w:t>If you’re interested in a programming challenge, you could also attempt the smooth camera movement shown here, which highlights the world space aspect of your UI even more.</w:t>
      </w:r>
    </w:p>
    <w:p w14:paraId="3943E4AA" w14:textId="77777777" w:rsidR="00D63C65" w:rsidRPr="00D63C65" w:rsidRDefault="00D63C65" w:rsidP="00D63C65">
      <w:pPr>
        <w:rPr>
          <w:b/>
          <w:bCs/>
        </w:rPr>
      </w:pPr>
      <w:r w:rsidRPr="00D63C65">
        <w:rPr>
          <w:b/>
          <w:bCs/>
        </w:rPr>
        <w:t>5. Challenge criteria</w:t>
      </w:r>
    </w:p>
    <w:p w14:paraId="590CB560" w14:textId="77777777" w:rsidR="00D63C65" w:rsidRPr="00D63C65" w:rsidRDefault="00D63C65" w:rsidP="00D63C65">
      <w:r w:rsidRPr="00D63C65">
        <w:t>To successfully complete this challenge, your world space UI should:</w:t>
      </w:r>
    </w:p>
    <w:p w14:paraId="57970668" w14:textId="77777777" w:rsidR="00D63C65" w:rsidRPr="00D63C65" w:rsidRDefault="00D63C65" w:rsidP="00D63C65">
      <w:pPr>
        <w:numPr>
          <w:ilvl w:val="0"/>
          <w:numId w:val="1"/>
        </w:numPr>
      </w:pPr>
      <w:r w:rsidRPr="00D63C65">
        <w:t>Use a world space render mode.</w:t>
      </w:r>
    </w:p>
    <w:p w14:paraId="57DD9826" w14:textId="77777777" w:rsidR="00D63C65" w:rsidRPr="00D63C65" w:rsidRDefault="00D63C65" w:rsidP="00D63C65">
      <w:pPr>
        <w:numPr>
          <w:ilvl w:val="0"/>
          <w:numId w:val="1"/>
        </w:numPr>
      </w:pPr>
      <w:r w:rsidRPr="00D63C65">
        <w:t>Be designed and positioned in interesting ways in world space.</w:t>
      </w:r>
    </w:p>
    <w:p w14:paraId="6B22D7DF" w14:textId="77777777" w:rsidR="00D63C65" w:rsidRPr="00D63C65" w:rsidRDefault="00D63C65" w:rsidP="00D63C65">
      <w:pPr>
        <w:numPr>
          <w:ilvl w:val="0"/>
          <w:numId w:val="1"/>
        </w:numPr>
      </w:pPr>
      <w:r w:rsidRPr="00D63C65">
        <w:t>Retain its full functionality (settings button shows settings menu and all menu items work).</w:t>
      </w:r>
    </w:p>
    <w:p w14:paraId="6B641FA6" w14:textId="77777777" w:rsidR="00B20028" w:rsidRDefault="00B20028"/>
    <w:sectPr w:rsidR="00B200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1CC758D"/>
    <w:multiLevelType w:val="multilevel"/>
    <w:tmpl w:val="ED6C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6679888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336"/>
    <w:rsid w:val="0002317D"/>
    <w:rsid w:val="001E7336"/>
    <w:rsid w:val="00465E0E"/>
    <w:rsid w:val="004D54A0"/>
    <w:rsid w:val="00754065"/>
    <w:rsid w:val="00927FF8"/>
    <w:rsid w:val="00B20028"/>
    <w:rsid w:val="00D63C6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2BA08"/>
  <w15:chartTrackingRefBased/>
  <w15:docId w15:val="{4836C0A6-F4E5-4BDF-A641-4FBF034D7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73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73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73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73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73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73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3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3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3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3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73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73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73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73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73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3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3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336"/>
    <w:rPr>
      <w:rFonts w:eastAsiaTheme="majorEastAsia" w:cstheme="majorBidi"/>
      <w:color w:val="272727" w:themeColor="text1" w:themeTint="D8"/>
    </w:rPr>
  </w:style>
  <w:style w:type="paragraph" w:styleId="Title">
    <w:name w:val="Title"/>
    <w:basedOn w:val="Normal"/>
    <w:next w:val="Normal"/>
    <w:link w:val="TitleChar"/>
    <w:uiPriority w:val="10"/>
    <w:qFormat/>
    <w:rsid w:val="001E73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3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3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3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336"/>
    <w:pPr>
      <w:spacing w:before="160"/>
      <w:jc w:val="center"/>
    </w:pPr>
    <w:rPr>
      <w:i/>
      <w:iCs/>
      <w:color w:val="404040" w:themeColor="text1" w:themeTint="BF"/>
    </w:rPr>
  </w:style>
  <w:style w:type="character" w:customStyle="1" w:styleId="QuoteChar">
    <w:name w:val="Quote Char"/>
    <w:basedOn w:val="DefaultParagraphFont"/>
    <w:link w:val="Quote"/>
    <w:uiPriority w:val="29"/>
    <w:rsid w:val="001E7336"/>
    <w:rPr>
      <w:i/>
      <w:iCs/>
      <w:color w:val="404040" w:themeColor="text1" w:themeTint="BF"/>
    </w:rPr>
  </w:style>
  <w:style w:type="paragraph" w:styleId="ListParagraph">
    <w:name w:val="List Paragraph"/>
    <w:basedOn w:val="Normal"/>
    <w:uiPriority w:val="34"/>
    <w:qFormat/>
    <w:rsid w:val="001E7336"/>
    <w:pPr>
      <w:ind w:left="720"/>
      <w:contextualSpacing/>
    </w:pPr>
  </w:style>
  <w:style w:type="character" w:styleId="IntenseEmphasis">
    <w:name w:val="Intense Emphasis"/>
    <w:basedOn w:val="DefaultParagraphFont"/>
    <w:uiPriority w:val="21"/>
    <w:qFormat/>
    <w:rsid w:val="001E7336"/>
    <w:rPr>
      <w:i/>
      <w:iCs/>
      <w:color w:val="0F4761" w:themeColor="accent1" w:themeShade="BF"/>
    </w:rPr>
  </w:style>
  <w:style w:type="paragraph" w:styleId="IntenseQuote">
    <w:name w:val="Intense Quote"/>
    <w:basedOn w:val="Normal"/>
    <w:next w:val="Normal"/>
    <w:link w:val="IntenseQuoteChar"/>
    <w:uiPriority w:val="30"/>
    <w:qFormat/>
    <w:rsid w:val="001E73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7336"/>
    <w:rPr>
      <w:i/>
      <w:iCs/>
      <w:color w:val="0F4761" w:themeColor="accent1" w:themeShade="BF"/>
    </w:rPr>
  </w:style>
  <w:style w:type="character" w:styleId="IntenseReference">
    <w:name w:val="Intense Reference"/>
    <w:basedOn w:val="DefaultParagraphFont"/>
    <w:uiPriority w:val="32"/>
    <w:qFormat/>
    <w:rsid w:val="001E7336"/>
    <w:rPr>
      <w:b/>
      <w:bCs/>
      <w:smallCaps/>
      <w:color w:val="0F4761" w:themeColor="accent1" w:themeShade="BF"/>
      <w:spacing w:val="5"/>
    </w:rPr>
  </w:style>
  <w:style w:type="character" w:styleId="Hyperlink">
    <w:name w:val="Hyperlink"/>
    <w:basedOn w:val="DefaultParagraphFont"/>
    <w:uiPriority w:val="99"/>
    <w:unhideWhenUsed/>
    <w:rsid w:val="00D63C65"/>
    <w:rPr>
      <w:color w:val="467886" w:themeColor="hyperlink"/>
      <w:u w:val="single"/>
    </w:rPr>
  </w:style>
  <w:style w:type="character" w:styleId="UnresolvedMention">
    <w:name w:val="Unresolved Mention"/>
    <w:basedOn w:val="DefaultParagraphFont"/>
    <w:uiPriority w:val="99"/>
    <w:semiHidden/>
    <w:unhideWhenUsed/>
    <w:rsid w:val="00D63C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8.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hyperlink" Target="https://docs.unity3d.com/Packages/com.unity.ugui@1.0/manual/UICanvas.html?ampDeviceId=d292a781-e4f8-48d9-9826-e7ef127b666d&amp;ampSessionId=1788205999734&amp;ampTimestamp=1788292828595" TargetMode="External"/><Relationship Id="rId10" Type="http://schemas.openxmlformats.org/officeDocument/2006/relationships/image" Target="media/image5.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keeptalkinggame.com/presskit/sheet.php?p=keep_talking_and_nobody_explodes" TargetMode="External"/><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8</Pages>
  <Words>642</Words>
  <Characters>3660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Hooman Salamat</dc:creator>
  <cp:keywords/>
  <dc:description/>
  <cp:lastModifiedBy>Hooman Salamat</cp:lastModifiedBy>
  <cp:revision>3</cp:revision>
  <dcterms:created xsi:type="dcterms:W3CDTF">2026-08-31T20:03:00Z</dcterms:created>
  <dcterms:modified xsi:type="dcterms:W3CDTF">2026-10-15T20:55:00Z</dcterms:modified>
</cp:coreProperties>
</file>