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test and test</w:t>
      </w:r>
    </w:p>
    <w:p/>
    <w:p>
      <w:pPr>
        <w:jc w:val="center"/>
      </w:pPr>
      <w:r>
        <w:rPr>
          <w:sz w:val="28"/>
        </w:rPr>
        <w:t>Product: test and test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ITRC-2025-1748858161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dffd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test and test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test and test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dffd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ITRC-2025-1748858161</w:t>
            </w:r>
          </w:p>
        </w:tc>
      </w:tr>
    </w:tbl>
    <w:p>
      <w:pPr>
        <w:pStyle w:val="Heading2"/>
      </w:pPr>
      <w:r>
        <w:t>Product Description</w:t>
      </w:r>
    </w:p>
    <w:p>
      <w:r>
        <w:t>wrwrgw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66.0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sdgdg</w:t>
      </w:r>
    </w:p>
    <w:p>
      <w:pPr>
        <w:pStyle w:val="Heading3"/>
      </w:pPr>
      <w:r>
        <w:t>Justification</w:t>
      </w:r>
    </w:p>
    <w:p>
      <w:r>
        <w:t>gsdg</w:t>
      </w:r>
    </w:p>
    <w:p>
      <w:pPr>
        <w:pStyle w:val="Heading3"/>
      </w:pPr>
      <w:r>
        <w:t>Test Approach</w:t>
      </w:r>
    </w:p>
    <w:p>
      <w:r>
        <w:t>sdfdg</w:t>
      </w:r>
    </w:p>
    <w:p>
      <w:pPr>
        <w:pStyle w:val="Heading3"/>
      </w:pPr>
      <w:r>
        <w:t>Evaluator Assessment</w:t>
      </w:r>
    </w:p>
    <w:p>
      <w:r>
        <w:t>fhfh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