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[루멘 연방 설정집] 09. 베이르 (Veyr) - 가짜 에덴폴과 신기루 카지노</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도시 개요 및 장르성</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베이르는 화려한 드레스와 턱시도, 눈이 멀 것 같은 찬란한 네온사인의 카지노 거리가 펼쳐진 연방 유일의 유흥 특구입니다. 하지만 화려한 무대 뒤편에는 서로의 목을 노리는 칼날이 도사리는 </w:t>
      </w:r>
      <w:r w:rsidDel="00000000" w:rsidR="00000000" w:rsidRPr="00000000">
        <w:rPr>
          <w:rFonts w:ascii="Arial Unicode MS" w:cs="Arial Unicode MS" w:eastAsia="Arial Unicode MS" w:hAnsi="Arial Unicode MS"/>
          <w:b w:val="1"/>
          <w:bCs w:val="1"/>
          <w:color w:val="000000"/>
          <w:rtl w:val="0"/>
        </w:rPr>
        <w:t xml:space="preserve">케이퍼 무비 (사기/스파이 스릴러)</w:t>
      </w:r>
      <w:r w:rsidDel="00000000" w:rsidR="00000000" w:rsidRPr="00000000">
        <w:rPr>
          <w:rFonts w:ascii="Arial Unicode MS" w:cs="Arial Unicode MS" w:eastAsia="Arial Unicode MS" w:hAnsi="Arial Unicode MS"/>
          <w:color w:val="000000"/>
          <w:rtl w:val="0"/>
        </w:rPr>
        <w:t xml:space="preserve"> 장르의 도시입니다.</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인간성을 담보로 한 잔혹한 제로섬 게임</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베이르 도박판에서는 카지노 칩 대신 유스타르가 발급하는 </w:t>
      </w:r>
      <w:r w:rsidDel="00000000" w:rsidR="00000000" w:rsidRPr="00000000">
        <w:rPr>
          <w:rFonts w:ascii="Arial Unicode MS" w:cs="Arial Unicode MS" w:eastAsia="Arial Unicode MS" w:hAnsi="Arial Unicode MS"/>
          <w:b w:val="1"/>
          <w:bCs w:val="1"/>
          <w:color w:val="000000"/>
          <w:rtl w:val="0"/>
        </w:rPr>
        <w:t xml:space="preserve">'인간성 등급 지분'</w:t>
      </w:r>
      <w:r w:rsidDel="00000000" w:rsidR="00000000" w:rsidRPr="00000000">
        <w:rPr>
          <w:rFonts w:ascii="Arial Unicode MS" w:cs="Arial Unicode MS" w:eastAsia="Arial Unicode MS" w:hAnsi="Arial Unicode MS"/>
          <w:color w:val="000000"/>
          <w:rtl w:val="0"/>
        </w:rPr>
        <w:t xml:space="preserve">과 </w:t>
      </w:r>
      <w:r w:rsidDel="00000000" w:rsidR="00000000" w:rsidRPr="00000000">
        <w:rPr>
          <w:rFonts w:ascii="Arial Unicode MS" w:cs="Arial Unicode MS" w:eastAsia="Arial Unicode MS" w:hAnsi="Arial Unicode MS"/>
          <w:b w:val="1"/>
          <w:bCs w:val="1"/>
          <w:color w:val="000000"/>
          <w:rtl w:val="0"/>
        </w:rPr>
        <w:t xml:space="preserve">'수도권 거주권'</w:t>
      </w:r>
      <w:r w:rsidDel="00000000" w:rsidR="00000000" w:rsidRPr="00000000">
        <w:rPr>
          <w:rFonts w:ascii="Arial Unicode MS" w:cs="Arial Unicode MS" w:eastAsia="Arial Unicode MS" w:hAnsi="Arial Unicode MS"/>
          <w:color w:val="000000"/>
          <w:rtl w:val="0"/>
        </w:rPr>
        <w:t xml:space="preserve">이 현물 카드로 오갑니다. 하층민이 상류층이 되려면 맞은편의 밑바닥 노동자를 처참하게 파멸시켜 합법적 장작(베이르나 녹스미어의 노예)으로 떨어뜨려야 하는 잔혹한 구조입니다. 하지만 하층민들에게는 이곳이 유일한 계급 상승의 '로또'이자 희망이기에, 플레이어가 카지노 시스템을 파괴하려 하면 오히려 하층민들이 시스템을 지키기 위해 무기를 들고 적대하는 모순이 일어납니다.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 로컬 카르텔: 신기루 연합 (The Mirage Council)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지하 카지노 뱅커, 사설 격투 아레나 조직원, 불법 신분 브로커들의 강력한 연합체입니다. 이들은 루세라 3대 대기업의 막대한 블랙 머니를 세탁해 주는 대가로, 재벌의 사설 군대조차 함부로 침범하지 못하는 독자적인 무법 자치권을 보장받고 있습니다. 도박판 자체가 인간의 통제를 벗어난 괴물의 법칙과 순수한 혼돈으로 지배되기 때문에 대기업들도 섣불리 직할 지배하지 못하고 카지노 규칙을 존중하는 척하며 단물만 빨아먹고 있습니다.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