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CF" w:rsidRDefault="00A76FCF" w:rsidP="00A76FC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객체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지향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프로그래밍</w:t>
      </w:r>
      <w:r>
        <w:rPr>
          <w:rFonts w:ascii="Arial" w:hAnsi="Arial" w:cs="Arial"/>
          <w:b/>
          <w:bCs/>
          <w:color w:val="000000"/>
        </w:rPr>
        <w:t>(OOP, Objective-Oriented Programming)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프로그래밍이란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어떻게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설계해야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하는지에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대한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일종의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방법론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기존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절차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프로그래밍에서는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데이터와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처리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나누고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흐름에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따라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반면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프로그래밍에서는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여러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객체라는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단위로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데이터와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처리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하나의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덩어리로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묶어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객체들이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유기적으로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상호작용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하도록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절차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모든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요리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재료를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순서에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맞게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조리하여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나오는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일품요리라면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조리된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재료들을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필요에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따라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조합하여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먹는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구절판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같은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작은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문제점들을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해결하는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만들고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조합해서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해결하는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상향식</w:t>
      </w:r>
      <w:r>
        <w:rPr>
          <w:rFonts w:ascii="Arial" w:hAnsi="Arial" w:cs="Arial"/>
          <w:color w:val="000000"/>
          <w:sz w:val="20"/>
          <w:szCs w:val="20"/>
        </w:rPr>
        <w:t>(Bottom-up)</w:t>
      </w:r>
      <w:r>
        <w:rPr>
          <w:rFonts w:ascii="Arial" w:hAnsi="Arial" w:cs="Arial"/>
          <w:color w:val="000000"/>
          <w:sz w:val="20"/>
          <w:szCs w:val="20"/>
        </w:rPr>
        <w:t>방법을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택함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후에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필요한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객체만을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재사용함으로써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기간과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비용을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줄이는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이점이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있음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현재</w:t>
      </w:r>
      <w:r>
        <w:rPr>
          <w:rFonts w:ascii="Arial" w:hAnsi="Arial" w:cs="Arial"/>
          <w:color w:val="000000"/>
          <w:sz w:val="20"/>
          <w:szCs w:val="20"/>
        </w:rPr>
        <w:t xml:space="preserve"> C++, C#, JAVA, Objective C </w:t>
      </w:r>
      <w:r>
        <w:rPr>
          <w:rFonts w:ascii="Arial" w:hAnsi="Arial" w:cs="Arial"/>
          <w:color w:val="000000"/>
          <w:sz w:val="20"/>
          <w:szCs w:val="20"/>
        </w:rPr>
        <w:t>등이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언어로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중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객체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지향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프로그래밍의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세가지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특징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캡슐화</w:t>
      </w:r>
      <w:r>
        <w:rPr>
          <w:rFonts w:ascii="Arial" w:hAnsi="Arial" w:cs="Arial"/>
          <w:b/>
          <w:bCs/>
          <w:color w:val="000000"/>
          <w:sz w:val="23"/>
          <w:szCs w:val="23"/>
        </w:rPr>
        <w:t>(Encapsulation)</w:t>
      </w:r>
    </w:p>
    <w:p w:rsidR="00A76FCF" w:rsidRDefault="00A76FCF" w:rsidP="006F3764">
      <w:pPr>
        <w:pStyle w:val="a3"/>
        <w:numPr>
          <w:ilvl w:val="0"/>
          <w:numId w:val="10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방식의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개념</w:t>
      </w:r>
    </w:p>
    <w:p w:rsidR="00A76FCF" w:rsidRDefault="00A76FCF" w:rsidP="006F3764">
      <w:pPr>
        <w:pStyle w:val="a3"/>
        <w:numPr>
          <w:ilvl w:val="0"/>
          <w:numId w:val="10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계층적으로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메서드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와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특성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데이터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</w:rPr>
        <w:t>변수</w:t>
      </w:r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</w:t>
      </w:r>
      <w:r>
        <w:rPr>
          <w:rFonts w:ascii="Arial" w:hAnsi="Arial" w:cs="Arial"/>
          <w:color w:val="000000"/>
          <w:sz w:val="23"/>
          <w:szCs w:val="23"/>
        </w:rPr>
        <w:t>(Class)</w:t>
      </w:r>
      <w:r>
        <w:rPr>
          <w:rFonts w:ascii="Arial" w:hAnsi="Arial" w:cs="Arial"/>
          <w:color w:val="000000"/>
          <w:sz w:val="23"/>
          <w:szCs w:val="23"/>
        </w:rPr>
        <w:t>라는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캡슐</w:t>
      </w:r>
      <w:r>
        <w:rPr>
          <w:rFonts w:ascii="Arial" w:hAnsi="Arial" w:cs="Arial"/>
          <w:color w:val="000000"/>
          <w:sz w:val="23"/>
          <w:szCs w:val="23"/>
        </w:rPr>
        <w:t>(Capsule)</w:t>
      </w:r>
      <w:r>
        <w:rPr>
          <w:rFonts w:ascii="Arial" w:hAnsi="Arial" w:cs="Arial"/>
          <w:color w:val="000000"/>
          <w:sz w:val="23"/>
          <w:szCs w:val="23"/>
        </w:rPr>
        <w:t>에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집단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별로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집어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넣는다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A76FCF" w:rsidRDefault="00A76FCF" w:rsidP="006F3764">
      <w:pPr>
        <w:pStyle w:val="a3"/>
        <w:numPr>
          <w:ilvl w:val="0"/>
          <w:numId w:val="10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이러한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실체화</w:t>
      </w:r>
      <w:r>
        <w:rPr>
          <w:rFonts w:ascii="Arial" w:hAnsi="Arial" w:cs="Arial"/>
          <w:color w:val="000000"/>
          <w:sz w:val="23"/>
          <w:szCs w:val="23"/>
        </w:rPr>
        <w:t>(Instance)</w:t>
      </w:r>
      <w:r>
        <w:rPr>
          <w:rFonts w:ascii="Arial" w:hAnsi="Arial" w:cs="Arial"/>
          <w:color w:val="000000"/>
          <w:sz w:val="23"/>
          <w:szCs w:val="23"/>
        </w:rPr>
        <w:t>하면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객체</w:t>
      </w:r>
      <w:r>
        <w:rPr>
          <w:rFonts w:ascii="Arial" w:hAnsi="Arial" w:cs="Arial"/>
          <w:color w:val="000000"/>
          <w:sz w:val="23"/>
          <w:szCs w:val="23"/>
        </w:rPr>
        <w:t>(Object)</w:t>
      </w:r>
      <w:r>
        <w:rPr>
          <w:rFonts w:ascii="Arial" w:hAnsi="Arial" w:cs="Arial"/>
          <w:color w:val="000000"/>
          <w:sz w:val="23"/>
          <w:szCs w:val="23"/>
        </w:rPr>
        <w:t>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만들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있다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A76FCF" w:rsidRDefault="00A76FCF" w:rsidP="00A76FCF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 w:hint="eastAsia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상속</w:t>
      </w:r>
      <w:r w:rsidR="006F3764">
        <w:rPr>
          <w:rFonts w:ascii="Arial" w:hAnsi="Arial" w:cs="Arial"/>
          <w:b/>
          <w:bCs/>
          <w:color w:val="000000"/>
          <w:sz w:val="23"/>
          <w:szCs w:val="23"/>
        </w:rPr>
        <w:t>(Inheritance</w:t>
      </w:r>
      <w:r w:rsidR="006F3764">
        <w:rPr>
          <w:rFonts w:ascii="Arial" w:hAnsi="Arial" w:cs="Arial" w:hint="eastAsia"/>
          <w:b/>
          <w:bCs/>
          <w:color w:val="000000"/>
          <w:sz w:val="23"/>
          <w:szCs w:val="23"/>
        </w:rPr>
        <w:t>)</w:t>
      </w:r>
    </w:p>
    <w:p w:rsidR="006F3764" w:rsidRDefault="006F3764" w:rsidP="006F3764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이전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언어들에서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사용하던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라이브러리보다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논리적이고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체계적으로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데이터를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계층적으로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분류해서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사용의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편의성을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도모</w:t>
      </w:r>
    </w:p>
    <w:p w:rsidR="006F3764" w:rsidRDefault="006F3764" w:rsidP="006F3764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상속을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통해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자식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부모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특성과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그대로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이어받고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필요한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일부분만을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변경하여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재정의가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가능하다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6F3764" w:rsidRPr="000F2637" w:rsidRDefault="006F3764" w:rsidP="006F3764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==[</w:t>
      </w:r>
      <w:r>
        <w:rPr>
          <w:rFonts w:ascii="Arial" w:hAnsi="Arial" w:cs="Arial" w:hint="eastAsia"/>
          <w:b/>
          <w:color w:val="000000"/>
          <w:sz w:val="23"/>
          <w:szCs w:val="23"/>
        </w:rPr>
        <w:t>자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>바에서의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 xml:space="preserve"> 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>상속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>]</w:t>
      </w:r>
      <w:r>
        <w:rPr>
          <w:rFonts w:ascii="Arial" w:hAnsi="Arial" w:cs="Arial"/>
          <w:b/>
          <w:color w:val="000000"/>
          <w:sz w:val="23"/>
          <w:szCs w:val="23"/>
        </w:rPr>
        <w:t>===================================================</w:t>
      </w:r>
    </w:p>
    <w:p w:rsidR="006F3764" w:rsidRDefault="006F3764" w:rsidP="006F3764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자바에서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받게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하려면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새로운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이름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뒤에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extends</w:t>
      </w:r>
      <w:r>
        <w:rPr>
          <w:rFonts w:ascii="Arial" w:hAnsi="Arial" w:cs="Arial" w:hint="eastAsia"/>
          <w:color w:val="000000"/>
          <w:sz w:val="23"/>
          <w:szCs w:val="23"/>
        </w:rPr>
        <w:t>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상속받고자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입력한다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c</w:t>
      </w:r>
      <w:r w:rsidRPr="002B79A1">
        <w:rPr>
          <w:rFonts w:ascii="Arial" w:hAnsi="Arial" w:cs="Arial" w:hint="eastAsia"/>
          <w:color w:val="000000"/>
          <w:sz w:val="23"/>
          <w:szCs w:val="23"/>
          <w:highlight w:val="yellow"/>
        </w:rPr>
        <w:t>lass</w:t>
      </w:r>
      <w:proofErr w:type="gramEnd"/>
      <w:r w:rsidRPr="002B79A1">
        <w:rPr>
          <w:rFonts w:ascii="Arial" w:hAnsi="Arial" w:cs="Arial" w:hint="eastAsia"/>
          <w:color w:val="000000"/>
          <w:sz w:val="23"/>
          <w:szCs w:val="23"/>
          <w:highlight w:val="yellow"/>
        </w:rPr>
        <w:t xml:space="preserve"> </w:t>
      </w:r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A{}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class</w:t>
      </w:r>
      <w:proofErr w:type="gramEnd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 xml:space="preserve"> B extends A{}</w:t>
      </w:r>
    </w:p>
    <w:p w:rsidR="006F3764" w:rsidRDefault="006F3764" w:rsidP="006F3764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class</w:t>
      </w:r>
      <w:proofErr w:type="gramEnd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 xml:space="preserve"> C extends B{}</w:t>
      </w:r>
    </w:p>
    <w:p w:rsidR="006F3764" w:rsidRDefault="006F3764" w:rsidP="006F3764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다중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불가능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부모의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생성자는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되지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않는다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또한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부모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가진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멤버변수와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메서드를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모두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받으며</w:t>
      </w:r>
      <w:r>
        <w:rPr>
          <w:rFonts w:ascii="Arial" w:hAnsi="Arial" w:cs="Arial" w:hint="eastAsia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private </w:t>
      </w:r>
      <w:r>
        <w:rPr>
          <w:rFonts w:ascii="Arial" w:hAnsi="Arial" w:cs="Arial" w:hint="eastAsia"/>
          <w:color w:val="000000"/>
          <w:sz w:val="23"/>
          <w:szCs w:val="23"/>
        </w:rPr>
        <w:t>접근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제한자를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사용할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경우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접근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불가능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6F3764" w:rsidRPr="002B79A1" w:rsidRDefault="006F3764" w:rsidP="006F3764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Static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메서드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또는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변수도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가능하다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6F3764" w:rsidRDefault="006F3764" w:rsidP="006F3764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부모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클래스의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생성자를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호출하기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위해서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super()</w:t>
      </w:r>
      <w:r>
        <w:rPr>
          <w:rFonts w:ascii="Arial" w:hAnsi="Arial" w:cs="Arial" w:hint="eastAsia"/>
          <w:color w:val="000000"/>
          <w:sz w:val="23"/>
          <w:szCs w:val="23"/>
        </w:rPr>
        <w:t>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사용한다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c</w:t>
      </w:r>
      <w:r w:rsidRPr="002B79A1">
        <w:rPr>
          <w:rFonts w:ascii="Arial" w:hAnsi="Arial" w:cs="Arial" w:hint="eastAsia"/>
          <w:color w:val="000000"/>
          <w:sz w:val="23"/>
          <w:szCs w:val="23"/>
        </w:rPr>
        <w:t>lass</w:t>
      </w:r>
      <w:proofErr w:type="gramEnd"/>
      <w:r w:rsidRPr="002B79A1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ParentClass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{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private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x;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public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ParentClass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x){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this.x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= x;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>}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>}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class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ChildClass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extends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ParentClass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{</w:t>
      </w:r>
    </w:p>
    <w:p w:rsidR="006F3764" w:rsidRPr="002B79A1" w:rsidRDefault="006F3764" w:rsidP="006F3764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private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x;</w:t>
      </w:r>
    </w:p>
    <w:p w:rsidR="006F3764" w:rsidRPr="002B79A1" w:rsidRDefault="006F3764" w:rsidP="006F3764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public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ChildClass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x){</w:t>
      </w:r>
    </w:p>
    <w:p w:rsidR="006F3764" w:rsidRPr="002B79A1" w:rsidRDefault="006F3764" w:rsidP="006F3764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super(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>x*2);</w:t>
      </w:r>
    </w:p>
    <w:p w:rsidR="006F3764" w:rsidRPr="002B79A1" w:rsidRDefault="006F3764" w:rsidP="006F3764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this.x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= x;</w:t>
      </w:r>
    </w:p>
    <w:p w:rsidR="006F3764" w:rsidRPr="006F3764" w:rsidRDefault="006F3764" w:rsidP="006F3764">
      <w:pPr>
        <w:pStyle w:val="a3"/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  <w:t>}</w:t>
      </w:r>
    </w:p>
    <w:p w:rsidR="006F3764" w:rsidRDefault="006F3764" w:rsidP="00A76FCF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 w:hint="eastAsia"/>
          <w:b/>
          <w:bCs/>
          <w:color w:val="000000"/>
          <w:sz w:val="23"/>
          <w:szCs w:val="23"/>
        </w:rPr>
      </w:pPr>
      <w:proofErr w:type="spellStart"/>
      <w:r>
        <w:rPr>
          <w:rFonts w:ascii="Arial" w:hAnsi="Arial" w:cs="Arial" w:hint="eastAsia"/>
          <w:b/>
          <w:bCs/>
          <w:color w:val="000000"/>
          <w:sz w:val="23"/>
          <w:szCs w:val="23"/>
        </w:rPr>
        <w:t>다형성</w:t>
      </w:r>
      <w:proofErr w:type="spellEnd"/>
      <w:r>
        <w:rPr>
          <w:rFonts w:ascii="Arial" w:hAnsi="Arial" w:cs="Arial" w:hint="eastAsia"/>
          <w:b/>
          <w:bCs/>
          <w:color w:val="000000"/>
          <w:sz w:val="23"/>
          <w:szCs w:val="23"/>
        </w:rPr>
        <w:t>(Polymorphism)</w:t>
      </w:r>
    </w:p>
    <w:p w:rsidR="006F3764" w:rsidRDefault="006F3764" w:rsidP="006F3764">
      <w:pPr>
        <w:pStyle w:val="a3"/>
        <w:numPr>
          <w:ilvl w:val="0"/>
          <w:numId w:val="11"/>
        </w:numPr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>여러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가지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형태를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가질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있는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능력을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의미</w:t>
      </w:r>
    </w:p>
    <w:p w:rsidR="006F3764" w:rsidRDefault="006F3764" w:rsidP="006F3764">
      <w:pPr>
        <w:pStyle w:val="a3"/>
        <w:numPr>
          <w:ilvl w:val="0"/>
          <w:numId w:val="11"/>
        </w:numPr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>자바에서는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타입의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참조변수로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여러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타입의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객체를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참조할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있도록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함으로써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다형성을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프로그램적으로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구현</w:t>
      </w:r>
      <w:r>
        <w:rPr>
          <w:rFonts w:ascii="Arial" w:hAnsi="Arial" w:cs="Arial" w:hint="eastAsia"/>
          <w:bCs/>
          <w:color w:val="000000"/>
          <w:sz w:val="23"/>
          <w:szCs w:val="23"/>
        </w:rPr>
        <w:t>.</w:t>
      </w:r>
    </w:p>
    <w:p w:rsidR="006F3764" w:rsidRP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/>
          <w:bCs/>
          <w:color w:val="000000"/>
          <w:sz w:val="23"/>
          <w:szCs w:val="23"/>
        </w:rPr>
      </w:pP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[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상속에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의한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proofErr w:type="spellStart"/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다형성</w:t>
      </w:r>
      <w:proofErr w:type="spellEnd"/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]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Animal creature = new </w:t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Horse(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>);</w:t>
      </w:r>
    </w:p>
    <w:p w:rsidR="001A6D68" w:rsidRDefault="001A6D68" w:rsidP="001A6D68">
      <w:pPr>
        <w:pStyle w:val="a3"/>
        <w:numPr>
          <w:ilvl w:val="0"/>
          <w:numId w:val="14"/>
        </w:numPr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>이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경우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변수는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Animal</w:t>
      </w:r>
      <w:r>
        <w:rPr>
          <w:rFonts w:ascii="Arial" w:hAnsi="Arial" w:cs="Arial" w:hint="eastAsia"/>
          <w:bCs/>
          <w:color w:val="000000"/>
          <w:sz w:val="23"/>
          <w:szCs w:val="23"/>
        </w:rPr>
        <w:t>이라는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클래스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타입으로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변수를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선언하여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Animal</w:t>
      </w:r>
      <w:r>
        <w:rPr>
          <w:rFonts w:ascii="Arial" w:hAnsi="Arial" w:cs="Arial" w:hint="eastAsia"/>
          <w:bCs/>
          <w:color w:val="000000"/>
          <w:sz w:val="23"/>
          <w:szCs w:val="23"/>
        </w:rPr>
        <w:t>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어떤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객체라도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참조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가능하다</w:t>
      </w:r>
      <w:r>
        <w:rPr>
          <w:rFonts w:ascii="Arial" w:hAnsi="Arial" w:cs="Arial" w:hint="eastAsia"/>
          <w:bCs/>
          <w:color w:val="000000"/>
          <w:sz w:val="23"/>
          <w:szCs w:val="23"/>
        </w:rPr>
        <w:t>.</w:t>
      </w:r>
    </w:p>
    <w:p w:rsidR="001A6D68" w:rsidRDefault="001A6D68" w:rsidP="001A6D68">
      <w:pPr>
        <w:pStyle w:val="a3"/>
        <w:numPr>
          <w:ilvl w:val="0"/>
          <w:numId w:val="14"/>
        </w:numPr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>따라서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Animal</w:t>
      </w:r>
      <w:r>
        <w:rPr>
          <w:rFonts w:ascii="Arial" w:hAnsi="Arial" w:cs="Arial" w:hint="eastAsia"/>
          <w:bCs/>
          <w:color w:val="000000"/>
          <w:sz w:val="23"/>
          <w:szCs w:val="23"/>
        </w:rPr>
        <w:t>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상속한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Horse()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객체를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참조할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있다</w:t>
      </w:r>
      <w:r>
        <w:rPr>
          <w:rFonts w:ascii="Arial" w:hAnsi="Arial" w:cs="Arial" w:hint="eastAsia"/>
          <w:bCs/>
          <w:color w:val="000000"/>
          <w:sz w:val="23"/>
          <w:szCs w:val="23"/>
        </w:rPr>
        <w:t>.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/>
          <w:bCs/>
          <w:color w:val="000000"/>
          <w:sz w:val="23"/>
          <w:szCs w:val="23"/>
        </w:rPr>
      </w:pP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[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인터페이스에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의한</w:t>
      </w:r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proofErr w:type="spellStart"/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다형성</w:t>
      </w:r>
      <w:proofErr w:type="spellEnd"/>
      <w:r w:rsidRPr="001A6D68">
        <w:rPr>
          <w:rFonts w:ascii="Arial" w:hAnsi="Arial" w:cs="Arial" w:hint="eastAsia"/>
          <w:b/>
          <w:bCs/>
          <w:color w:val="000000"/>
          <w:sz w:val="23"/>
          <w:szCs w:val="23"/>
        </w:rPr>
        <w:t>]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/>
          <w:bCs/>
          <w:color w:val="000000"/>
          <w:sz w:val="23"/>
          <w:szCs w:val="23"/>
        </w:rPr>
        <w:t>P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ublic interface </w:t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Speaker{</w:t>
      </w:r>
      <w:proofErr w:type="gramEnd"/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r>
        <w:rPr>
          <w:rFonts w:ascii="Arial" w:hAnsi="Arial" w:cs="Arial"/>
          <w:bCs/>
          <w:color w:val="000000"/>
          <w:sz w:val="23"/>
          <w:szCs w:val="23"/>
        </w:rPr>
        <w:t>P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ublic void </w:t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speak(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>);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>}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class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A implements Speaker{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public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void speak(){</w:t>
      </w:r>
      <w:r>
        <w:rPr>
          <w:rFonts w:ascii="Arial" w:hAnsi="Arial" w:cs="Arial"/>
          <w:bCs/>
          <w:color w:val="000000"/>
          <w:sz w:val="23"/>
          <w:szCs w:val="23"/>
        </w:rPr>
        <w:t>…</w:t>
      </w:r>
      <w:r>
        <w:rPr>
          <w:rFonts w:ascii="Arial" w:hAnsi="Arial" w:cs="Arial" w:hint="eastAsia"/>
          <w:bCs/>
          <w:color w:val="000000"/>
          <w:sz w:val="23"/>
          <w:szCs w:val="23"/>
        </w:rPr>
        <w:t>}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lastRenderedPageBreak/>
        <w:t>}</w:t>
      </w:r>
    </w:p>
    <w:p w:rsidR="001A6D68" w:rsidRDefault="002E3C06" w:rsidP="001A6D68">
      <w:pPr>
        <w:pStyle w:val="a3"/>
        <w:numPr>
          <w:ilvl w:val="0"/>
          <w:numId w:val="15"/>
        </w:numPr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>기능과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변수가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선언되지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않은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interface</w:t>
      </w:r>
      <w:r>
        <w:rPr>
          <w:rFonts w:ascii="Arial" w:hAnsi="Arial" w:cs="Arial" w:hint="eastAsia"/>
          <w:bCs/>
          <w:color w:val="000000"/>
          <w:sz w:val="23"/>
          <w:szCs w:val="23"/>
        </w:rPr>
        <w:t>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선언하고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다른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클래스에서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implements</w:t>
      </w:r>
      <w:r>
        <w:rPr>
          <w:rFonts w:ascii="Arial" w:hAnsi="Arial" w:cs="Arial" w:hint="eastAsia"/>
          <w:bCs/>
          <w:color w:val="000000"/>
          <w:sz w:val="23"/>
          <w:szCs w:val="23"/>
        </w:rPr>
        <w:t>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통해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기능을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구현할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있다</w:t>
      </w:r>
      <w:r>
        <w:rPr>
          <w:rFonts w:ascii="Arial" w:hAnsi="Arial" w:cs="Arial" w:hint="eastAsia"/>
          <w:bCs/>
          <w:color w:val="000000"/>
          <w:sz w:val="23"/>
          <w:szCs w:val="23"/>
        </w:rPr>
        <w:t>.</w:t>
      </w:r>
    </w:p>
    <w:p w:rsidR="002E3C06" w:rsidRPr="001A6D68" w:rsidRDefault="002E3C06" w:rsidP="001A6D68">
      <w:pPr>
        <w:pStyle w:val="a3"/>
        <w:numPr>
          <w:ilvl w:val="0"/>
          <w:numId w:val="15"/>
        </w:numPr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>이를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통해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메서드가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전달되는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매개변수의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타입을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제어하는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것을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허용하고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메서드에게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다양한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타입의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인자들을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받아들일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있는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유연성을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제공한다</w:t>
      </w:r>
      <w:r>
        <w:rPr>
          <w:rFonts w:ascii="Arial" w:hAnsi="Arial" w:cs="Arial" w:hint="eastAsia"/>
          <w:bCs/>
          <w:color w:val="000000"/>
          <w:sz w:val="23"/>
          <w:szCs w:val="23"/>
        </w:rPr>
        <w:t>.</w:t>
      </w:r>
    </w:p>
    <w:p w:rsidR="001A6D68" w:rsidRDefault="001A6D68" w:rsidP="001A6D68">
      <w:pPr>
        <w:pStyle w:val="a3"/>
        <w:spacing w:before="200" w:beforeAutospacing="0" w:after="200" w:afterAutospacing="0"/>
        <w:ind w:left="80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</w:p>
    <w:p w:rsidR="006F3764" w:rsidRDefault="006F3764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 w:hint="eastAsia"/>
          <w:b/>
          <w:bCs/>
          <w:color w:val="000000"/>
          <w:sz w:val="23"/>
          <w:szCs w:val="23"/>
        </w:rPr>
      </w:pPr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==[</w:t>
      </w:r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오버로드</w:t>
      </w:r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(Overload)</w:t>
      </w:r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와</w:t>
      </w:r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 xml:space="preserve"> </w:t>
      </w:r>
      <w:proofErr w:type="spellStart"/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오버라이드</w:t>
      </w:r>
      <w:proofErr w:type="spellEnd"/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(</w:t>
      </w:r>
      <w:proofErr w:type="spellStart"/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Overide</w:t>
      </w:r>
      <w:proofErr w:type="spellEnd"/>
      <w:r w:rsidRPr="006F3764">
        <w:rPr>
          <w:rFonts w:ascii="Arial" w:hAnsi="Arial" w:cs="Arial" w:hint="eastAsia"/>
          <w:b/>
          <w:bCs/>
          <w:color w:val="000000"/>
          <w:sz w:val="23"/>
          <w:szCs w:val="23"/>
        </w:rPr>
        <w:t>)</w:t>
      </w:r>
      <w:r>
        <w:rPr>
          <w:rFonts w:ascii="Arial" w:hAnsi="Arial" w:cs="Arial" w:hint="eastAsia"/>
          <w:b/>
          <w:bCs/>
          <w:color w:val="000000"/>
          <w:sz w:val="23"/>
          <w:szCs w:val="23"/>
        </w:rPr>
        <w:t>]==============================</w:t>
      </w:r>
    </w:p>
    <w:p w:rsidR="006F3764" w:rsidRDefault="006F3764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오버로드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: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메서드의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이름은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같고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파라미터의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개수나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타입이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다른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함수를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정의하는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것</w:t>
      </w:r>
      <w:r>
        <w:rPr>
          <w:rFonts w:ascii="Arial" w:hAnsi="Arial" w:cs="Arial" w:hint="eastAsia"/>
          <w:bCs/>
          <w:color w:val="000000"/>
          <w:sz w:val="23"/>
          <w:szCs w:val="23"/>
        </w:rPr>
        <w:t>.</w:t>
      </w:r>
    </w:p>
    <w:p w:rsidR="006F3764" w:rsidRDefault="001A6D68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class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A{</w:t>
      </w:r>
    </w:p>
    <w:p w:rsidR="001A6D68" w:rsidRDefault="001A6D68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void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test(){</w:t>
      </w:r>
      <w:r>
        <w:rPr>
          <w:rFonts w:ascii="Arial" w:hAnsi="Arial" w:cs="Arial"/>
          <w:bCs/>
          <w:color w:val="000000"/>
          <w:sz w:val="23"/>
          <w:szCs w:val="23"/>
        </w:rPr>
        <w:t>…</w:t>
      </w:r>
      <w:r>
        <w:rPr>
          <w:rFonts w:ascii="Arial" w:hAnsi="Arial" w:cs="Arial" w:hint="eastAsia"/>
          <w:bCs/>
          <w:color w:val="000000"/>
          <w:sz w:val="23"/>
          <w:szCs w:val="23"/>
        </w:rPr>
        <w:t>}</w:t>
      </w:r>
    </w:p>
    <w:p w:rsidR="001A6D68" w:rsidRDefault="001A6D68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void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test(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int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a,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int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b){</w:t>
      </w:r>
      <w:r>
        <w:rPr>
          <w:rFonts w:ascii="Arial" w:hAnsi="Arial" w:cs="Arial"/>
          <w:bCs/>
          <w:color w:val="000000"/>
          <w:sz w:val="23"/>
          <w:szCs w:val="23"/>
        </w:rPr>
        <w:t>…</w:t>
      </w:r>
      <w:r>
        <w:rPr>
          <w:rFonts w:ascii="Arial" w:hAnsi="Arial" w:cs="Arial" w:hint="eastAsia"/>
          <w:bCs/>
          <w:color w:val="000000"/>
          <w:sz w:val="23"/>
          <w:szCs w:val="23"/>
        </w:rPr>
        <w:t>}</w:t>
      </w:r>
    </w:p>
    <w:p w:rsidR="001A6D68" w:rsidRDefault="001A6D68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r>
        <w:rPr>
          <w:rFonts w:ascii="Arial" w:hAnsi="Arial" w:cs="Arial" w:hint="eastAsia"/>
          <w:bCs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void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test(double d){</w:t>
      </w:r>
      <w:r>
        <w:rPr>
          <w:rFonts w:ascii="Arial" w:hAnsi="Arial" w:cs="Arial"/>
          <w:bCs/>
          <w:color w:val="000000"/>
          <w:sz w:val="23"/>
          <w:szCs w:val="23"/>
        </w:rPr>
        <w:t>…</w:t>
      </w:r>
      <w:r>
        <w:rPr>
          <w:rFonts w:ascii="Arial" w:hAnsi="Arial" w:cs="Arial" w:hint="eastAsia"/>
          <w:bCs/>
          <w:color w:val="000000"/>
          <w:sz w:val="23"/>
          <w:szCs w:val="23"/>
        </w:rPr>
        <w:t>}</w:t>
      </w:r>
    </w:p>
    <w:p w:rsidR="001A6D68" w:rsidRDefault="001A6D68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 w:hint="eastAsia"/>
          <w:bCs/>
          <w:color w:val="000000"/>
          <w:sz w:val="23"/>
          <w:szCs w:val="23"/>
        </w:rPr>
      </w:pPr>
      <w:r>
        <w:rPr>
          <w:rFonts w:ascii="Arial" w:hAnsi="Arial" w:cs="Arial" w:hint="eastAsia"/>
          <w:bCs/>
          <w:color w:val="000000"/>
          <w:sz w:val="23"/>
          <w:szCs w:val="23"/>
        </w:rPr>
        <w:tab/>
        <w:t>}</w:t>
      </w:r>
    </w:p>
    <w:p w:rsidR="006F3764" w:rsidRPr="006F3764" w:rsidRDefault="006F3764" w:rsidP="006F3764">
      <w:pPr>
        <w:pStyle w:val="a3"/>
        <w:spacing w:before="200" w:beforeAutospacing="0" w:after="200" w:afterAutospacing="0"/>
        <w:textAlignment w:val="baseline"/>
        <w:rPr>
          <w:rFonts w:ascii="Arial" w:hAnsi="Arial" w:cs="Arial"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 w:hint="eastAsia"/>
          <w:bCs/>
          <w:color w:val="000000"/>
          <w:sz w:val="23"/>
          <w:szCs w:val="23"/>
        </w:rPr>
        <w:t>오버라이드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:</w:t>
      </w:r>
      <w:proofErr w:type="gram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상위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클래스의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메서드를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재정의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하는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것</w:t>
      </w:r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 w:hint="eastAsia"/>
          <w:bCs/>
          <w:color w:val="000000"/>
          <w:sz w:val="23"/>
          <w:szCs w:val="23"/>
        </w:rPr>
        <w:t>메서드의</w:t>
      </w:r>
      <w:proofErr w:type="spellEnd"/>
      <w:r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bCs/>
          <w:color w:val="000000"/>
          <w:sz w:val="23"/>
          <w:szCs w:val="23"/>
        </w:rPr>
        <w:t>이름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>과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proofErr w:type="spellStart"/>
      <w:r w:rsidR="001A6D68">
        <w:rPr>
          <w:rFonts w:ascii="Arial" w:hAnsi="Arial" w:cs="Arial" w:hint="eastAsia"/>
          <w:bCs/>
          <w:color w:val="000000"/>
          <w:sz w:val="23"/>
          <w:szCs w:val="23"/>
        </w:rPr>
        <w:t>파라미터의</w:t>
      </w:r>
      <w:proofErr w:type="spellEnd"/>
      <w:r w:rsidR="001A6D68"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>개수나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>타입도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>동일해야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 xml:space="preserve"> 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>함</w:t>
      </w:r>
      <w:r w:rsidR="001A6D68">
        <w:rPr>
          <w:rFonts w:ascii="Arial" w:hAnsi="Arial" w:cs="Arial" w:hint="eastAsia"/>
          <w:bCs/>
          <w:color w:val="000000"/>
          <w:sz w:val="23"/>
          <w:szCs w:val="23"/>
        </w:rPr>
        <w:t>.</w:t>
      </w:r>
    </w:p>
    <w:p w:rsidR="006F3764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color w:val="000000"/>
          <w:sz w:val="23"/>
          <w:szCs w:val="23"/>
        </w:rPr>
        <w:t>class</w:t>
      </w:r>
      <w:proofErr w:type="gramEnd"/>
      <w:r>
        <w:rPr>
          <w:rFonts w:ascii="Arial" w:hAnsi="Arial" w:cs="Arial" w:hint="eastAsia"/>
          <w:color w:val="000000"/>
          <w:sz w:val="23"/>
          <w:szCs w:val="23"/>
        </w:rPr>
        <w:t xml:space="preserve"> B{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color w:val="000000"/>
          <w:sz w:val="23"/>
          <w:szCs w:val="23"/>
        </w:rPr>
        <w:t>void</w:t>
      </w:r>
      <w:proofErr w:type="gramEnd"/>
      <w:r>
        <w:rPr>
          <w:rFonts w:ascii="Arial" w:hAnsi="Arial" w:cs="Arial" w:hint="eastAsia"/>
          <w:color w:val="000000"/>
          <w:sz w:val="23"/>
          <w:szCs w:val="23"/>
        </w:rPr>
        <w:t xml:space="preserve"> print(){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 w:hint="eastAsia"/>
          <w:color w:val="000000"/>
          <w:sz w:val="23"/>
          <w:szCs w:val="23"/>
        </w:rPr>
        <w:t>System.out.println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 w:hint="eastAsia"/>
          <w:color w:val="000000"/>
          <w:sz w:val="23"/>
          <w:szCs w:val="23"/>
        </w:rPr>
        <w:t>B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 w:hint="eastAsia"/>
          <w:color w:val="000000"/>
          <w:sz w:val="23"/>
          <w:szCs w:val="23"/>
        </w:rPr>
        <w:t>);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  <w:t>}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  <w:t>}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color w:val="000000"/>
          <w:sz w:val="23"/>
          <w:szCs w:val="23"/>
        </w:rPr>
        <w:t>class</w:t>
      </w:r>
      <w:proofErr w:type="gramEnd"/>
      <w:r>
        <w:rPr>
          <w:rFonts w:ascii="Arial" w:hAnsi="Arial" w:cs="Arial" w:hint="eastAsia"/>
          <w:color w:val="000000"/>
          <w:sz w:val="23"/>
          <w:szCs w:val="23"/>
        </w:rPr>
        <w:t xml:space="preserve"> C{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</w:r>
      <w:proofErr w:type="gramStart"/>
      <w:r>
        <w:rPr>
          <w:rFonts w:ascii="Arial" w:hAnsi="Arial" w:cs="Arial" w:hint="eastAsia"/>
          <w:color w:val="000000"/>
          <w:sz w:val="23"/>
          <w:szCs w:val="23"/>
        </w:rPr>
        <w:t>void</w:t>
      </w:r>
      <w:proofErr w:type="gramEnd"/>
      <w:r>
        <w:rPr>
          <w:rFonts w:ascii="Arial" w:hAnsi="Arial" w:cs="Arial" w:hint="eastAsia"/>
          <w:color w:val="000000"/>
          <w:sz w:val="23"/>
          <w:szCs w:val="23"/>
        </w:rPr>
        <w:t xml:space="preserve"> print(){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 w:hint="eastAsia"/>
          <w:color w:val="000000"/>
          <w:sz w:val="23"/>
          <w:szCs w:val="23"/>
        </w:rPr>
        <w:t>System.out.println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 w:hint="eastAsia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 w:hint="eastAsia"/>
          <w:color w:val="000000"/>
          <w:sz w:val="23"/>
          <w:szCs w:val="23"/>
        </w:rPr>
        <w:t>);</w:t>
      </w:r>
    </w:p>
    <w:p w:rsidR="001A6D68" w:rsidRDefault="001A6D68" w:rsidP="006F3764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</w:r>
      <w:r>
        <w:rPr>
          <w:rFonts w:ascii="Arial" w:hAnsi="Arial" w:cs="Arial" w:hint="eastAsia"/>
          <w:color w:val="000000"/>
          <w:sz w:val="23"/>
          <w:szCs w:val="23"/>
        </w:rPr>
        <w:tab/>
        <w:t>}</w:t>
      </w:r>
    </w:p>
    <w:p w:rsidR="001A6D68" w:rsidRDefault="001A6D68" w:rsidP="002E3C06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ab/>
        <w:t>}</w:t>
      </w:r>
      <w:r w:rsidR="00A76FCF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 w:hint="eastAsia"/>
          <w:color w:val="000000"/>
          <w:sz w:val="23"/>
          <w:szCs w:val="23"/>
        </w:rPr>
        <w:t>=======================</w:t>
      </w:r>
      <w:r w:rsidRPr="001A6D68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Pr="001A6D68">
        <w:rPr>
          <w:rFonts w:ascii="Arial" w:hAnsi="Arial" w:cs="Arial" w:hint="eastAsia"/>
          <w:color w:val="000000"/>
          <w:sz w:val="23"/>
          <w:szCs w:val="23"/>
        </w:rPr>
        <w:t>===</w:t>
      </w:r>
      <w:r w:rsidR="00A76FCF" w:rsidRPr="001A6D68">
        <w:rPr>
          <w:rFonts w:ascii="Arial" w:hAnsi="Arial" w:cs="Arial"/>
          <w:b/>
          <w:color w:val="000000"/>
          <w:sz w:val="23"/>
          <w:szCs w:val="23"/>
        </w:rPr>
        <w:t>[</w:t>
      </w:r>
      <w:r w:rsidR="00A76FCF" w:rsidRPr="001A6D68">
        <w:rPr>
          <w:rFonts w:ascii="Arial" w:hAnsi="Arial" w:cs="Arial"/>
          <w:b/>
          <w:color w:val="000000"/>
          <w:sz w:val="23"/>
          <w:szCs w:val="23"/>
        </w:rPr>
        <w:t>출처</w:t>
      </w:r>
      <w:r w:rsidR="00A76FCF" w:rsidRPr="001A6D68">
        <w:rPr>
          <w:rFonts w:ascii="Arial" w:hAnsi="Arial" w:cs="Arial"/>
          <w:b/>
          <w:color w:val="000000"/>
          <w:sz w:val="23"/>
          <w:szCs w:val="23"/>
        </w:rPr>
        <w:t>]</w:t>
      </w:r>
      <w:r>
        <w:rPr>
          <w:rFonts w:ascii="Arial" w:hAnsi="Arial" w:cs="Arial" w:hint="eastAsia"/>
          <w:color w:val="000000"/>
          <w:sz w:val="23"/>
          <w:szCs w:val="23"/>
        </w:rPr>
        <w:t>===============================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A76FCF">
        <w:rPr>
          <w:rFonts w:ascii="Arial" w:hAnsi="Arial" w:cs="Arial"/>
          <w:color w:val="000000"/>
          <w:sz w:val="23"/>
          <w:szCs w:val="23"/>
        </w:rPr>
        <w:br/>
        <w:t xml:space="preserve">http://goo.gl/BfgOx3 </w:t>
      </w:r>
      <w:r w:rsidR="00A76FCF">
        <w:rPr>
          <w:rFonts w:ascii="Arial" w:hAnsi="Arial" w:cs="Arial"/>
          <w:color w:val="000000"/>
          <w:sz w:val="23"/>
          <w:szCs w:val="23"/>
        </w:rPr>
        <w:t>객체지향</w:t>
      </w:r>
      <w:r w:rsidR="00A76FCF">
        <w:rPr>
          <w:rFonts w:ascii="Arial" w:hAnsi="Arial" w:cs="Arial"/>
          <w:color w:val="000000"/>
          <w:sz w:val="23"/>
          <w:szCs w:val="23"/>
        </w:rPr>
        <w:t>-</w:t>
      </w:r>
      <w:proofErr w:type="spellStart"/>
      <w:r w:rsidR="00A76FCF">
        <w:rPr>
          <w:rFonts w:ascii="Arial" w:hAnsi="Arial" w:cs="Arial"/>
          <w:color w:val="000000"/>
          <w:sz w:val="23"/>
          <w:szCs w:val="23"/>
        </w:rPr>
        <w:t>vs</w:t>
      </w:r>
      <w:proofErr w:type="spellEnd"/>
      <w:r w:rsidR="00A76FCF">
        <w:rPr>
          <w:rFonts w:ascii="Arial" w:hAnsi="Arial" w:cs="Arial"/>
          <w:color w:val="000000"/>
          <w:sz w:val="23"/>
          <w:szCs w:val="23"/>
        </w:rPr>
        <w:t>-</w:t>
      </w:r>
      <w:r w:rsidR="00A76FCF">
        <w:rPr>
          <w:rFonts w:ascii="Arial" w:hAnsi="Arial" w:cs="Arial"/>
          <w:color w:val="000000"/>
          <w:sz w:val="23"/>
          <w:szCs w:val="23"/>
        </w:rPr>
        <w:t>절차지향</w:t>
      </w:r>
      <w:r w:rsidR="00A76FCF">
        <w:rPr>
          <w:rFonts w:ascii="Arial" w:hAnsi="Arial" w:cs="Arial"/>
          <w:color w:val="000000"/>
          <w:sz w:val="23"/>
          <w:szCs w:val="23"/>
        </w:rPr>
        <w:t>-</w:t>
      </w:r>
      <w:r w:rsidR="00A76FCF">
        <w:rPr>
          <w:rFonts w:ascii="Arial" w:hAnsi="Arial" w:cs="Arial"/>
          <w:color w:val="000000"/>
          <w:sz w:val="23"/>
          <w:szCs w:val="23"/>
        </w:rPr>
        <w:t>프로그래밍</w:t>
      </w:r>
    </w:p>
    <w:p w:rsidR="006F3764" w:rsidRDefault="00A76FCF" w:rsidP="00A76FCF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http://goo.gl/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VHDH45  </w:t>
      </w:r>
      <w:r>
        <w:rPr>
          <w:rFonts w:ascii="Arial" w:hAnsi="Arial" w:cs="Arial"/>
          <w:color w:val="000000"/>
          <w:sz w:val="23"/>
          <w:szCs w:val="23"/>
        </w:rPr>
        <w:t>객체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지향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프로그래밍</w:t>
      </w:r>
    </w:p>
    <w:p w:rsidR="006F3764" w:rsidRDefault="002B79A1" w:rsidP="00A76FCF">
      <w:pPr>
        <w:pStyle w:val="a3"/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>http://blog.eairship.kr/116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자바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</w:t>
      </w:r>
    </w:p>
    <w:p w:rsidR="001A6D68" w:rsidRDefault="006F3764" w:rsidP="00A76FCF">
      <w:pPr>
        <w:pStyle w:val="a3"/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 w:rsidRPr="001A6D68">
        <w:rPr>
          <w:rFonts w:ascii="Arial" w:hAnsi="Arial" w:cs="Arial"/>
          <w:color w:val="000000"/>
          <w:sz w:val="23"/>
          <w:szCs w:val="23"/>
        </w:rPr>
        <w:t>http://arabiannight.tistory.com/314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자바의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다형성이란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>?</w:t>
      </w:r>
    </w:p>
    <w:p w:rsidR="001A6D68" w:rsidRDefault="001A6D68" w:rsidP="00A76FCF">
      <w:pPr>
        <w:pStyle w:val="a3"/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 w:rsidRPr="001A6D68">
        <w:rPr>
          <w:rFonts w:ascii="Arial" w:hAnsi="Arial" w:cs="Arial"/>
          <w:color w:val="000000"/>
          <w:sz w:val="23"/>
          <w:szCs w:val="23"/>
        </w:rPr>
        <w:t>http://hyeonstorage.tistory.com/266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, </w:t>
      </w:r>
      <w:r>
        <w:rPr>
          <w:rFonts w:ascii="Arial" w:hAnsi="Arial" w:cs="Arial" w:hint="eastAsia"/>
          <w:color w:val="000000"/>
          <w:sz w:val="23"/>
          <w:szCs w:val="23"/>
        </w:rPr>
        <w:t>인터페이스에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의한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다형성</w:t>
      </w:r>
      <w:proofErr w:type="spellEnd"/>
    </w:p>
    <w:p w:rsidR="00987F74" w:rsidRPr="002E3C06" w:rsidRDefault="001A6D68" w:rsidP="002E3C06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1A6D68">
        <w:rPr>
          <w:rFonts w:ascii="Arial" w:hAnsi="Arial" w:cs="Arial"/>
          <w:color w:val="000000"/>
          <w:sz w:val="23"/>
          <w:szCs w:val="23"/>
        </w:rPr>
        <w:t>http://javahwan.tistory.com/45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오버로드와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오버라이드의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차이점</w:t>
      </w:r>
      <w:r w:rsidR="00A76FCF">
        <w:rPr>
          <w:rFonts w:ascii="Arial" w:hAnsi="Arial" w:cs="Arial"/>
          <w:color w:val="000000"/>
          <w:sz w:val="23"/>
          <w:szCs w:val="23"/>
        </w:rPr>
        <w:br/>
      </w:r>
      <w:r w:rsidR="00A76FCF">
        <w:rPr>
          <w:rFonts w:ascii="Arial" w:hAnsi="Arial" w:cs="Arial"/>
          <w:color w:val="000000"/>
          <w:sz w:val="23"/>
          <w:szCs w:val="23"/>
        </w:rPr>
        <w:br/>
      </w:r>
      <w:bookmarkStart w:id="0" w:name="_GoBack"/>
      <w:bookmarkEnd w:id="0"/>
    </w:p>
    <w:sectPr w:rsidR="00987F74" w:rsidRPr="002E3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78A5"/>
    <w:multiLevelType w:val="hybridMultilevel"/>
    <w:tmpl w:val="56F68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710D9B"/>
    <w:multiLevelType w:val="hybridMultilevel"/>
    <w:tmpl w:val="2FC03C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810820"/>
    <w:multiLevelType w:val="hybridMultilevel"/>
    <w:tmpl w:val="AE5CAEB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243F4ED4"/>
    <w:multiLevelType w:val="multilevel"/>
    <w:tmpl w:val="B16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036FF"/>
    <w:multiLevelType w:val="multilevel"/>
    <w:tmpl w:val="05AE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BA6FAB"/>
    <w:multiLevelType w:val="multilevel"/>
    <w:tmpl w:val="98C40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375F0E"/>
    <w:multiLevelType w:val="hybridMultilevel"/>
    <w:tmpl w:val="CBA6324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3D6D5099"/>
    <w:multiLevelType w:val="multilevel"/>
    <w:tmpl w:val="05AE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047505"/>
    <w:multiLevelType w:val="hybridMultilevel"/>
    <w:tmpl w:val="3B4AEE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BD26A89"/>
    <w:multiLevelType w:val="multilevel"/>
    <w:tmpl w:val="B088E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53A947A0"/>
    <w:multiLevelType w:val="hybridMultilevel"/>
    <w:tmpl w:val="2FF8BD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BD073BC"/>
    <w:multiLevelType w:val="hybridMultilevel"/>
    <w:tmpl w:val="7556D1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FD4125D"/>
    <w:multiLevelType w:val="hybridMultilevel"/>
    <w:tmpl w:val="6FA217E4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>
    <w:nsid w:val="69594519"/>
    <w:multiLevelType w:val="multilevel"/>
    <w:tmpl w:val="197AC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75C556B9"/>
    <w:multiLevelType w:val="hybridMultilevel"/>
    <w:tmpl w:val="B02C27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3"/>
  </w:num>
  <w:num w:numId="6">
    <w:abstractNumId w:val="14"/>
  </w:num>
  <w:num w:numId="7">
    <w:abstractNumId w:val="4"/>
  </w:num>
  <w:num w:numId="8">
    <w:abstractNumId w:val="12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CF"/>
    <w:rsid w:val="000F2637"/>
    <w:rsid w:val="001A6D68"/>
    <w:rsid w:val="002B79A1"/>
    <w:rsid w:val="002E3C06"/>
    <w:rsid w:val="00371D65"/>
    <w:rsid w:val="006F3764"/>
    <w:rsid w:val="00987F74"/>
    <w:rsid w:val="009D066C"/>
    <w:rsid w:val="00A7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6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79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6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7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2015-04-30T07:13:00Z</dcterms:created>
  <dcterms:modified xsi:type="dcterms:W3CDTF">2015-05-05T22:41:00Z</dcterms:modified>
</cp:coreProperties>
</file>