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42158F90"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50316592" w14:textId="37A5777B" w:rsidR="00A76B26" w:rsidRPr="00BF1389" w:rsidRDefault="00A76B26" w:rsidP="00A76B26">
      <w:pPr>
        <w:pStyle w:val="a7"/>
        <w:ind w:left="284" w:firstLineChars="0" w:firstLine="0"/>
        <w:rPr>
          <w:rFonts w:ascii="仿宋" w:eastAsia="仿宋" w:hAnsi="仿宋" w:cs="Times New Roman"/>
          <w:color w:val="7030A0"/>
          <w:sz w:val="22"/>
        </w:rPr>
      </w:pPr>
      <w:r w:rsidRPr="00BF1389">
        <w:rPr>
          <w:rFonts w:ascii="仿宋" w:eastAsia="仿宋" w:hAnsi="仿宋" w:cs="Times New Roman" w:hint="eastAsia"/>
          <w:color w:val="7030A0"/>
          <w:sz w:val="22"/>
        </w:rPr>
        <w:t>答：自变量是一系列带有不同打印颜色的文字，因变量是参与者识别这些文字所花费的时间。</w:t>
      </w:r>
    </w:p>
    <w:p w14:paraId="6F716576" w14:textId="77777777" w:rsidR="00EB5595" w:rsidRPr="00E266F2" w:rsidRDefault="00EB5595" w:rsidP="00EB5595">
      <w:pPr>
        <w:pStyle w:val="a7"/>
        <w:ind w:left="284" w:firstLineChars="0" w:firstLine="0"/>
        <w:rPr>
          <w:rFonts w:ascii="Times New Roman" w:hAnsi="Times New Roman" w:cs="Times New Roman"/>
          <w:sz w:val="22"/>
        </w:rPr>
      </w:pPr>
    </w:p>
    <w:p w14:paraId="553712A9" w14:textId="40343327"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此任务的适当假设集是什么？你想执行什么类型的统计测试？为你的选择提供正当理由。</w:t>
      </w:r>
    </w:p>
    <w:p w14:paraId="2D9B3988" w14:textId="656B95AE" w:rsidR="00A76B26" w:rsidRDefault="00A76B26" w:rsidP="00A76B26">
      <w:pPr>
        <w:pStyle w:val="a7"/>
        <w:ind w:left="284" w:firstLineChars="0" w:firstLine="0"/>
        <w:rPr>
          <w:rFonts w:ascii="仿宋" w:eastAsia="仿宋" w:hAnsi="仿宋" w:cs="Times New Roman"/>
          <w:color w:val="7030A0"/>
          <w:sz w:val="22"/>
        </w:rPr>
      </w:pPr>
      <w:r w:rsidRPr="00BF1389">
        <w:rPr>
          <w:rFonts w:ascii="仿宋" w:eastAsia="仿宋" w:hAnsi="仿宋" w:cs="Times New Roman" w:hint="eastAsia"/>
          <w:color w:val="7030A0"/>
          <w:sz w:val="22"/>
        </w:rPr>
        <w:t>答：零假设H</w:t>
      </w:r>
      <w:r w:rsidRPr="00BF1389">
        <w:rPr>
          <w:rFonts w:ascii="仿宋" w:eastAsia="仿宋" w:hAnsi="仿宋" w:cs="Times New Roman"/>
          <w:color w:val="7030A0"/>
          <w:sz w:val="22"/>
        </w:rPr>
        <w:t>0</w:t>
      </w:r>
      <w:r w:rsidRPr="00BF1389">
        <w:rPr>
          <w:rFonts w:ascii="仿宋" w:eastAsia="仿宋" w:hAnsi="仿宋" w:cs="Times New Roman" w:hint="eastAsia"/>
          <w:color w:val="7030A0"/>
          <w:sz w:val="22"/>
        </w:rPr>
        <w:t>：</w:t>
      </w:r>
      <w:r w:rsidR="00F55682" w:rsidRPr="00BF1389">
        <w:rPr>
          <w:rFonts w:ascii="仿宋" w:eastAsia="仿宋" w:hAnsi="仿宋" w:cs="Times New Roman" w:hint="eastAsia"/>
          <w:color w:val="7030A0"/>
          <w:sz w:val="22"/>
        </w:rPr>
        <w:t>μ1=μ0，</w:t>
      </w:r>
      <w:r w:rsidR="005E3376" w:rsidRPr="00BF1389">
        <w:rPr>
          <w:rFonts w:ascii="仿宋" w:eastAsia="仿宋" w:hAnsi="仿宋" w:cs="Times New Roman" w:hint="eastAsia"/>
          <w:color w:val="7030A0"/>
          <w:sz w:val="22"/>
        </w:rPr>
        <w:t>参与者读取一致文字和不一致文字所花费的时间是一样的；备择假设Ha：</w:t>
      </w:r>
      <w:r w:rsidR="00F55682" w:rsidRPr="00BF1389">
        <w:rPr>
          <w:rFonts w:ascii="仿宋" w:eastAsia="仿宋" w:hAnsi="仿宋" w:cs="Times New Roman" w:hint="eastAsia"/>
          <w:color w:val="7030A0"/>
          <w:sz w:val="22"/>
        </w:rPr>
        <w:t>μ1</w:t>
      </w:r>
      <w:r w:rsidR="00F55682" w:rsidRPr="00BF1389">
        <w:rPr>
          <w:rFonts w:ascii="仿宋" w:eastAsia="仿宋" w:hAnsi="仿宋" w:cs="Times New Roman"/>
          <w:color w:val="7030A0"/>
          <w:sz w:val="22"/>
        </w:rPr>
        <w:t>&gt;</w:t>
      </w:r>
      <w:r w:rsidR="00F55682" w:rsidRPr="00BF1389">
        <w:rPr>
          <w:rFonts w:ascii="仿宋" w:eastAsia="仿宋" w:hAnsi="仿宋" w:cs="Times New Roman" w:hint="eastAsia"/>
          <w:color w:val="7030A0"/>
          <w:sz w:val="22"/>
        </w:rPr>
        <w:t>μ0，</w:t>
      </w:r>
      <w:r w:rsidR="005E3376" w:rsidRPr="00BF1389">
        <w:rPr>
          <w:rFonts w:ascii="仿宋" w:eastAsia="仿宋" w:hAnsi="仿宋" w:cs="Times New Roman" w:hint="eastAsia"/>
          <w:color w:val="7030A0"/>
          <w:sz w:val="22"/>
        </w:rPr>
        <w:t>参与者读取一致文字花费的时间比不一致文字花费的时间少；</w:t>
      </w:r>
    </w:p>
    <w:p w14:paraId="6B5A1B16" w14:textId="29F64840" w:rsidR="000237E3" w:rsidRPr="00BF1389" w:rsidRDefault="000237E3" w:rsidP="00A76B26">
      <w:pPr>
        <w:pStyle w:val="a7"/>
        <w:ind w:left="284" w:firstLineChars="0" w:firstLine="0"/>
        <w:rPr>
          <w:rFonts w:ascii="仿宋" w:eastAsia="仿宋" w:hAnsi="仿宋" w:cs="Times New Roman" w:hint="eastAsia"/>
          <w:color w:val="7030A0"/>
          <w:sz w:val="22"/>
        </w:rPr>
      </w:pPr>
      <w:r>
        <w:rPr>
          <w:rFonts w:ascii="仿宋" w:eastAsia="仿宋" w:hAnsi="仿宋" w:cs="Times New Roman" w:hint="eastAsia"/>
          <w:color w:val="7030A0"/>
          <w:sz w:val="22"/>
        </w:rPr>
        <w:t>假设检验中的平均值是样本均值。</w:t>
      </w:r>
      <w:bookmarkStart w:id="0" w:name="_GoBack"/>
      <w:bookmarkEnd w:id="0"/>
    </w:p>
    <w:p w14:paraId="5B142A53" w14:textId="77777777" w:rsidR="00E266F2" w:rsidRDefault="00E266F2"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6C4E49D0" w14:textId="7A959751" w:rsidR="00EB5595" w:rsidRPr="00BF1389" w:rsidRDefault="00E234B2" w:rsidP="00BF1389">
      <w:pPr>
        <w:pStyle w:val="a7"/>
        <w:ind w:left="284" w:firstLineChars="0" w:firstLine="0"/>
        <w:rPr>
          <w:rFonts w:ascii="仿宋" w:eastAsia="仿宋" w:hAnsi="仿宋" w:cs="Times New Roman"/>
          <w:color w:val="7030A0"/>
          <w:sz w:val="22"/>
        </w:rPr>
      </w:pPr>
      <w:r w:rsidRPr="00BF1389">
        <w:rPr>
          <w:rFonts w:ascii="仿宋" w:eastAsia="仿宋" w:hAnsi="仿宋" w:cs="Times New Roman" w:hint="eastAsia"/>
          <w:color w:val="7030A0"/>
          <w:sz w:val="22"/>
        </w:rPr>
        <w:t>答：一致任务中，所有人的平均花费时间为14.05秒，中位数为14.36秒，标准差为3.48秒；不一致任务中，所有人的平均花费时间为22.02秒，中位数为21.02秒，标准差为4.70秒。</w:t>
      </w:r>
    </w:p>
    <w:p w14:paraId="57DB0931" w14:textId="77777777" w:rsidR="00E234B2" w:rsidRPr="00E234B2" w:rsidRDefault="00E234B2" w:rsidP="00EB5595">
      <w:pPr>
        <w:pStyle w:val="a7"/>
        <w:ind w:left="297" w:firstLineChars="0" w:firstLine="0"/>
        <w:rPr>
          <w:rFonts w:ascii="Times New Roman" w:hAnsi="Times New Roman" w:cs="Times New Roman"/>
          <w:color w:val="7030A0"/>
          <w:sz w:val="22"/>
        </w:rPr>
      </w:pPr>
    </w:p>
    <w:p w14:paraId="04661E89"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540E2B4C" w14:textId="49714824" w:rsidR="00EB5595" w:rsidRDefault="00E234B2" w:rsidP="00EB5595">
      <w:pPr>
        <w:rPr>
          <w:rFonts w:ascii="Times New Roman" w:hAnsi="Times New Roman" w:cs="Times New Roman"/>
          <w:sz w:val="22"/>
        </w:rPr>
      </w:pPr>
      <w:r>
        <w:rPr>
          <w:noProof/>
        </w:rPr>
        <w:lastRenderedPageBreak/>
        <w:drawing>
          <wp:inline distT="0" distB="0" distL="0" distR="0" wp14:anchorId="17F3B1C8" wp14:editId="640C039D">
            <wp:extent cx="5274310" cy="429514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E972AF" w14:textId="582FC6F5" w:rsidR="00E234B2" w:rsidRPr="00BF1389" w:rsidRDefault="00E234B2" w:rsidP="00BF1389">
      <w:pPr>
        <w:pStyle w:val="a7"/>
        <w:ind w:left="284" w:firstLineChars="0" w:firstLine="0"/>
        <w:rPr>
          <w:rFonts w:ascii="仿宋" w:eastAsia="仿宋" w:hAnsi="仿宋" w:cs="Times New Roman"/>
          <w:color w:val="7030A0"/>
          <w:sz w:val="22"/>
        </w:rPr>
      </w:pPr>
      <w:r w:rsidRPr="00BF1389">
        <w:rPr>
          <w:rFonts w:ascii="仿宋" w:eastAsia="仿宋" w:hAnsi="仿宋" w:cs="Times New Roman" w:hint="eastAsia"/>
          <w:color w:val="7030A0"/>
          <w:sz w:val="22"/>
        </w:rPr>
        <w:t>由上图可知，不一致性任务所花费的时间比一致性任务所花费的时间较多。</w:t>
      </w: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0E13DFF2" w14:textId="630F1726" w:rsidR="00EB5595" w:rsidRPr="00BF1389" w:rsidRDefault="00BE10CD" w:rsidP="00BF1389">
      <w:pPr>
        <w:pStyle w:val="a7"/>
        <w:ind w:left="284" w:firstLineChars="0" w:firstLine="0"/>
        <w:rPr>
          <w:rFonts w:ascii="仿宋" w:eastAsia="仿宋" w:hAnsi="仿宋" w:cs="Times New Roman"/>
          <w:color w:val="7030A0"/>
          <w:sz w:val="22"/>
        </w:rPr>
      </w:pPr>
      <w:r w:rsidRPr="00BF1389">
        <w:rPr>
          <w:rFonts w:ascii="仿宋" w:eastAsia="仿宋" w:hAnsi="仿宋" w:cs="Times New Roman" w:hint="eastAsia"/>
          <w:color w:val="7030A0"/>
          <w:sz w:val="22"/>
        </w:rPr>
        <w:t>答：</w:t>
      </w:r>
      <m:oMath>
        <m:sSub>
          <m:sSubPr>
            <m:ctrlPr>
              <w:rPr>
                <w:rFonts w:ascii="Cambria Math" w:eastAsia="仿宋" w:hAnsi="Cambria Math" w:cs="Times New Roman"/>
                <w:color w:val="7030A0"/>
                <w:sz w:val="22"/>
              </w:rPr>
            </m:ctrlPr>
          </m:sSubPr>
          <m:e>
            <m:r>
              <m:rPr>
                <m:sty m:val="p"/>
              </m:rPr>
              <w:rPr>
                <w:rFonts w:ascii="Cambria Math" w:eastAsia="仿宋" w:hAnsi="Cambria Math" w:cs="Times New Roman"/>
                <w:color w:val="7030A0"/>
                <w:sz w:val="22"/>
              </w:rPr>
              <m:t>N</m:t>
            </m:r>
          </m:e>
          <m:sub>
            <m:r>
              <m:rPr>
                <m:sty m:val="p"/>
              </m:rPr>
              <w:rPr>
                <w:rFonts w:ascii="Cambria Math" w:eastAsia="仿宋" w:hAnsi="Cambria Math" w:cs="Times New Roman"/>
                <w:color w:val="7030A0"/>
                <w:sz w:val="22"/>
              </w:rPr>
              <m:t>1</m:t>
            </m:r>
          </m:sub>
        </m:sSub>
        <m:r>
          <m:rPr>
            <m:sty m:val="p"/>
          </m:rPr>
          <w:rPr>
            <w:rFonts w:ascii="Cambria Math" w:eastAsia="仿宋" w:hAnsi="Cambria Math" w:cs="Times New Roman"/>
            <w:color w:val="7030A0"/>
            <w:sz w:val="22"/>
          </w:rPr>
          <m:t>=</m:t>
        </m:r>
        <m:sSub>
          <m:sSubPr>
            <m:ctrlPr>
              <w:rPr>
                <w:rFonts w:ascii="Cambria Math" w:eastAsia="仿宋" w:hAnsi="Cambria Math" w:cs="Times New Roman"/>
                <w:color w:val="7030A0"/>
                <w:sz w:val="22"/>
              </w:rPr>
            </m:ctrlPr>
          </m:sSubPr>
          <m:e>
            <m:r>
              <m:rPr>
                <m:sty m:val="p"/>
              </m:rPr>
              <w:rPr>
                <w:rFonts w:ascii="Cambria Math" w:eastAsia="仿宋" w:hAnsi="Cambria Math" w:cs="Times New Roman"/>
                <w:color w:val="7030A0"/>
                <w:sz w:val="22"/>
              </w:rPr>
              <m:t>N</m:t>
            </m:r>
          </m:e>
          <m:sub>
            <m:r>
              <m:rPr>
                <m:sty m:val="p"/>
              </m:rPr>
              <w:rPr>
                <w:rFonts w:ascii="Cambria Math" w:eastAsia="仿宋" w:hAnsi="Cambria Math" w:cs="Times New Roman"/>
                <w:color w:val="7030A0"/>
                <w:sz w:val="22"/>
              </w:rPr>
              <m:t>2</m:t>
            </m:r>
          </m:sub>
        </m:sSub>
        <m:r>
          <m:rPr>
            <m:sty m:val="p"/>
          </m:rPr>
          <w:rPr>
            <w:rFonts w:ascii="Cambria Math" w:eastAsia="仿宋" w:hAnsi="Cambria Math" w:cs="Times New Roman"/>
            <w:color w:val="7030A0"/>
            <w:sz w:val="22"/>
          </w:rPr>
          <m:t>=24</m:t>
        </m:r>
      </m:oMath>
      <w:r w:rsidR="00441BD9" w:rsidRPr="00BF1389">
        <w:rPr>
          <w:rFonts w:ascii="仿宋" w:eastAsia="仿宋" w:hAnsi="仿宋" w:cs="Times New Roman" w:hint="eastAsia"/>
          <w:color w:val="7030A0"/>
          <w:sz w:val="22"/>
        </w:rPr>
        <w:t>，</w:t>
      </w:r>
      <m:oMath>
        <m:acc>
          <m:accPr>
            <m:chr m:val="̅"/>
            <m:ctrlPr>
              <w:rPr>
                <w:rFonts w:ascii="Cambria Math" w:eastAsia="仿宋" w:hAnsi="Cambria Math" w:cs="Times New Roman"/>
                <w:color w:val="7030A0"/>
                <w:sz w:val="22"/>
              </w:rPr>
            </m:ctrlPr>
          </m:accPr>
          <m:e>
            <m:sSub>
              <m:sSubPr>
                <m:ctrlPr>
                  <w:rPr>
                    <w:rFonts w:ascii="Cambria Math" w:eastAsia="仿宋" w:hAnsi="Cambria Math" w:cs="Times New Roman"/>
                    <w:color w:val="7030A0"/>
                    <w:sz w:val="22"/>
                  </w:rPr>
                </m:ctrlPr>
              </m:sSubPr>
              <m:e>
                <m:r>
                  <m:rPr>
                    <m:sty m:val="p"/>
                  </m:rPr>
                  <w:rPr>
                    <w:rFonts w:ascii="Cambria Math" w:eastAsia="仿宋" w:hAnsi="Cambria Math" w:cs="Times New Roman"/>
                    <w:color w:val="7030A0"/>
                    <w:sz w:val="22"/>
                  </w:rPr>
                  <m:t>x</m:t>
                </m:r>
              </m:e>
              <m:sub>
                <m:r>
                  <m:rPr>
                    <m:sty m:val="p"/>
                  </m:rPr>
                  <w:rPr>
                    <w:rFonts w:ascii="Cambria Math" w:eastAsia="仿宋" w:hAnsi="Cambria Math" w:cs="Times New Roman"/>
                    <w:color w:val="7030A0"/>
                    <w:sz w:val="22"/>
                  </w:rPr>
                  <m:t>1</m:t>
                </m:r>
              </m:sub>
            </m:sSub>
          </m:e>
        </m:acc>
        <m:r>
          <m:rPr>
            <m:sty m:val="p"/>
          </m:rPr>
          <w:rPr>
            <w:rFonts w:ascii="Cambria Math" w:eastAsia="仿宋" w:hAnsi="Cambria Math" w:cs="Times New Roman"/>
            <w:color w:val="7030A0"/>
            <w:sz w:val="22"/>
          </w:rPr>
          <m:t>=22.02</m:t>
        </m:r>
        <m:r>
          <m:rPr>
            <m:sty m:val="p"/>
          </m:rPr>
          <w:rPr>
            <w:rFonts w:ascii="Cambria Math" w:eastAsia="仿宋" w:hAnsi="Cambria Math" w:cs="Times New Roman" w:hint="eastAsia"/>
            <w:color w:val="7030A0"/>
            <w:sz w:val="22"/>
          </w:rPr>
          <m:t>，</m:t>
        </m:r>
        <m:acc>
          <m:accPr>
            <m:chr m:val="̅"/>
            <m:ctrlPr>
              <w:rPr>
                <w:rFonts w:ascii="Cambria Math" w:eastAsia="仿宋" w:hAnsi="Cambria Math" w:cs="Times New Roman"/>
                <w:color w:val="7030A0"/>
                <w:sz w:val="22"/>
              </w:rPr>
            </m:ctrlPr>
          </m:accPr>
          <m:e>
            <m:sSub>
              <m:sSubPr>
                <m:ctrlPr>
                  <w:rPr>
                    <w:rFonts w:ascii="Cambria Math" w:eastAsia="仿宋" w:hAnsi="Cambria Math" w:cs="Times New Roman"/>
                    <w:color w:val="7030A0"/>
                    <w:sz w:val="22"/>
                  </w:rPr>
                </m:ctrlPr>
              </m:sSubPr>
              <m:e>
                <m:r>
                  <m:rPr>
                    <m:sty m:val="p"/>
                  </m:rPr>
                  <w:rPr>
                    <w:rFonts w:ascii="Cambria Math" w:eastAsia="仿宋" w:hAnsi="Cambria Math" w:cs="Times New Roman"/>
                    <w:color w:val="7030A0"/>
                    <w:sz w:val="22"/>
                  </w:rPr>
                  <m:t>x</m:t>
                </m:r>
              </m:e>
              <m:sub>
                <m:r>
                  <m:rPr>
                    <m:sty m:val="p"/>
                  </m:rPr>
                  <w:rPr>
                    <w:rFonts w:ascii="Cambria Math" w:eastAsia="仿宋" w:hAnsi="Cambria Math" w:cs="Times New Roman"/>
                    <w:color w:val="7030A0"/>
                    <w:sz w:val="22"/>
                  </w:rPr>
                  <m:t>2</m:t>
                </m:r>
              </m:sub>
            </m:sSub>
          </m:e>
        </m:acc>
        <m:r>
          <m:rPr>
            <m:sty m:val="p"/>
          </m:rPr>
          <w:rPr>
            <w:rFonts w:ascii="Cambria Math" w:eastAsia="仿宋" w:hAnsi="Cambria Math" w:cs="Times New Roman"/>
            <w:color w:val="7030A0"/>
            <w:sz w:val="22"/>
          </w:rPr>
          <m:t>=14.05</m:t>
        </m:r>
      </m:oMath>
      <w:r w:rsidR="007E558A" w:rsidRPr="00BF1389">
        <w:rPr>
          <w:rFonts w:ascii="仿宋" w:eastAsia="仿宋" w:hAnsi="仿宋" w:cs="Times New Roman"/>
          <w:color w:val="7030A0"/>
          <w:sz w:val="22"/>
        </w:rPr>
        <w:t>, S1=3.48</w:t>
      </w:r>
      <w:r w:rsidR="007E558A" w:rsidRPr="00BF1389">
        <w:rPr>
          <w:rFonts w:ascii="仿宋" w:eastAsia="仿宋" w:hAnsi="仿宋" w:cs="Times New Roman" w:hint="eastAsia"/>
          <w:color w:val="7030A0"/>
          <w:sz w:val="22"/>
        </w:rPr>
        <w:t>，S2=4.</w:t>
      </w:r>
      <w:r w:rsidR="007E558A" w:rsidRPr="00BF1389">
        <w:rPr>
          <w:rFonts w:ascii="仿宋" w:eastAsia="仿宋" w:hAnsi="仿宋" w:cs="Times New Roman"/>
          <w:color w:val="7030A0"/>
          <w:sz w:val="22"/>
        </w:rPr>
        <w:t>70</w:t>
      </w:r>
      <w:r w:rsidR="007E558A" w:rsidRPr="00BF1389">
        <w:rPr>
          <w:rFonts w:ascii="仿宋" w:eastAsia="仿宋" w:hAnsi="仿宋" w:cs="Times New Roman" w:hint="eastAsia"/>
          <w:color w:val="7030A0"/>
          <w:sz w:val="22"/>
        </w:rPr>
        <w:t>，</w:t>
      </w:r>
      <w:r w:rsidR="0047434C" w:rsidRPr="00BF1389">
        <w:rPr>
          <w:rFonts w:ascii="仿宋" w:eastAsia="仿宋" w:hAnsi="仿宋" w:cs="Times New Roman" w:hint="eastAsia"/>
          <w:color w:val="7030A0"/>
          <w:sz w:val="22"/>
        </w:rPr>
        <w:t>取α=</w:t>
      </w:r>
      <w:r w:rsidR="0047434C" w:rsidRPr="00BF1389">
        <w:rPr>
          <w:rFonts w:ascii="仿宋" w:eastAsia="仿宋" w:hAnsi="仿宋" w:cs="Times New Roman"/>
          <w:color w:val="7030A0"/>
          <w:sz w:val="22"/>
        </w:rPr>
        <w:t>0.05</w:t>
      </w:r>
      <w:r w:rsidR="0047434C" w:rsidRPr="00BF1389">
        <w:rPr>
          <w:rFonts w:ascii="仿宋" w:eastAsia="仿宋" w:hAnsi="仿宋" w:cs="Times New Roman" w:hint="eastAsia"/>
          <w:color w:val="7030A0"/>
          <w:sz w:val="22"/>
        </w:rPr>
        <w:t>，</w:t>
      </w:r>
      <w:r w:rsidR="00C973AF" w:rsidRPr="00BF1389">
        <w:rPr>
          <w:rFonts w:ascii="仿宋" w:eastAsia="仿宋" w:hAnsi="仿宋" w:cs="Times New Roman" w:hint="eastAsia"/>
          <w:color w:val="7030A0"/>
          <w:sz w:val="22"/>
        </w:rPr>
        <w:t>查表得</w:t>
      </w:r>
      <w:r w:rsidR="007E558A" w:rsidRPr="00BF1389">
        <w:rPr>
          <w:rFonts w:ascii="仿宋" w:eastAsia="仿宋" w:hAnsi="仿宋" w:cs="Times New Roman" w:hint="eastAsia"/>
          <w:color w:val="7030A0"/>
          <w:sz w:val="22"/>
        </w:rPr>
        <w:t>tcritical=</w:t>
      </w:r>
      <w:r w:rsidR="007E558A" w:rsidRPr="00BF1389">
        <w:rPr>
          <w:rFonts w:ascii="仿宋" w:eastAsia="仿宋" w:hAnsi="仿宋" w:cs="Times New Roman"/>
          <w:color w:val="7030A0"/>
          <w:sz w:val="22"/>
        </w:rPr>
        <w:t xml:space="preserve">1.711, </w:t>
      </w:r>
      <w:r w:rsidR="00C973AF" w:rsidRPr="00BF1389">
        <w:rPr>
          <w:rFonts w:ascii="仿宋" w:eastAsia="仿宋" w:hAnsi="仿宋" w:cs="Times New Roman" w:hint="eastAsia"/>
          <w:color w:val="7030A0"/>
          <w:sz w:val="22"/>
        </w:rPr>
        <w:t>经过计算</w:t>
      </w:r>
      <m:oMath>
        <m:r>
          <m:rPr>
            <m:sty m:val="p"/>
          </m:rPr>
          <w:rPr>
            <w:rFonts w:ascii="Cambria Math" w:eastAsia="仿宋" w:hAnsi="Cambria Math" w:cs="Times New Roman"/>
            <w:color w:val="7030A0"/>
            <w:sz w:val="22"/>
          </w:rPr>
          <m:t>SE=</m:t>
        </m:r>
        <m:rad>
          <m:radPr>
            <m:degHide m:val="1"/>
            <m:ctrlPr>
              <w:rPr>
                <w:rFonts w:ascii="Cambria Math" w:eastAsia="仿宋" w:hAnsi="Cambria Math" w:cs="Times New Roman"/>
                <w:color w:val="7030A0"/>
                <w:sz w:val="22"/>
              </w:rPr>
            </m:ctrlPr>
          </m:radPr>
          <m:deg/>
          <m:e>
            <m:f>
              <m:fPr>
                <m:ctrlPr>
                  <w:rPr>
                    <w:rFonts w:ascii="Cambria Math" w:eastAsia="仿宋" w:hAnsi="Cambria Math" w:cs="Times New Roman"/>
                    <w:color w:val="7030A0"/>
                    <w:sz w:val="22"/>
                  </w:rPr>
                </m:ctrlPr>
              </m:fPr>
              <m:num>
                <m:sSubSup>
                  <m:sSubSupPr>
                    <m:ctrlPr>
                      <w:rPr>
                        <w:rFonts w:ascii="Cambria Math" w:eastAsia="仿宋" w:hAnsi="Cambria Math" w:cs="Times New Roman"/>
                        <w:color w:val="7030A0"/>
                        <w:sz w:val="22"/>
                      </w:rPr>
                    </m:ctrlPr>
                  </m:sSubSupPr>
                  <m:e>
                    <m:r>
                      <m:rPr>
                        <m:sty m:val="p"/>
                      </m:rPr>
                      <w:rPr>
                        <w:rFonts w:ascii="Cambria Math" w:eastAsia="仿宋" w:hAnsi="Cambria Math" w:cs="Times New Roman"/>
                        <w:color w:val="7030A0"/>
                        <w:sz w:val="22"/>
                      </w:rPr>
                      <m:t>s</m:t>
                    </m:r>
                  </m:e>
                  <m:sub>
                    <m:r>
                      <m:rPr>
                        <m:sty m:val="p"/>
                      </m:rPr>
                      <w:rPr>
                        <w:rFonts w:ascii="Cambria Math" w:eastAsia="仿宋" w:hAnsi="Cambria Math" w:cs="Times New Roman"/>
                        <w:color w:val="7030A0"/>
                        <w:sz w:val="22"/>
                      </w:rPr>
                      <m:t>1</m:t>
                    </m:r>
                  </m:sub>
                  <m:sup>
                    <m:r>
                      <m:rPr>
                        <m:sty m:val="p"/>
                      </m:rPr>
                      <w:rPr>
                        <w:rFonts w:ascii="Cambria Math" w:eastAsia="仿宋" w:hAnsi="Cambria Math" w:cs="Times New Roman"/>
                        <w:color w:val="7030A0"/>
                        <w:sz w:val="22"/>
                      </w:rPr>
                      <m:t>2</m:t>
                    </m:r>
                  </m:sup>
                </m:sSubSup>
              </m:num>
              <m:den>
                <m:sSub>
                  <m:sSubPr>
                    <m:ctrlPr>
                      <w:rPr>
                        <w:rFonts w:ascii="Cambria Math" w:eastAsia="仿宋" w:hAnsi="Cambria Math" w:cs="Times New Roman"/>
                        <w:color w:val="7030A0"/>
                        <w:sz w:val="22"/>
                      </w:rPr>
                    </m:ctrlPr>
                  </m:sSubPr>
                  <m:e>
                    <m:r>
                      <m:rPr>
                        <m:sty m:val="p"/>
                      </m:rPr>
                      <w:rPr>
                        <w:rFonts w:ascii="Cambria Math" w:eastAsia="仿宋" w:hAnsi="Cambria Math" w:cs="Times New Roman"/>
                        <w:color w:val="7030A0"/>
                        <w:sz w:val="22"/>
                      </w:rPr>
                      <m:t>N</m:t>
                    </m:r>
                  </m:e>
                  <m:sub>
                    <m:r>
                      <m:rPr>
                        <m:sty m:val="p"/>
                      </m:rPr>
                      <w:rPr>
                        <w:rFonts w:ascii="Cambria Math" w:eastAsia="仿宋" w:hAnsi="Cambria Math" w:cs="Times New Roman"/>
                        <w:color w:val="7030A0"/>
                        <w:sz w:val="22"/>
                      </w:rPr>
                      <m:t>1</m:t>
                    </m:r>
                  </m:sub>
                </m:sSub>
              </m:den>
            </m:f>
            <m:r>
              <m:rPr>
                <m:sty m:val="p"/>
              </m:rPr>
              <w:rPr>
                <w:rFonts w:ascii="Cambria Math" w:eastAsia="仿宋" w:hAnsi="Cambria Math" w:cs="Times New Roman"/>
                <w:color w:val="7030A0"/>
                <w:sz w:val="22"/>
              </w:rPr>
              <m:t>+</m:t>
            </m:r>
            <m:f>
              <m:fPr>
                <m:ctrlPr>
                  <w:rPr>
                    <w:rFonts w:ascii="Cambria Math" w:eastAsia="仿宋" w:hAnsi="Cambria Math" w:cs="Times New Roman"/>
                    <w:color w:val="7030A0"/>
                    <w:sz w:val="22"/>
                  </w:rPr>
                </m:ctrlPr>
              </m:fPr>
              <m:num>
                <m:sSubSup>
                  <m:sSubSupPr>
                    <m:ctrlPr>
                      <w:rPr>
                        <w:rFonts w:ascii="Cambria Math" w:eastAsia="仿宋" w:hAnsi="Cambria Math" w:cs="Times New Roman"/>
                        <w:color w:val="7030A0"/>
                        <w:sz w:val="22"/>
                      </w:rPr>
                    </m:ctrlPr>
                  </m:sSubSupPr>
                  <m:e>
                    <m:r>
                      <m:rPr>
                        <m:sty m:val="p"/>
                      </m:rPr>
                      <w:rPr>
                        <w:rFonts w:ascii="Cambria Math" w:eastAsia="仿宋" w:hAnsi="Cambria Math" w:cs="Times New Roman"/>
                        <w:color w:val="7030A0"/>
                        <w:sz w:val="22"/>
                      </w:rPr>
                      <m:t>S</m:t>
                    </m:r>
                  </m:e>
                  <m:sub>
                    <m:r>
                      <m:rPr>
                        <m:sty m:val="p"/>
                      </m:rPr>
                      <w:rPr>
                        <w:rFonts w:ascii="Cambria Math" w:eastAsia="仿宋" w:hAnsi="Cambria Math" w:cs="Times New Roman"/>
                        <w:color w:val="7030A0"/>
                        <w:sz w:val="22"/>
                      </w:rPr>
                      <m:t>2</m:t>
                    </m:r>
                  </m:sub>
                  <m:sup>
                    <m:r>
                      <m:rPr>
                        <m:sty m:val="p"/>
                      </m:rPr>
                      <w:rPr>
                        <w:rFonts w:ascii="Cambria Math" w:eastAsia="仿宋" w:hAnsi="Cambria Math" w:cs="Times New Roman"/>
                        <w:color w:val="7030A0"/>
                        <w:sz w:val="22"/>
                      </w:rPr>
                      <m:t>2</m:t>
                    </m:r>
                  </m:sup>
                </m:sSubSup>
              </m:num>
              <m:den>
                <m:sSub>
                  <m:sSubPr>
                    <m:ctrlPr>
                      <w:rPr>
                        <w:rFonts w:ascii="Cambria Math" w:eastAsia="仿宋" w:hAnsi="Cambria Math" w:cs="Times New Roman"/>
                        <w:color w:val="7030A0"/>
                        <w:sz w:val="22"/>
                      </w:rPr>
                    </m:ctrlPr>
                  </m:sSubPr>
                  <m:e>
                    <m:r>
                      <m:rPr>
                        <m:sty m:val="p"/>
                      </m:rPr>
                      <w:rPr>
                        <w:rFonts w:ascii="Cambria Math" w:eastAsia="仿宋" w:hAnsi="Cambria Math" w:cs="Times New Roman"/>
                        <w:color w:val="7030A0"/>
                        <w:sz w:val="22"/>
                      </w:rPr>
                      <m:t>N</m:t>
                    </m:r>
                  </m:e>
                  <m:sub>
                    <m:r>
                      <m:rPr>
                        <m:sty m:val="p"/>
                      </m:rPr>
                      <w:rPr>
                        <w:rFonts w:ascii="Cambria Math" w:eastAsia="仿宋" w:hAnsi="Cambria Math" w:cs="Times New Roman"/>
                        <w:color w:val="7030A0"/>
                        <w:sz w:val="22"/>
                      </w:rPr>
                      <m:t>2</m:t>
                    </m:r>
                  </m:sub>
                </m:sSub>
              </m:den>
            </m:f>
          </m:e>
        </m:rad>
        <m:r>
          <m:rPr>
            <m:sty m:val="p"/>
          </m:rPr>
          <w:rPr>
            <w:rFonts w:ascii="Cambria Math" w:eastAsia="仿宋" w:hAnsi="Cambria Math" w:cs="Times New Roman"/>
            <w:color w:val="7030A0"/>
            <w:sz w:val="22"/>
          </w:rPr>
          <m:t>=1.19</m:t>
        </m:r>
      </m:oMath>
      <w:r w:rsidR="007E558A" w:rsidRPr="00BF1389">
        <w:rPr>
          <w:rFonts w:ascii="仿宋" w:eastAsia="仿宋" w:hAnsi="仿宋" w:cs="Times New Roman" w:hint="eastAsia"/>
          <w:color w:val="7030A0"/>
          <w:sz w:val="22"/>
        </w:rPr>
        <w:t>，</w:t>
      </w:r>
      <m:oMath>
        <m:sSub>
          <m:sSubPr>
            <m:ctrlPr>
              <w:rPr>
                <w:rFonts w:ascii="Cambria Math" w:eastAsia="仿宋" w:hAnsi="Cambria Math" w:cs="Times New Roman"/>
                <w:color w:val="7030A0"/>
                <w:sz w:val="22"/>
              </w:rPr>
            </m:ctrlPr>
          </m:sSubPr>
          <m:e>
            <m:r>
              <w:rPr>
                <w:rFonts w:ascii="Cambria Math" w:eastAsia="仿宋" w:hAnsi="Cambria Math" w:cs="Times New Roman" w:hint="eastAsia"/>
                <w:color w:val="7030A0"/>
                <w:sz w:val="22"/>
              </w:rPr>
              <m:t>t</m:t>
            </m:r>
          </m:e>
          <m:sub>
            <m:r>
              <m:rPr>
                <m:sty m:val="p"/>
              </m:rPr>
              <w:rPr>
                <w:rFonts w:ascii="Cambria Math" w:eastAsia="仿宋" w:hAnsi="Cambria Math" w:cs="Times New Roman"/>
                <w:color w:val="7030A0"/>
                <w:sz w:val="22"/>
              </w:rPr>
              <m:t>statistic</m:t>
            </m:r>
          </m:sub>
        </m:sSub>
        <m:r>
          <m:rPr>
            <m:sty m:val="p"/>
          </m:rPr>
          <w:rPr>
            <w:rFonts w:ascii="Cambria Math" w:eastAsia="仿宋" w:hAnsi="Cambria Math" w:cs="Times New Roman"/>
            <w:color w:val="7030A0"/>
            <w:sz w:val="22"/>
          </w:rPr>
          <m:t>=6.70&gt;1.711</m:t>
        </m:r>
      </m:oMath>
      <w:r w:rsidR="007E558A" w:rsidRPr="00BF1389">
        <w:rPr>
          <w:rFonts w:ascii="仿宋" w:eastAsia="仿宋" w:hAnsi="仿宋" w:cs="Times New Roman" w:hint="eastAsia"/>
          <w:color w:val="7030A0"/>
          <w:sz w:val="22"/>
        </w:rPr>
        <w:t>，</w:t>
      </w:r>
      <w:r w:rsidR="00B45FB2" w:rsidRPr="00BF1389">
        <w:rPr>
          <w:rFonts w:ascii="仿宋" w:eastAsia="仿宋" w:hAnsi="仿宋" w:cs="Times New Roman" w:hint="eastAsia"/>
          <w:color w:val="7030A0"/>
          <w:sz w:val="22"/>
        </w:rPr>
        <w:t>成功</w:t>
      </w:r>
      <w:r w:rsidR="007E558A" w:rsidRPr="00BF1389">
        <w:rPr>
          <w:rFonts w:ascii="仿宋" w:eastAsia="仿宋" w:hAnsi="仿宋" w:cs="Times New Roman" w:hint="eastAsia"/>
          <w:color w:val="7030A0"/>
          <w:sz w:val="22"/>
        </w:rPr>
        <w:t>拒绝零假设，结果与期望值一致。</w:t>
      </w:r>
    </w:p>
    <w:p w14:paraId="5AA57C0E" w14:textId="77777777" w:rsidR="0047434C" w:rsidRPr="00B41751" w:rsidRDefault="0047434C" w:rsidP="00EB5595">
      <w:pPr>
        <w:pStyle w:val="a7"/>
        <w:ind w:left="297" w:firstLineChars="0" w:firstLine="0"/>
        <w:rPr>
          <w:rFonts w:ascii="Times New Roman" w:hAnsi="Times New Roman" w:cs="Times New Roman"/>
          <w:sz w:val="22"/>
        </w:rPr>
      </w:pPr>
    </w:p>
    <w:p w14:paraId="1731D181" w14:textId="4AC80F98" w:rsidR="005B40FB" w:rsidRDefault="00715C80" w:rsidP="009404CA">
      <w:pPr>
        <w:pStyle w:val="a7"/>
        <w:numPr>
          <w:ilvl w:val="0"/>
          <w:numId w:val="1"/>
        </w:numPr>
        <w:ind w:left="297" w:hangingChars="135" w:hanging="297"/>
        <w:rPr>
          <w:rFonts w:ascii="Times New Roman" w:hAnsi="Times New Roman" w:cs="Times New Roman"/>
          <w:sz w:val="22"/>
        </w:rPr>
      </w:pPr>
      <w:r w:rsidRPr="00BE10CD">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780B26DD" w14:textId="6C57ED60" w:rsidR="00BE10CD" w:rsidRPr="00BF1389" w:rsidRDefault="00BE10CD" w:rsidP="00BF1389">
      <w:pPr>
        <w:pStyle w:val="a7"/>
        <w:ind w:left="284" w:firstLineChars="0" w:firstLine="0"/>
        <w:rPr>
          <w:rFonts w:ascii="仿宋" w:eastAsia="仿宋" w:hAnsi="仿宋" w:cs="Times New Roman"/>
          <w:color w:val="7030A0"/>
          <w:sz w:val="22"/>
        </w:rPr>
      </w:pPr>
      <w:r w:rsidRPr="00BF1389">
        <w:rPr>
          <w:rFonts w:ascii="仿宋" w:eastAsia="仿宋" w:hAnsi="仿宋" w:cs="Times New Roman" w:hint="eastAsia"/>
          <w:color w:val="7030A0"/>
          <w:sz w:val="22"/>
        </w:rPr>
        <w:t>答：</w:t>
      </w:r>
      <w:r w:rsidR="002B7BB4" w:rsidRPr="00BF1389">
        <w:rPr>
          <w:rFonts w:ascii="仿宋" w:eastAsia="仿宋" w:hAnsi="仿宋" w:cs="Times New Roman" w:hint="eastAsia"/>
          <w:color w:val="7030A0"/>
          <w:sz w:val="22"/>
        </w:rPr>
        <w:t>导致所观察到的效应的原因是由于人们对斯特鲁普效应的正常合理反馈</w:t>
      </w:r>
      <w:r w:rsidR="00FF1D54">
        <w:rPr>
          <w:rFonts w:ascii="仿宋" w:eastAsia="仿宋" w:hAnsi="仿宋" w:cs="Times New Roman" w:hint="eastAsia"/>
          <w:color w:val="7030A0"/>
          <w:sz w:val="22"/>
        </w:rPr>
        <w:t>，人类对已知事物的认知会对后续刺激产生影响</w:t>
      </w:r>
      <w:r w:rsidR="002B7BB4" w:rsidRPr="00BF1389">
        <w:rPr>
          <w:rFonts w:ascii="仿宋" w:eastAsia="仿宋" w:hAnsi="仿宋" w:cs="Times New Roman" w:hint="eastAsia"/>
          <w:color w:val="7030A0"/>
          <w:sz w:val="22"/>
        </w:rPr>
        <w:t>。会取得类似效应的替代或类似任务为：</w:t>
      </w:r>
    </w:p>
    <w:p w14:paraId="10869C96" w14:textId="77777777"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96435" w14:textId="77777777" w:rsidR="00DE626F" w:rsidRDefault="00DE626F" w:rsidP="00FC7EE5">
      <w:r>
        <w:separator/>
      </w:r>
    </w:p>
  </w:endnote>
  <w:endnote w:type="continuationSeparator" w:id="0">
    <w:p w14:paraId="5D9E5FA0" w14:textId="77777777" w:rsidR="00DE626F" w:rsidRDefault="00DE626F"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997EC" w14:textId="77777777" w:rsidR="00DE626F" w:rsidRDefault="00DE626F" w:rsidP="00FC7EE5">
      <w:r>
        <w:separator/>
      </w:r>
    </w:p>
  </w:footnote>
  <w:footnote w:type="continuationSeparator" w:id="0">
    <w:p w14:paraId="71CFDFA3" w14:textId="77777777" w:rsidR="00DE626F" w:rsidRDefault="00DE626F"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237E3"/>
    <w:rsid w:val="001E3B6E"/>
    <w:rsid w:val="002B7BB4"/>
    <w:rsid w:val="003342CB"/>
    <w:rsid w:val="003521D6"/>
    <w:rsid w:val="00387474"/>
    <w:rsid w:val="003A602B"/>
    <w:rsid w:val="004229D7"/>
    <w:rsid w:val="00427C2F"/>
    <w:rsid w:val="004323D6"/>
    <w:rsid w:val="00441BD9"/>
    <w:rsid w:val="00454ECF"/>
    <w:rsid w:val="004655E3"/>
    <w:rsid w:val="0047434C"/>
    <w:rsid w:val="004B3798"/>
    <w:rsid w:val="004C357E"/>
    <w:rsid w:val="00513A2E"/>
    <w:rsid w:val="005B20EF"/>
    <w:rsid w:val="005B40FB"/>
    <w:rsid w:val="005E3376"/>
    <w:rsid w:val="005F011D"/>
    <w:rsid w:val="006A5478"/>
    <w:rsid w:val="006B5251"/>
    <w:rsid w:val="00715C80"/>
    <w:rsid w:val="00756825"/>
    <w:rsid w:val="007C47D5"/>
    <w:rsid w:val="007E558A"/>
    <w:rsid w:val="009A1182"/>
    <w:rsid w:val="009A2B04"/>
    <w:rsid w:val="009C367F"/>
    <w:rsid w:val="009E4727"/>
    <w:rsid w:val="009E4F43"/>
    <w:rsid w:val="00A11358"/>
    <w:rsid w:val="00A76B26"/>
    <w:rsid w:val="00A9744C"/>
    <w:rsid w:val="00B41751"/>
    <w:rsid w:val="00B45FB2"/>
    <w:rsid w:val="00BE10CD"/>
    <w:rsid w:val="00BF1389"/>
    <w:rsid w:val="00C973AF"/>
    <w:rsid w:val="00DE626F"/>
    <w:rsid w:val="00E234B2"/>
    <w:rsid w:val="00E266F2"/>
    <w:rsid w:val="00EB5595"/>
    <w:rsid w:val="00ED5B0A"/>
    <w:rsid w:val="00EF66CF"/>
    <w:rsid w:val="00F53F67"/>
    <w:rsid w:val="00F54B30"/>
    <w:rsid w:val="00F55682"/>
    <w:rsid w:val="00FB0EFF"/>
    <w:rsid w:val="00FC7EE5"/>
    <w:rsid w:val="00FF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aa">
    <w:name w:val="Placeholder Text"/>
    <w:basedOn w:val="a0"/>
    <w:uiPriority w:val="99"/>
    <w:semiHidden/>
    <w:rsid w:val="00441B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eafile\&#25105;&#30340;&#36164;&#26009;&#24211;\Learning\&#32479;&#35745;&#23398;&#21021;&#27493;\stroop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Comparison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C261-4083-B1DA-D6927EFCC521}"/>
            </c:ext>
          </c:extLst>
        </c:ser>
        <c:ser>
          <c:idx val="1"/>
          <c:order val="1"/>
          <c:tx>
            <c:strRef>
              <c:f>stroopdata!$B$1</c:f>
              <c:strCache>
                <c:ptCount val="1"/>
                <c:pt idx="0">
                  <c:v>Incongruent</c:v>
                </c:pt>
              </c:strCache>
            </c:strRef>
          </c:tx>
          <c:spPr>
            <a:solidFill>
              <a:schemeClr val="accent2"/>
            </a:solidFill>
            <a:ln>
              <a:noFill/>
            </a:ln>
            <a:effectLst/>
          </c:spPr>
          <c:invertIfNegative val="0"/>
          <c:val>
            <c:numRef>
              <c:f>stroopdata!$B$2:$B$25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1-C261-4083-B1DA-D6927EFCC521}"/>
            </c:ext>
          </c:extLst>
        </c:ser>
        <c:dLbls>
          <c:showLegendKey val="0"/>
          <c:showVal val="0"/>
          <c:showCatName val="0"/>
          <c:showSerName val="0"/>
          <c:showPercent val="0"/>
          <c:showBubbleSize val="0"/>
        </c:dLbls>
        <c:gapWidth val="219"/>
        <c:overlap val="-27"/>
        <c:axId val="1796243040"/>
        <c:axId val="1796240128"/>
      </c:barChart>
      <c:catAx>
        <c:axId val="17962430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240128"/>
        <c:crosses val="autoZero"/>
        <c:auto val="1"/>
        <c:lblAlgn val="ctr"/>
        <c:lblOffset val="100"/>
        <c:noMultiLvlLbl val="0"/>
      </c:catAx>
      <c:valAx>
        <c:axId val="179624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2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Hooper Chao</cp:lastModifiedBy>
  <cp:revision>35</cp:revision>
  <dcterms:created xsi:type="dcterms:W3CDTF">2016-08-18T05:43:00Z</dcterms:created>
  <dcterms:modified xsi:type="dcterms:W3CDTF">2017-09-02T08:38:00Z</dcterms:modified>
</cp:coreProperties>
</file>