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精度调试细节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定义几个别称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满足</w:t>
      </w:r>
      <w:r>
        <w:rPr>
          <w:rFonts w:hint="eastAsia"/>
          <w:highlight w:val="yellow"/>
        </w:rPr>
        <w:t>threshold条件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满足</w:t>
      </w:r>
      <w:r>
        <w:rPr>
          <w:rFonts w:hint="eastAsia"/>
          <w:highlight w:val="yellow"/>
          <w:lang w:val="en-US" w:eastAsia="zh-CN"/>
        </w:rPr>
        <w:t>range</w:t>
      </w:r>
      <w:r>
        <w:rPr>
          <w:rFonts w:hint="eastAsia"/>
          <w:highlight w:val="yellow"/>
        </w:rPr>
        <w:t>条件</w:t>
      </w:r>
      <w:r>
        <w:rPr>
          <w:rFonts w:hint="eastAsia"/>
          <w:lang w:val="en-US" w:eastAsia="zh-CN"/>
        </w:rPr>
        <w:t>的概念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BC</w:t>
      </w:r>
      <w:r>
        <w:rPr>
          <w:rFonts w:hint="eastAsia"/>
          <w:lang w:val="en-US" w:eastAsia="zh-CN"/>
        </w:rPr>
        <w:t>两组</w:t>
      </w:r>
      <w:r>
        <w:rPr>
          <w:rFonts w:hint="eastAsia"/>
        </w:rPr>
        <w:t>满足threshold条件 就是 |B11-C11|&lt;Threshold1且|B16-C16|&lt;Threshold2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FG</w:t>
      </w:r>
      <w:r>
        <w:rPr>
          <w:rFonts w:hint="eastAsia"/>
          <w:lang w:val="en-US" w:eastAsia="zh-CN"/>
        </w:rPr>
        <w:t>两组</w:t>
      </w:r>
      <w:r>
        <w:rPr>
          <w:rFonts w:hint="eastAsia"/>
        </w:rPr>
        <w:t>满足</w:t>
      </w:r>
      <w:r>
        <w:rPr>
          <w:rFonts w:hint="eastAsia"/>
          <w:lang w:val="en-US" w:eastAsia="zh-CN"/>
        </w:rPr>
        <w:t>range</w:t>
      </w:r>
      <w:r>
        <w:rPr>
          <w:rFonts w:hint="eastAsia"/>
        </w:rPr>
        <w:t>条件 就是 F11和G11∈(Range1, Range2) 且 F16和G16∈(Range3, Range4)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highlight w:val="yellow"/>
          <w:lang w:val="en-US" w:eastAsia="zh-CN"/>
        </w:rPr>
        <w:t>一次</w:t>
      </w:r>
      <w:r>
        <w:rPr>
          <w:rFonts w:hint="eastAsia"/>
          <w:lang w:val="en-US" w:eastAsia="zh-CN"/>
        </w:rPr>
        <w:t>测试和</w:t>
      </w:r>
      <w:r>
        <w:rPr>
          <w:rFonts w:hint="eastAsia"/>
          <w:highlight w:val="yellow"/>
          <w:lang w:val="en-US" w:eastAsia="zh-CN"/>
        </w:rPr>
        <w:t>一轮</w:t>
      </w:r>
      <w:r>
        <w:rPr>
          <w:rFonts w:hint="eastAsia"/>
          <w:lang w:val="en-US" w:eastAsia="zh-CN"/>
        </w:rPr>
        <w:t>测试的概念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我们将每</w:t>
      </w:r>
      <w:r>
        <w:rPr>
          <w:rFonts w:hint="eastAsia"/>
          <w:lang w:val="en-US" w:eastAsia="zh-CN"/>
        </w:rPr>
        <w:t>得到</w:t>
      </w:r>
      <w:r>
        <w:rPr>
          <w:rFonts w:hint="eastAsia"/>
        </w:rPr>
        <w:t>一行的数据叫做</w:t>
      </w:r>
      <w:r>
        <w:rPr>
          <w:rFonts w:hint="eastAsia"/>
          <w:highlight w:val="yellow"/>
        </w:rPr>
        <w:t>一次测试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将两或三次测试叫做</w:t>
      </w:r>
      <w:r>
        <w:rPr>
          <w:rFonts w:hint="eastAsia"/>
          <w:highlight w:val="yellow"/>
        </w:rPr>
        <w:t>一轮测试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如果前两次不满足threshold条件就测三次，那么这里的一轮就是三次。如果前两组满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足，那这里的一轮就是两次。</w:t>
      </w:r>
    </w:p>
    <w:p>
      <w:pPr>
        <w:pStyle w:val="3"/>
        <w:numPr>
          <w:ilvl w:val="0"/>
          <w:numId w:val="1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定理</w:t>
      </w:r>
    </w:p>
    <w:p>
      <w:pPr>
        <w:rPr>
          <w:rFonts w:hint="eastAsia"/>
        </w:rPr>
      </w:pPr>
      <w:r>
        <w:rPr>
          <w:rFonts w:hint="eastAsia"/>
        </w:rPr>
        <w:t>每一轮都会有一个稳定的</w:t>
      </w:r>
      <w:r>
        <w:rPr>
          <w:rFonts w:hint="eastAsia"/>
          <w:lang w:val="en-US" w:eastAsia="zh-CN"/>
        </w:rPr>
        <w:t>判断结果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highlight w:val="yellow"/>
        </w:rPr>
        <w:t>任意一轮不稳定都会中止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详细流程举例</w:t>
      </w:r>
    </w:p>
    <w:p>
      <w:pPr>
        <w:rPr>
          <w:rFonts w:hint="eastAsia"/>
        </w:rPr>
      </w:pPr>
      <w:r>
        <w:rPr>
          <w:rFonts w:hint="eastAsia"/>
        </w:rPr>
        <w:t>如果第一轮稳定则需要看下一轮是否稳定。</w:t>
      </w:r>
    </w:p>
    <w:p>
      <w:pPr>
        <w:rPr>
          <w:rFonts w:hint="eastAsia"/>
        </w:rPr>
      </w:pPr>
      <w:r>
        <w:rPr>
          <w:rFonts w:hint="eastAsia"/>
        </w:rPr>
        <w:t>如果下一轮也稳定，并且下一轮中满足threshold条件的两组同时满足range条件，那么当前调试成功结束。</w:t>
      </w:r>
    </w:p>
    <w:p>
      <w:pPr>
        <w:rPr>
          <w:rFonts w:hint="eastAsia"/>
        </w:rPr>
      </w:pPr>
      <w:r>
        <w:rPr>
          <w:rFonts w:hint="eastAsia"/>
        </w:rPr>
        <w:t>如果下一轮稳定，但是下一轮中满足threshold条件的两组不满足range条件，那么就</w:t>
      </w:r>
      <w:r>
        <w:rPr>
          <w:rFonts w:hint="eastAsia"/>
          <w:highlight w:val="yellow"/>
        </w:rPr>
        <w:t>先更新vs原值和引流系数</w:t>
      </w:r>
      <w:r>
        <w:rPr>
          <w:rFonts w:hint="eastAsia"/>
        </w:rPr>
        <w:t>，然后再测一轮再判断是否稳定，如果不稳定则中止，如果稳定则再次判断是否满足range条件，满足则结束。不满足则再次更新vs原值和引流系数，再测一轮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重复上述步骤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流程总结</w:t>
      </w:r>
    </w:p>
    <w:p>
      <w:pPr>
        <w:rPr>
          <w:rFonts w:hint="eastAsia"/>
        </w:rPr>
      </w:pPr>
      <w:r>
        <w:rPr>
          <w:rFonts w:hint="eastAsia"/>
        </w:rPr>
        <w:t>总的来说就是如果想要成功结束，那么首先第一轮需要稳定，然后接下来</w:t>
      </w:r>
      <w:r>
        <w:rPr>
          <w:rFonts w:hint="eastAsia"/>
          <w:highlight w:val="yellow"/>
        </w:rPr>
        <w:t>遇到一轮既稳定又满足range条件的轮次则结束</w:t>
      </w:r>
      <w:r>
        <w:rPr>
          <w:rFonts w:hint="eastAsia"/>
        </w:rPr>
        <w:t>，在这之间，只要中间遇到不稳定的轮次都会中止。</w:t>
      </w:r>
    </w:p>
    <w:p>
      <w:r>
        <w:rPr>
          <w:rFonts w:hint="eastAsia"/>
        </w:rPr>
        <w:t>而且上述过程中</w:t>
      </w:r>
      <w:r>
        <w:rPr>
          <w:rFonts w:hint="eastAsia"/>
          <w:highlight w:val="yellow"/>
        </w:rPr>
        <w:t>每轮稳定的轮次之后vs原值和引流系数都会更新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5A5C0"/>
    <w:multiLevelType w:val="singleLevel"/>
    <w:tmpl w:val="ABD5A5C0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2A71E3E3"/>
    <w:multiLevelType w:val="multilevel"/>
    <w:tmpl w:val="2A71E3E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2CA4"/>
    <w:rsid w:val="4019504B"/>
    <w:rsid w:val="450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iTT</dc:creator>
  <cp:lastModifiedBy>Hooray</cp:lastModifiedBy>
  <dcterms:modified xsi:type="dcterms:W3CDTF">2019-07-19T15:33:40Z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