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Rebecca</w:t>
      </w:r>
      <w:r>
        <w:t xml:space="preserve"> </w:t>
      </w:r>
      <w:r>
        <w:t xml:space="preserve">Hoover</w:t>
      </w:r>
    </w:p>
    <w:p>
      <w:pPr>
        <w:pStyle w:val="Subtitle"/>
      </w:pPr>
      <w:r>
        <w:t xml:space="preserve">Resume</w:t>
      </w:r>
      <w:r>
        <w:t xml:space="preserve"> </w:t>
      </w:r>
      <w:r>
        <w:t xml:space="preserve">for</w:t>
      </w:r>
      <w:r>
        <w:t xml:space="preserve"> </w:t>
      </w:r>
      <w:r>
        <w:t xml:space="preserve">applying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Imaginary</w:t>
      </w:r>
      <w:r>
        <w:t xml:space="preserve"> </w:t>
      </w:r>
      <w:r>
        <w:t xml:space="preserve">Job</w:t>
      </w:r>
      <w:r>
        <w:t xml:space="preserve"> </w:t>
      </w:r>
      <w:r>
        <w:t xml:space="preserve">on</w:t>
      </w:r>
      <w:r>
        <w:t xml:space="preserve"> </w:t>
      </w:r>
      <w:r>
        <w:t xml:space="preserve">09/03/2024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733"/>
        <w:gridCol w:w="3186"/>
      </w:tblGrid>
      <w:tr>
        <w:trPr>
          <w:tblHeader w:val="true"/>
        </w:trPr>
        <w:tc>
          <w:tcPr/>
          <w:p>
            <w:pPr>
              <w:pStyle w:val="Heading2"/>
              <w:jc w:val="left"/>
            </w:pPr>
            <w:bookmarkStart w:id="20" w:name="fieldwork-and-volunteer-experience"/>
            <w:r>
              <w:t xml:space="preserve">Fieldwork and Volunteer Experience</w:t>
            </w:r>
            <w:bookmarkEnd w:id="20"/>
          </w:p>
          <w:p>
            <w:pPr>
              <w:jc w:val="left"/>
            </w:pPr>
            <w:r>
              <w:rPr>
                <w:bCs/>
                <w:b/>
              </w:rPr>
              <w:t xml:space="preserve">Maymont, Richmond VA —</w:t>
            </w:r>
            <w:r>
              <w:rPr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Intern and Horticulture Volunteer</w:t>
            </w:r>
          </w:p>
          <w:p>
            <w:pPr>
              <w:jc w:val="left"/>
            </w:pPr>
            <w:r>
              <w:t xml:space="preserve">Fall 2023 - June 2024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new stuff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new stuff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new stuff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Maymont Project, Richmond VA —</w:t>
            </w:r>
            <w:r>
              <w:rPr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Independent Study</w:t>
            </w:r>
          </w:p>
          <w:p>
            <w:pPr>
              <w:jc w:val="left"/>
            </w:pPr>
            <w:r>
              <w:t xml:space="preserve">Fall 2023 - June 2024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Proficient in project management including scoping, setting timelines, deliverables, and client management.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Skilled in field data collection using traditional methods and new technologies such as Geographic Information System (GIS) Mobile Apps.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Experienced in building and deploying ArcGIS Online Story Maps and Field Maps.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Conducted an iTree analysis to determine ecosystem services provided by trees.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VCU</w:t>
            </w:r>
            <w:r>
              <w:t xml:space="preserve"> </w:t>
            </w:r>
            <w:r>
              <w:rPr>
                <w:bCs/>
                <w:b/>
              </w:rPr>
              <w:t xml:space="preserve">Rice Rivers Center, Charles City VA —</w:t>
            </w:r>
            <w:r>
              <w:rPr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Data Collection and Invasive Species Removal Volunteer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AltBreaks Spring Break 2023, False Cape State Park VA —</w:t>
            </w:r>
            <w:r>
              <w:rPr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Park Maintenance Volunteer</w:t>
            </w:r>
          </w:p>
          <w:p>
            <w:pPr>
              <w:pStyle w:val="Heading2"/>
              <w:jc w:val="left"/>
            </w:pPr>
            <w:bookmarkStart w:id="21" w:name="work-experience"/>
            <w:r>
              <w:t xml:space="preserve">Work Experience</w:t>
            </w:r>
            <w:bookmarkEnd w:id="21"/>
          </w:p>
          <w:p>
            <w:pPr>
              <w:jc w:val="left"/>
            </w:pPr>
            <w:r>
              <w:rPr>
                <w:bCs/>
                <w:b/>
              </w:rPr>
              <w:t xml:space="preserve">VCU Recwell, Richmond VA — OAP TFWS Training and Grants Intern</w:t>
            </w:r>
          </w:p>
          <w:p>
            <w:pPr>
              <w:jc w:val="left"/>
            </w:pPr>
            <w:r>
              <w:t xml:space="preserve">August 2024 - PRESENT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Scheduled and trained new employees, monitored their performance, and provided assistance and guidance as needed.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Researched grants that align with the Outdoor Adventure Program and wrote grant proposals so that they me be granted. **rewrite this**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Coordinated with ProStaff and student managers to assess the workflow and tasks needed throughout the semester.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VCU Recwell, Richmond VA — OAP Outing Rental Center Manager</w:t>
            </w:r>
          </w:p>
          <w:p>
            <w:pPr>
              <w:jc w:val="left"/>
            </w:pPr>
            <w:r>
              <w:t xml:space="preserve">May 2024 - PRESENT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Scheduled and trained new employees, monitored their performance, and provided assistance and guidance as needed.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Managed inventory of rental equipment and ensured proper maintenance and upkeep.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Coordinated with ProStaff and team members to assess the workflow and tasks needed during each work shift.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Maymont, Richmond VA — Horticulture Intern</w:t>
            </w:r>
          </w:p>
          <w:p>
            <w:pPr>
              <w:jc w:val="left"/>
            </w:pPr>
            <w:r>
              <w:t xml:space="preserve">May 2024 - June 2024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Participated in hands-on horticultural training sessions, expanding knowledge of various gardening techniques and practices.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Identified plant diseases and researched methods for mitigation.</w:t>
            </w:r>
          </w:p>
          <w:p>
            <w:pPr>
              <w:numPr>
                <w:ilvl w:val="0"/>
                <w:numId w:val="1005"/>
              </w:numPr>
              <w:jc w:val="left"/>
            </w:pPr>
            <w:r>
              <w:t xml:space="preserve">Performed regular data updates by integrating new information into existing GIS databases, ensuring up-to-date resources for project stakeholders.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VCU Recwell, Richmond VA — OAP Outing Rental Center Attendant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October 2023 - May 2024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Handled maintenance and repair requests to keep properties in good condition and maintain renter satisfaction.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Responded quickly to customer inquiries, answering questions and offering insight into operations of the Outing Rental Center, and Climbing Wall.</w:t>
            </w:r>
          </w:p>
          <w:p>
            <w:pPr>
              <w:numPr>
                <w:ilvl w:val="0"/>
                <w:numId w:val="1006"/>
              </w:numPr>
              <w:jc w:val="left"/>
            </w:pPr>
            <w:r>
              <w:t xml:space="preserve">Conducted regular inspections of rental equipment to ensure safety and quality standards were met.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Chick-Fil-A, Chester VA — Back of House Team Member / Marketing Associate</w:t>
            </w:r>
          </w:p>
          <w:p>
            <w:pPr>
              <w:jc w:val="left"/>
            </w:pPr>
            <w:r>
              <w:t xml:space="preserve">March 2022 - PRESENT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Performed daily cleaning and maintenance tasks to keep kitchen clean and organized.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Coordinated with kitchen staff, working hard to stay ahead of the demand of 1 minute and exceed customer expectations.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Removed all kitchen garbage and placed it in designated container areas; including lifting and carrying heavy material.</w:t>
            </w:r>
          </w:p>
          <w:p>
            <w:pPr>
              <w:numPr>
                <w:ilvl w:val="0"/>
                <w:numId w:val="1007"/>
              </w:numPr>
              <w:jc w:val="left"/>
            </w:pPr>
            <w:r>
              <w:t xml:space="preserve">Assisted in upkeep of inventory to provide accurate store supply and worked flexible schedules and extra shifts to meet business needs.</w:t>
            </w:r>
          </w:p>
        </w:tc>
        <w:tc>
          <w:tcPr/>
          <w:p>
            <w:pPr>
              <w:pStyle w:val="Heading2"/>
              <w:jc w:val="left"/>
            </w:pPr>
            <w:bookmarkStart w:id="22" w:name="core-skills"/>
            <w:r>
              <w:t xml:space="preserve">Core Skills</w:t>
            </w:r>
            <w:bookmarkEnd w:id="22"/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Fieldwork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Manual Labor / Maintenance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Esri Suite / RStudio / Microsoft Office</w:t>
            </w:r>
          </w:p>
          <w:p>
            <w:pPr>
              <w:numPr>
                <w:ilvl w:val="0"/>
                <w:numId w:val="1008"/>
              </w:numPr>
              <w:jc w:val="left"/>
            </w:pPr>
            <w:r>
              <w:t xml:space="preserve">Peer Leadership</w:t>
            </w:r>
            <w:r>
              <w:br/>
            </w:r>
          </w:p>
          <w:p>
            <w:pPr>
              <w:pStyle w:val="Heading2"/>
              <w:jc w:val="left"/>
            </w:pPr>
            <w:bookmarkStart w:id="23" w:name="education"/>
            <w:r>
              <w:t xml:space="preserve">Education</w:t>
            </w:r>
            <w:bookmarkEnd w:id="23"/>
          </w:p>
          <w:p>
            <w:pPr>
              <w:jc w:val="left"/>
            </w:pPr>
            <w:r>
              <w:rPr>
                <w:bCs/>
                <w:b/>
              </w:rPr>
              <w:t xml:space="preserve">VCU, Richmond VA — Bachelor of Science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Expected in 2025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Major: Environmental Studies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3.270 GPA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Preceptor for Urban Ecology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Thomas Dale High School, Chester VA —</w:t>
            </w:r>
            <w:r>
              <w:rPr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Advanced Studies Diploma</w:t>
            </w:r>
          </w:p>
          <w:p>
            <w:pPr>
              <w:jc w:val="left"/>
            </w:pPr>
            <w:r>
              <w:rPr>
                <w:iCs/>
                <w:i/>
                <w:bCs/>
                <w:b/>
              </w:rPr>
              <w:t xml:space="preserve">2022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4.3966 GPA (Top 10% of Class)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Science Club (President/Co-President)</w:t>
            </w:r>
            <w:r>
              <w:br/>
            </w:r>
          </w:p>
          <w:p>
            <w:pPr>
              <w:pStyle w:val="Heading2"/>
              <w:jc w:val="left"/>
            </w:pPr>
            <w:bookmarkStart w:id="24" w:name="certifications"/>
            <w:r>
              <w:t xml:space="preserve">Certifications</w:t>
            </w:r>
            <w:bookmarkEnd w:id="24"/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ServSafe Food Handler — Expires 10/27/24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Adult and Pediatric CPR/AED/First Aid— Expires in 2025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Governor’s Early College Certificate — May 2022</w:t>
            </w:r>
          </w:p>
          <w:p>
            <w:pPr>
              <w:jc w:val="left"/>
            </w:pPr>
            <w:r>
              <w:t xml:space="preserve">Working Towards — @VCU</w:t>
            </w:r>
          </w:p>
          <w:p>
            <w:pPr>
              <w:numPr>
                <w:ilvl w:val="0"/>
                <w:numId w:val="1012"/>
              </w:numPr>
              <w:jc w:val="left"/>
            </w:pPr>
            <w:r>
              <w:t xml:space="preserve">River Studies and Leadership Certificate</w:t>
            </w:r>
          </w:p>
          <w:p>
            <w:pPr>
              <w:numPr>
                <w:ilvl w:val="0"/>
                <w:numId w:val="1012"/>
              </w:numPr>
              <w:jc w:val="left"/>
            </w:pPr>
            <w:r>
              <w:t xml:space="preserve">Outdoor Leadership Certificate</w:t>
            </w:r>
            <w:r>
              <w:br/>
            </w:r>
          </w:p>
          <w:p>
            <w:pPr>
              <w:pStyle w:val="Heading2"/>
              <w:jc w:val="left"/>
            </w:pPr>
            <w:bookmarkStart w:id="25" w:name="notable-coursework"/>
            <w:r>
              <w:t xml:space="preserve">Notable Coursework</w:t>
            </w:r>
            <w:bookmarkEnd w:id="25"/>
          </w:p>
          <w:p>
            <w:pPr>
              <w:numPr>
                <w:ilvl w:val="0"/>
                <w:numId w:val="1013"/>
              </w:numPr>
              <w:jc w:val="left"/>
            </w:pPr>
            <w:r>
              <w:t xml:space="preserve">Invasive Species Management in Urban Parks — Spring 2024, A</w:t>
            </w:r>
          </w:p>
          <w:p>
            <w:pPr>
              <w:numPr>
                <w:ilvl w:val="0"/>
                <w:numId w:val="1013"/>
              </w:numPr>
              <w:jc w:val="left"/>
            </w:pPr>
            <w:r>
              <w:t xml:space="preserve">Intro to Geographic Information Systems — Spring 2024, A (Change This)</w:t>
            </w:r>
          </w:p>
          <w:p>
            <w:pPr>
              <w:numPr>
                <w:ilvl w:val="0"/>
                <w:numId w:val="1013"/>
              </w:numPr>
              <w:jc w:val="left"/>
            </w:pPr>
            <w:r>
              <w:t xml:space="preserve">Urban Ecology Independent Study — Fall 2023, A</w:t>
            </w:r>
            <w:r>
              <w:br/>
            </w:r>
          </w:p>
          <w:p>
            <w:pPr>
              <w:pStyle w:val="Heading2"/>
              <w:jc w:val="left"/>
            </w:pPr>
            <w:bookmarkStart w:id="26" w:name="references"/>
            <w:r>
              <w:t xml:space="preserve">References</w:t>
            </w:r>
            <w:bookmarkEnd w:id="26"/>
          </w:p>
          <w:p>
            <w:pPr>
              <w:jc w:val="left"/>
            </w:pPr>
            <w:r>
              <w:t xml:space="preserve">Available upon request</w:t>
            </w:r>
          </w:p>
          <w:p>
            <w:pPr>
              <w:jc w:val="left"/>
            </w:pPr>
            <w:r>
              <w:t xml:space="preserve">__________________________________________________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Rebecca Hoover</dc:title>
  <dc:creator/>
  <cp:keywords/>
  <dcterms:created xsi:type="dcterms:W3CDTF">2024-09-05T21:26:18Z</dcterms:created>
  <dcterms:modified xsi:type="dcterms:W3CDTF">2024-09-05T21:26:18Z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Resume for applying for an Imaginary Job on 09/03/2024</vt:lpwstr>
  </property>
  <property fmtid="{D5CDD505-2E9C-101B-9397-08002B2CF9AE}" pid="9" name="toc-title">
    <vt:lpwstr>Table of contents</vt:lpwstr>
  </property>
</Properties>
</file>