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36"/>
          <w:szCs w:val="36"/>
        </w:rPr>
      </w:pPr>
      <w:r>
        <w:rPr>
          <w:rFonts w:hint="eastAsia" w:ascii="微软雅黑" w:hAnsi="微软雅黑" w:eastAsia="微软雅黑"/>
          <w:color w:val="24292E"/>
        </w:rPr>
        <w:t>实训1：Docker容器的常用操作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0" w:name="_Toc140224567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一、实验目的</w:t>
      </w:r>
    </w:p>
    <w:p>
      <w:pPr>
        <w:pStyle w:val="6"/>
        <w:tabs>
          <w:tab w:val="left" w:pos="720"/>
        </w:tabs>
        <w:spacing w:before="0" w:beforeAutospacing="0" w:after="0" w:afterAutospacing="0"/>
        <w:ind w:left="360"/>
        <w:rPr>
          <w:rFonts w:ascii="微软雅黑" w:hAnsi="微软雅黑" w:eastAsia="微软雅黑"/>
          <w:color w:val="24292E"/>
          <w:lang w:eastAsia="zh-Hans"/>
        </w:rPr>
      </w:pPr>
      <w:r>
        <w:rPr>
          <w:rFonts w:hint="eastAsia" w:ascii="微软雅黑" w:hAnsi="微软雅黑" w:eastAsia="微软雅黑"/>
          <w:color w:val="24292E"/>
          <w:lang w:eastAsia="zh-Hans"/>
        </w:rPr>
        <w:t>熟悉Docker的常用操作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二、实验描述</w:t>
      </w:r>
      <w:bookmarkEnd w:id="0"/>
    </w:p>
    <w:p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Docker容器的常用操作，如：start，stop等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主要步骤：</w:t>
      </w:r>
    </w:p>
    <w:p>
      <w:pPr>
        <w:pStyle w:val="6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启动一个容器</w:t>
      </w:r>
    </w:p>
    <w:p>
      <w:pPr>
        <w:pStyle w:val="6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停止一个容器</w:t>
      </w:r>
    </w:p>
    <w:p>
      <w:pPr>
        <w:pStyle w:val="6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重启一个容器</w:t>
      </w:r>
    </w:p>
    <w:p>
      <w:pPr>
        <w:pStyle w:val="6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暂停/恢复容器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1" w:name="_Toc140224568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三、实验环境</w:t>
      </w:r>
      <w:bookmarkEnd w:id="1"/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系统版本：</w:t>
      </w:r>
      <w:r>
        <w:rPr>
          <w:rFonts w:hint="eastAsia" w:ascii="微软雅黑" w:hAnsi="微软雅黑" w:eastAsia="微软雅黑"/>
          <w:color w:val="24292E"/>
          <w:lang w:val="en-US" w:eastAsia="zh-CN"/>
        </w:rPr>
        <w:t>centos 7.6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Docker版本： 18.06.1-ce</w:t>
      </w:r>
      <w:r>
        <w:rPr>
          <w:rFonts w:hint="eastAsia" w:ascii="微软雅黑" w:hAnsi="微软雅黑" w:eastAsia="微软雅黑"/>
          <w:color w:val="24292E"/>
          <w:lang w:val="en-US" w:eastAsia="zh-CN"/>
        </w:rPr>
        <w:t>及以上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2" w:name="_Toc140224569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四、</w:t>
      </w:r>
      <w:bookmarkEnd w:id="2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实验知识点</w:t>
      </w:r>
    </w:p>
    <w:p>
      <w:pPr>
        <w:pStyle w:val="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ascii="微软雅黑" w:hAnsi="微软雅黑" w:eastAsia="微软雅黑"/>
          <w:color w:val="24292E"/>
        </w:rPr>
        <w:t xml:space="preserve"> </w:t>
      </w:r>
      <w:r>
        <w:rPr>
          <w:rFonts w:hint="eastAsia" w:ascii="微软雅黑" w:hAnsi="微软雅黑" w:eastAsia="微软雅黑"/>
          <w:color w:val="24292E"/>
        </w:rPr>
        <w:t>linux系统基础配置</w:t>
      </w:r>
    </w:p>
    <w:p>
      <w:pPr>
        <w:pStyle w:val="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docker基础命令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五、实验步骤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1.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从网上下载nginx镜像。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pull nginx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2.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把nginx镜像保存到本地。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save -o /root/images/nginx.tar.gz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3.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导入本地保存的nginx镜像。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 xml:space="preserve">docker </w:t>
      </w:r>
      <w:r>
        <w:rPr>
          <w:rFonts w:hint="eastAsia"/>
          <w:color w:val="24292E"/>
        </w:rPr>
        <w:t>load</w:t>
      </w:r>
      <w:r>
        <w:rPr>
          <w:color w:val="24292E"/>
        </w:rPr>
        <w:t xml:space="preserve"> -i /root/images/nginx.tar.gz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5274310" cy="889000"/>
            <wp:effectExtent l="0" t="0" r="2540" b="6350"/>
            <wp:docPr id="1606272993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2993" name="图片 1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4.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启动一个nginx容器，并使其在后台运行。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bookmarkStart w:id="4" w:name="_GoBack"/>
      <w:r>
        <w:rPr>
          <w:color w:val="24292E"/>
        </w:rPr>
        <w:t>docker run -d  --name nginx1 nginx</w:t>
      </w:r>
    </w:p>
    <w:bookmarkEnd w:id="4"/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5274310" cy="370840"/>
            <wp:effectExtent l="0" t="0" r="2540" b="0"/>
            <wp:docPr id="3339690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6909" name="图片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5.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 xml:space="preserve"> 查看刚刚启动的nginx1容器的状态。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ps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5274310" cy="644525"/>
            <wp:effectExtent l="0" t="0" r="2540" b="3175"/>
            <wp:docPr id="652750587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50587" name="图片 1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6.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 xml:space="preserve"> 停止刚刚创建的名为nginx1的容器。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stop nginx1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3220085" cy="429260"/>
            <wp:effectExtent l="0" t="0" r="5715" b="2540"/>
            <wp:docPr id="2027057366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57366" name="图片 1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7.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 xml:space="preserve"> 查看nginx1的状态。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ps -a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5274310" cy="537210"/>
            <wp:effectExtent l="0" t="0" r="2540" b="0"/>
            <wp:docPr id="1060102978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02978" name="图片 1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8.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 xml:space="preserve"> 启动nginx1容器。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start nginx1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3434715" cy="374015"/>
            <wp:effectExtent l="0" t="0" r="19685" b="6985"/>
            <wp:docPr id="913810883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10883" name="图片 1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9.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 xml:space="preserve"> 重启nginx1容器。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restart nginx1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3546475" cy="381635"/>
            <wp:effectExtent l="0" t="0" r="9525" b="24765"/>
            <wp:docPr id="18871006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00614" name="图片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>10.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 xml:space="preserve"> 暂停nginx1容器。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pause nginx1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3275965" cy="445135"/>
            <wp:effectExtent l="0" t="0" r="635" b="12065"/>
            <wp:docPr id="1349638382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38382" name="图片 1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11.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查看nginx1的状态：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ps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5274310" cy="594360"/>
            <wp:effectExtent l="0" t="0" r="8890" b="15240"/>
            <wp:docPr id="796263065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63065" name="图片 1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Light" w:hAnsi="Microsoft YaHei Light" w:eastAsia="Microsoft YaHei Light"/>
          <w:b/>
          <w:bCs/>
          <w:color w:val="24292E"/>
        </w:rPr>
        <w:t xml:space="preserve">12.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恢复nginx1容器。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unpause nginx1</w:t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3498850" cy="349885"/>
            <wp:effectExtent l="0" t="0" r="6350" b="5715"/>
            <wp:docPr id="1312474593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74593" name="图片 1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Microsoft YaHei Light" w:hAnsi="Microsoft YaHei Light" w:eastAsia="Microsoft YaHei Light"/>
          <w:b/>
          <w:bCs/>
          <w:color w:val="24292E"/>
        </w:rPr>
      </w:pPr>
      <w:r>
        <w:rPr>
          <w:rFonts w:ascii="Microsoft YaHei Light" w:hAnsi="Microsoft YaHei Light" w:eastAsia="Microsoft YaHei Light"/>
          <w:b/>
          <w:bCs/>
          <w:color w:val="24292E"/>
        </w:rPr>
        <w:t xml:space="preserve">13. </w:t>
      </w:r>
      <w:r>
        <w:rPr>
          <w:rFonts w:hint="eastAsia" w:ascii="Microsoft YaHei Light" w:hAnsi="Microsoft YaHei Light" w:eastAsia="Microsoft YaHei Light"/>
          <w:b/>
          <w:bCs/>
          <w:color w:val="24292E"/>
        </w:rPr>
        <w:t>删除nginx1容器，-f选择表示强制删除，负责需要先stop容器，才能删除。</w:t>
      </w:r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color w:val="24292E"/>
        </w:rPr>
        <w:t>docker rm -f nginx1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ascii="微软雅黑" w:hAnsi="微软雅黑" w:eastAsia="微软雅黑"/>
          <w:color w:val="24292E"/>
        </w:rPr>
        <w:drawing>
          <wp:inline distT="0" distB="0" distL="0" distR="0">
            <wp:extent cx="3307715" cy="381635"/>
            <wp:effectExtent l="0" t="0" r="19685" b="24765"/>
            <wp:docPr id="2086382214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82214" name="图片 1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3" w:name="_Toc140224573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六、总结</w:t>
      </w:r>
      <w:bookmarkEnd w:id="3"/>
    </w:p>
    <w:p>
      <w:pPr>
        <w:pStyle w:val="6"/>
        <w:spacing w:before="0" w:beforeAutospacing="0" w:after="0" w:afterAutospacing="0"/>
        <w:ind w:firstLine="420"/>
        <w:rPr>
          <w:color w:val="24292E"/>
        </w:rPr>
      </w:pPr>
      <w:r>
        <w:rPr>
          <w:rFonts w:hint="eastAsia"/>
          <w:color w:val="24292E"/>
        </w:rPr>
        <w:t>本实验介绍了容器的一些常见操作。大家可以通过docker –help查看更多操作。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Light">
    <w:altName w:val="苹方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8675B"/>
    <w:multiLevelType w:val="multilevel"/>
    <w:tmpl w:val="22D867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CEB62EC"/>
    <w:multiLevelType w:val="multilevel"/>
    <w:tmpl w:val="2CEB62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7B9543AB"/>
    <w:multiLevelType w:val="multilevel"/>
    <w:tmpl w:val="7B954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00"/>
    <w:rsid w:val="00063E26"/>
    <w:rsid w:val="001447B8"/>
    <w:rsid w:val="00292C94"/>
    <w:rsid w:val="002A48AF"/>
    <w:rsid w:val="003B4C05"/>
    <w:rsid w:val="00400109"/>
    <w:rsid w:val="00501477"/>
    <w:rsid w:val="00532381"/>
    <w:rsid w:val="00566FE4"/>
    <w:rsid w:val="006A1F00"/>
    <w:rsid w:val="0073451F"/>
    <w:rsid w:val="007B4E2D"/>
    <w:rsid w:val="00857EE0"/>
    <w:rsid w:val="008F5481"/>
    <w:rsid w:val="00963326"/>
    <w:rsid w:val="00A56D3E"/>
    <w:rsid w:val="00A72FD5"/>
    <w:rsid w:val="00AA1F6A"/>
    <w:rsid w:val="00CD3533"/>
    <w:rsid w:val="00D8562E"/>
    <w:rsid w:val="00DC660A"/>
    <w:rsid w:val="00E06ACE"/>
    <w:rsid w:val="00E636CE"/>
    <w:rsid w:val="57BFE366"/>
    <w:rsid w:val="5F7FE4B4"/>
    <w:rsid w:val="7EFE2606"/>
    <w:rsid w:val="CF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7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字符"/>
    <w:basedOn w:val="9"/>
    <w:link w:val="7"/>
    <w:uiPriority w:val="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2">
    <w:name w:val="HTML 预设格式 字符"/>
    <w:basedOn w:val="9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字符"/>
    <w:basedOn w:val="9"/>
    <w:link w:val="2"/>
    <w:semiHidden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">
    <w:name w:val="页眉 字符"/>
    <w:basedOn w:val="9"/>
    <w:link w:val="4"/>
    <w:uiPriority w:val="99"/>
    <w:rPr>
      <w:kern w:val="0"/>
      <w:sz w:val="18"/>
      <w:szCs w:val="18"/>
    </w:rPr>
  </w:style>
  <w:style w:type="character" w:customStyle="1" w:styleId="15">
    <w:name w:val="页脚 字符"/>
    <w:basedOn w:val="9"/>
    <w:link w:val="3"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</Words>
  <Characters>696</Characters>
  <Lines>5</Lines>
  <Paragraphs>1</Paragraphs>
  <TotalTime>50</TotalTime>
  <ScaleCrop>false</ScaleCrop>
  <LinksUpToDate>false</LinksUpToDate>
  <CharactersWithSpaces>816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2023-09-02T01:40:00Z</dcterms:created>
  <dc:creator>h429302517@outlook.com</dc:creator>
  <cp:lastModifiedBy>J：）</cp:lastModifiedBy>
  <dcterms:modified xsi:type="dcterms:W3CDTF">2025-04-30T11:09:00Z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143C9C3A2AEEA4F4D7891168F710C8C2_42</vt:lpwstr>
  </property>
</Properties>
</file>