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25865" w14:textId="10293A07" w:rsidR="00E12AFC" w:rsidRPr="00637B08" w:rsidRDefault="006F3B82" w:rsidP="00E12AFC">
      <w:pPr>
        <w:pStyle w:val="a8"/>
        <w:rPr>
          <w:rFonts w:ascii="微软雅黑" w:eastAsia="微软雅黑" w:hAnsi="微软雅黑"/>
          <w:color w:val="24292E"/>
        </w:rPr>
      </w:pPr>
      <w:bookmarkStart w:id="0" w:name="_Toc140224567"/>
      <w:r w:rsidRPr="00637B08">
        <w:rPr>
          <w:rFonts w:ascii="微软雅黑" w:eastAsia="微软雅黑" w:hAnsi="微软雅黑" w:hint="eastAsia"/>
          <w:color w:val="24292E"/>
        </w:rPr>
        <w:t>实训9：</w:t>
      </w:r>
      <w:r w:rsidR="00E12AFC" w:rsidRPr="00637B08">
        <w:rPr>
          <w:rFonts w:ascii="微软雅黑" w:eastAsia="微软雅黑" w:hAnsi="微软雅黑" w:hint="eastAsia"/>
          <w:color w:val="24292E"/>
        </w:rPr>
        <w:t>限制docker容器的Block IO</w:t>
      </w:r>
    </w:p>
    <w:p w14:paraId="5D5C9379" w14:textId="1A84C790" w:rsidR="00A3291E" w:rsidRPr="00FE2AEA" w:rsidRDefault="00FE2AEA" w:rsidP="00FE2AEA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一、</w:t>
      </w:r>
      <w:r w:rsidR="00B32E2A" w:rsidRPr="00FE2AEA"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实验目的</w:t>
      </w:r>
    </w:p>
    <w:p w14:paraId="530479B4" w14:textId="3BEA4B4B" w:rsidR="00E12AFC" w:rsidRDefault="00E12AFC" w:rsidP="00FE2AEA">
      <w:pPr>
        <w:pStyle w:val="a7"/>
        <w:tabs>
          <w:tab w:val="left" w:pos="720"/>
        </w:tabs>
        <w:spacing w:before="0" w:beforeAutospacing="0" w:after="0" w:afterAutospacing="0"/>
        <w:ind w:left="360"/>
        <w:rPr>
          <w:rFonts w:ascii="微软雅黑" w:eastAsia="微软雅黑" w:hAnsi="微软雅黑"/>
          <w:color w:val="24292E"/>
          <w:lang w:eastAsia="zh-Hans"/>
        </w:rPr>
      </w:pPr>
      <w:r>
        <w:rPr>
          <w:rFonts w:ascii="微软雅黑" w:eastAsia="微软雅黑" w:hAnsi="微软雅黑" w:hint="eastAsia"/>
          <w:color w:val="24292E"/>
          <w:lang w:eastAsia="zh-Hans"/>
        </w:rPr>
        <w:t>学习如何限制docker容器的Block IO以及针对某个设备的bps和</w:t>
      </w:r>
      <w:proofErr w:type="spellStart"/>
      <w:r>
        <w:rPr>
          <w:rFonts w:ascii="微软雅黑" w:eastAsia="微软雅黑" w:hAnsi="微软雅黑" w:hint="eastAsia"/>
          <w:color w:val="24292E"/>
          <w:lang w:eastAsia="zh-Hans"/>
        </w:rPr>
        <w:t>iops</w:t>
      </w:r>
      <w:proofErr w:type="spellEnd"/>
    </w:p>
    <w:p w14:paraId="65D5F063" w14:textId="77777777" w:rsidR="00A3291E" w:rsidRDefault="00B32E2A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二、实验描述</w:t>
      </w:r>
      <w:bookmarkEnd w:id="0"/>
    </w:p>
    <w:p w14:paraId="5984D934" w14:textId="77777777" w:rsidR="00E12AFC" w:rsidRDefault="00E12AFC" w:rsidP="00FE2AEA">
      <w:pPr>
        <w:pStyle w:val="a7"/>
        <w:numPr>
          <w:ilvl w:val="0"/>
          <w:numId w:val="5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bookmarkStart w:id="1" w:name="_Toc140224568"/>
      <w:r>
        <w:rPr>
          <w:rFonts w:ascii="微软雅黑" w:eastAsia="微软雅黑" w:hAnsi="微软雅黑" w:hint="eastAsia"/>
          <w:color w:val="24292E"/>
        </w:rPr>
        <w:t>限制docker容器的Block IO</w:t>
      </w:r>
    </w:p>
    <w:p w14:paraId="45E2D3D9" w14:textId="77777777" w:rsidR="00E12AFC" w:rsidRDefault="00E12AFC" w:rsidP="00FE2AEA">
      <w:pPr>
        <w:pStyle w:val="a7"/>
        <w:numPr>
          <w:ilvl w:val="0"/>
          <w:numId w:val="5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主要步骤：</w:t>
      </w:r>
    </w:p>
    <w:p w14:paraId="29E605D3" w14:textId="77777777" w:rsidR="00E12AFC" w:rsidRDefault="00E12AFC" w:rsidP="00FE2AEA">
      <w:pPr>
        <w:pStyle w:val="a7"/>
        <w:numPr>
          <w:ilvl w:val="1"/>
          <w:numId w:val="5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下载或导入</w:t>
      </w:r>
      <w:proofErr w:type="spellStart"/>
      <w:r>
        <w:rPr>
          <w:rFonts w:ascii="微软雅黑" w:eastAsia="微软雅黑" w:hAnsi="微软雅黑" w:hint="eastAsia"/>
          <w:color w:val="24292E"/>
        </w:rPr>
        <w:t>progrium</w:t>
      </w:r>
      <w:proofErr w:type="spellEnd"/>
      <w:r>
        <w:rPr>
          <w:rFonts w:ascii="微软雅黑" w:eastAsia="微软雅黑" w:hAnsi="微软雅黑" w:hint="eastAsia"/>
          <w:color w:val="24292E"/>
        </w:rPr>
        <w:t>/stress镜像</w:t>
      </w:r>
    </w:p>
    <w:p w14:paraId="787A28E5" w14:textId="77777777" w:rsidR="00E12AFC" w:rsidRDefault="00E12AFC" w:rsidP="00FE2AEA">
      <w:pPr>
        <w:pStyle w:val="a7"/>
        <w:numPr>
          <w:ilvl w:val="1"/>
          <w:numId w:val="5"/>
        </w:numPr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使用</w:t>
      </w:r>
      <w:proofErr w:type="spellStart"/>
      <w:r>
        <w:rPr>
          <w:rFonts w:ascii="微软雅黑" w:eastAsia="微软雅黑" w:hAnsi="微软雅黑" w:hint="eastAsia"/>
          <w:color w:val="24292E"/>
        </w:rPr>
        <w:t>progrium</w:t>
      </w:r>
      <w:proofErr w:type="spellEnd"/>
      <w:r>
        <w:rPr>
          <w:rFonts w:ascii="微软雅黑" w:eastAsia="微软雅黑" w:hAnsi="微软雅黑" w:hint="eastAsia"/>
          <w:color w:val="24292E"/>
        </w:rPr>
        <w:t>/stress镜像查看CPU限制效果</w:t>
      </w:r>
    </w:p>
    <w:p w14:paraId="5AD3E461" w14:textId="77777777" w:rsidR="00A3291E" w:rsidRDefault="00B32E2A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三、实验环境</w:t>
      </w:r>
      <w:bookmarkEnd w:id="1"/>
    </w:p>
    <w:p w14:paraId="7BEC353C" w14:textId="77777777" w:rsidR="00E12AFC" w:rsidRDefault="00E12AFC" w:rsidP="00E12AFC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系统版本：ubuntu 18.04</w:t>
      </w:r>
    </w:p>
    <w:p w14:paraId="2FC32723" w14:textId="77777777" w:rsidR="00E12AFC" w:rsidRDefault="00E12AFC" w:rsidP="00E12AFC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docker版本： 18.06.1-ce</w:t>
      </w:r>
    </w:p>
    <w:p w14:paraId="05630D28" w14:textId="77777777" w:rsidR="00A3291E" w:rsidRDefault="00B32E2A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2" w:name="_Toc140224569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四、</w:t>
      </w:r>
      <w:bookmarkEnd w:id="2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实验知识点</w:t>
      </w:r>
    </w:p>
    <w:p w14:paraId="0D07F2C9" w14:textId="77777777" w:rsidR="00E12AFC" w:rsidRDefault="00E12AFC" w:rsidP="00E12AFC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proofErr w:type="spellStart"/>
      <w:r>
        <w:rPr>
          <w:rFonts w:ascii="微软雅黑" w:eastAsia="微软雅黑" w:hAnsi="微软雅黑" w:hint="eastAsia"/>
          <w:color w:val="24292E"/>
        </w:rPr>
        <w:t>linux</w:t>
      </w:r>
      <w:proofErr w:type="spellEnd"/>
      <w:r>
        <w:rPr>
          <w:rFonts w:ascii="微软雅黑" w:eastAsia="微软雅黑" w:hAnsi="微软雅黑" w:hint="eastAsia"/>
          <w:color w:val="24292E"/>
        </w:rPr>
        <w:t>系统基础配置</w:t>
      </w:r>
    </w:p>
    <w:p w14:paraId="04F9D094" w14:textId="77777777" w:rsidR="00E12AFC" w:rsidRDefault="00E12AFC" w:rsidP="00E12AFC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docker基础命令</w:t>
      </w:r>
    </w:p>
    <w:p w14:paraId="35000A38" w14:textId="77777777" w:rsidR="00A3291E" w:rsidRDefault="00B32E2A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五、实验步骤</w:t>
      </w:r>
    </w:p>
    <w:p w14:paraId="329D9DDD" w14:textId="77777777" w:rsidR="00FE2AEA" w:rsidRDefault="00FE2AEA" w:rsidP="00FE2AEA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>
        <w:rPr>
          <w:rFonts w:ascii="Microsoft YaHei Light" w:eastAsia="Microsoft YaHei Light" w:hAnsi="Microsoft YaHei Light"/>
          <w:b/>
          <w:bCs/>
          <w:color w:val="24292E"/>
        </w:rPr>
        <w:t xml:space="preserve">1. </w:t>
      </w:r>
      <w:r>
        <w:rPr>
          <w:rFonts w:ascii="Microsoft YaHei Light" w:eastAsia="Microsoft YaHei Light" w:hAnsi="Microsoft YaHei Light" w:hint="eastAsia"/>
          <w:b/>
          <w:bCs/>
          <w:color w:val="24292E"/>
        </w:rPr>
        <w:t>下载</w:t>
      </w:r>
      <w:r w:rsidRPr="00702335">
        <w:rPr>
          <w:rFonts w:ascii="Microsoft YaHei Light" w:eastAsia="Microsoft YaHei Light" w:hAnsi="Microsoft YaHei Light" w:hint="eastAsia"/>
          <w:b/>
          <w:bCs/>
          <w:color w:val="24292E"/>
        </w:rPr>
        <w:t>或导入已保存在本地的</w:t>
      </w:r>
      <w:r>
        <w:rPr>
          <w:rFonts w:ascii="Microsoft YaHei Light" w:eastAsia="Microsoft YaHei Light" w:hAnsi="Microsoft YaHei Light" w:hint="eastAsia"/>
          <w:b/>
          <w:bCs/>
          <w:color w:val="24292E"/>
        </w:rPr>
        <w:t>CentOS基础镜像。</w:t>
      </w:r>
    </w:p>
    <w:p w14:paraId="63BDE39A" w14:textId="23DB5447" w:rsidR="00FE2AEA" w:rsidRDefault="00FE2AEA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pull centos</w:t>
      </w:r>
      <w:r w:rsidR="00D45160">
        <w:rPr>
          <w:color w:val="24292E"/>
        </w:rPr>
        <w:t>:7</w:t>
      </w:r>
    </w:p>
    <w:p w14:paraId="06D16D41" w14:textId="77777777" w:rsidR="00FE2AEA" w:rsidRPr="00702335" w:rsidRDefault="00FE2AEA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702335">
        <w:rPr>
          <w:color w:val="24292E"/>
        </w:rPr>
        <w:t>或</w:t>
      </w:r>
    </w:p>
    <w:p w14:paraId="2B591614" w14:textId="77777777" w:rsidR="00FE2AEA" w:rsidRPr="00702335" w:rsidRDefault="00FE2AEA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702335">
        <w:rPr>
          <w:color w:val="24292E"/>
        </w:rPr>
        <w:t>docker -</w:t>
      </w:r>
      <w:proofErr w:type="spellStart"/>
      <w:r w:rsidRPr="00702335">
        <w:rPr>
          <w:color w:val="24292E"/>
        </w:rPr>
        <w:t>i</w:t>
      </w:r>
      <w:proofErr w:type="spellEnd"/>
      <w:r w:rsidRPr="00702335">
        <w:rPr>
          <w:color w:val="24292E"/>
        </w:rPr>
        <w:t xml:space="preserve"> load /root/images/centos.tar.gz</w:t>
      </w:r>
    </w:p>
    <w:p w14:paraId="4EFE09D1" w14:textId="37576A28" w:rsidR="00E12AFC" w:rsidRPr="00FE2AEA" w:rsidRDefault="00E12AFC" w:rsidP="00FE2AEA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FE2AEA">
        <w:rPr>
          <w:rFonts w:ascii="Microsoft YaHei Light" w:eastAsia="Microsoft YaHei Light" w:hAnsi="Microsoft YaHei Light"/>
          <w:b/>
          <w:bCs/>
          <w:color w:val="24292E"/>
        </w:rPr>
        <w:t>2.</w:t>
      </w:r>
      <w:r w:rsidR="00FE2AEA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FE2AEA">
        <w:rPr>
          <w:rFonts w:ascii="Microsoft YaHei Light" w:eastAsia="Microsoft YaHei Light" w:hAnsi="Microsoft YaHei Light" w:hint="eastAsia"/>
          <w:b/>
          <w:bCs/>
          <w:color w:val="24292E"/>
        </w:rPr>
        <w:t>与限制CPU一样，容器只能设置对Block IO的权重，改值默认是500。如果想设置container1容器读写磁盘的带宽是container2容器的2倍。可以进行如下设置。但也与CPU一样，这种设置只有当Block IO紧张时才生效。因此，在实验环境中不好测试效果。</w:t>
      </w:r>
    </w:p>
    <w:p w14:paraId="02CB7B8F" w14:textId="77777777" w:rsidR="00E12AFC" w:rsidRPr="00FE2AEA" w:rsidRDefault="00E12AFC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FE2AEA">
        <w:rPr>
          <w:color w:val="24292E"/>
        </w:rPr>
        <w:lastRenderedPageBreak/>
        <w:t>docker run -it --name contaniner1 --</w:t>
      </w:r>
      <w:proofErr w:type="spellStart"/>
      <w:r w:rsidRPr="00FE2AEA">
        <w:rPr>
          <w:color w:val="24292E"/>
        </w:rPr>
        <w:t>blkio</w:t>
      </w:r>
      <w:proofErr w:type="spellEnd"/>
      <w:r w:rsidRPr="00FE2AEA">
        <w:rPr>
          <w:color w:val="24292E"/>
        </w:rPr>
        <w:t>-weight 600 centos:7</w:t>
      </w:r>
    </w:p>
    <w:p w14:paraId="534FCE40" w14:textId="77777777" w:rsidR="00E12AFC" w:rsidRPr="00FE2AEA" w:rsidRDefault="00E12AFC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FE2AEA">
        <w:rPr>
          <w:color w:val="24292E"/>
        </w:rPr>
        <w:t>docker run -it --name contaniner2 --</w:t>
      </w:r>
      <w:proofErr w:type="spellStart"/>
      <w:r w:rsidRPr="00FE2AEA">
        <w:rPr>
          <w:color w:val="24292E"/>
        </w:rPr>
        <w:t>blkio</w:t>
      </w:r>
      <w:proofErr w:type="spellEnd"/>
      <w:r w:rsidRPr="00FE2AEA">
        <w:rPr>
          <w:color w:val="24292E"/>
        </w:rPr>
        <w:t>-weight 300 centos:7</w:t>
      </w:r>
    </w:p>
    <w:p w14:paraId="37A85B06" w14:textId="1B7A9040" w:rsidR="00E12AFC" w:rsidRPr="00FE2AEA" w:rsidRDefault="00E12AFC" w:rsidP="00FE2AEA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FE2AEA">
        <w:rPr>
          <w:rFonts w:ascii="Microsoft YaHei Light" w:eastAsia="Microsoft YaHei Light" w:hAnsi="Microsoft YaHei Light"/>
          <w:b/>
          <w:bCs/>
          <w:color w:val="24292E"/>
        </w:rPr>
        <w:t>3.</w:t>
      </w:r>
      <w:r w:rsidR="00FE2AEA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FE2AEA">
        <w:rPr>
          <w:rFonts w:ascii="Microsoft YaHei Light" w:eastAsia="Microsoft YaHei Light" w:hAnsi="Microsoft YaHei Light" w:hint="eastAsia"/>
          <w:b/>
          <w:bCs/>
          <w:color w:val="24292E"/>
        </w:rPr>
        <w:t>除了Block IO，容器还可以限制bps（每秒读写量）和</w:t>
      </w:r>
      <w:proofErr w:type="spellStart"/>
      <w:r w:rsidRPr="00FE2AEA">
        <w:rPr>
          <w:rFonts w:ascii="Microsoft YaHei Light" w:eastAsia="Microsoft YaHei Light" w:hAnsi="Microsoft YaHei Light" w:hint="eastAsia"/>
          <w:b/>
          <w:bCs/>
          <w:color w:val="24292E"/>
        </w:rPr>
        <w:t>iops</w:t>
      </w:r>
      <w:proofErr w:type="spellEnd"/>
      <w:r w:rsidRPr="00FE2AEA">
        <w:rPr>
          <w:rFonts w:ascii="Microsoft YaHei Light" w:eastAsia="Microsoft YaHei Light" w:hAnsi="Microsoft YaHei Light" w:hint="eastAsia"/>
          <w:b/>
          <w:bCs/>
          <w:color w:val="24292E"/>
        </w:rPr>
        <w:t>（每秒io次数）。现在运行一个限制容器对底层磁盘写入速率为10MB/s的容器。由于底层物理服务器配置不同，可以使用下面两个命令中的一个，能执行的就是对的：</w:t>
      </w:r>
    </w:p>
    <w:p w14:paraId="50B8C3A1" w14:textId="77777777" w:rsidR="00E12AFC" w:rsidRPr="00FE2AEA" w:rsidRDefault="00E12AFC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FE2AEA">
        <w:rPr>
          <w:color w:val="24292E"/>
        </w:rPr>
        <w:t>docker run -it --device-write-bps /dev/mapper/dockervolume-dockerlv:10M centos:7</w:t>
      </w:r>
    </w:p>
    <w:p w14:paraId="5B35D825" w14:textId="77777777" w:rsidR="00E12AFC" w:rsidRPr="00FE2AEA" w:rsidRDefault="00E12AFC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FE2AEA">
        <w:rPr>
          <w:color w:val="24292E"/>
        </w:rPr>
        <w:t>或</w:t>
      </w:r>
    </w:p>
    <w:p w14:paraId="3BB1E96B" w14:textId="77777777" w:rsidR="00E12AFC" w:rsidRPr="00FE2AEA" w:rsidRDefault="00E12AFC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FE2AEA">
        <w:rPr>
          <w:color w:val="24292E"/>
        </w:rPr>
        <w:t>docker run -it --device-write-bps /dev/mapper/centos-root:10M centos:7</w:t>
      </w:r>
    </w:p>
    <w:p w14:paraId="4E2074B1" w14:textId="77777777" w:rsidR="00E12AFC" w:rsidRDefault="00E12AFC" w:rsidP="00D451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2D9F3876" wp14:editId="5045E1D4">
            <wp:extent cx="5274310" cy="393065"/>
            <wp:effectExtent l="0" t="0" r="8890" b="13335"/>
            <wp:docPr id="523632338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32338" name="图片 1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3842" w14:textId="3B2B2675" w:rsidR="00E12AFC" w:rsidRPr="00FE2AEA" w:rsidRDefault="00E12AFC" w:rsidP="00FE2AEA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FE2AEA">
        <w:rPr>
          <w:rFonts w:ascii="Microsoft YaHei Light" w:eastAsia="Microsoft YaHei Light" w:hAnsi="Microsoft YaHei Light"/>
          <w:b/>
          <w:bCs/>
          <w:color w:val="24292E"/>
        </w:rPr>
        <w:t>4.</w:t>
      </w:r>
      <w:r w:rsidR="00FE2AEA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FE2AEA">
        <w:rPr>
          <w:rFonts w:ascii="Microsoft YaHei Light" w:eastAsia="Microsoft YaHei Light" w:hAnsi="Microsoft YaHei Light" w:hint="eastAsia"/>
          <w:b/>
          <w:bCs/>
          <w:color w:val="24292E"/>
        </w:rPr>
        <w:t>使用dd命令进行写入操作，测试限制效果。dd命令前的time命令用来计算dd命令执行用了多长时间。</w:t>
      </w:r>
    </w:p>
    <w:p w14:paraId="3F2D0781" w14:textId="77777777" w:rsidR="00E12AFC" w:rsidRPr="00FE2AEA" w:rsidRDefault="00E12AFC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FE2AEA">
        <w:rPr>
          <w:color w:val="24292E"/>
        </w:rPr>
        <w:t>time dd if=/dev/zero of=</w:t>
      </w:r>
      <w:proofErr w:type="spellStart"/>
      <w:r w:rsidRPr="00FE2AEA">
        <w:rPr>
          <w:color w:val="24292E"/>
        </w:rPr>
        <w:t>test.out</w:t>
      </w:r>
      <w:proofErr w:type="spellEnd"/>
      <w:r w:rsidRPr="00FE2AEA">
        <w:rPr>
          <w:color w:val="24292E"/>
        </w:rPr>
        <w:t xml:space="preserve"> bs=1M count=500 </w:t>
      </w:r>
      <w:proofErr w:type="spellStart"/>
      <w:r w:rsidRPr="00FE2AEA">
        <w:rPr>
          <w:color w:val="24292E"/>
        </w:rPr>
        <w:t>oflag</w:t>
      </w:r>
      <w:proofErr w:type="spellEnd"/>
      <w:r w:rsidRPr="00FE2AEA">
        <w:rPr>
          <w:color w:val="24292E"/>
        </w:rPr>
        <w:t>=direct</w:t>
      </w:r>
    </w:p>
    <w:p w14:paraId="3D85BD4D" w14:textId="77777777" w:rsidR="00E12AFC" w:rsidRDefault="00E12AFC" w:rsidP="00E12AFC">
      <w:pPr>
        <w:pStyle w:val="a7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23F56F7D" wp14:editId="19C2D05A">
            <wp:extent cx="5274310" cy="964565"/>
            <wp:effectExtent l="0" t="0" r="8890" b="635"/>
            <wp:docPr id="1325029267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29267" name="图片 1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19F5" w14:textId="1C27BA84" w:rsidR="00E12AFC" w:rsidRPr="00FE2AEA" w:rsidRDefault="00E12AFC" w:rsidP="00FE2AEA">
      <w:pPr>
        <w:pStyle w:val="a7"/>
        <w:spacing w:before="0" w:beforeAutospacing="0" w:after="0" w:afterAutospacing="0"/>
        <w:rPr>
          <w:rFonts w:ascii="Microsoft YaHei Light" w:eastAsia="Microsoft YaHei Light" w:hAnsi="Microsoft YaHei Light"/>
          <w:b/>
          <w:bCs/>
          <w:color w:val="24292E"/>
        </w:rPr>
      </w:pPr>
      <w:r w:rsidRPr="00FE2AEA">
        <w:rPr>
          <w:rFonts w:ascii="Microsoft YaHei Light" w:eastAsia="Microsoft YaHei Light" w:hAnsi="Microsoft YaHei Light"/>
          <w:b/>
          <w:bCs/>
          <w:color w:val="24292E"/>
        </w:rPr>
        <w:t>5.</w:t>
      </w:r>
      <w:r w:rsidR="00FE2AEA">
        <w:rPr>
          <w:rFonts w:ascii="Microsoft YaHei Light" w:eastAsia="Microsoft YaHei Light" w:hAnsi="Microsoft YaHei Light"/>
          <w:b/>
          <w:bCs/>
          <w:color w:val="24292E"/>
        </w:rPr>
        <w:t xml:space="preserve"> </w:t>
      </w:r>
      <w:r w:rsidRPr="00FE2AEA">
        <w:rPr>
          <w:rFonts w:ascii="Microsoft YaHei Light" w:eastAsia="Microsoft YaHei Light" w:hAnsi="Microsoft YaHei Light" w:hint="eastAsia"/>
          <w:b/>
          <w:bCs/>
          <w:color w:val="24292E"/>
        </w:rPr>
        <w:t>作为对比，可以开启一个不受bps限制的容器：</w:t>
      </w:r>
    </w:p>
    <w:p w14:paraId="208985DA" w14:textId="77777777" w:rsidR="00E12AFC" w:rsidRPr="00FE2AEA" w:rsidRDefault="00E12AFC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FE2AEA">
        <w:rPr>
          <w:color w:val="24292E"/>
        </w:rPr>
        <w:t>docker run -it centos:7</w:t>
      </w:r>
    </w:p>
    <w:p w14:paraId="56E0B85D" w14:textId="77777777" w:rsidR="00E12AFC" w:rsidRDefault="00E12AFC" w:rsidP="00E12AFC">
      <w:pPr>
        <w:pStyle w:val="a7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61BFBA2D" wp14:editId="13563401">
            <wp:extent cx="4134485" cy="485140"/>
            <wp:effectExtent l="0" t="0" r="5715" b="22860"/>
            <wp:docPr id="877898411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98411" name="图片 1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617A" w14:textId="77777777" w:rsidR="00E12AFC" w:rsidRPr="00FE2AEA" w:rsidRDefault="00E12AFC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FE2AEA">
        <w:rPr>
          <w:color w:val="24292E"/>
        </w:rPr>
        <w:t>time dd if=/dev/zero of=</w:t>
      </w:r>
      <w:proofErr w:type="spellStart"/>
      <w:r w:rsidRPr="00FE2AEA">
        <w:rPr>
          <w:color w:val="24292E"/>
        </w:rPr>
        <w:t>test.out</w:t>
      </w:r>
      <w:proofErr w:type="spellEnd"/>
      <w:r w:rsidRPr="00FE2AEA">
        <w:rPr>
          <w:color w:val="24292E"/>
        </w:rPr>
        <w:t xml:space="preserve"> bs=1M count=500 </w:t>
      </w:r>
      <w:proofErr w:type="spellStart"/>
      <w:r w:rsidRPr="00FE2AEA">
        <w:rPr>
          <w:color w:val="24292E"/>
        </w:rPr>
        <w:t>oflag</w:t>
      </w:r>
      <w:proofErr w:type="spellEnd"/>
      <w:r w:rsidRPr="00FE2AEA">
        <w:rPr>
          <w:color w:val="24292E"/>
        </w:rPr>
        <w:t>=direct</w:t>
      </w:r>
    </w:p>
    <w:p w14:paraId="60D384EC" w14:textId="77777777" w:rsidR="00E12AFC" w:rsidRDefault="00E12AFC" w:rsidP="00E12AFC">
      <w:pPr>
        <w:pStyle w:val="a7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/>
          <w:noProof/>
          <w:color w:val="24292E"/>
        </w:rPr>
        <w:drawing>
          <wp:inline distT="0" distB="0" distL="0" distR="0" wp14:anchorId="6D15D42A" wp14:editId="79794C3C">
            <wp:extent cx="5274310" cy="964565"/>
            <wp:effectExtent l="0" t="0" r="8890" b="635"/>
            <wp:docPr id="1740458225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58225" name="图片 1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C46D" w14:textId="3861C523" w:rsidR="00A3291E" w:rsidRDefault="00FE2AEA">
      <w:pPr>
        <w:widowControl w:val="0"/>
        <w:spacing w:after="0" w:line="240" w:lineRule="auto"/>
        <w:jc w:val="both"/>
        <w:rPr>
          <w:rFonts w:ascii="Microsoft YaHei Light" w:eastAsia="Microsoft YaHei Light" w:hAnsi="Microsoft YaHei Light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bookmarkStart w:id="3" w:name="_Toc140224581"/>
      <w:r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六</w:t>
      </w:r>
      <w:r w:rsidR="00B32E2A">
        <w:rPr>
          <w:rFonts w:ascii="Microsoft YaHei Light" w:eastAsia="Microsoft YaHei Light" w:hAnsi="Microsoft YaHei Light" w:hint="eastAsia"/>
          <w:b/>
          <w:bCs/>
          <w:color w:val="000000" w:themeColor="text1"/>
          <w:kern w:val="2"/>
          <w:sz w:val="28"/>
          <w:szCs w:val="28"/>
          <w14:ligatures w14:val="standardContextual"/>
        </w:rPr>
        <w:t>、总结</w:t>
      </w:r>
      <w:bookmarkEnd w:id="3"/>
    </w:p>
    <w:p w14:paraId="4E214457" w14:textId="576D6E27" w:rsidR="00A3291E" w:rsidRDefault="00E12AFC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  <w:r w:rsidRPr="00FE2AEA">
        <w:rPr>
          <w:rFonts w:hint="eastAsia"/>
          <w:color w:val="24292E"/>
        </w:rPr>
        <w:lastRenderedPageBreak/>
        <w:t>本章介绍了如何限制docker容器的Block IO以及针对某个设备的bps和</w:t>
      </w:r>
      <w:proofErr w:type="spellStart"/>
      <w:r w:rsidRPr="00FE2AEA">
        <w:rPr>
          <w:rFonts w:hint="eastAsia"/>
          <w:color w:val="24292E"/>
        </w:rPr>
        <w:t>iops</w:t>
      </w:r>
      <w:proofErr w:type="spellEnd"/>
      <w:r w:rsidRPr="00FE2AEA">
        <w:rPr>
          <w:rFonts w:hint="eastAsia"/>
          <w:color w:val="24292E"/>
        </w:rPr>
        <w:t>。但由于实验环境限制，有些限制不好看到结果。</w:t>
      </w:r>
    </w:p>
    <w:p w14:paraId="7F775CB2" w14:textId="77777777" w:rsidR="00D9515E" w:rsidRPr="00FE2AEA" w:rsidRDefault="00D9515E" w:rsidP="00FE2AEA">
      <w:pPr>
        <w:pStyle w:val="a7"/>
        <w:spacing w:before="0" w:beforeAutospacing="0" w:after="0" w:afterAutospacing="0"/>
        <w:ind w:firstLine="420"/>
        <w:rPr>
          <w:color w:val="24292E"/>
        </w:rPr>
      </w:pPr>
    </w:p>
    <w:sectPr w:rsidR="00D9515E" w:rsidRPr="00FE2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8ED8E" w14:textId="77777777" w:rsidR="00F20A3E" w:rsidRDefault="00F20A3E">
      <w:pPr>
        <w:spacing w:line="240" w:lineRule="auto"/>
      </w:pPr>
      <w:r>
        <w:separator/>
      </w:r>
    </w:p>
  </w:endnote>
  <w:endnote w:type="continuationSeparator" w:id="0">
    <w:p w14:paraId="246FEA6A" w14:textId="77777777" w:rsidR="00F20A3E" w:rsidRDefault="00F20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Light">
    <w:altName w:val="Microsoft YaHei Light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36DD7" w14:textId="77777777" w:rsidR="00F20A3E" w:rsidRDefault="00F20A3E">
      <w:pPr>
        <w:spacing w:after="0"/>
      </w:pPr>
      <w:r>
        <w:separator/>
      </w:r>
    </w:p>
  </w:footnote>
  <w:footnote w:type="continuationSeparator" w:id="0">
    <w:p w14:paraId="56FB37DC" w14:textId="77777777" w:rsidR="00F20A3E" w:rsidRDefault="00F20A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BC5"/>
    <w:multiLevelType w:val="hybridMultilevel"/>
    <w:tmpl w:val="D932059A"/>
    <w:lvl w:ilvl="0" w:tplc="5B4CF2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0243C0"/>
    <w:multiLevelType w:val="multilevel"/>
    <w:tmpl w:val="7012DA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EB62EC"/>
    <w:multiLevelType w:val="multilevel"/>
    <w:tmpl w:val="2CEB62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773042"/>
    <w:multiLevelType w:val="multilevel"/>
    <w:tmpl w:val="5B7730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7F0E64"/>
    <w:multiLevelType w:val="multilevel"/>
    <w:tmpl w:val="5D7F0E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6D1D03"/>
    <w:multiLevelType w:val="multilevel"/>
    <w:tmpl w:val="6E6D1D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9543AB"/>
    <w:multiLevelType w:val="multilevel"/>
    <w:tmpl w:val="7B9543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6382024">
    <w:abstractNumId w:val="2"/>
  </w:num>
  <w:num w:numId="2" w16cid:durableId="1501001549">
    <w:abstractNumId w:val="6"/>
  </w:num>
  <w:num w:numId="3" w16cid:durableId="2075883832">
    <w:abstractNumId w:val="5"/>
  </w:num>
  <w:num w:numId="4" w16cid:durableId="1853715615">
    <w:abstractNumId w:val="0"/>
  </w:num>
  <w:num w:numId="5" w16cid:durableId="448668354">
    <w:abstractNumId w:val="1"/>
  </w:num>
  <w:num w:numId="6" w16cid:durableId="969896472">
    <w:abstractNumId w:val="4"/>
  </w:num>
  <w:num w:numId="7" w16cid:durableId="766846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F76538"/>
    <w:rsid w:val="D3FD47EB"/>
    <w:rsid w:val="DADFAADA"/>
    <w:rsid w:val="FFEF9563"/>
    <w:rsid w:val="00147292"/>
    <w:rsid w:val="001D45F9"/>
    <w:rsid w:val="001F4D94"/>
    <w:rsid w:val="00272E8C"/>
    <w:rsid w:val="00307511"/>
    <w:rsid w:val="00415045"/>
    <w:rsid w:val="004A212A"/>
    <w:rsid w:val="004B2568"/>
    <w:rsid w:val="00502425"/>
    <w:rsid w:val="00637B08"/>
    <w:rsid w:val="0068436A"/>
    <w:rsid w:val="006A5C65"/>
    <w:rsid w:val="006F3B82"/>
    <w:rsid w:val="00915DB1"/>
    <w:rsid w:val="00940707"/>
    <w:rsid w:val="00957F90"/>
    <w:rsid w:val="00985524"/>
    <w:rsid w:val="00A3291E"/>
    <w:rsid w:val="00B032AD"/>
    <w:rsid w:val="00B175C7"/>
    <w:rsid w:val="00B32E2A"/>
    <w:rsid w:val="00B3424D"/>
    <w:rsid w:val="00B6798A"/>
    <w:rsid w:val="00BE7DE2"/>
    <w:rsid w:val="00BF6D4D"/>
    <w:rsid w:val="00C22D6A"/>
    <w:rsid w:val="00CD6A12"/>
    <w:rsid w:val="00D45160"/>
    <w:rsid w:val="00D61584"/>
    <w:rsid w:val="00D9515E"/>
    <w:rsid w:val="00DC1278"/>
    <w:rsid w:val="00E12AFC"/>
    <w:rsid w:val="00F20A3E"/>
    <w:rsid w:val="00F8154D"/>
    <w:rsid w:val="00F83D2B"/>
    <w:rsid w:val="00F83FF6"/>
    <w:rsid w:val="00FA24A0"/>
    <w:rsid w:val="00FC582D"/>
    <w:rsid w:val="00FD38A6"/>
    <w:rsid w:val="00FE2AEA"/>
    <w:rsid w:val="70F76538"/>
    <w:rsid w:val="7BFB3369"/>
    <w:rsid w:val="7C77B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F92821"/>
  <w15:docId w15:val="{310FECA8-02F2-4AFF-B1B6-F94930B0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2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a9">
    <w:name w:val="标题 字符"/>
    <w:basedOn w:val="a0"/>
    <w:link w:val="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J：）</dc:creator>
  <cp:lastModifiedBy>冬瀚 陈</cp:lastModifiedBy>
  <cp:revision>8</cp:revision>
  <cp:lastPrinted>2023-09-07T08:33:00Z</cp:lastPrinted>
  <dcterms:created xsi:type="dcterms:W3CDTF">2023-09-01T10:59:00Z</dcterms:created>
  <dcterms:modified xsi:type="dcterms:W3CDTF">2025-05-06T14:43:00Z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12EE0C3CF3EE71A8EC8EB8648ED815B7_41</vt:lpwstr>
  </property>
</Properties>
</file>