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Лабораторная работа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1</w:t>
      </w:r>
    </w:p>
    <w:p>
      <w:pPr>
        <w:spacing w:before="0" w:after="20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Цифровой ввод</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вывод в </w:t>
      </w:r>
      <w:r>
        <w:rPr>
          <w:rFonts w:ascii="Times New Roman" w:hAnsi="Times New Roman" w:cs="Times New Roman" w:eastAsia="Times New Roman"/>
          <w:b/>
          <w:color w:val="auto"/>
          <w:spacing w:val="0"/>
          <w:position w:val="0"/>
          <w:sz w:val="28"/>
          <w:shd w:fill="auto" w:val="clear"/>
        </w:rPr>
        <w:t xml:space="preserve">Arduino</w:t>
      </w:r>
    </w:p>
    <w:p>
      <w:pPr>
        <w:spacing w:before="0" w:after="200" w:line="240"/>
        <w:ind w:right="0" w:left="0" w:firstLine="71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Цель лабораторной работы</w:t>
      </w:r>
      <w:r>
        <w:rPr>
          <w:rFonts w:ascii="Times New Roman" w:hAnsi="Times New Roman" w:cs="Times New Roman" w:eastAsia="Times New Roman"/>
          <w:color w:val="000000"/>
          <w:spacing w:val="0"/>
          <w:position w:val="0"/>
          <w:sz w:val="28"/>
          <w:shd w:fill="auto" w:val="clear"/>
        </w:rPr>
        <w:t xml:space="preserve">:  познакомиться с принципами элементарного ввода</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вывода информации в цифровом (битовом) виде. Научиться настраивать выводы микроконтроллера на соответствующий задаче режим работы.</w:t>
      </w:r>
    </w:p>
    <w:p>
      <w:pPr>
        <w:spacing w:before="0" w:after="200" w:line="240"/>
        <w:ind w:right="0" w:left="0" w:firstLine="0"/>
        <w:jc w:val="both"/>
        <w:rPr>
          <w:rFonts w:ascii="Times New Roman" w:hAnsi="Times New Roman" w:cs="Times New Roman" w:eastAsia="Times New Roman"/>
          <w:color w:val="000000"/>
          <w:spacing w:val="0"/>
          <w:position w:val="0"/>
          <w:sz w:val="28"/>
          <w:shd w:fill="auto" w:val="clear"/>
        </w:rPr>
      </w:pPr>
    </w:p>
    <w:p>
      <w:pPr>
        <w:spacing w:before="0" w:after="200" w:line="24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Теоретическая часть</w:t>
      </w:r>
    </w:p>
    <w:p>
      <w:pPr>
        <w:spacing w:before="0" w:after="200" w:line="24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4"/>
          <w:shd w:fill="auto" w:val="clear"/>
        </w:rPr>
        <w:t xml:space="preserve">Основные понятия</w:t>
      </w:r>
    </w:p>
    <w:p>
      <w:pPr>
        <w:spacing w:before="0" w:after="200" w:line="240"/>
        <w:ind w:right="0" w:left="0" w:firstLine="71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Любой микроконтроллер взаимодействует с окружающим миром посредством </w:t>
      </w:r>
      <w:r>
        <w:rPr>
          <w:rFonts w:ascii="Times New Roman" w:hAnsi="Times New Roman" w:cs="Times New Roman" w:eastAsia="Times New Roman"/>
          <w:b/>
          <w:color w:val="000000"/>
          <w:spacing w:val="0"/>
          <w:position w:val="0"/>
          <w:sz w:val="28"/>
          <w:shd w:fill="auto" w:val="clear"/>
        </w:rPr>
        <w:t xml:space="preserve">GPIO</w:t>
      </w:r>
      <w:r>
        <w:rPr>
          <w:rFonts w:ascii="Times New Roman" w:hAnsi="Times New Roman" w:cs="Times New Roman" w:eastAsia="Times New Roman"/>
          <w:b/>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с англ. General Purpose Input-Output</w:t>
      </w:r>
      <w:r>
        <w:rPr>
          <w:rFonts w:ascii="Times New Roman" w:hAnsi="Times New Roman" w:cs="Times New Roman" w:eastAsia="Times New Roman"/>
          <w:color w:val="000000"/>
          <w:spacing w:val="0"/>
          <w:position w:val="0"/>
          <w:sz w:val="28"/>
          <w:shd w:fill="auto" w:val="clear"/>
        </w:rPr>
        <w:t xml:space="preserve">) - </w:t>
      </w:r>
      <w:r>
        <w:rPr>
          <w:rFonts w:ascii="Times New Roman" w:hAnsi="Times New Roman" w:cs="Times New Roman" w:eastAsia="Times New Roman"/>
          <w:color w:val="000000"/>
          <w:spacing w:val="0"/>
          <w:position w:val="0"/>
          <w:sz w:val="28"/>
          <w:shd w:fill="auto" w:val="clear"/>
        </w:rPr>
        <w:t xml:space="preserve">это входы-выходы общего назначения. </w:t>
      </w:r>
      <w:r>
        <w:rPr>
          <w:rFonts w:ascii="Times New Roman" w:hAnsi="Times New Roman" w:cs="Times New Roman" w:eastAsia="Times New Roman"/>
          <w:b/>
          <w:color w:val="000000"/>
          <w:spacing w:val="0"/>
          <w:position w:val="0"/>
          <w:sz w:val="28"/>
          <w:shd w:fill="auto" w:val="clear"/>
        </w:rPr>
        <w:t xml:space="preserve">Pin (</w:t>
      </w:r>
      <w:r>
        <w:rPr>
          <w:rFonts w:ascii="Times New Roman" w:hAnsi="Times New Roman" w:cs="Times New Roman" w:eastAsia="Times New Roman"/>
          <w:b/>
          <w:color w:val="000000"/>
          <w:spacing w:val="0"/>
          <w:position w:val="0"/>
          <w:sz w:val="28"/>
          <w:shd w:fill="auto" w:val="clear"/>
        </w:rPr>
        <w:t xml:space="preserve">Пин</w:t>
      </w:r>
      <w:r>
        <w:rPr>
          <w:rFonts w:ascii="Times New Roman" w:hAnsi="Times New Roman" w:cs="Times New Roman" w:eastAsia="Times New Roman"/>
          <w:b/>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это вывод микроконтроллера микроконтроллера, имеющий свой номер, по которому к нему можно обратиться. </w:t>
      </w:r>
      <w:r>
        <w:rPr>
          <w:rFonts w:ascii="Times New Roman" w:hAnsi="Times New Roman" w:cs="Times New Roman" w:eastAsia="Times New Roman"/>
          <w:b/>
          <w:color w:val="000000"/>
          <w:spacing w:val="0"/>
          <w:position w:val="0"/>
          <w:sz w:val="28"/>
          <w:shd w:fill="auto" w:val="clear"/>
        </w:rPr>
        <w:t xml:space="preserve">Порт</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это совокупность пинов.</w:t>
      </w:r>
    </w:p>
    <w:p>
      <w:pPr>
        <w:spacing w:before="0" w:after="200" w:line="240"/>
        <w:ind w:right="0" w:left="0" w:firstLine="71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Микроконтроллер спроектирован так, чтобы обеспечить хорошее быстродействие, поэтому например пины объединены в порты, в одном порте обычно до 8 пинов (потому, что в байте 8 бит). Работая с микроконтроллером напрямую, мы можем за одно действие установить состояние для всех пинов одного порта. Это очень быстро. </w:t>
      </w:r>
    </w:p>
    <w:p>
      <w:pPr>
        <w:spacing w:before="0" w:after="200" w:line="240"/>
        <w:ind w:right="0" w:left="0" w:firstLine="71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На рисунке 1 представлена распиновка платформы </w:t>
      </w:r>
      <w:r>
        <w:rPr>
          <w:rFonts w:ascii="Times New Roman" w:hAnsi="Times New Roman" w:cs="Times New Roman" w:eastAsia="Times New Roman"/>
          <w:color w:val="000000"/>
          <w:spacing w:val="0"/>
          <w:position w:val="0"/>
          <w:sz w:val="28"/>
          <w:shd w:fill="auto" w:val="clear"/>
        </w:rPr>
        <w:t xml:space="preserve">Arduino Uno. </w:t>
      </w:r>
      <w:r>
        <w:rPr>
          <w:rFonts w:ascii="Times New Roman" w:hAnsi="Times New Roman" w:cs="Times New Roman" w:eastAsia="Times New Roman"/>
          <w:color w:val="000000"/>
          <w:spacing w:val="0"/>
          <w:position w:val="0"/>
          <w:sz w:val="28"/>
          <w:shd w:fill="auto" w:val="clear"/>
        </w:rPr>
        <w:t xml:space="preserve">Здесь можно увидеть, какие из пинов являются цифровыми.</w:t>
      </w:r>
    </w:p>
    <w:p>
      <w:pPr>
        <w:spacing w:before="0" w:after="200" w:line="240"/>
        <w:ind w:right="0" w:left="0" w:firstLine="0"/>
        <w:jc w:val="center"/>
        <w:rPr>
          <w:rFonts w:ascii="Times New Roman" w:hAnsi="Times New Roman" w:cs="Times New Roman" w:eastAsia="Times New Roman"/>
          <w:color w:val="auto"/>
          <w:spacing w:val="0"/>
          <w:position w:val="0"/>
          <w:sz w:val="28"/>
          <w:shd w:fill="auto" w:val="clear"/>
        </w:rPr>
      </w:pPr>
      <w:r>
        <w:object w:dxaOrig="8303" w:dyaOrig="5940">
          <v:rect xmlns:o="urn:schemas-microsoft-com:office:office" xmlns:v="urn:schemas-microsoft-com:vml" id="rectole0000000000" style="width:415.150000pt;height:297.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1 - Распиновка платы </w:t>
      </w:r>
      <w:r>
        <w:rPr>
          <w:rFonts w:ascii="Times New Roman" w:hAnsi="Times New Roman" w:cs="Times New Roman" w:eastAsia="Times New Roman"/>
          <w:color w:val="auto"/>
          <w:spacing w:val="0"/>
          <w:position w:val="0"/>
          <w:sz w:val="28"/>
          <w:shd w:fill="auto" w:val="clear"/>
        </w:rPr>
        <w:t xml:space="preserve">Arduino Uno</w:t>
      </w:r>
    </w:p>
    <w:p>
      <w:pPr>
        <w:spacing w:before="0" w:after="200" w:line="240"/>
        <w:ind w:right="0" w:left="0" w:firstLine="71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Все пины, имеющие название PD*, PC*, PB*, являются GPIO. D, С и B указывает на номер порта, которому принадлежит пин. На плате пины подписаны по-другому, просто по порядку. Таким образом видно, что все пины с D0-D13 и A0-A5 являются GPIO, то есть цифровыми входами-выходами. В некоторых источниках информации пины A0</w:t>
      </w:r>
      <w:r>
        <w:rPr>
          <w:rFonts w:ascii="Times New Roman" w:hAnsi="Times New Roman" w:cs="Times New Roman" w:eastAsia="Times New Roman"/>
          <w:color w:val="auto"/>
          <w:spacing w:val="0"/>
          <w:position w:val="0"/>
          <w:sz w:val="28"/>
          <w:shd w:fill="auto" w:val="clear"/>
        </w:rPr>
        <w:t xml:space="preserve">–A7</w:t>
      </w:r>
      <w:r>
        <w:rPr>
          <w:rFonts w:ascii="Times New Roman" w:hAnsi="Times New Roman" w:cs="Times New Roman" w:eastAsia="Times New Roman"/>
          <w:color w:val="auto"/>
          <w:spacing w:val="0"/>
          <w:position w:val="0"/>
          <w:sz w:val="28"/>
          <w:shd w:fill="auto" w:val="clear"/>
        </w:rPr>
        <w:t xml:space="preserve"> называют</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аналоговыми, на самом деле это цифровые пины с дополнительной функцией чтения аналогового сигнала. </w:t>
      </w:r>
    </w:p>
    <w:p>
      <w:pPr>
        <w:spacing w:before="0" w:after="200" w:line="240"/>
        <w:ind w:right="0" w:left="0" w:firstLine="71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Пины </w:t>
      </w:r>
      <w:r>
        <w:rPr>
          <w:rFonts w:ascii="Times New Roman" w:hAnsi="Times New Roman" w:cs="Times New Roman" w:eastAsia="Times New Roman"/>
          <w:color w:val="auto"/>
          <w:spacing w:val="0"/>
          <w:position w:val="0"/>
          <w:sz w:val="28"/>
          <w:shd w:fill="auto" w:val="clear"/>
        </w:rPr>
        <w:t xml:space="preserve">на плате </w:t>
      </w:r>
      <w:r>
        <w:rPr>
          <w:rFonts w:ascii="Times New Roman" w:hAnsi="Times New Roman" w:cs="Times New Roman" w:eastAsia="Times New Roman"/>
          <w:color w:val="auto"/>
          <w:spacing w:val="0"/>
          <w:position w:val="0"/>
          <w:sz w:val="28"/>
          <w:shd w:fill="auto" w:val="clear"/>
        </w:rPr>
        <w:t xml:space="preserve">Arduino Uno</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 промаркерованы как цифровые D*  и аналоговые A* . К цифровым пинам из программы обращаются  по их номеру (т.е. D3 это просто 3). Обращение к пинам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0"/>
          <w:position w:val="0"/>
          <w:sz w:val="28"/>
          <w:shd w:fill="auto" w:val="clear"/>
        </w:rPr>
        <w:t xml:space="preserve">* возможно двумя способами</w:t>
      </w:r>
      <w:r>
        <w:rPr>
          <w:rFonts w:ascii="Times New Roman" w:hAnsi="Times New Roman" w:cs="Times New Roman" w:eastAsia="Times New Roman"/>
          <w:color w:val="auto"/>
          <w:spacing w:val="0"/>
          <w:position w:val="0"/>
          <w:sz w:val="28"/>
          <w:shd w:fill="auto" w:val="clear"/>
        </w:rPr>
        <w:t xml:space="preserve">:</w:t>
      </w:r>
    </w:p>
    <w:p>
      <w:pPr>
        <w:numPr>
          <w:ilvl w:val="0"/>
          <w:numId w:val="8"/>
        </w:numPr>
        <w:spacing w:before="0" w:after="200" w:line="240"/>
        <w:ind w:right="0" w:left="143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Обращение через букву с номером (например</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A0, A3...</w:t>
      </w:r>
    </w:p>
    <w:p>
      <w:pPr>
        <w:numPr>
          <w:ilvl w:val="0"/>
          <w:numId w:val="8"/>
        </w:numPr>
        <w:spacing w:before="0" w:after="200" w:line="240"/>
        <w:ind w:right="0" w:left="143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Номером по порядку после цифровых, так например у </w:t>
      </w:r>
      <w:r>
        <w:rPr>
          <w:rFonts w:ascii="Times New Roman" w:hAnsi="Times New Roman" w:cs="Times New Roman" w:eastAsia="Times New Roman"/>
          <w:color w:val="auto"/>
          <w:spacing w:val="0"/>
          <w:position w:val="0"/>
          <w:sz w:val="28"/>
          <w:shd w:fill="auto" w:val="clear"/>
        </w:rPr>
        <w:t xml:space="preserve">Arduino Uno</w:t>
      </w:r>
      <w:r>
        <w:rPr>
          <w:rFonts w:ascii="Times New Roman" w:hAnsi="Times New Roman" w:cs="Times New Roman" w:eastAsia="Times New Roman"/>
          <w:color w:val="auto"/>
          <w:spacing w:val="0"/>
          <w:position w:val="0"/>
          <w:sz w:val="28"/>
          <w:shd w:fill="auto" w:val="clear"/>
        </w:rPr>
        <w:t xml:space="preserve"> последний цифровой </w:t>
      </w:r>
      <w:r>
        <w:rPr>
          <w:rFonts w:ascii="Times New Roman" w:hAnsi="Times New Roman" w:cs="Times New Roman" w:eastAsia="Times New Roman"/>
          <w:color w:val="auto"/>
          <w:spacing w:val="0"/>
          <w:position w:val="0"/>
          <w:sz w:val="28"/>
          <w:shd w:fill="auto" w:val="clear"/>
        </w:rPr>
        <w:t xml:space="preserve">– D13, </w:t>
      </w:r>
      <w:r>
        <w:rPr>
          <w:rFonts w:ascii="Times New Roman" w:hAnsi="Times New Roman" w:cs="Times New Roman" w:eastAsia="Times New Roman"/>
          <w:color w:val="auto"/>
          <w:spacing w:val="0"/>
          <w:position w:val="0"/>
          <w:sz w:val="28"/>
          <w:shd w:fill="auto" w:val="clear"/>
        </w:rPr>
        <w:t xml:space="preserve">следующий за ним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аналоговый</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А0 будет иметь номер 14, и так далее до A5, который имеет номер 19, по которому к нему тоже можно обратиться.</w:t>
      </w:r>
    </w:p>
    <w:p>
      <w:pPr>
        <w:spacing w:before="0" w:after="20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Режимы работы пинов</w:t>
      </w:r>
    </w:p>
    <w:p>
      <w:pPr>
        <w:spacing w:before="0" w:after="200" w:line="240"/>
        <w:ind w:right="0" w:left="0" w:firstLine="71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Цифровой пин может находиться в двух состояниях</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вход и выход. В режиме входа пин может считывать логические уровни напряжения, а в режиме выхода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выдавать такие же уровни. Режим работы выбирается при помощи функции </w:t>
      </w:r>
    </w:p>
    <w:p>
      <w:pPr>
        <w:spacing w:before="0" w:after="200" w:line="240"/>
        <w:ind w:right="0" w:left="0" w:firstLine="71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pinMode(pin, mode)</w:t>
      </w:r>
      <w:r>
        <w:rPr>
          <w:rFonts w:ascii="Times New Roman" w:hAnsi="Times New Roman" w:cs="Times New Roman" w:eastAsia="Times New Roman"/>
          <w:color w:val="auto"/>
          <w:spacing w:val="0"/>
          <w:position w:val="0"/>
          <w:sz w:val="28"/>
          <w:shd w:fill="auto" w:val="clear"/>
        </w:rPr>
        <w:t xml:space="preserve">, </w:t>
      </w:r>
    </w:p>
    <w:p>
      <w:pPr>
        <w:spacing w:before="0" w:after="200" w:line="240"/>
        <w:ind w:right="0" w:left="0" w:firstLine="71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где </w:t>
      </w:r>
      <w:r>
        <w:rPr>
          <w:rFonts w:ascii="Times New Roman" w:hAnsi="Times New Roman" w:cs="Times New Roman" w:eastAsia="Times New Roman"/>
          <w:b/>
          <w:color w:val="auto"/>
          <w:spacing w:val="0"/>
          <w:position w:val="0"/>
          <w:sz w:val="28"/>
          <w:shd w:fill="auto" w:val="clear"/>
        </w:rPr>
        <w:t xml:space="preserve">pin</w:t>
      </w:r>
      <w:r>
        <w:rPr>
          <w:rFonts w:ascii="Times New Roman" w:hAnsi="Times New Roman" w:cs="Times New Roman" w:eastAsia="Times New Roman"/>
          <w:color w:val="auto"/>
          <w:spacing w:val="0"/>
          <w:position w:val="0"/>
          <w:sz w:val="28"/>
          <w:shd w:fill="auto" w:val="clear"/>
        </w:rPr>
        <w:t xml:space="preserve"> это номер пина, а </w:t>
      </w:r>
      <w:r>
        <w:rPr>
          <w:rFonts w:ascii="Times New Roman" w:hAnsi="Times New Roman" w:cs="Times New Roman" w:eastAsia="Times New Roman"/>
          <w:b/>
          <w:color w:val="auto"/>
          <w:spacing w:val="0"/>
          <w:position w:val="0"/>
          <w:sz w:val="28"/>
          <w:shd w:fill="auto" w:val="clear"/>
        </w:rPr>
        <w:t xml:space="preserve">mode</w:t>
      </w:r>
      <w:r>
        <w:rPr>
          <w:rFonts w:ascii="Times New Roman" w:hAnsi="Times New Roman" w:cs="Times New Roman" w:eastAsia="Times New Roman"/>
          <w:color w:val="auto"/>
          <w:spacing w:val="0"/>
          <w:position w:val="0"/>
          <w:sz w:val="28"/>
          <w:shd w:fill="auto" w:val="clear"/>
        </w:rPr>
        <w:t xml:space="preserve"> это режим:</w:t>
      </w:r>
    </w:p>
    <w:p>
      <w:pPr>
        <w:spacing w:before="0" w:after="200" w:line="240"/>
        <w:ind w:right="0" w:left="0" w:firstLine="71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Режим работы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mode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может быть следующим</w:t>
      </w:r>
      <w:r>
        <w:rPr>
          <w:rFonts w:ascii="Times New Roman" w:hAnsi="Times New Roman" w:cs="Times New Roman" w:eastAsia="Times New Roman"/>
          <w:color w:val="auto"/>
          <w:spacing w:val="0"/>
          <w:position w:val="0"/>
          <w:sz w:val="28"/>
          <w:shd w:fill="auto" w:val="clear"/>
        </w:rPr>
        <w:t xml:space="preserve">:</w:t>
      </w:r>
    </w:p>
    <w:p>
      <w:pPr>
        <w:numPr>
          <w:ilvl w:val="0"/>
          <w:numId w:val="14"/>
        </w:numPr>
        <w:spacing w:before="0" w:after="200" w:line="240"/>
        <w:ind w:right="0" w:left="143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INPUT</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вход</w:t>
      </w:r>
    </w:p>
    <w:p>
      <w:pPr>
        <w:numPr>
          <w:ilvl w:val="0"/>
          <w:numId w:val="14"/>
        </w:numPr>
        <w:spacing w:before="0" w:after="200" w:line="240"/>
        <w:ind w:right="0" w:left="143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OUTPUT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выход</w:t>
      </w:r>
    </w:p>
    <w:p>
      <w:pPr>
        <w:numPr>
          <w:ilvl w:val="0"/>
          <w:numId w:val="14"/>
        </w:numPr>
        <w:spacing w:before="0" w:after="200" w:line="240"/>
        <w:ind w:right="0" w:left="143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INPUT_PULLUP</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подтянутый к питанию вход</w:t>
      </w:r>
    </w:p>
    <w:p>
      <w:pPr>
        <w:spacing w:before="0" w:after="200" w:line="240"/>
        <w:ind w:right="0" w:left="0" w:firstLine="71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Режим </w:t>
      </w:r>
      <w:r>
        <w:rPr>
          <w:rFonts w:ascii="Times New Roman" w:hAnsi="Times New Roman" w:cs="Times New Roman" w:eastAsia="Times New Roman"/>
          <w:b/>
          <w:color w:val="auto"/>
          <w:spacing w:val="0"/>
          <w:position w:val="0"/>
          <w:sz w:val="28"/>
          <w:shd w:fill="auto" w:val="clear"/>
        </w:rPr>
        <w:t xml:space="preserve">INPUT_PULLUP </w:t>
      </w:r>
      <w:r>
        <w:rPr>
          <w:rFonts w:ascii="Times New Roman" w:hAnsi="Times New Roman" w:cs="Times New Roman" w:eastAsia="Times New Roman"/>
          <w:color w:val="auto"/>
          <w:spacing w:val="0"/>
          <w:position w:val="0"/>
          <w:sz w:val="28"/>
          <w:shd w:fill="auto" w:val="clear"/>
        </w:rPr>
        <w:t xml:space="preserve">подразумевает использование внутреннего подтягивающего резистора (</w:t>
      </w:r>
      <w:r>
        <w:rPr>
          <w:rFonts w:ascii="Times New Roman" w:hAnsi="Times New Roman" w:cs="Times New Roman" w:eastAsia="Times New Roman"/>
          <w:color w:val="auto"/>
          <w:spacing w:val="0"/>
          <w:position w:val="0"/>
          <w:sz w:val="28"/>
          <w:shd w:fill="auto" w:val="clear"/>
        </w:rPr>
        <w:t xml:space="preserve">pull-up</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 режиме входа пин микроконтроллера </w:t>
      </w:r>
      <w:r>
        <w:rPr>
          <w:rFonts w:ascii="Times New Roman" w:hAnsi="Times New Roman" w:cs="Times New Roman" w:eastAsia="Times New Roman"/>
          <w:color w:val="auto"/>
          <w:spacing w:val="0"/>
          <w:position w:val="0"/>
          <w:sz w:val="28"/>
          <w:shd w:fill="auto" w:val="clear"/>
        </w:rPr>
        <w:t xml:space="preserve">никуда</w:t>
      </w:r>
      <w:r>
        <w:rPr>
          <w:rFonts w:ascii="Times New Roman" w:hAnsi="Times New Roman" w:cs="Times New Roman" w:eastAsia="Times New Roman"/>
          <w:color w:val="auto"/>
          <w:spacing w:val="0"/>
          <w:position w:val="0"/>
          <w:sz w:val="28"/>
          <w:shd w:fill="auto" w:val="clear"/>
        </w:rPr>
        <w:t xml:space="preserve"> не подключен  и на нём наводятся помехи, которые могут иметь различный логический уровень. Для задания пину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состояния по умолчанию</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используют подтяжку резистором к земле или питанию. Таким образом, режим INPUT_PULLUP включает встроенную в микроконтроллер подтяжку пина к питанию (Рисунок 2). </w:t>
      </w:r>
    </w:p>
    <w:p>
      <w:pPr>
        <w:spacing w:before="0" w:after="200" w:line="240"/>
        <w:ind w:right="0" w:left="0" w:firstLine="0"/>
        <w:jc w:val="center"/>
        <w:rPr>
          <w:rFonts w:ascii="Times New Roman" w:hAnsi="Times New Roman" w:cs="Times New Roman" w:eastAsia="Times New Roman"/>
          <w:color w:val="auto"/>
          <w:spacing w:val="0"/>
          <w:position w:val="0"/>
          <w:sz w:val="28"/>
          <w:shd w:fill="auto" w:val="clear"/>
        </w:rPr>
      </w:pPr>
      <w:r>
        <w:object w:dxaOrig="4800" w:dyaOrig="3804">
          <v:rect xmlns:o="urn:schemas-microsoft-com:office:office" xmlns:v="urn:schemas-microsoft-com:vml" id="rectole0000000001" style="width:240.000000pt;height:190.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2 - Внутренний подтягивающий резистор, подключаемый программно.</w:t>
      </w:r>
    </w:p>
    <w:p>
      <w:pPr>
        <w:spacing w:before="0" w:after="200" w:line="240"/>
        <w:ind w:right="0" w:left="0" w:firstLine="71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Важно помнить, что по умолчанию все пины сконфигурированы как входы (INPUT). Поэтому, если есть пин должен работать на вход всегда,</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то необязательно </w:t>
      </w:r>
      <w:r>
        <w:rPr>
          <w:rFonts w:ascii="Times New Roman" w:hAnsi="Times New Roman" w:cs="Times New Roman" w:eastAsia="Times New Roman"/>
          <w:color w:val="auto"/>
          <w:spacing w:val="0"/>
          <w:position w:val="0"/>
          <w:sz w:val="28"/>
          <w:shd w:fill="auto" w:val="clear"/>
        </w:rPr>
        <w:t xml:space="preserve">настраивать</w:t>
      </w:r>
      <w:r>
        <w:rPr>
          <w:rFonts w:ascii="Times New Roman" w:hAnsi="Times New Roman" w:cs="Times New Roman" w:eastAsia="Times New Roman"/>
          <w:color w:val="auto"/>
          <w:spacing w:val="0"/>
          <w:position w:val="0"/>
          <w:sz w:val="28"/>
          <w:shd w:fill="auto" w:val="clear"/>
        </w:rPr>
        <w:t xml:space="preserve"> его явным образом ( с использованием функции </w:t>
      </w:r>
      <w:r>
        <w:rPr>
          <w:rFonts w:ascii="Times New Roman" w:hAnsi="Times New Roman" w:cs="Times New Roman" w:eastAsia="Times New Roman"/>
          <w:color w:val="auto"/>
          <w:spacing w:val="0"/>
          <w:position w:val="0"/>
          <w:sz w:val="28"/>
          <w:shd w:fill="auto" w:val="clear"/>
        </w:rPr>
        <w:t xml:space="preserve">pinMode</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w:t>
      </w:r>
    </w:p>
    <w:p>
      <w:pPr>
        <w:spacing w:before="0" w:after="200" w:line="240"/>
        <w:ind w:right="0" w:left="0" w:firstLine="71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настройки группы пинов на соответствующий режим работы удобно использовать циклический перебор</w:t>
      </w:r>
      <w:r>
        <w:rPr>
          <w:rFonts w:ascii="Times New Roman" w:hAnsi="Times New Roman" w:cs="Times New Roman" w:eastAsia="Times New Roman"/>
          <w:color w:val="auto"/>
          <w:spacing w:val="0"/>
          <w:position w:val="0"/>
          <w:sz w:val="28"/>
          <w:shd w:fill="auto" w:val="clear"/>
        </w:rPr>
        <w:t xml:space="preserve">:</w:t>
      </w:r>
    </w:p>
    <w:p>
      <w:pPr>
        <w:spacing w:before="0" w:after="200" w:line="240"/>
        <w:ind w:right="0" w:left="0" w:firstLine="710"/>
        <w:jc w:val="both"/>
        <w:rPr>
          <w:rFonts w:ascii="Courier New" w:hAnsi="Courier New" w:cs="Courier New" w:eastAsia="Courier New"/>
          <w:color w:val="000000"/>
          <w:spacing w:val="0"/>
          <w:position w:val="0"/>
          <w:sz w:val="20"/>
          <w:shd w:fill="FFFFFF" w:val="clear"/>
        </w:rPr>
      </w:pPr>
      <w:r>
        <w:rPr>
          <w:rFonts w:ascii="Times New Roman" w:hAnsi="Times New Roman" w:cs="Times New Roman" w:eastAsia="Times New Roman"/>
          <w:color w:val="auto"/>
          <w:spacing w:val="0"/>
          <w:position w:val="0"/>
          <w:sz w:val="28"/>
          <w:shd w:fill="auto" w:val="clear"/>
        </w:rPr>
        <w:tab/>
        <w:tab/>
        <w:tab/>
      </w:r>
      <w:r>
        <w:rPr>
          <w:rFonts w:ascii="Courier New" w:hAnsi="Courier New" w:cs="Courier New" w:eastAsia="Courier New"/>
          <w:color w:val="000000"/>
          <w:spacing w:val="0"/>
          <w:position w:val="0"/>
          <w:sz w:val="20"/>
          <w:shd w:fill="FFFFFF" w:val="clear"/>
        </w:rPr>
        <w:tab/>
      </w:r>
      <w:r>
        <w:rPr>
          <w:rFonts w:ascii="Courier New" w:hAnsi="Courier New" w:cs="Courier New" w:eastAsia="Courier New"/>
          <w:b/>
          <w:color w:val="0000FF"/>
          <w:spacing w:val="0"/>
          <w:position w:val="0"/>
          <w:sz w:val="20"/>
          <w:shd w:fill="FFFFFF" w:val="clear"/>
        </w:rPr>
        <w:t xml:space="preserve">for</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byte i </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FF8000"/>
          <w:spacing w:val="0"/>
          <w:position w:val="0"/>
          <w:sz w:val="20"/>
          <w:shd w:fill="FFFFFF" w:val="clear"/>
        </w:rPr>
        <w:t xml:space="preserve">2</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i </w:t>
      </w:r>
      <w:r>
        <w:rPr>
          <w:rFonts w:ascii="Courier New" w:hAnsi="Courier New" w:cs="Courier New" w:eastAsia="Courier New"/>
          <w:b/>
          <w:color w:val="000080"/>
          <w:spacing w:val="0"/>
          <w:position w:val="0"/>
          <w:sz w:val="20"/>
          <w:shd w:fill="FFFFFF" w:val="clear"/>
        </w:rPr>
        <w:t xml:space="preserve">&lt;=</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FF8000"/>
          <w:spacing w:val="0"/>
          <w:position w:val="0"/>
          <w:sz w:val="20"/>
          <w:shd w:fill="FFFFFF" w:val="clear"/>
        </w:rPr>
        <w:t xml:space="preserve">19</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i</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p>
    <w:p>
      <w:pPr>
        <w:spacing w:before="0" w:after="200" w:line="240"/>
        <w:ind w:right="0" w:left="0" w:firstLine="710"/>
        <w:jc w:val="both"/>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tab/>
        <w:tab/>
        <w:tab/>
        <w:tab/>
        <w:t xml:space="preserve">pinMode</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i</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OUTPUT</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p>
    <w:p>
      <w:pPr>
        <w:spacing w:before="0" w:after="200" w:line="240"/>
        <w:ind w:right="0" w:left="0" w:firstLine="710"/>
        <w:jc w:val="both"/>
        <w:rPr>
          <w:rFonts w:ascii="Times New Roman" w:hAnsi="Times New Roman" w:cs="Times New Roman" w:eastAsia="Times New Roman"/>
          <w:color w:val="auto"/>
          <w:spacing w:val="0"/>
          <w:position w:val="0"/>
          <w:sz w:val="28"/>
          <w:shd w:fill="auto" w:val="clear"/>
        </w:rPr>
      </w:pPr>
      <w:r>
        <w:rPr>
          <w:rFonts w:ascii="Courier New" w:hAnsi="Courier New" w:cs="Courier New" w:eastAsia="Courier New"/>
          <w:color w:val="000000"/>
          <w:spacing w:val="0"/>
          <w:position w:val="0"/>
          <w:sz w:val="20"/>
          <w:shd w:fill="FFFFFF" w:val="clear"/>
        </w:rPr>
        <w:tab/>
        <w:tab/>
        <w:tab/>
        <w:tab/>
      </w:r>
      <w:r>
        <w:rPr>
          <w:rFonts w:ascii="Courier New" w:hAnsi="Courier New" w:cs="Courier New" w:eastAsia="Courier New"/>
          <w:b/>
          <w:color w:val="000080"/>
          <w:spacing w:val="0"/>
          <w:position w:val="0"/>
          <w:sz w:val="20"/>
          <w:shd w:fill="FFFFFF" w:val="clear"/>
        </w:rPr>
        <w:t xml:space="preserve">}</w:t>
      </w:r>
    </w:p>
    <w:p>
      <w:pPr>
        <w:spacing w:before="0" w:after="200" w:line="240"/>
        <w:ind w:right="0" w:left="0" w:firstLine="710"/>
        <w:jc w:val="both"/>
        <w:rPr>
          <w:rFonts w:ascii="Times New Roman" w:hAnsi="Times New Roman" w:cs="Times New Roman" w:eastAsia="Times New Roman"/>
          <w:color w:val="auto"/>
          <w:spacing w:val="0"/>
          <w:position w:val="0"/>
          <w:sz w:val="28"/>
          <w:shd w:fill="auto" w:val="clear"/>
        </w:rPr>
      </w:pPr>
    </w:p>
    <w:p>
      <w:pPr>
        <w:spacing w:before="0" w:after="200" w:line="240"/>
        <w:ind w:right="0" w:left="0" w:firstLine="71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Цифровой вывод</w:t>
      </w:r>
    </w:p>
    <w:p>
      <w:pPr>
        <w:spacing w:before="0" w:after="200" w:line="240"/>
        <w:ind w:right="0" w:left="0" w:firstLine="71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Цифровой пин в режиме выхода (OUTPUT) может генерировать цифровой сигнал, т.е. выдавать сигнал низкого или высокого уровня. Сигнал низкого уровня это 0 Вольт, грубо говоря в этом состоянии пин подключается к GND микроконтроллера. Сигнал высокого уровня подключает пин к VCC микроконтроллера, то есть к питанию. </w:t>
      </w:r>
    </w:p>
    <w:p>
      <w:pPr>
        <w:spacing w:before="0" w:after="200" w:line="240"/>
        <w:ind w:right="0" w:left="0" w:firstLine="71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Микроконтроллер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логическое устройство, которое создано для управления другими устройствами при помощи логических (цифровых) сигналов. Под словом логическое подразумевается не силовое, то есть напрямую запитывать внешние устройства от микроконтроллера нельзя. Максимальное значение тока, протекающего через пин должно быть не более 40 мА, а рекомендуемое производителем не более 20 мА. В других микроконтроллерах ограничение по току на пин может составлять 5-10 мА. Также есть общее ограничение на ток с цифровых пинов </w:t>
      </w:r>
      <w:r>
        <w:rPr>
          <w:rFonts w:ascii="Times New Roman" w:hAnsi="Times New Roman" w:cs="Times New Roman" w:eastAsia="Times New Roman"/>
          <w:color w:val="auto"/>
          <w:spacing w:val="0"/>
          <w:position w:val="0"/>
          <w:sz w:val="28"/>
          <w:shd w:fill="auto" w:val="clear"/>
        </w:rPr>
        <w:t xml:space="preserve">– 200 </w:t>
      </w:r>
      <w:r>
        <w:rPr>
          <w:rFonts w:ascii="Times New Roman" w:hAnsi="Times New Roman" w:cs="Times New Roman" w:eastAsia="Times New Roman"/>
          <w:color w:val="auto"/>
          <w:spacing w:val="0"/>
          <w:position w:val="0"/>
          <w:sz w:val="28"/>
          <w:shd w:fill="auto" w:val="clear"/>
        </w:rPr>
        <w:t xml:space="preserve">мА. При превышении допустимых значений токов микроконтроллер выйдет из строя, поэтому </w:t>
      </w:r>
      <w:r>
        <w:rPr>
          <w:rFonts w:ascii="Times New Roman" w:hAnsi="Times New Roman" w:cs="Times New Roman" w:eastAsia="Times New Roman"/>
          <w:color w:val="auto"/>
          <w:spacing w:val="0"/>
          <w:position w:val="0"/>
          <w:sz w:val="28"/>
          <w:shd w:fill="auto" w:val="clear"/>
        </w:rPr>
        <w:t xml:space="preserve">ничего мощнее светодиода или небольшого звукового излучателя к микроконтроллеру подключать нельзя. Никаких моторчиков, лампочек, нагревателей, мощных радио-модулей и прочего питать от цифровых пинов нельзя. Цифровые пины служат для подачи команд другим устройствам, например транзисторам или реле, для коммутации нагрузок. </w:t>
      </w:r>
    </w:p>
    <w:p>
      <w:pPr>
        <w:spacing w:before="0" w:after="200" w:line="240"/>
        <w:ind w:right="0" w:left="0" w:firstLine="71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подачи логического уровня на пин </w:t>
      </w:r>
      <w:r>
        <w:rPr>
          <w:rFonts w:ascii="Times New Roman" w:hAnsi="Times New Roman" w:cs="Times New Roman" w:eastAsia="Times New Roman"/>
          <w:color w:val="auto"/>
          <w:spacing w:val="0"/>
          <w:position w:val="0"/>
          <w:sz w:val="28"/>
          <w:shd w:fill="auto" w:val="clear"/>
        </w:rPr>
        <w:t xml:space="preserve">Arduino </w:t>
      </w:r>
      <w:r>
        <w:rPr>
          <w:rFonts w:ascii="Times New Roman" w:hAnsi="Times New Roman" w:cs="Times New Roman" w:eastAsia="Times New Roman"/>
          <w:color w:val="auto"/>
          <w:spacing w:val="0"/>
          <w:position w:val="0"/>
          <w:sz w:val="28"/>
          <w:shd w:fill="auto" w:val="clear"/>
        </w:rPr>
        <w:t xml:space="preserve">существует функция:</w:t>
      </w:r>
    </w:p>
    <w:p>
      <w:pPr>
        <w:spacing w:before="0" w:after="200" w:line="240"/>
        <w:ind w:right="0" w:left="0" w:firstLine="71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digitalWrite(pin, value)</w:t>
      </w:r>
      <w:r>
        <w:rPr>
          <w:rFonts w:ascii="Times New Roman" w:hAnsi="Times New Roman" w:cs="Times New Roman" w:eastAsia="Times New Roman"/>
          <w:color w:val="auto"/>
          <w:spacing w:val="0"/>
          <w:position w:val="0"/>
          <w:sz w:val="28"/>
          <w:shd w:fill="auto" w:val="clear"/>
        </w:rPr>
        <w:t xml:space="preserve">, где</w:t>
      </w:r>
    </w:p>
    <w:p>
      <w:pPr>
        <w:numPr>
          <w:ilvl w:val="0"/>
          <w:numId w:val="21"/>
        </w:numPr>
        <w:spacing w:before="0" w:after="200" w:line="240"/>
        <w:ind w:right="0" w:left="143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pin</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номер </w:t>
      </w:r>
      <w:r>
        <w:rPr>
          <w:rFonts w:ascii="Times New Roman" w:hAnsi="Times New Roman" w:cs="Times New Roman" w:eastAsia="Times New Roman"/>
          <w:color w:val="auto"/>
          <w:spacing w:val="0"/>
          <w:position w:val="0"/>
          <w:sz w:val="28"/>
          <w:shd w:fill="auto" w:val="clear"/>
        </w:rPr>
        <w:t xml:space="preserve">цифрового пина микроконтроллера, подписанного на плате как D . Для A0-A5 номера 14-19. </w:t>
      </w:r>
    </w:p>
    <w:p>
      <w:pPr>
        <w:numPr>
          <w:ilvl w:val="0"/>
          <w:numId w:val="21"/>
        </w:numPr>
        <w:spacing w:before="0" w:after="200" w:line="240"/>
        <w:ind w:right="0" w:left="143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value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уровень сигнала: HIGH высокий, LOW низкий. Также можно использовать цифры 0 и 1</w:t>
      </w:r>
    </w:p>
    <w:p>
      <w:pPr>
        <w:spacing w:before="0" w:after="20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Пин, настроенный как OUTPUT, по умолчанию имеет сигнал LOW</w:t>
      </w:r>
    </w:p>
    <w:p>
      <w:pPr>
        <w:spacing w:before="0" w:after="200" w:line="240"/>
        <w:ind w:right="0" w:left="0" w:firstLine="71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Пример, в котором пины инициализируются как выходы, и на них формируется логический уровень:</w:t>
      </w:r>
    </w:p>
    <w:p>
      <w:pPr>
        <w:spacing w:before="0" w:after="200" w:line="240"/>
        <w:ind w:right="0" w:left="216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8000FF"/>
          <w:spacing w:val="0"/>
          <w:position w:val="0"/>
          <w:sz w:val="20"/>
          <w:shd w:fill="FFFFFF" w:val="clear"/>
        </w:rPr>
        <w:t xml:space="preserve">void</w:t>
      </w:r>
      <w:r>
        <w:rPr>
          <w:rFonts w:ascii="Courier New" w:hAnsi="Courier New" w:cs="Courier New" w:eastAsia="Courier New"/>
          <w:color w:val="000000"/>
          <w:spacing w:val="0"/>
          <w:position w:val="0"/>
          <w:sz w:val="20"/>
          <w:shd w:fill="FFFFFF" w:val="clear"/>
        </w:rPr>
        <w:t xml:space="preserve"> setup</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000080"/>
          <w:spacing w:val="0"/>
          <w:position w:val="0"/>
          <w:sz w:val="20"/>
          <w:shd w:fill="FFFFFF" w:val="clear"/>
        </w:rPr>
        <w:t xml:space="preserve">{</w:t>
      </w:r>
    </w:p>
    <w:p>
      <w:pPr>
        <w:spacing w:before="0" w:after="200" w:line="240"/>
        <w:ind w:right="0" w:left="2160" w:firstLine="0"/>
        <w:jc w:val="left"/>
        <w:rPr>
          <w:rFonts w:ascii="Courier New" w:hAnsi="Courier New" w:cs="Courier New" w:eastAsia="Courier New"/>
          <w:color w:val="008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pinMode</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FF8000"/>
          <w:spacing w:val="0"/>
          <w:position w:val="0"/>
          <w:sz w:val="20"/>
          <w:shd w:fill="FFFFFF" w:val="clear"/>
        </w:rPr>
        <w:t xml:space="preserve">11</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OUTPUT</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08000"/>
          <w:spacing w:val="0"/>
          <w:position w:val="0"/>
          <w:sz w:val="20"/>
          <w:shd w:fill="FFFFFF" w:val="clear"/>
        </w:rPr>
        <w:t xml:space="preserve">// D10 </w:t>
      </w:r>
      <w:r>
        <w:rPr>
          <w:rFonts w:ascii="Courier New" w:hAnsi="Courier New" w:cs="Courier New" w:eastAsia="Courier New"/>
          <w:color w:val="008000"/>
          <w:spacing w:val="0"/>
          <w:position w:val="0"/>
          <w:sz w:val="20"/>
          <w:shd w:fill="FFFFFF" w:val="clear"/>
        </w:rPr>
        <w:t xml:space="preserve">как выход</w:t>
      </w:r>
    </w:p>
    <w:p>
      <w:pPr>
        <w:spacing w:before="0" w:after="200" w:line="240"/>
        <w:ind w:right="0" w:left="2160" w:firstLine="0"/>
        <w:jc w:val="left"/>
        <w:rPr>
          <w:rFonts w:ascii="Courier New" w:hAnsi="Courier New" w:cs="Courier New" w:eastAsia="Courier New"/>
          <w:color w:val="008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pinMode</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A3</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OUTPUT</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08000"/>
          <w:spacing w:val="0"/>
          <w:position w:val="0"/>
          <w:sz w:val="20"/>
          <w:shd w:fill="FFFFFF" w:val="clear"/>
        </w:rPr>
        <w:t xml:space="preserve">// A3 как выход</w:t>
      </w:r>
    </w:p>
    <w:p>
      <w:pPr>
        <w:spacing w:before="0" w:after="200" w:line="240"/>
        <w:ind w:right="0" w:left="2160" w:firstLine="0"/>
        <w:jc w:val="left"/>
        <w:rPr>
          <w:rFonts w:ascii="Courier New" w:hAnsi="Courier New" w:cs="Courier New" w:eastAsia="Courier New"/>
          <w:color w:val="008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pinMode</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FF8000"/>
          <w:spacing w:val="0"/>
          <w:position w:val="0"/>
          <w:sz w:val="20"/>
          <w:shd w:fill="FFFFFF" w:val="clear"/>
        </w:rPr>
        <w:t xml:space="preserve">19</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OUTPUT</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08000"/>
          <w:spacing w:val="0"/>
          <w:position w:val="0"/>
          <w:sz w:val="20"/>
          <w:shd w:fill="FFFFFF" w:val="clear"/>
        </w:rPr>
        <w:t xml:space="preserve">// A5 как выход</w:t>
      </w:r>
    </w:p>
    <w:p>
      <w:pPr>
        <w:spacing w:before="0" w:after="200" w:line="240"/>
        <w:ind w:right="0" w:left="2160" w:firstLine="0"/>
        <w:jc w:val="left"/>
        <w:rPr>
          <w:rFonts w:ascii="Courier New" w:hAnsi="Courier New" w:cs="Courier New" w:eastAsia="Courier New"/>
          <w:color w:val="008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digitalWrite</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FF8000"/>
          <w:spacing w:val="0"/>
          <w:position w:val="0"/>
          <w:sz w:val="20"/>
          <w:shd w:fill="FFFFFF" w:val="clear"/>
        </w:rPr>
        <w:t xml:space="preserve">11</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HIGH</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08000"/>
          <w:spacing w:val="0"/>
          <w:position w:val="0"/>
          <w:sz w:val="20"/>
          <w:shd w:fill="FFFFFF" w:val="clear"/>
        </w:rPr>
        <w:t xml:space="preserve">// высокий сигнал на D10</w:t>
      </w:r>
    </w:p>
    <w:p>
      <w:pPr>
        <w:spacing w:before="0" w:after="200" w:line="240"/>
        <w:ind w:right="0" w:left="2160" w:firstLine="0"/>
        <w:jc w:val="left"/>
        <w:rPr>
          <w:rFonts w:ascii="Courier New" w:hAnsi="Courier New" w:cs="Courier New" w:eastAsia="Courier New"/>
          <w:color w:val="008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digitalWrite</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A3</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FF8000"/>
          <w:spacing w:val="0"/>
          <w:position w:val="0"/>
          <w:sz w:val="20"/>
          <w:shd w:fill="FFFFFF" w:val="clear"/>
        </w:rPr>
        <w:t xml:space="preserve">1</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08000"/>
          <w:spacing w:val="0"/>
          <w:position w:val="0"/>
          <w:sz w:val="20"/>
          <w:shd w:fill="FFFFFF" w:val="clear"/>
        </w:rPr>
        <w:t xml:space="preserve">// высокий сигнал на A3</w:t>
      </w:r>
    </w:p>
    <w:p>
      <w:pPr>
        <w:spacing w:before="0" w:after="200" w:line="240"/>
        <w:ind w:right="0" w:left="2160" w:firstLine="0"/>
        <w:jc w:val="left"/>
        <w:rPr>
          <w:rFonts w:ascii="Courier New" w:hAnsi="Courier New" w:cs="Courier New" w:eastAsia="Courier New"/>
          <w:color w:val="008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digitalWrite</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FF8000"/>
          <w:spacing w:val="0"/>
          <w:position w:val="0"/>
          <w:sz w:val="20"/>
          <w:shd w:fill="FFFFFF" w:val="clear"/>
        </w:rPr>
        <w:t xml:space="preserve">19</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FF8000"/>
          <w:spacing w:val="0"/>
          <w:position w:val="0"/>
          <w:sz w:val="20"/>
          <w:shd w:fill="FFFFFF" w:val="clear"/>
        </w:rPr>
        <w:t xml:space="preserve">1</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color w:val="008000"/>
          <w:spacing w:val="0"/>
          <w:position w:val="0"/>
          <w:sz w:val="20"/>
          <w:shd w:fill="FFFFFF" w:val="clear"/>
        </w:rPr>
        <w:t xml:space="preserve">// высокий сигнал на A5</w:t>
      </w:r>
    </w:p>
    <w:p>
      <w:pPr>
        <w:spacing w:before="0" w:after="200" w:line="240"/>
        <w:ind w:right="0" w:left="216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000080"/>
          <w:spacing w:val="0"/>
          <w:position w:val="0"/>
          <w:sz w:val="20"/>
          <w:shd w:fill="FFFFFF" w:val="clear"/>
        </w:rPr>
        <w:t xml:space="preserve">}</w:t>
      </w:r>
    </w:p>
    <w:p>
      <w:pPr>
        <w:spacing w:before="0" w:after="200" w:line="240"/>
        <w:ind w:right="0" w:left="2160" w:firstLine="0"/>
        <w:jc w:val="left"/>
        <w:rPr>
          <w:rFonts w:ascii="Courier New" w:hAnsi="Courier New" w:cs="Courier New" w:eastAsia="Courier New"/>
          <w:b/>
          <w:color w:val="000080"/>
          <w:spacing w:val="0"/>
          <w:position w:val="0"/>
          <w:sz w:val="20"/>
          <w:shd w:fill="FFFFFF" w:val="clear"/>
        </w:rPr>
      </w:pPr>
      <w:r>
        <w:rPr>
          <w:rFonts w:ascii="Courier New" w:hAnsi="Courier New" w:cs="Courier New" w:eastAsia="Courier New"/>
          <w:color w:val="8000FF"/>
          <w:spacing w:val="0"/>
          <w:position w:val="0"/>
          <w:sz w:val="20"/>
          <w:shd w:fill="FFFFFF" w:val="clear"/>
        </w:rPr>
        <w:t xml:space="preserve">void</w:t>
      </w:r>
      <w:r>
        <w:rPr>
          <w:rFonts w:ascii="Courier New" w:hAnsi="Courier New" w:cs="Courier New" w:eastAsia="Courier New"/>
          <w:color w:val="000000"/>
          <w:spacing w:val="0"/>
          <w:position w:val="0"/>
          <w:sz w:val="20"/>
          <w:shd w:fill="FFFFFF" w:val="clear"/>
        </w:rPr>
        <w:t xml:space="preserve"> loop</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000080"/>
          <w:spacing w:val="0"/>
          <w:position w:val="0"/>
          <w:sz w:val="20"/>
          <w:shd w:fill="FFFFFF" w:val="clear"/>
        </w:rPr>
        <w:t xml:space="preserve">{}</w:t>
      </w:r>
    </w:p>
    <w:p>
      <w:pPr>
        <w:spacing w:before="0" w:after="200" w:line="240"/>
        <w:ind w:right="0" w:left="2160" w:firstLine="0"/>
        <w:jc w:val="left"/>
        <w:rPr>
          <w:rFonts w:ascii="Courier New" w:hAnsi="Courier New" w:cs="Courier New" w:eastAsia="Courier New"/>
          <w:b/>
          <w:color w:val="000080"/>
          <w:spacing w:val="0"/>
          <w:position w:val="0"/>
          <w:sz w:val="20"/>
          <w:shd w:fill="FFFFFF" w:val="clear"/>
        </w:rPr>
      </w:pPr>
    </w:p>
    <w:p>
      <w:pPr>
        <w:spacing w:before="0" w:after="20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Цифровой ввод</w:t>
      </w:r>
    </w:p>
    <w:p>
      <w:pPr>
        <w:spacing w:before="0" w:after="200" w:line="240"/>
        <w:ind w:right="0" w:left="0" w:firstLine="71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Цифровой пин может в режиме входа работает с сигналом низкого уровня - LOW (от 0 до ~2 В) или с сигналом высокого уровня - HIGH (от ~2 В до VCC). Таким образом микроконтроллер может работать с логическими устройствами, которые шлют ему высокий сигнал с напряжением 3.3V, он такой сигнал примет как HIGH. Уровни сигнала, выходящие за диапазон 0-</w:t>
      </w:r>
      <w:r>
        <w:rPr>
          <w:rFonts w:ascii="Times New Roman" w:hAnsi="Times New Roman" w:cs="Times New Roman" w:eastAsia="Times New Roman"/>
          <w:color w:val="auto"/>
          <w:spacing w:val="0"/>
          <w:position w:val="0"/>
          <w:sz w:val="24"/>
          <w:shd w:fill="auto" w:val="clear"/>
        </w:rPr>
        <w:t xml:space="preserve">5</w:t>
      </w:r>
      <w:r>
        <w:rPr>
          <w:rFonts w:ascii="Times New Roman" w:hAnsi="Times New Roman" w:cs="Times New Roman" w:eastAsia="Times New Roman"/>
          <w:color w:val="auto"/>
          <w:spacing w:val="0"/>
          <w:position w:val="0"/>
          <w:sz w:val="24"/>
          <w:shd w:fill="auto" w:val="clear"/>
        </w:rPr>
        <w:t xml:space="preserve">В (</w:t>
      </w:r>
      <w:r>
        <w:rPr>
          <w:rFonts w:ascii="Times New Roman" w:hAnsi="Times New Roman" w:cs="Times New Roman" w:eastAsia="Times New Roman"/>
          <w:color w:val="auto"/>
          <w:spacing w:val="0"/>
          <w:position w:val="0"/>
          <w:sz w:val="24"/>
          <w:shd w:fill="auto" w:val="clear"/>
        </w:rPr>
        <w:t xml:space="preserve">VCC</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повредят микроконтроллер, поэтому крайне необходимо правильно реализовать сопряжение микроконтроллера с внешними устройствами.</w:t>
      </w:r>
    </w:p>
    <w:p>
      <w:pPr>
        <w:spacing w:before="0" w:after="200" w:line="240"/>
        <w:ind w:right="0" w:left="0" w:firstLine="71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Для чтения уровня сигнала на пине используется функция</w:t>
      </w:r>
    </w:p>
    <w:p>
      <w:pPr>
        <w:spacing w:before="0" w:after="200" w:line="240"/>
        <w:ind w:right="0" w:left="0" w:firstLine="71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digitalRead(pin)</w:t>
      </w:r>
      <w:r>
        <w:rPr>
          <w:rFonts w:ascii="Times New Roman" w:hAnsi="Times New Roman" w:cs="Times New Roman" w:eastAsia="Times New Roman"/>
          <w:color w:val="auto"/>
          <w:spacing w:val="0"/>
          <w:position w:val="0"/>
          <w:sz w:val="24"/>
          <w:shd w:fill="auto" w:val="clear"/>
        </w:rPr>
        <w:t xml:space="preserve">, где </w:t>
      </w:r>
    </w:p>
    <w:p>
      <w:pPr>
        <w:numPr>
          <w:ilvl w:val="0"/>
          <w:numId w:val="28"/>
        </w:numPr>
        <w:spacing w:before="0" w:after="200" w:line="240"/>
        <w:ind w:right="0" w:left="143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pin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номер пина на плате. Это пины, подписанные как D, а также пины A0-A5 у Arduino Uno. </w:t>
      </w:r>
    </w:p>
    <w:p>
      <w:pPr>
        <w:spacing w:before="0" w:after="200" w:line="240"/>
        <w:ind w:right="0" w:left="0" w:firstLine="71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Данная функция возвращает 0, если сигнал низкого уровня, и 1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если высокого.</w:t>
      </w:r>
    </w:p>
    <w:p>
      <w:pPr>
        <w:spacing w:before="0" w:after="200" w:line="240"/>
        <w:ind w:right="0" w:left="0" w:firstLine="71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Пример</w:t>
      </w:r>
      <w:r>
        <w:rPr>
          <w:rFonts w:ascii="Times New Roman" w:hAnsi="Times New Roman" w:cs="Times New Roman" w:eastAsia="Times New Roman"/>
          <w:color w:val="auto"/>
          <w:spacing w:val="0"/>
          <w:position w:val="0"/>
          <w:sz w:val="24"/>
          <w:shd w:fill="auto" w:val="clear"/>
        </w:rPr>
        <w:t xml:space="preserve">:</w:t>
      </w:r>
    </w:p>
    <w:p>
      <w:pPr>
        <w:spacing w:before="0" w:after="200" w:line="240"/>
        <w:ind w:right="0" w:left="2160" w:firstLine="710"/>
        <w:jc w:val="both"/>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byte button</w:t>
      </w:r>
      <w:r>
        <w:rPr>
          <w:rFonts w:ascii="Courier New" w:hAnsi="Courier New" w:cs="Courier New" w:eastAsia="Courier New"/>
          <w:b/>
          <w:color w:val="000080"/>
          <w:spacing w:val="0"/>
          <w:position w:val="0"/>
          <w:sz w:val="20"/>
          <w:shd w:fill="FFFFFF" w:val="clear"/>
        </w:rPr>
        <w:t xml:space="preserve">;</w:t>
      </w:r>
    </w:p>
    <w:p>
      <w:pPr>
        <w:spacing w:before="0" w:after="200" w:line="240"/>
        <w:ind w:right="0" w:left="2160" w:firstLine="710"/>
        <w:jc w:val="both"/>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8000FF"/>
          <w:spacing w:val="0"/>
          <w:position w:val="0"/>
          <w:sz w:val="20"/>
          <w:shd w:fill="FFFFFF" w:val="clear"/>
        </w:rPr>
        <w:t xml:space="preserve">void</w:t>
      </w:r>
      <w:r>
        <w:rPr>
          <w:rFonts w:ascii="Courier New" w:hAnsi="Courier New" w:cs="Courier New" w:eastAsia="Courier New"/>
          <w:color w:val="000000"/>
          <w:spacing w:val="0"/>
          <w:position w:val="0"/>
          <w:sz w:val="20"/>
          <w:shd w:fill="FFFFFF" w:val="clear"/>
        </w:rPr>
        <w:t xml:space="preserve"> setup</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000080"/>
          <w:spacing w:val="0"/>
          <w:position w:val="0"/>
          <w:sz w:val="20"/>
          <w:shd w:fill="FFFFFF" w:val="clear"/>
        </w:rPr>
        <w:t xml:space="preserve">{</w:t>
      </w:r>
    </w:p>
    <w:p>
      <w:pPr>
        <w:spacing w:before="0" w:after="200" w:line="240"/>
        <w:ind w:right="0" w:left="2160" w:firstLine="710"/>
        <w:jc w:val="both"/>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000080"/>
          <w:spacing w:val="0"/>
          <w:position w:val="0"/>
          <w:sz w:val="20"/>
          <w:shd w:fill="FFFFFF" w:val="clear"/>
        </w:rPr>
        <w:t xml:space="preserve">}</w:t>
      </w:r>
    </w:p>
    <w:p>
      <w:pPr>
        <w:spacing w:before="0" w:after="200" w:line="240"/>
        <w:ind w:right="0" w:left="2160" w:firstLine="710"/>
        <w:jc w:val="both"/>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8000FF"/>
          <w:spacing w:val="0"/>
          <w:position w:val="0"/>
          <w:sz w:val="20"/>
          <w:shd w:fill="FFFFFF" w:val="clear"/>
        </w:rPr>
        <w:t xml:space="preserve">void</w:t>
      </w:r>
      <w:r>
        <w:rPr>
          <w:rFonts w:ascii="Courier New" w:hAnsi="Courier New" w:cs="Courier New" w:eastAsia="Courier New"/>
          <w:color w:val="000000"/>
          <w:spacing w:val="0"/>
          <w:position w:val="0"/>
          <w:sz w:val="20"/>
          <w:shd w:fill="FFFFFF" w:val="clear"/>
        </w:rPr>
        <w:t xml:space="preserve"> loop</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000080"/>
          <w:spacing w:val="0"/>
          <w:position w:val="0"/>
          <w:sz w:val="20"/>
          <w:shd w:fill="FFFFFF" w:val="clear"/>
        </w:rPr>
        <w:t xml:space="preserve">{</w:t>
      </w:r>
    </w:p>
    <w:p>
      <w:pPr>
        <w:spacing w:before="0" w:after="200" w:line="240"/>
        <w:ind w:right="0" w:left="2160" w:firstLine="710"/>
        <w:jc w:val="both"/>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button </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000000"/>
          <w:spacing w:val="0"/>
          <w:position w:val="0"/>
          <w:sz w:val="20"/>
          <w:shd w:fill="FFFFFF" w:val="clear"/>
        </w:rPr>
        <w:t xml:space="preserve"> digitalRead</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color w:val="FF8000"/>
          <w:spacing w:val="0"/>
          <w:position w:val="0"/>
          <w:sz w:val="20"/>
          <w:shd w:fill="FFFFFF" w:val="clear"/>
        </w:rPr>
        <w:t xml:space="preserve">5</w:t>
      </w:r>
      <w:r>
        <w:rPr>
          <w:rFonts w:ascii="Courier New" w:hAnsi="Courier New" w:cs="Courier New" w:eastAsia="Courier New"/>
          <w:b/>
          <w:color w:val="000080"/>
          <w:spacing w:val="0"/>
          <w:position w:val="0"/>
          <w:sz w:val="20"/>
          <w:shd w:fill="FFFFFF" w:val="clear"/>
        </w:rPr>
        <w:t xml:space="preserve">);</w:t>
      </w:r>
    </w:p>
    <w:p>
      <w:pPr>
        <w:spacing w:before="0" w:after="200" w:line="240"/>
        <w:ind w:right="0" w:left="2160" w:firstLine="710"/>
        <w:jc w:val="both"/>
        <w:rPr>
          <w:rFonts w:ascii="Times New Roman" w:hAnsi="Times New Roman" w:cs="Times New Roman" w:eastAsia="Times New Roman"/>
          <w:b/>
          <w:color w:val="auto"/>
          <w:spacing w:val="0"/>
          <w:position w:val="0"/>
          <w:sz w:val="24"/>
          <w:shd w:fill="auto" w:val="clear"/>
        </w:rPr>
      </w:pPr>
      <w:r>
        <w:rPr>
          <w:rFonts w:ascii="Courier New" w:hAnsi="Courier New" w:cs="Courier New" w:eastAsia="Courier New"/>
          <w:b/>
          <w:color w:val="000080"/>
          <w:spacing w:val="0"/>
          <w:position w:val="0"/>
          <w:sz w:val="20"/>
          <w:shd w:fill="FFFFFF" w:val="clear"/>
        </w:rPr>
        <w:t xml:space="preserve">}</w:t>
      </w:r>
    </w:p>
    <w:p>
      <w:pPr>
        <w:spacing w:before="0" w:after="200" w:line="240"/>
        <w:ind w:right="0" w:left="0" w:firstLine="71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Данный код будет сохранять в переменную </w:t>
      </w:r>
      <w:r>
        <w:rPr>
          <w:rFonts w:ascii="Times New Roman" w:hAnsi="Times New Roman" w:cs="Times New Roman" w:eastAsia="Times New Roman"/>
          <w:color w:val="auto"/>
          <w:spacing w:val="0"/>
          <w:position w:val="0"/>
          <w:sz w:val="28"/>
          <w:shd w:fill="auto" w:val="clear"/>
        </w:rPr>
        <w:t xml:space="preserve">button </w:t>
      </w:r>
      <w:r>
        <w:rPr>
          <w:rFonts w:ascii="Times New Roman" w:hAnsi="Times New Roman" w:cs="Times New Roman" w:eastAsia="Times New Roman"/>
          <w:color w:val="auto"/>
          <w:spacing w:val="0"/>
          <w:position w:val="0"/>
          <w:sz w:val="28"/>
          <w:shd w:fill="auto" w:val="clear"/>
        </w:rPr>
        <w:t xml:space="preserve">состояние  кнопки, подключенной к пину D5. Если подключить пин проводом к VCC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 </w:t>
      </w:r>
      <w:r>
        <w:rPr>
          <w:rFonts w:ascii="Times New Roman" w:hAnsi="Times New Roman" w:cs="Times New Roman" w:eastAsia="Times New Roman"/>
          <w:color w:val="auto"/>
          <w:spacing w:val="0"/>
          <w:position w:val="0"/>
          <w:sz w:val="28"/>
          <w:shd w:fill="auto" w:val="clear"/>
        </w:rPr>
        <w:t xml:space="preserve">button </w:t>
      </w:r>
      <w:r>
        <w:rPr>
          <w:rFonts w:ascii="Times New Roman" w:hAnsi="Times New Roman" w:cs="Times New Roman" w:eastAsia="Times New Roman"/>
          <w:color w:val="auto"/>
          <w:spacing w:val="0"/>
          <w:position w:val="0"/>
          <w:sz w:val="28"/>
          <w:shd w:fill="auto" w:val="clear"/>
        </w:rPr>
        <w:t xml:space="preserve">получим 1, если к GND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 </w:t>
      </w:r>
      <w:r>
        <w:rPr>
          <w:rFonts w:ascii="Times New Roman" w:hAnsi="Times New Roman" w:cs="Times New Roman" w:eastAsia="Times New Roman"/>
          <w:color w:val="auto"/>
          <w:spacing w:val="0"/>
          <w:position w:val="0"/>
          <w:sz w:val="28"/>
          <w:shd w:fill="auto" w:val="clear"/>
        </w:rPr>
        <w:t xml:space="preserve">button</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получим 0.</w:t>
      </w:r>
    </w:p>
    <w:p>
      <w:pPr>
        <w:spacing w:before="0" w:after="200" w:line="240"/>
        <w:ind w:right="0" w:left="0" w:firstLine="710"/>
        <w:jc w:val="both"/>
        <w:rPr>
          <w:rFonts w:ascii="Courier New" w:hAnsi="Courier New" w:cs="Courier New" w:eastAsia="Courier New"/>
          <w:b/>
          <w:color w:val="000080"/>
          <w:spacing w:val="0"/>
          <w:position w:val="0"/>
          <w:sz w:val="20"/>
          <w:shd w:fill="FFFFFF" w:val="clear"/>
        </w:rPr>
      </w:pPr>
    </w:p>
    <w:p>
      <w:pPr>
        <w:spacing w:before="0" w:after="20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Практическая часть</w:t>
      </w:r>
    </w:p>
    <w:p>
      <w:pPr>
        <w:spacing w:before="0" w:after="20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Упражнение 1</w:t>
      </w:r>
    </w:p>
    <w:p>
      <w:pPr>
        <w:spacing w:before="0" w:after="20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Разработать программу бегущего огня из пяти светодиодов с использованием функции задержки </w:t>
      </w:r>
      <w:r>
        <w:rPr>
          <w:rFonts w:ascii="Times New Roman" w:hAnsi="Times New Roman" w:cs="Times New Roman" w:eastAsia="Times New Roman"/>
          <w:color w:val="auto"/>
          <w:spacing w:val="0"/>
          <w:position w:val="0"/>
          <w:sz w:val="28"/>
          <w:shd w:fill="auto" w:val="clear"/>
        </w:rPr>
        <w:t xml:space="preserve">delay(time)</w:t>
      </w:r>
      <w:r>
        <w:rPr>
          <w:rFonts w:ascii="Times New Roman" w:hAnsi="Times New Roman" w:cs="Times New Roman" w:eastAsia="Times New Roman"/>
          <w:color w:val="auto"/>
          <w:spacing w:val="0"/>
          <w:position w:val="0"/>
          <w:sz w:val="28"/>
          <w:shd w:fill="auto" w:val="clear"/>
        </w:rPr>
        <w:t xml:space="preserve">, где </w:t>
      </w:r>
      <w:r>
        <w:rPr>
          <w:rFonts w:ascii="Times New Roman" w:hAnsi="Times New Roman" w:cs="Times New Roman" w:eastAsia="Times New Roman"/>
          <w:color w:val="auto"/>
          <w:spacing w:val="0"/>
          <w:position w:val="0"/>
          <w:sz w:val="28"/>
          <w:shd w:fill="auto" w:val="clear"/>
        </w:rPr>
        <w:t xml:space="preserve">time - </w:t>
      </w:r>
      <w:r>
        <w:rPr>
          <w:rFonts w:ascii="Times New Roman" w:hAnsi="Times New Roman" w:cs="Times New Roman" w:eastAsia="Times New Roman"/>
          <w:color w:val="auto"/>
          <w:spacing w:val="0"/>
          <w:position w:val="0"/>
          <w:sz w:val="28"/>
          <w:shd w:fill="auto" w:val="clear"/>
        </w:rPr>
        <w:t xml:space="preserve">время задержки в миллисекундах. Время задержки между переключениями 100 мс.</w:t>
      </w:r>
    </w:p>
    <w:p>
      <w:pPr>
        <w:spacing w:before="0" w:after="20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Разработать программу "Светофор", которая моделирует работу реального светофора.</w:t>
      </w: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Разработать программу, отображающую на светодиодах в двоичном коде числа от 0 до 15. (* с использованием побитовых операций) с задержкой в 0.5 с.</w:t>
      </w:r>
    </w:p>
    <w:p>
      <w:pPr>
        <w:spacing w:before="0" w:after="20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Упражнение 2</w:t>
      </w:r>
    </w:p>
    <w:p>
      <w:pPr>
        <w:spacing w:before="0" w:after="0" w:line="345"/>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1. Написать программу зажигания светодиода по нажатию кнопки. При каждом нажатии на кнопку состояние пина светодиода должно меняться на противоположное. Необходимо разработать программную фиксацию состояния светодиода, а также использовать алгоритм антидребезга кнопки.</w:t>
      </w:r>
    </w:p>
    <w:p>
      <w:pPr>
        <w:spacing w:before="0" w:after="0" w:line="345"/>
        <w:ind w:right="0" w:left="0" w:firstLine="0"/>
        <w:jc w:val="both"/>
        <w:rPr>
          <w:rFonts w:ascii="Times New Roman" w:hAnsi="Times New Roman" w:cs="Times New Roman" w:eastAsia="Times New Roman"/>
          <w:color w:val="000000"/>
          <w:spacing w:val="0"/>
          <w:position w:val="0"/>
          <w:sz w:val="28"/>
          <w:shd w:fill="auto" w:val="clear"/>
        </w:rPr>
      </w:pPr>
    </w:p>
    <w:p>
      <w:pPr>
        <w:spacing w:before="0" w:after="20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Разработать программу гирлянды из пяти светодиодов с возможностью смены режимов (больше трёх) при помощи кнопки. Отдельные режимы оформить в виде функций.</w:t>
      </w:r>
    </w:p>
    <w:p>
      <w:pPr>
        <w:spacing w:before="0" w:after="20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3. Разработать игру "Кнопочные ковбои". Игра состоит в следующем</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в устройстве должно быть 2 кнопки (2 игрока) и 3 светодиода (сигнальный и два светодиода участников). Задача двух игроков - быстрее соперника нажать на свою кнопку при зажигании сигнального светодиода. При выигрыше зажечь светодиод победителя.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8">
    <w:abstractNumId w:val="18"/>
  </w:num>
  <w:num w:numId="14">
    <w:abstractNumId w:val="12"/>
  </w:num>
  <w:num w:numId="21">
    <w:abstractNumId w:val="6"/>
  </w:num>
  <w:num w:numId="2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