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8F75FC">
        <w:rPr>
          <w:rFonts w:ascii="Times New Roman" w:hAnsi="Times New Roman" w:cs="Times New Roman" w:hint="eastAsia"/>
          <w:color w:val="92D050"/>
          <w:sz w:val="22"/>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08CC8744" w14:textId="77777777" w:rsidR="005D60E5" w:rsidRDefault="005D60E5" w:rsidP="00EB5595">
      <w:pPr>
        <w:pStyle w:val="a7"/>
        <w:ind w:left="284" w:firstLineChars="0" w:firstLine="0"/>
        <w:rPr>
          <w:rFonts w:ascii="Times New Roman" w:hAnsi="Times New Roman" w:cs="Times New Roman"/>
          <w:sz w:val="22"/>
        </w:rPr>
      </w:pPr>
    </w:p>
    <w:p w14:paraId="6F716576" w14:textId="296DE79D" w:rsidR="00EB5595" w:rsidRDefault="00F1372E"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自变量是文字与墨色的一致性。因变量是参与者说出列表中墨色名称的时间。</w:t>
      </w:r>
    </w:p>
    <w:p w14:paraId="785B3671" w14:textId="77777777" w:rsidR="005D60E5" w:rsidRPr="00E266F2" w:rsidRDefault="005D60E5" w:rsidP="00EB5595">
      <w:pPr>
        <w:pStyle w:val="a7"/>
        <w:ind w:left="284" w:firstLineChars="0" w:firstLine="0"/>
        <w:rPr>
          <w:rFonts w:ascii="Times New Roman" w:hAnsi="Times New Roman" w:cs="Times New Roman"/>
          <w:sz w:val="22"/>
        </w:rPr>
      </w:pPr>
    </w:p>
    <w:p w14:paraId="553712A9" w14:textId="7AC0D791" w:rsidR="00FC7EE5" w:rsidRPr="00E266F2"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237045DD" w14:textId="77777777" w:rsidR="005D60E5" w:rsidRDefault="005D60E5" w:rsidP="00E57BE0">
      <w:pPr>
        <w:ind w:left="284"/>
        <w:rPr>
          <w:rFonts w:ascii="Times New Roman" w:hAnsi="Times New Roman" w:cs="Times New Roman"/>
        </w:rPr>
      </w:pPr>
    </w:p>
    <w:p w14:paraId="73C291DD" w14:textId="5C82DD4A" w:rsidR="005D60E5" w:rsidRDefault="005D60E5" w:rsidP="00E57BE0">
      <w:pPr>
        <w:ind w:left="284"/>
        <w:rPr>
          <w:rFonts w:ascii="Times New Roman" w:hAnsi="Times New Roman" w:cs="Times New Roman"/>
        </w:rPr>
      </w:pPr>
      <w:r>
        <w:rPr>
          <w:rFonts w:ascii="Times New Roman" w:hAnsi="Times New Roman" w:cs="Times New Roman" w:hint="eastAsia"/>
        </w:rPr>
        <w:t>因为涉及的是相依样本在不同条件下的检测，所以采用配对假设。</w:t>
      </w:r>
    </w:p>
    <w:p w14:paraId="1164A10B" w14:textId="77777777" w:rsidR="005D60E5" w:rsidRDefault="005D60E5" w:rsidP="00E57BE0">
      <w:pPr>
        <w:ind w:left="284"/>
        <w:rPr>
          <w:rFonts w:ascii="Times New Roman" w:hAnsi="Times New Roman" w:cs="Times New Roman"/>
        </w:rPr>
      </w:pPr>
    </w:p>
    <w:p w14:paraId="6A2BC000" w14:textId="278CFE12" w:rsidR="00E631FA" w:rsidRDefault="00E57BE0" w:rsidP="00E57BE0">
      <w:pPr>
        <w:ind w:left="284"/>
        <w:rPr>
          <w:rFonts w:ascii="Times New Roman" w:hAnsi="Times New Roman" w:cs="Times New Roman"/>
        </w:rPr>
      </w:pPr>
      <w:r>
        <w:rPr>
          <w:rFonts w:ascii="Times New Roman" w:hAnsi="Times New Roman" w:cs="Times New Roman" w:hint="eastAsia"/>
        </w:rPr>
        <w:t>零假设是</w:t>
      </w:r>
      <w:r w:rsidR="00E631FA">
        <w:rPr>
          <w:rFonts w:ascii="Times New Roman" w:hAnsi="Times New Roman" w:cs="Times New Roman" w:hint="eastAsia"/>
        </w:rPr>
        <w:t>（</w:t>
      </w:r>
      <w:r w:rsidR="00E631FA">
        <w:rPr>
          <w:rFonts w:ascii="Times New Roman" w:hAnsi="Times New Roman" w:cs="Times New Roman" w:hint="eastAsia"/>
        </w:rPr>
        <w:t>H0</w:t>
      </w:r>
      <w:r w:rsidR="00E631FA">
        <w:rPr>
          <w:rFonts w:ascii="Times New Roman" w:hAnsi="Times New Roman" w:cs="Times New Roman" w:hint="eastAsia"/>
        </w:rPr>
        <w:t>）</w:t>
      </w:r>
      <w:r w:rsidR="00E631FA">
        <w:rPr>
          <w:rFonts w:ascii="Times New Roman" w:hAnsi="Times New Roman" w:cs="Times New Roman" w:hint="eastAsia"/>
        </w:rPr>
        <w:t>:</w:t>
      </w:r>
      <w:r w:rsidR="00E631FA">
        <w:rPr>
          <w:rFonts w:ascii="Times New Roman" w:hAnsi="Times New Roman" w:cs="Times New Roman" w:hint="eastAsia"/>
        </w:rPr>
        <w:t>针对一致文字条件和不一致文字条件的列表，说出对应墨色的时间</w:t>
      </w:r>
      <w:r w:rsidR="00C26410">
        <w:rPr>
          <w:rFonts w:ascii="Times New Roman" w:hAnsi="Times New Roman" w:cs="Times New Roman" w:hint="eastAsia"/>
        </w:rPr>
        <w:t>一致</w:t>
      </w:r>
      <w:r w:rsidR="00E631FA">
        <w:rPr>
          <w:rFonts w:ascii="Times New Roman" w:hAnsi="Times New Roman" w:cs="Times New Roman" w:hint="eastAsia"/>
        </w:rPr>
        <w:t>即μ</w:t>
      </w:r>
      <w:r w:rsidR="00E631FA">
        <w:rPr>
          <w:rFonts w:ascii="Times New Roman" w:hAnsi="Times New Roman" w:cs="Times New Roman" w:hint="eastAsia"/>
        </w:rPr>
        <w:t>con</w:t>
      </w:r>
      <w:r w:rsidR="00E631FA">
        <w:rPr>
          <w:rFonts w:ascii="Times New Roman" w:hAnsi="Times New Roman" w:cs="Times New Roman"/>
        </w:rPr>
        <w:t xml:space="preserve"> </w:t>
      </w:r>
      <w:r w:rsidR="00E631FA">
        <w:rPr>
          <w:rFonts w:ascii="Times New Roman" w:hAnsi="Times New Roman" w:cs="Times New Roman" w:hint="eastAsia"/>
        </w:rPr>
        <w:t>=</w:t>
      </w:r>
      <w:r w:rsidR="00E631FA">
        <w:rPr>
          <w:rFonts w:ascii="Times New Roman" w:hAnsi="Times New Roman" w:cs="Times New Roman"/>
        </w:rPr>
        <w:t xml:space="preserve"> </w:t>
      </w:r>
      <w:r w:rsidR="00E631FA">
        <w:rPr>
          <w:rFonts w:ascii="Times New Roman" w:hAnsi="Times New Roman" w:cs="Times New Roman" w:hint="eastAsia"/>
        </w:rPr>
        <w:t>μ</w:t>
      </w:r>
      <w:r w:rsidR="00E631FA">
        <w:rPr>
          <w:rFonts w:ascii="Times New Roman" w:hAnsi="Times New Roman" w:cs="Times New Roman" w:hint="eastAsia"/>
        </w:rPr>
        <w:t>incon</w:t>
      </w:r>
      <w:r w:rsidR="00004325">
        <w:rPr>
          <w:rFonts w:ascii="Times New Roman" w:hAnsi="Times New Roman" w:cs="Times New Roman" w:hint="eastAsia"/>
        </w:rPr>
        <w:t>。</w:t>
      </w:r>
    </w:p>
    <w:p w14:paraId="43B9B5A7" w14:textId="4365C111" w:rsidR="00E631FA" w:rsidRDefault="00E57BE0" w:rsidP="00E57BE0">
      <w:pPr>
        <w:ind w:left="284"/>
        <w:rPr>
          <w:rFonts w:ascii="Times New Roman" w:hAnsi="Times New Roman" w:cs="Times New Roman"/>
        </w:rPr>
      </w:pPr>
      <w:r>
        <w:rPr>
          <w:rFonts w:ascii="Times New Roman" w:hAnsi="Times New Roman" w:cs="Times New Roman" w:hint="eastAsia"/>
        </w:rPr>
        <w:t>对立假设是</w:t>
      </w:r>
      <w:r w:rsidR="00A74EDF">
        <w:rPr>
          <w:rFonts w:ascii="Times New Roman" w:hAnsi="Times New Roman" w:cs="Times New Roman" w:hint="eastAsia"/>
        </w:rPr>
        <w:t>（</w:t>
      </w:r>
      <w:r w:rsidR="00A74EDF">
        <w:rPr>
          <w:rFonts w:ascii="Times New Roman" w:hAnsi="Times New Roman" w:cs="Times New Roman" w:hint="eastAsia"/>
        </w:rPr>
        <w:t>HA</w:t>
      </w:r>
      <w:r w:rsidR="00A74EDF">
        <w:rPr>
          <w:rFonts w:ascii="Times New Roman" w:hAnsi="Times New Roman" w:cs="Times New Roman" w:hint="eastAsia"/>
        </w:rPr>
        <w:t>）</w:t>
      </w:r>
      <w:r w:rsidR="00A74EDF">
        <w:rPr>
          <w:rFonts w:ascii="Times New Roman" w:hAnsi="Times New Roman" w:cs="Times New Roman" w:hint="eastAsia"/>
        </w:rPr>
        <w:t>:</w:t>
      </w:r>
      <w:r w:rsidR="00A74EDF">
        <w:rPr>
          <w:rFonts w:ascii="Times New Roman" w:hAnsi="Times New Roman" w:cs="Times New Roman" w:hint="eastAsia"/>
        </w:rPr>
        <w:t>针对一</w:t>
      </w:r>
      <w:r w:rsidR="00B34D36">
        <w:rPr>
          <w:rFonts w:ascii="Times New Roman" w:hAnsi="Times New Roman" w:cs="Times New Roman" w:hint="eastAsia"/>
        </w:rPr>
        <w:t>致文字条件下说出墨色的时间要比针对不一致文字条件下说出墨色时间不一致</w:t>
      </w:r>
      <w:r w:rsidR="00A74EDF">
        <w:rPr>
          <w:rFonts w:ascii="Times New Roman" w:hAnsi="Times New Roman" w:cs="Times New Roman" w:hint="eastAsia"/>
        </w:rPr>
        <w:t>。即μ</w:t>
      </w:r>
      <w:r w:rsidR="00A74EDF">
        <w:rPr>
          <w:rFonts w:ascii="Times New Roman" w:hAnsi="Times New Roman" w:cs="Times New Roman" w:hint="eastAsia"/>
        </w:rPr>
        <w:t xml:space="preserve">con </w:t>
      </w:r>
      <w:r w:rsidR="00A74EDF">
        <w:rPr>
          <w:rFonts w:ascii="Times New Roman" w:hAnsi="Times New Roman" w:cs="Times New Roman"/>
        </w:rPr>
        <w:t xml:space="preserve">– </w:t>
      </w:r>
      <w:r w:rsidR="00A74EDF">
        <w:rPr>
          <w:rFonts w:ascii="Times New Roman" w:hAnsi="Times New Roman" w:cs="Times New Roman" w:hint="eastAsia"/>
        </w:rPr>
        <w:t>μ</w:t>
      </w:r>
      <w:r w:rsidR="00A74EDF">
        <w:rPr>
          <w:rFonts w:ascii="Times New Roman" w:hAnsi="Times New Roman" w:cs="Times New Roman" w:hint="eastAsia"/>
        </w:rPr>
        <w:t>incon</w:t>
      </w:r>
      <w:r w:rsidR="00A74EDF">
        <w:rPr>
          <w:rFonts w:ascii="Times New Roman" w:hAnsi="Times New Roman" w:cs="Times New Roman"/>
        </w:rPr>
        <w:t xml:space="preserve"> </w:t>
      </w:r>
      <w:r w:rsidR="00A74EDF">
        <w:rPr>
          <w:rFonts w:ascii="Times New Roman" w:hAnsi="Times New Roman" w:cs="Times New Roman" w:hint="eastAsia"/>
        </w:rPr>
        <w:t>≠</w:t>
      </w:r>
      <w:r w:rsidR="00A74EDF">
        <w:rPr>
          <w:rFonts w:ascii="Times New Roman" w:hAnsi="Times New Roman" w:cs="Times New Roman" w:hint="eastAsia"/>
        </w:rPr>
        <w:t xml:space="preserve"> 0</w:t>
      </w:r>
      <w:r w:rsidR="00004325">
        <w:rPr>
          <w:rFonts w:ascii="Times New Roman" w:hAnsi="Times New Roman" w:cs="Times New Roman" w:hint="eastAsia"/>
        </w:rPr>
        <w:t>。</w:t>
      </w:r>
    </w:p>
    <w:p w14:paraId="72E7014D" w14:textId="0A151607" w:rsidR="004673BA" w:rsidRDefault="00EE3FD2" w:rsidP="00E57BE0">
      <w:pPr>
        <w:ind w:left="284"/>
        <w:rPr>
          <w:rFonts w:ascii="Times New Roman" w:hAnsi="Times New Roman" w:cs="Times New Roman"/>
        </w:rPr>
      </w:pPr>
      <w:r w:rsidRPr="00EE3FD2">
        <w:rPr>
          <w:rFonts w:ascii="Times New Roman" w:hAnsi="Times New Roman" w:cs="Times New Roman" w:hint="eastAsia"/>
        </w:rPr>
        <w:t>μ</w:t>
      </w:r>
      <w:r w:rsidRPr="00EE3FD2">
        <w:rPr>
          <w:rFonts w:ascii="Times New Roman" w:hAnsi="Times New Roman" w:cs="Times New Roman"/>
        </w:rPr>
        <w:t>con</w:t>
      </w:r>
      <w:r w:rsidR="004673BA">
        <w:rPr>
          <w:rFonts w:ascii="Times New Roman" w:hAnsi="Times New Roman" w:cs="Times New Roman" w:hint="eastAsia"/>
        </w:rPr>
        <w:t>表示文字和墨色一致条件下读出墨色时间的总体均值</w:t>
      </w:r>
      <w:r w:rsidR="0017452F">
        <w:rPr>
          <w:rFonts w:ascii="Times New Roman" w:hAnsi="Times New Roman" w:cs="Times New Roman" w:hint="eastAsia"/>
        </w:rPr>
        <w:t>。</w:t>
      </w:r>
    </w:p>
    <w:p w14:paraId="24DE118F" w14:textId="56EAB033" w:rsidR="004673BA" w:rsidRDefault="004673BA" w:rsidP="00E57BE0">
      <w:pPr>
        <w:ind w:left="284"/>
        <w:rPr>
          <w:rFonts w:ascii="Times New Roman" w:hAnsi="Times New Roman" w:cs="Times New Roman"/>
        </w:rPr>
      </w:pPr>
      <w:r>
        <w:rPr>
          <w:rFonts w:ascii="Times New Roman" w:hAnsi="Times New Roman" w:cs="Times New Roman" w:hint="eastAsia"/>
        </w:rPr>
        <w:t>μ</w:t>
      </w:r>
      <w:r>
        <w:rPr>
          <w:rFonts w:ascii="Times New Roman" w:hAnsi="Times New Roman" w:cs="Times New Roman" w:hint="eastAsia"/>
        </w:rPr>
        <w:t>incon</w:t>
      </w:r>
      <w:r w:rsidR="00EE3FD2">
        <w:rPr>
          <w:rFonts w:ascii="Times New Roman" w:hAnsi="Times New Roman" w:cs="Times New Roman" w:hint="eastAsia"/>
        </w:rPr>
        <w:t>表示文字和墨色</w:t>
      </w:r>
      <w:r w:rsidR="0017452F">
        <w:rPr>
          <w:rFonts w:ascii="Times New Roman" w:hAnsi="Times New Roman" w:cs="Times New Roman" w:hint="eastAsia"/>
        </w:rPr>
        <w:t>不一致条件下读出墨色时间的总体均值。</w:t>
      </w:r>
    </w:p>
    <w:p w14:paraId="2AC92159" w14:textId="77777777" w:rsidR="006E515F" w:rsidRDefault="006E515F" w:rsidP="00F30BC1">
      <w:pPr>
        <w:ind w:left="284"/>
        <w:rPr>
          <w:rFonts w:ascii="Times New Roman" w:hAnsi="Times New Roman" w:cs="Times New Roman"/>
        </w:rPr>
      </w:pPr>
    </w:p>
    <w:p w14:paraId="0B43BF8E" w14:textId="77777777" w:rsidR="006E515F" w:rsidRDefault="00A22882" w:rsidP="00F30BC1">
      <w:pPr>
        <w:ind w:left="284"/>
        <w:rPr>
          <w:rFonts w:ascii="Times New Roman" w:hAnsi="Times New Roman" w:cs="Times New Roman"/>
        </w:rPr>
      </w:pPr>
      <w:r>
        <w:rPr>
          <w:rFonts w:ascii="Times New Roman" w:hAnsi="Times New Roman" w:cs="Times New Roman" w:hint="eastAsia"/>
        </w:rPr>
        <w:t>采用α</w:t>
      </w:r>
      <w:r>
        <w:rPr>
          <w:rFonts w:ascii="Times New Roman" w:hAnsi="Times New Roman" w:cs="Times New Roman" w:hint="eastAsia"/>
        </w:rPr>
        <w:t xml:space="preserve"> =</w:t>
      </w:r>
      <w:r>
        <w:rPr>
          <w:rFonts w:ascii="Times New Roman" w:hAnsi="Times New Roman" w:cs="Times New Roman"/>
        </w:rPr>
        <w:t xml:space="preserve"> 0.05</w:t>
      </w:r>
      <w:r>
        <w:rPr>
          <w:rFonts w:ascii="Times New Roman" w:hAnsi="Times New Roman" w:cs="Times New Roman" w:hint="eastAsia"/>
        </w:rPr>
        <w:t>的</w:t>
      </w:r>
      <w:r>
        <w:rPr>
          <w:rFonts w:ascii="Times New Roman" w:hAnsi="Times New Roman" w:cs="Times New Roman" w:hint="eastAsia"/>
        </w:rPr>
        <w:t>t</w:t>
      </w:r>
      <w:r>
        <w:rPr>
          <w:rFonts w:ascii="Times New Roman" w:hAnsi="Times New Roman" w:cs="Times New Roman" w:hint="eastAsia"/>
        </w:rPr>
        <w:t>检验中的双尾检验</w:t>
      </w:r>
      <w:r w:rsidR="00E57BE0">
        <w:rPr>
          <w:rFonts w:ascii="Times New Roman" w:hAnsi="Times New Roman" w:cs="Times New Roman" w:hint="eastAsia"/>
        </w:rPr>
        <w:t>。理由</w:t>
      </w:r>
      <w:r w:rsidR="00F30BC1">
        <w:rPr>
          <w:rFonts w:ascii="Times New Roman" w:hAnsi="Times New Roman" w:cs="Times New Roman" w:hint="eastAsia"/>
        </w:rPr>
        <w:t>：</w:t>
      </w:r>
    </w:p>
    <w:p w14:paraId="423742EC" w14:textId="77777777" w:rsidR="006E515F" w:rsidRDefault="00F30BC1" w:rsidP="006E515F">
      <w:pPr>
        <w:pStyle w:val="a7"/>
        <w:numPr>
          <w:ilvl w:val="0"/>
          <w:numId w:val="4"/>
        </w:numPr>
        <w:ind w:firstLineChars="0"/>
        <w:rPr>
          <w:rFonts w:ascii="Times New Roman" w:hAnsi="Times New Roman" w:cs="Times New Roman"/>
        </w:rPr>
      </w:pPr>
      <w:r w:rsidRPr="006E515F">
        <w:rPr>
          <w:rFonts w:ascii="Times New Roman" w:hAnsi="Times New Roman" w:cs="Times New Roman" w:hint="eastAsia"/>
        </w:rPr>
        <w:t>总体均值和标准偏差时未知的；</w:t>
      </w:r>
    </w:p>
    <w:p w14:paraId="04AE9757" w14:textId="09F65A1C" w:rsidR="00D67813" w:rsidRDefault="00201340" w:rsidP="006E515F">
      <w:pPr>
        <w:pStyle w:val="a7"/>
        <w:numPr>
          <w:ilvl w:val="0"/>
          <w:numId w:val="4"/>
        </w:numPr>
        <w:ind w:firstLineChars="0"/>
        <w:rPr>
          <w:rFonts w:ascii="Times New Roman" w:hAnsi="Times New Roman" w:cs="Times New Roman"/>
        </w:rPr>
      </w:pPr>
      <w:r>
        <w:rPr>
          <w:rFonts w:ascii="Times New Roman" w:hAnsi="Times New Roman" w:cs="Times New Roman" w:hint="eastAsia"/>
        </w:rPr>
        <w:t>受试者是相依的，因为</w:t>
      </w:r>
      <w:r w:rsidR="00D67813">
        <w:rPr>
          <w:rFonts w:ascii="Times New Roman" w:hAnsi="Times New Roman" w:cs="Times New Roman" w:hint="eastAsia"/>
        </w:rPr>
        <w:t>同一受试者既参加了文字与墨色一致的测试，也参加了文字与墨色不一致的测试，所以</w:t>
      </w:r>
      <w:r>
        <w:rPr>
          <w:rFonts w:ascii="Times New Roman" w:hAnsi="Times New Roman" w:cs="Times New Roman" w:hint="eastAsia"/>
        </w:rPr>
        <w:t>样本也</w:t>
      </w:r>
      <w:r w:rsidR="00D67813">
        <w:rPr>
          <w:rFonts w:ascii="Times New Roman" w:hAnsi="Times New Roman" w:cs="Times New Roman" w:hint="eastAsia"/>
        </w:rPr>
        <w:t>是相依样本</w:t>
      </w:r>
    </w:p>
    <w:p w14:paraId="3D0632DC" w14:textId="0849F46B" w:rsidR="00950FAF" w:rsidRDefault="00672E00" w:rsidP="006E515F">
      <w:pPr>
        <w:pStyle w:val="a7"/>
        <w:numPr>
          <w:ilvl w:val="0"/>
          <w:numId w:val="4"/>
        </w:numPr>
        <w:ind w:firstLineChars="0"/>
        <w:rPr>
          <w:rFonts w:ascii="Times New Roman" w:hAnsi="Times New Roman" w:cs="Times New Roman"/>
        </w:rPr>
      </w:pPr>
      <w:r>
        <w:rPr>
          <w:rFonts w:ascii="Times New Roman" w:hAnsi="Times New Roman" w:cs="Times New Roman" w:hint="eastAsia"/>
        </w:rPr>
        <w:t>因为样本量小于</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，所以需要确定两组样本</w:t>
      </w:r>
      <w:r w:rsidR="00EB1991">
        <w:rPr>
          <w:rFonts w:ascii="Times New Roman" w:hAnsi="Times New Roman" w:cs="Times New Roman" w:hint="eastAsia"/>
        </w:rPr>
        <w:t>大致是正态</w:t>
      </w:r>
      <w:r>
        <w:rPr>
          <w:rFonts w:ascii="Times New Roman" w:hAnsi="Times New Roman" w:cs="Times New Roman" w:hint="eastAsia"/>
        </w:rPr>
        <w:t>分布。</w:t>
      </w:r>
      <w:r w:rsidR="00201340">
        <w:rPr>
          <w:rFonts w:ascii="Times New Roman" w:hAnsi="Times New Roman" w:cs="Times New Roman" w:hint="eastAsia"/>
        </w:rPr>
        <w:t>从样本数据的</w:t>
      </w:r>
      <w:r w:rsidR="00EB1991">
        <w:rPr>
          <w:rFonts w:ascii="Times New Roman" w:hAnsi="Times New Roman" w:cs="Times New Roman" w:hint="eastAsia"/>
        </w:rPr>
        <w:t>直方分布图</w:t>
      </w:r>
      <w:r w:rsidR="00201340">
        <w:rPr>
          <w:rFonts w:ascii="Times New Roman" w:hAnsi="Times New Roman" w:cs="Times New Roman" w:hint="eastAsia"/>
        </w:rPr>
        <w:t>看，数据近似正态分布</w:t>
      </w:r>
    </w:p>
    <w:p w14:paraId="436BA0EF" w14:textId="6C5B1AB8" w:rsidR="00201340" w:rsidRDefault="00201340" w:rsidP="00201340">
      <w:pPr>
        <w:rPr>
          <w:rFonts w:ascii="Times New Roman" w:hAnsi="Times New Roman" w:cs="Times New Roman"/>
        </w:rPr>
      </w:pPr>
      <w:r>
        <w:rPr>
          <w:noProof/>
        </w:rPr>
        <w:lastRenderedPageBreak/>
        <w:drawing>
          <wp:inline distT="0" distB="0" distL="0" distR="0" wp14:anchorId="7E1CE34A" wp14:editId="0D5F4706">
            <wp:extent cx="5274310" cy="1659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9890"/>
                    </a:xfrm>
                    <a:prstGeom prst="rect">
                      <a:avLst/>
                    </a:prstGeom>
                  </pic:spPr>
                </pic:pic>
              </a:graphicData>
            </a:graphic>
          </wp:inline>
        </w:drawing>
      </w:r>
    </w:p>
    <w:p w14:paraId="418C3F0B" w14:textId="13208A97" w:rsidR="00EF66CF" w:rsidRPr="009A1182" w:rsidRDefault="00EF66CF" w:rsidP="00FC7EE5">
      <w:pPr>
        <w:rPr>
          <w:rFonts w:ascii="Times New Roman" w:hAnsi="Times New Roman" w:cs="Times New Roman" w:hint="eastAsia"/>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7CE325A3" w:rsidR="00EB5595" w:rsidRDefault="005D198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集中趋势测量：</w:t>
      </w:r>
    </w:p>
    <w:p w14:paraId="3127CDB6" w14:textId="0B3DDC40" w:rsidR="005D198E" w:rsidRDefault="005D198E" w:rsidP="005D198E">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均值：</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x</m:t>
                </m:r>
              </m:e>
            </m:acc>
          </m:e>
          <m:sub>
            <m:r>
              <w:rPr>
                <w:rFonts w:ascii="Cambria Math" w:hAnsi="Cambria Math" w:cs="Times New Roman"/>
                <w:sz w:val="22"/>
              </w:rPr>
              <m:t>Con</m:t>
            </m:r>
          </m:sub>
        </m:sSub>
        <m:r>
          <w:rPr>
            <w:rFonts w:ascii="Cambria Math" w:hAnsi="Cambria Math" w:cs="Times New Roman"/>
            <w:sz w:val="22"/>
          </w:rPr>
          <m:t>=</m:t>
        </m:r>
      </m:oMath>
      <w:r w:rsidR="00DF04BF">
        <w:rPr>
          <w:rFonts w:ascii="Times New Roman" w:hAnsi="Times New Roman" w:cs="Times New Roman" w:hint="eastAsia"/>
          <w:sz w:val="22"/>
        </w:rPr>
        <w:t xml:space="preserve"> </w:t>
      </w:r>
      <w:r w:rsidR="00EB3AE2">
        <w:rPr>
          <w:rFonts w:ascii="Times New Roman" w:hAnsi="Times New Roman" w:cs="Times New Roman"/>
          <w:sz w:val="22"/>
        </w:rPr>
        <w:t>14.05</w:t>
      </w:r>
      <w:r w:rsidR="00372635">
        <w:rPr>
          <w:rFonts w:ascii="Times New Roman" w:hAnsi="Times New Roman" w:cs="Times New Roman" w:hint="eastAsia"/>
          <w:sz w:val="22"/>
        </w:rPr>
        <w:t>，</w:t>
      </w:r>
      <w:r w:rsidR="00EB3AE2">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X</m:t>
                </m:r>
              </m:e>
            </m:acc>
          </m:e>
          <m:sub>
            <m:r>
              <w:rPr>
                <w:rFonts w:ascii="Cambria Math" w:hAnsi="Cambria Math" w:cs="Times New Roman"/>
                <w:sz w:val="22"/>
              </w:rPr>
              <m:t>incon</m:t>
            </m:r>
          </m:sub>
        </m:sSub>
        <m:r>
          <w:rPr>
            <w:rFonts w:ascii="Cambria Math" w:hAnsi="Cambria Math" w:cs="Times New Roman"/>
            <w:sz w:val="22"/>
          </w:rPr>
          <m:t>=</m:t>
        </m:r>
      </m:oMath>
      <w:r w:rsidR="00EB3AE2">
        <w:rPr>
          <w:rFonts w:ascii="Times New Roman" w:hAnsi="Times New Roman" w:cs="Times New Roman" w:hint="eastAsia"/>
          <w:sz w:val="22"/>
        </w:rPr>
        <w:t xml:space="preserve"> 22.02</w:t>
      </w:r>
    </w:p>
    <w:p w14:paraId="71BF79F3" w14:textId="0A334993" w:rsidR="005D198E" w:rsidRDefault="005D198E" w:rsidP="005D198E">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中位数：</w:t>
      </w:r>
      <w:r w:rsidR="00E46171">
        <w:rPr>
          <w:rFonts w:ascii="Times New Roman" w:hAnsi="Times New Roman" w:cs="Times New Roman" w:hint="eastAsia"/>
          <w:sz w:val="22"/>
        </w:rPr>
        <w:t>Median</w:t>
      </w:r>
      <w:r w:rsidR="00E46171">
        <w:rPr>
          <w:rFonts w:ascii="Times New Roman" w:hAnsi="Times New Roman" w:cs="Times New Roman"/>
          <w:sz w:val="22"/>
        </w:rPr>
        <w:t xml:space="preserve"> </w:t>
      </w:r>
      <w:r w:rsidR="00372635">
        <w:rPr>
          <w:rFonts w:ascii="Times New Roman" w:hAnsi="Times New Roman" w:cs="Times New Roman" w:hint="eastAsia"/>
          <w:sz w:val="22"/>
        </w:rPr>
        <w:t>con = 14.36</w:t>
      </w:r>
      <w:r w:rsidR="00372635">
        <w:rPr>
          <w:rFonts w:ascii="Times New Roman" w:hAnsi="Times New Roman" w:cs="Times New Roman" w:hint="eastAsia"/>
          <w:sz w:val="22"/>
        </w:rPr>
        <w:t>，</w:t>
      </w:r>
      <w:r w:rsidR="00372635">
        <w:rPr>
          <w:rFonts w:ascii="Times New Roman" w:hAnsi="Times New Roman" w:cs="Times New Roman" w:hint="eastAsia"/>
          <w:sz w:val="22"/>
        </w:rPr>
        <w:t xml:space="preserve"> </w:t>
      </w:r>
      <w:r w:rsidR="00E46171">
        <w:rPr>
          <w:rFonts w:ascii="Times New Roman" w:hAnsi="Times New Roman" w:cs="Times New Roman" w:hint="eastAsia"/>
          <w:sz w:val="22"/>
        </w:rPr>
        <w:t>Median</w:t>
      </w:r>
      <w:r w:rsidR="00E46171">
        <w:rPr>
          <w:rFonts w:ascii="Times New Roman" w:hAnsi="Times New Roman" w:cs="Times New Roman"/>
          <w:sz w:val="22"/>
        </w:rPr>
        <w:t xml:space="preserve"> </w:t>
      </w:r>
      <w:r w:rsidR="00372635">
        <w:rPr>
          <w:rFonts w:ascii="Times New Roman" w:hAnsi="Times New Roman" w:cs="Times New Roman"/>
          <w:sz w:val="22"/>
        </w:rPr>
        <w:t>inco</w:t>
      </w:r>
      <w:r w:rsidR="00372635">
        <w:rPr>
          <w:rFonts w:ascii="Times New Roman" w:hAnsi="Times New Roman" w:cs="Times New Roman" w:hint="eastAsia"/>
          <w:sz w:val="22"/>
        </w:rPr>
        <w:t>n</w:t>
      </w:r>
      <w:r w:rsidR="00372635">
        <w:rPr>
          <w:rFonts w:ascii="Times New Roman" w:hAnsi="Times New Roman" w:cs="Times New Roman"/>
          <w:sz w:val="22"/>
        </w:rPr>
        <w:t xml:space="preserve"> </w:t>
      </w:r>
      <w:r w:rsidR="00372635">
        <w:rPr>
          <w:rFonts w:ascii="Times New Roman" w:hAnsi="Times New Roman" w:cs="Times New Roman" w:hint="eastAsia"/>
          <w:sz w:val="22"/>
        </w:rPr>
        <w:t>=</w:t>
      </w:r>
      <w:r w:rsidR="00372635">
        <w:rPr>
          <w:rFonts w:ascii="Times New Roman" w:hAnsi="Times New Roman" w:cs="Times New Roman"/>
          <w:sz w:val="22"/>
        </w:rPr>
        <w:t xml:space="preserve"> 21.02</w:t>
      </w:r>
    </w:p>
    <w:p w14:paraId="1D2D0E15" w14:textId="1EA3EF65" w:rsidR="005D198E" w:rsidRDefault="005D198E" w:rsidP="005D198E">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众数：</w:t>
      </w:r>
      <w:r w:rsidR="00F061C5">
        <w:rPr>
          <w:rFonts w:ascii="Times New Roman" w:hAnsi="Times New Roman" w:cs="Times New Roman" w:hint="eastAsia"/>
          <w:sz w:val="22"/>
        </w:rPr>
        <w:t>没有</w:t>
      </w:r>
    </w:p>
    <w:p w14:paraId="7D90CC6C" w14:textId="13F0AF19" w:rsidR="005D198E" w:rsidRDefault="005D198E" w:rsidP="005D198E">
      <w:pPr>
        <w:ind w:left="297"/>
        <w:rPr>
          <w:rFonts w:ascii="Times New Roman" w:hAnsi="Times New Roman" w:cs="Times New Roman"/>
          <w:sz w:val="22"/>
        </w:rPr>
      </w:pPr>
    </w:p>
    <w:p w14:paraId="137A11ED" w14:textId="3948D3CD" w:rsidR="005D198E" w:rsidRDefault="005D198E" w:rsidP="005D198E">
      <w:pPr>
        <w:ind w:left="297"/>
        <w:rPr>
          <w:rFonts w:ascii="Times New Roman" w:hAnsi="Times New Roman" w:cs="Times New Roman"/>
          <w:sz w:val="22"/>
        </w:rPr>
      </w:pPr>
      <w:r>
        <w:rPr>
          <w:rFonts w:ascii="Times New Roman" w:hAnsi="Times New Roman" w:cs="Times New Roman" w:hint="eastAsia"/>
          <w:sz w:val="22"/>
        </w:rPr>
        <w:t>变异测量：</w:t>
      </w:r>
    </w:p>
    <w:p w14:paraId="39F24347" w14:textId="74A7D238" w:rsidR="0069670A" w:rsidRDefault="0069670A" w:rsidP="0069670A">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范围：最大值与最小值之间的差</w:t>
      </w:r>
      <w:r w:rsidR="00612A91">
        <w:rPr>
          <w:rFonts w:ascii="Times New Roman" w:hAnsi="Times New Roman" w:cs="Times New Roman" w:hint="eastAsia"/>
          <w:sz w:val="22"/>
        </w:rPr>
        <w:t xml:space="preserve"> Max</w:t>
      </w:r>
      <w:r w:rsidR="00612A91">
        <w:rPr>
          <w:rFonts w:ascii="Times New Roman" w:hAnsi="Times New Roman" w:cs="Times New Roman"/>
          <w:sz w:val="22"/>
        </w:rPr>
        <w:t>-Min(</w:t>
      </w:r>
      <w:r w:rsidR="00612A91">
        <w:rPr>
          <w:rFonts w:ascii="Times New Roman" w:hAnsi="Times New Roman" w:cs="Times New Roman" w:hint="eastAsia"/>
          <w:sz w:val="22"/>
        </w:rPr>
        <w:t>con</w:t>
      </w:r>
      <w:r w:rsidR="00612A91">
        <w:rPr>
          <w:rFonts w:ascii="Times New Roman" w:hAnsi="Times New Roman" w:cs="Times New Roman"/>
          <w:sz w:val="22"/>
        </w:rPr>
        <w:t xml:space="preserve">) =13.70 , </w:t>
      </w:r>
      <w:r w:rsidR="00612A91">
        <w:rPr>
          <w:rFonts w:ascii="Times New Roman" w:hAnsi="Times New Roman" w:cs="Times New Roman" w:hint="eastAsia"/>
          <w:sz w:val="22"/>
        </w:rPr>
        <w:t>Max</w:t>
      </w:r>
      <w:r w:rsidR="00612A91">
        <w:rPr>
          <w:rFonts w:ascii="Times New Roman" w:hAnsi="Times New Roman" w:cs="Times New Roman"/>
          <w:sz w:val="22"/>
        </w:rPr>
        <w:t>-Min(in</w:t>
      </w:r>
      <w:r w:rsidR="00612A91">
        <w:rPr>
          <w:rFonts w:ascii="Times New Roman" w:hAnsi="Times New Roman" w:cs="Times New Roman" w:hint="eastAsia"/>
          <w:sz w:val="22"/>
        </w:rPr>
        <w:t>con</w:t>
      </w:r>
      <w:r w:rsidR="00612A91">
        <w:rPr>
          <w:rFonts w:ascii="Times New Roman" w:hAnsi="Times New Roman" w:cs="Times New Roman"/>
          <w:sz w:val="22"/>
        </w:rPr>
        <w:t>) =19.57</w:t>
      </w:r>
    </w:p>
    <w:p w14:paraId="2A34E356" w14:textId="0A34E0C9" w:rsidR="0069670A" w:rsidRDefault="0069670A" w:rsidP="0069670A">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IQR</w:t>
      </w:r>
      <w:r w:rsidR="004B1C59">
        <w:rPr>
          <w:rFonts w:ascii="Times New Roman" w:hAnsi="Times New Roman" w:cs="Times New Roman" w:hint="eastAsia"/>
          <w:sz w:val="22"/>
        </w:rPr>
        <w:t>：</w:t>
      </w:r>
      <w:r w:rsidR="00136438">
        <w:rPr>
          <w:rFonts w:ascii="Times New Roman" w:hAnsi="Times New Roman" w:cs="Times New Roman" w:hint="eastAsia"/>
          <w:sz w:val="22"/>
        </w:rPr>
        <w:t>IQR(con)</w:t>
      </w:r>
      <w:r w:rsidR="00136438">
        <w:rPr>
          <w:rFonts w:ascii="Times New Roman" w:hAnsi="Times New Roman" w:cs="Times New Roman"/>
          <w:sz w:val="22"/>
        </w:rPr>
        <w:t xml:space="preserve"> = 4.70, IQR(incon) = 5.51</w:t>
      </w:r>
    </w:p>
    <w:p w14:paraId="3F9D0762" w14:textId="5CED3647" w:rsidR="0069670A" w:rsidRDefault="0069670A" w:rsidP="0069670A">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样本标准偏差</w:t>
      </w:r>
      <w:r w:rsidR="004B1C59">
        <w:rPr>
          <w:rFonts w:ascii="Times New Roman" w:hAnsi="Times New Roman" w:cs="Times New Roman" w:hint="eastAsia"/>
          <w:sz w:val="22"/>
        </w:rPr>
        <w:t>：</w:t>
      </w:r>
      <w:r w:rsidR="00C912EE">
        <w:rPr>
          <w:rFonts w:ascii="Times New Roman" w:hAnsi="Times New Roman" w:cs="Times New Roman"/>
          <w:sz w:val="22"/>
        </w:rPr>
        <w:t>SD(con) = 3.56, SD(incon) = 4.80</w:t>
      </w:r>
    </w:p>
    <w:p w14:paraId="7532EF59" w14:textId="0407FED9" w:rsidR="0069670A" w:rsidRDefault="0069670A" w:rsidP="0069670A">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两组样本值的差异：</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incon</m:t>
            </m:r>
          </m:sub>
        </m:sSub>
      </m:oMath>
      <w:r w:rsidR="00C84480">
        <w:rPr>
          <w:rFonts w:ascii="Times New Roman" w:hAnsi="Times New Roman" w:cs="Times New Roman" w:hint="eastAsia"/>
          <w:sz w:val="22"/>
        </w:rPr>
        <w:t>(</w:t>
      </w:r>
      <w:r w:rsidR="00C84480">
        <w:rPr>
          <w:rFonts w:ascii="Times New Roman" w:hAnsi="Times New Roman" w:cs="Times New Roman"/>
          <w:sz w:val="22"/>
        </w:rPr>
        <w:t>i</w:t>
      </w:r>
      <w:r w:rsidR="00C84480">
        <w:rPr>
          <w:rFonts w:ascii="Times New Roman" w:hAnsi="Times New Roman" w:cs="Times New Roman" w:hint="eastAsia"/>
          <w:sz w:val="22"/>
        </w:rPr>
        <w:t>)</w:t>
      </w:r>
      <w:r w:rsidR="00C84480">
        <w:rPr>
          <w:rFonts w:ascii="Times New Roman" w:hAnsi="Times New Roman" w:cs="Times New Roman"/>
          <w:sz w:val="22"/>
        </w:rPr>
        <w:t xml:space="preserve"> -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con</m:t>
            </m:r>
          </m:sub>
        </m:sSub>
      </m:oMath>
      <w:r w:rsidR="00087797">
        <w:rPr>
          <w:rFonts w:ascii="Times New Roman" w:hAnsi="Times New Roman" w:cs="Times New Roman" w:hint="eastAsia"/>
          <w:sz w:val="22"/>
        </w:rPr>
        <w:t>(</w:t>
      </w:r>
      <w:r w:rsidR="00087797">
        <w:rPr>
          <w:rFonts w:ascii="Times New Roman" w:hAnsi="Times New Roman" w:cs="Times New Roman"/>
          <w:sz w:val="22"/>
        </w:rPr>
        <w:t>i</w:t>
      </w:r>
      <w:r w:rsidR="00087797">
        <w:rPr>
          <w:rFonts w:ascii="Times New Roman" w:hAnsi="Times New Roman" w:cs="Times New Roman" w:hint="eastAsia"/>
          <w:sz w:val="22"/>
        </w:rPr>
        <w:t>)</w:t>
      </w:r>
      <w:r w:rsidR="00087797">
        <w:rPr>
          <w:rFonts w:ascii="Times New Roman" w:hAnsi="Times New Roman" w:cs="Times New Roman"/>
          <w:sz w:val="22"/>
        </w:rPr>
        <w:t xml:space="preserve"> </w:t>
      </w:r>
    </w:p>
    <w:p w14:paraId="0FECE390" w14:textId="211B39A7" w:rsidR="0069670A" w:rsidRPr="0069670A" w:rsidRDefault="0069670A" w:rsidP="0069670A">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两组样本值得差异均值：</w:t>
      </w:r>
      <w:r w:rsidR="00087797">
        <w:rPr>
          <w:rFonts w:ascii="Times New Roman" w:hAnsi="Times New Roman" w:cs="Times New Roman" w:hint="eastAsia"/>
          <w:sz w:val="22"/>
        </w:rPr>
        <w:t>7.96</w:t>
      </w:r>
    </w:p>
    <w:p w14:paraId="4EEE9119" w14:textId="77777777" w:rsidR="00EB1991" w:rsidRDefault="00715C80" w:rsidP="00BC2C5C">
      <w:pPr>
        <w:pStyle w:val="a7"/>
        <w:numPr>
          <w:ilvl w:val="0"/>
          <w:numId w:val="1"/>
        </w:numPr>
        <w:ind w:left="297" w:hangingChars="135" w:hanging="297"/>
        <w:rPr>
          <w:rFonts w:ascii="Times New Roman" w:hAnsi="Times New Roman" w:cs="Times New Roman"/>
          <w:sz w:val="22"/>
        </w:rPr>
      </w:pPr>
      <w:r w:rsidRPr="00EB1991">
        <w:rPr>
          <w:rFonts w:ascii="Times New Roman" w:hAnsi="Times New Roman" w:cs="Times New Roman" w:hint="eastAsia"/>
          <w:sz w:val="22"/>
        </w:rPr>
        <w:t>提供显示样本数据分布的一个或两个</w:t>
      </w:r>
      <w:r w:rsidR="006B5251" w:rsidRPr="00EB1991">
        <w:rPr>
          <w:rFonts w:ascii="Times New Roman" w:hAnsi="Times New Roman" w:cs="Times New Roman" w:hint="eastAsia"/>
          <w:sz w:val="22"/>
        </w:rPr>
        <w:t>可视化</w:t>
      </w:r>
      <w:r w:rsidRPr="00EB1991">
        <w:rPr>
          <w:rFonts w:ascii="Times New Roman" w:hAnsi="Times New Roman" w:cs="Times New Roman" w:hint="eastAsia"/>
          <w:sz w:val="22"/>
        </w:rPr>
        <w:t>。用一两句话说明你从图中观察到的结果。</w:t>
      </w:r>
    </w:p>
    <w:p w14:paraId="540E2B4C" w14:textId="1ADA9764" w:rsidR="00EB5595" w:rsidRPr="00EB1991" w:rsidRDefault="00EB1991" w:rsidP="00EB1991">
      <w:pPr>
        <w:pStyle w:val="a7"/>
        <w:ind w:left="297" w:firstLineChars="0" w:firstLine="0"/>
        <w:rPr>
          <w:rFonts w:ascii="Times New Roman" w:hAnsi="Times New Roman" w:cs="Times New Roman"/>
          <w:sz w:val="22"/>
        </w:rPr>
      </w:pPr>
      <w:r w:rsidRPr="00EB1991">
        <w:rPr>
          <w:rFonts w:ascii="Times New Roman" w:hAnsi="Times New Roman" w:cs="Times New Roman" w:hint="eastAsia"/>
          <w:sz w:val="22"/>
        </w:rPr>
        <w:t xml:space="preserve">  </w:t>
      </w:r>
      <w:r>
        <w:rPr>
          <w:rFonts w:ascii="Times New Roman" w:hAnsi="Times New Roman" w:cs="Times New Roman"/>
          <w:noProof/>
          <w:sz w:val="22"/>
        </w:rPr>
        <w:drawing>
          <wp:inline distT="0" distB="0" distL="0" distR="0" wp14:anchorId="50E99538" wp14:editId="2D2A843E">
            <wp:extent cx="5273675" cy="1657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1657985"/>
                    </a:xfrm>
                    <a:prstGeom prst="rect">
                      <a:avLst/>
                    </a:prstGeom>
                    <a:noFill/>
                  </pic:spPr>
                </pic:pic>
              </a:graphicData>
            </a:graphic>
          </wp:inline>
        </w:drawing>
      </w:r>
    </w:p>
    <w:p w14:paraId="2A6FD2D7" w14:textId="279ACA5B" w:rsidR="00C35D5E" w:rsidRPr="00EB5595" w:rsidRDefault="00CB5E87" w:rsidP="00EB5595">
      <w:pPr>
        <w:rPr>
          <w:rFonts w:ascii="Times New Roman" w:hAnsi="Times New Roman" w:cs="Times New Roman"/>
          <w:sz w:val="22"/>
        </w:rPr>
      </w:pPr>
      <w:r>
        <w:rPr>
          <w:rFonts w:ascii="Times New Roman" w:hAnsi="Times New Roman" w:cs="Times New Roman" w:hint="eastAsia"/>
          <w:sz w:val="22"/>
        </w:rPr>
        <w:t xml:space="preserve">  </w:t>
      </w:r>
      <w:r w:rsidR="00EB1991">
        <w:rPr>
          <w:rFonts w:ascii="Times New Roman" w:hAnsi="Times New Roman" w:cs="Times New Roman" w:hint="eastAsia"/>
        </w:rPr>
        <w:t>从样本数据的直方分布图看，数据近似正态分布</w:t>
      </w:r>
      <w:r w:rsidR="009F7882">
        <w:rPr>
          <w:rFonts w:ascii="Times New Roman" w:hAnsi="Times New Roman" w:cs="Times New Roman" w:hint="eastAsia"/>
        </w:rPr>
        <w:t>。</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518D7753" w14:textId="7A828ABB" w:rsidR="00CF4D4E" w:rsidRPr="00FF414F" w:rsidRDefault="00337762" w:rsidP="00FF414F">
      <w:pPr>
        <w:pStyle w:val="a7"/>
        <w:ind w:left="297" w:firstLineChars="0" w:firstLine="0"/>
        <w:rPr>
          <w:rFonts w:ascii="Times New Roman" w:hAnsi="Times New Roman" w:cs="Times New Roman" w:hint="eastAsia"/>
          <w:sz w:val="22"/>
        </w:rPr>
      </w:pPr>
      <w:r>
        <w:rPr>
          <w:rFonts w:ascii="Times New Roman" w:hAnsi="Times New Roman" w:cs="Times New Roman" w:hint="eastAsia"/>
          <w:sz w:val="22"/>
        </w:rPr>
        <w:t>置信水平为</w:t>
      </w:r>
      <w:r>
        <w:rPr>
          <w:rFonts w:ascii="Times New Roman" w:hAnsi="Times New Roman" w:cs="Times New Roman" w:hint="eastAsia"/>
          <w:sz w:val="22"/>
        </w:rPr>
        <w:t>95%</w:t>
      </w:r>
      <w:r>
        <w:rPr>
          <w:rFonts w:ascii="Times New Roman" w:hAnsi="Times New Roman" w:cs="Times New Roman" w:hint="eastAsia"/>
          <w:sz w:val="22"/>
        </w:rPr>
        <w:t>。</w:t>
      </w:r>
      <w:r>
        <w:rPr>
          <w:rFonts w:ascii="Times New Roman" w:hAnsi="Times New Roman" w:cs="Times New Roman" w:hint="eastAsia"/>
          <w:sz w:val="22"/>
        </w:rPr>
        <w:t xml:space="preserve"> </w:t>
      </w:r>
    </w:p>
    <w:p w14:paraId="41C06E10" w14:textId="77777777" w:rsidR="00F61AEB" w:rsidRDefault="00337762" w:rsidP="00EB5595">
      <w:pPr>
        <w:pStyle w:val="a7"/>
        <w:ind w:left="297" w:firstLineChars="0" w:firstLine="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临界值：α</w:t>
      </w:r>
      <w:r>
        <w:rPr>
          <w:rFonts w:ascii="Times New Roman" w:hAnsi="Times New Roman" w:cs="Times New Roman" w:hint="eastAsia"/>
          <w:sz w:val="22"/>
        </w:rPr>
        <w:t xml:space="preserve"> =</w:t>
      </w:r>
      <w:r>
        <w:rPr>
          <w:rFonts w:ascii="Times New Roman" w:hAnsi="Times New Roman" w:cs="Times New Roman"/>
          <w:sz w:val="22"/>
        </w:rPr>
        <w:t xml:space="preserve"> 0.05</w:t>
      </w:r>
      <w:r>
        <w:rPr>
          <w:rFonts w:ascii="Times New Roman" w:hAnsi="Times New Roman" w:cs="Times New Roman" w:hint="eastAsia"/>
          <w:sz w:val="22"/>
        </w:rPr>
        <w:t>，</w:t>
      </w:r>
      <w:r>
        <w:rPr>
          <w:rFonts w:ascii="Times New Roman" w:hAnsi="Times New Roman" w:cs="Times New Roman" w:hint="eastAsia"/>
          <w:sz w:val="22"/>
        </w:rPr>
        <w:t>df =</w:t>
      </w:r>
      <w:r>
        <w:rPr>
          <w:rFonts w:ascii="Times New Roman" w:hAnsi="Times New Roman" w:cs="Times New Roman"/>
          <w:sz w:val="22"/>
        </w:rPr>
        <w:t xml:space="preserve"> 23</w:t>
      </w:r>
      <w:r>
        <w:rPr>
          <w:rFonts w:ascii="Times New Roman" w:hAnsi="Times New Roman" w:cs="Times New Roman" w:hint="eastAsia"/>
          <w:sz w:val="22"/>
        </w:rPr>
        <w:t>，双尾</w:t>
      </w:r>
      <w:r>
        <w:rPr>
          <w:rFonts w:ascii="Times New Roman" w:hAnsi="Times New Roman" w:cs="Times New Roman" w:hint="eastAsia"/>
          <w:sz w:val="22"/>
        </w:rPr>
        <w:t>t</w:t>
      </w:r>
      <w:r>
        <w:rPr>
          <w:rFonts w:ascii="Times New Roman" w:hAnsi="Times New Roman" w:cs="Times New Roman" w:hint="eastAsia"/>
          <w:sz w:val="22"/>
        </w:rPr>
        <w:t>检验，查表得</w:t>
      </w:r>
      <w:r>
        <w:rPr>
          <w:rFonts w:ascii="Times New Roman" w:hAnsi="Times New Roman" w:cs="Times New Roman" w:hint="eastAsia"/>
          <w:sz w:val="22"/>
        </w:rPr>
        <w:t>t</w:t>
      </w:r>
      <w:r>
        <w:rPr>
          <w:rFonts w:ascii="Times New Roman" w:hAnsi="Times New Roman" w:cs="Times New Roman" w:hint="eastAsia"/>
          <w:sz w:val="22"/>
        </w:rPr>
        <w:t>临界值为</w:t>
      </w:r>
      <w:r>
        <w:rPr>
          <w:rFonts w:ascii="Times New Roman" w:hAnsi="Times New Roman" w:cs="Times New Roman" w:hint="eastAsia"/>
          <w:sz w:val="22"/>
        </w:rPr>
        <w:t>2.069</w:t>
      </w:r>
      <w:r w:rsidR="00F61AEB">
        <w:rPr>
          <w:rFonts w:ascii="Times New Roman" w:hAnsi="Times New Roman" w:cs="Times New Roman" w:hint="eastAsia"/>
          <w:sz w:val="22"/>
        </w:rPr>
        <w:t>。</w:t>
      </w:r>
    </w:p>
    <w:p w14:paraId="0E13DFF2" w14:textId="58B5DE86" w:rsidR="00EB5595" w:rsidRPr="008A1842" w:rsidRDefault="00E54D03" w:rsidP="00FF3AD7">
      <w:pPr>
        <w:pStyle w:val="a7"/>
        <w:ind w:left="297" w:firstLineChars="0" w:firstLine="0"/>
        <w:rPr>
          <w:rFonts w:ascii="Times New Roman" w:hAnsi="Times New Roman" w:cs="Times New Roman"/>
          <w:sz w:val="22"/>
        </w:rPr>
      </w:pPr>
      <w:r>
        <w:rPr>
          <w:rFonts w:ascii="Times New Roman" w:hAnsi="Times New Roman" w:cs="Times New Roman"/>
          <w:sz w:val="22"/>
        </w:rPr>
        <w:br/>
      </w:r>
      <w:r>
        <w:rPr>
          <w:rFonts w:ascii="Times New Roman" w:hAnsi="Times New Roman" w:cs="Times New Roman"/>
          <w:sz w:val="22"/>
        </w:rPr>
        <w:br/>
      </w:r>
      <w:r w:rsidR="00390D31">
        <w:rPr>
          <w:rFonts w:ascii="Times New Roman" w:hAnsi="Times New Roman" w:cs="Times New Roman" w:hint="eastAsia"/>
          <w:sz w:val="22"/>
        </w:rPr>
        <w:t>计算过程如图，</w:t>
      </w:r>
      <w:r w:rsidR="00F83155">
        <w:rPr>
          <w:rFonts w:ascii="Times New Roman" w:hAnsi="Times New Roman" w:cs="Times New Roman" w:hint="eastAsia"/>
          <w:sz w:val="22"/>
        </w:rPr>
        <w:t>n</w:t>
      </w:r>
      <w:r w:rsidR="00F83155">
        <w:rPr>
          <w:rFonts w:ascii="Times New Roman" w:hAnsi="Times New Roman" w:cs="Times New Roman"/>
          <w:sz w:val="22"/>
        </w:rPr>
        <w:t xml:space="preserve"> = 24</w:t>
      </w:r>
      <w:r w:rsidR="00F83155">
        <w:rPr>
          <w:rFonts w:ascii="Times New Roman" w:hAnsi="Times New Roman" w:cs="Times New Roman" w:hint="eastAsia"/>
          <w:sz w:val="22"/>
        </w:rPr>
        <w:t>，</w:t>
      </w:r>
      <w:r w:rsidR="00F83155">
        <w:rPr>
          <w:rFonts w:ascii="Times New Roman" w:hAnsi="Times New Roman" w:cs="Times New Roman" w:hint="eastAsia"/>
          <w:sz w:val="22"/>
        </w:rPr>
        <w:t xml:space="preserve"> </w:t>
      </w:r>
      <w:r w:rsidR="00454C79" w:rsidRPr="00FF3AD7">
        <w:rPr>
          <w:rFonts w:ascii="Times New Roman" w:hAnsi="Times New Roman" w:cs="Times New Roman" w:hint="eastAsia"/>
          <w:sz w:val="22"/>
        </w:rPr>
        <w:t>2</w:t>
      </w:r>
      <w:r w:rsidR="00454C79" w:rsidRPr="00FF3AD7">
        <w:rPr>
          <w:rFonts w:ascii="Times New Roman" w:hAnsi="Times New Roman" w:cs="Times New Roman"/>
          <w:sz w:val="22"/>
        </w:rPr>
        <w:t xml:space="preserve"> </w:t>
      </w:r>
      <w:r w:rsidR="00454C79" w:rsidRPr="00FF3AD7">
        <w:rPr>
          <w:rFonts w:ascii="Times New Roman" w:hAnsi="Times New Roman" w:cs="Times New Roman" w:hint="eastAsia"/>
          <w:sz w:val="22"/>
        </w:rPr>
        <w:t>&lt;</w:t>
      </w:r>
      <w:r w:rsidR="00454C79" w:rsidRPr="00FF3AD7">
        <w:rPr>
          <w:rFonts w:ascii="Times New Roman" w:hAnsi="Times New Roman" w:cs="Times New Roman"/>
          <w:sz w:val="22"/>
        </w:rPr>
        <w:t xml:space="preserve"> i </w:t>
      </w:r>
      <w:r w:rsidR="00454C79" w:rsidRPr="00FF3AD7">
        <w:rPr>
          <w:rFonts w:ascii="Times New Roman" w:hAnsi="Times New Roman" w:cs="Times New Roman" w:hint="eastAsia"/>
          <w:sz w:val="22"/>
        </w:rPr>
        <w:t>&lt;</w:t>
      </w:r>
      <w:r w:rsidR="00454C79" w:rsidRPr="00FF3AD7">
        <w:rPr>
          <w:rFonts w:ascii="Times New Roman" w:hAnsi="Times New Roman" w:cs="Times New Roman"/>
          <w:sz w:val="22"/>
        </w:rPr>
        <w:t xml:space="preserve"> 25, </w:t>
      </w:r>
      <w:r w:rsidR="00390D31" w:rsidRPr="00FF3AD7">
        <w:rPr>
          <w:rFonts w:ascii="Times New Roman" w:hAnsi="Times New Roman" w:cs="Times New Roman" w:hint="eastAsia"/>
          <w:sz w:val="22"/>
        </w:rPr>
        <w:t>difference</w:t>
      </w:r>
      <w:r w:rsidR="00390D31" w:rsidRPr="00FF3AD7">
        <w:rPr>
          <w:rFonts w:ascii="Times New Roman" w:hAnsi="Times New Roman" w:cs="Times New Roman"/>
          <w:sz w:val="22"/>
        </w:rPr>
        <w:t xml:space="preserve"> </w:t>
      </w:r>
      <w:r w:rsidR="00390D31" w:rsidRPr="00FF3AD7">
        <w:rPr>
          <w:rFonts w:ascii="Times New Roman" w:hAnsi="Times New Roman" w:cs="Times New Roman" w:hint="eastAsia"/>
          <w:sz w:val="22"/>
        </w:rPr>
        <w:t>=</w:t>
      </w:r>
      <w:r w:rsidR="00390D31" w:rsidRPr="00FF3AD7">
        <w:rPr>
          <w:rFonts w:ascii="Times New Roman" w:hAnsi="Times New Roman" w:cs="Times New Roman"/>
          <w:sz w:val="22"/>
        </w:rPr>
        <w:t xml:space="preserve"> </w:t>
      </w:r>
      <w:r w:rsidR="008A1842">
        <w:rPr>
          <w:rFonts w:ascii="Times New Roman" w:hAnsi="Times New Roman" w:cs="Times New Roman" w:hint="eastAsia"/>
          <w:sz w:val="22"/>
        </w:rPr>
        <w:t>B</w:t>
      </w:r>
      <w:r w:rsidR="00390D31" w:rsidRPr="00FF3AD7">
        <w:rPr>
          <w:rFonts w:ascii="Times New Roman" w:hAnsi="Times New Roman" w:cs="Times New Roman"/>
          <w:sz w:val="22"/>
        </w:rPr>
        <w:t xml:space="preserve">i - </w:t>
      </w:r>
      <w:r w:rsidR="008A1842">
        <w:rPr>
          <w:rFonts w:ascii="Times New Roman" w:hAnsi="Times New Roman" w:cs="Times New Roman"/>
          <w:sz w:val="22"/>
        </w:rPr>
        <w:t>A</w:t>
      </w:r>
      <w:r w:rsidR="00390D31" w:rsidRPr="00FF3AD7">
        <w:rPr>
          <w:rFonts w:ascii="Times New Roman" w:hAnsi="Times New Roman" w:cs="Times New Roman"/>
          <w:sz w:val="22"/>
        </w:rPr>
        <w:t>i</w:t>
      </w:r>
      <w:r w:rsidR="00390D31" w:rsidRPr="00FF3AD7">
        <w:rPr>
          <w:rFonts w:ascii="Times New Roman" w:hAnsi="Times New Roman" w:cs="Times New Roman" w:hint="eastAsia"/>
          <w:sz w:val="22"/>
        </w:rPr>
        <w:t>，</w:t>
      </w:r>
      <w:r w:rsidR="00390D31" w:rsidRPr="00FF3AD7">
        <w:rPr>
          <w:rFonts w:ascii="Times New Roman" w:hAnsi="Times New Roman" w:cs="Times New Roman" w:hint="eastAsia"/>
          <w:sz w:val="22"/>
        </w:rPr>
        <w:t xml:space="preserve"> difference</w:t>
      </w:r>
      <w:r w:rsidR="00390D31" w:rsidRPr="00FF3AD7">
        <w:rPr>
          <w:rFonts w:ascii="Times New Roman" w:hAnsi="Times New Roman" w:cs="Times New Roman"/>
          <w:sz w:val="22"/>
        </w:rPr>
        <w:t xml:space="preserve"> </w:t>
      </w:r>
      <w:r w:rsidR="00390D31" w:rsidRPr="00FF3AD7">
        <w:rPr>
          <w:rFonts w:ascii="Times New Roman" w:hAnsi="Times New Roman" w:cs="Times New Roman" w:hint="eastAsia"/>
          <w:sz w:val="22"/>
        </w:rPr>
        <w:t>mean</w:t>
      </w:r>
      <w:r w:rsidR="00390D31" w:rsidRPr="00FF3AD7">
        <w:rPr>
          <w:rFonts w:ascii="Times New Roman" w:hAnsi="Times New Roman" w:cs="Times New Roman"/>
          <w:sz w:val="22"/>
        </w:rPr>
        <w:t xml:space="preserve"> </w:t>
      </w:r>
      <w:r w:rsidR="00390D31" w:rsidRPr="00FF3AD7">
        <w:rPr>
          <w:rFonts w:ascii="Times New Roman" w:hAnsi="Times New Roman" w:cs="Times New Roman" w:hint="eastAsia"/>
          <w:sz w:val="22"/>
        </w:rPr>
        <w:t>=</w:t>
      </w:r>
      <w:r w:rsidR="00390D31" w:rsidRPr="00FF3AD7">
        <w:rPr>
          <w:rFonts w:ascii="Times New Roman" w:hAnsi="Times New Roman" w:cs="Times New Roman"/>
          <w:sz w:val="22"/>
        </w:rPr>
        <w:t xml:space="preserve"> </w:t>
      </w:r>
      <w:r w:rsidR="00390D31" w:rsidRPr="00FF3AD7">
        <w:rPr>
          <w:rFonts w:ascii="Times New Roman" w:hAnsi="Times New Roman" w:cs="Times New Roman" w:hint="eastAsia"/>
          <w:sz w:val="22"/>
        </w:rPr>
        <w:lastRenderedPageBreak/>
        <w:t>average</w:t>
      </w:r>
      <w:r w:rsidR="00476C87" w:rsidRPr="00FF3AD7">
        <w:rPr>
          <w:rFonts w:ascii="Times New Roman" w:hAnsi="Times New Roman" w:cs="Times New Roman" w:hint="eastAsia"/>
          <w:sz w:val="22"/>
        </w:rPr>
        <w:t>(</w:t>
      </w:r>
      <w:r w:rsidR="00390D31" w:rsidRPr="00FF3AD7">
        <w:rPr>
          <w:rFonts w:ascii="Times New Roman" w:hAnsi="Times New Roman" w:cs="Times New Roman" w:hint="eastAsia"/>
          <w:sz w:val="22"/>
        </w:rPr>
        <w:t>A2:B2</w:t>
      </w:r>
      <w:r w:rsidR="00476C87" w:rsidRPr="00FF3AD7">
        <w:rPr>
          <w:rFonts w:ascii="Times New Roman" w:hAnsi="Times New Roman" w:cs="Times New Roman" w:hint="eastAsia"/>
          <w:sz w:val="22"/>
        </w:rPr>
        <w:t>)</w:t>
      </w:r>
      <w:r w:rsidR="00390D31" w:rsidRPr="00FF3AD7">
        <w:rPr>
          <w:rFonts w:ascii="Times New Roman" w:hAnsi="Times New Roman" w:cs="Times New Roman" w:hint="eastAsia"/>
          <w:sz w:val="22"/>
        </w:rPr>
        <w:t>，</w:t>
      </w:r>
      <w:r w:rsidR="00390D31" w:rsidRPr="00FF3AD7">
        <w:rPr>
          <w:rFonts w:ascii="Times New Roman" w:hAnsi="Times New Roman" w:cs="Times New Roman" w:hint="eastAsia"/>
          <w:sz w:val="22"/>
        </w:rPr>
        <w:t xml:space="preserve"> difference</w:t>
      </w:r>
      <w:r w:rsidR="00390D31" w:rsidRPr="00FF3AD7">
        <w:rPr>
          <w:rFonts w:ascii="Times New Roman" w:hAnsi="Times New Roman" w:cs="Times New Roman"/>
          <w:sz w:val="22"/>
        </w:rPr>
        <w:t xml:space="preserve"> </w:t>
      </w:r>
      <w:r w:rsidR="00390D31" w:rsidRPr="00FF3AD7">
        <w:rPr>
          <w:rFonts w:ascii="Times New Roman" w:hAnsi="Times New Roman" w:cs="Times New Roman" w:hint="eastAsia"/>
          <w:sz w:val="22"/>
        </w:rPr>
        <w:t>deviation</w:t>
      </w:r>
      <w:r w:rsidR="00390D31" w:rsidRPr="00FF3AD7">
        <w:rPr>
          <w:rFonts w:ascii="Times New Roman" w:hAnsi="Times New Roman" w:cs="Times New Roman"/>
          <w:sz w:val="22"/>
        </w:rPr>
        <w:t xml:space="preserve"> </w:t>
      </w:r>
      <w:r w:rsidR="00390D31" w:rsidRPr="00FF3AD7">
        <w:rPr>
          <w:rFonts w:ascii="Times New Roman" w:hAnsi="Times New Roman" w:cs="Times New Roman" w:hint="eastAsia"/>
          <w:sz w:val="22"/>
        </w:rPr>
        <w:t>=</w:t>
      </w:r>
      <w:r w:rsidR="00390D31" w:rsidRPr="00FF3AD7">
        <w:rPr>
          <w:rFonts w:ascii="Times New Roman" w:hAnsi="Times New Roman" w:cs="Times New Roman"/>
          <w:sz w:val="22"/>
        </w:rPr>
        <w:t xml:space="preserve"> </w:t>
      </w:r>
      <w:r w:rsidR="008B343F" w:rsidRPr="00FF3AD7">
        <w:rPr>
          <w:rFonts w:ascii="Times New Roman" w:hAnsi="Times New Roman" w:cs="Times New Roman" w:hint="eastAsia"/>
          <w:sz w:val="22"/>
        </w:rPr>
        <w:t>D</w:t>
      </w:r>
      <w:r w:rsidR="00390D31" w:rsidRPr="00FF3AD7">
        <w:rPr>
          <w:rFonts w:ascii="Times New Roman" w:hAnsi="Times New Roman" w:cs="Times New Roman" w:hint="eastAsia"/>
          <w:sz w:val="22"/>
        </w:rPr>
        <w:t>i</w:t>
      </w:r>
      <w:r w:rsidR="00390D31" w:rsidRPr="00FF3AD7">
        <w:rPr>
          <w:rFonts w:ascii="Times New Roman" w:hAnsi="Times New Roman" w:cs="Times New Roman"/>
          <w:sz w:val="22"/>
        </w:rPr>
        <w:t xml:space="preserve"> - </w:t>
      </w:r>
      <w:r w:rsidR="008B343F" w:rsidRPr="00FF3AD7">
        <w:rPr>
          <w:rFonts w:ascii="Times New Roman" w:hAnsi="Times New Roman" w:cs="Times New Roman"/>
          <w:sz w:val="22"/>
        </w:rPr>
        <w:t xml:space="preserve">$D$27, </w:t>
      </w:r>
      <w:r w:rsidR="008B343F" w:rsidRPr="00FF3AD7">
        <w:rPr>
          <w:rFonts w:ascii="Arial" w:hAnsi="Arial" w:cs="Arial"/>
          <w:color w:val="000000"/>
          <w:sz w:val="20"/>
          <w:szCs w:val="20"/>
          <w:shd w:val="clear" w:color="auto" w:fill="FFFFFF"/>
        </w:rPr>
        <w:t>difference deviation ^2</w:t>
      </w:r>
      <w:r w:rsidR="008B343F" w:rsidRPr="00FF3AD7">
        <w:rPr>
          <w:rFonts w:ascii="Arial" w:hAnsi="Arial" w:cs="Arial"/>
          <w:color w:val="000000"/>
          <w:sz w:val="20"/>
          <w:szCs w:val="20"/>
          <w:shd w:val="clear" w:color="auto" w:fill="FFFFFF"/>
        </w:rPr>
        <w:t xml:space="preserve"> = </w:t>
      </w:r>
      <w:r w:rsidR="00A068C4">
        <w:rPr>
          <w:rFonts w:ascii="Arial" w:hAnsi="Arial" w:cs="Arial" w:hint="eastAsia"/>
          <w:color w:val="000000"/>
          <w:sz w:val="20"/>
          <w:szCs w:val="20"/>
          <w:shd w:val="clear" w:color="auto" w:fill="FFFFFF"/>
        </w:rPr>
        <w:t>Di</w:t>
      </w:r>
      <w:r w:rsidR="00A068C4">
        <w:rPr>
          <w:rFonts w:ascii="Arial" w:hAnsi="Arial" w:cs="Arial"/>
          <w:color w:val="000000"/>
          <w:sz w:val="20"/>
          <w:szCs w:val="20"/>
          <w:shd w:val="clear" w:color="auto" w:fill="FFFFFF"/>
        </w:rPr>
        <w:t xml:space="preserve"> ^2</w:t>
      </w:r>
      <w:r w:rsidR="00A068C4">
        <w:rPr>
          <w:rFonts w:ascii="Arial" w:hAnsi="Arial" w:cs="Arial" w:hint="eastAsia"/>
          <w:color w:val="000000"/>
          <w:sz w:val="20"/>
          <w:szCs w:val="20"/>
          <w:shd w:val="clear" w:color="auto" w:fill="FFFFFF"/>
        </w:rPr>
        <w:t>，</w:t>
      </w:r>
      <m:oMath>
        <m:r>
          <w:rPr>
            <w:rFonts w:ascii="Cambria Math" w:hAnsi="Cambria Math" w:cs="Times New Roman"/>
            <w:sz w:val="22"/>
          </w:rPr>
          <w:br/>
        </m:r>
      </m:oMath>
      <m:oMathPara>
        <m:oMath>
          <m:r>
            <w:rPr>
              <w:rFonts w:ascii="Cambria Math" w:hAnsi="Cambria Math" w:cs="Times New Roman"/>
              <w:sz w:val="22"/>
            </w:rPr>
            <m:t>s=</m:t>
          </m:r>
          <m:rad>
            <m:radPr>
              <m:degHide m:val="1"/>
              <m:ctrlPr>
                <w:rPr>
                  <w:rFonts w:ascii="Cambria Math" w:hAnsi="Cambria Math" w:cs="Times New Roman"/>
                  <w:i/>
                  <w:sz w:val="22"/>
                </w:rPr>
              </m:ctrlPr>
            </m:radPr>
            <m:deg/>
            <m:e>
              <m:f>
                <m:fPr>
                  <m:ctrlPr>
                    <w:rPr>
                      <w:rFonts w:ascii="Cambria Math" w:hAnsi="Cambria Math" w:cs="Times New Roman"/>
                      <w:i/>
                      <w:sz w:val="22"/>
                    </w:rPr>
                  </m:ctrlPr>
                </m:fPr>
                <m:num>
                  <m:nary>
                    <m:naryPr>
                      <m:chr m:val="∑"/>
                      <m:limLoc m:val="undOvr"/>
                      <m:grow m:val="1"/>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acc>
                                <m:accPr>
                                  <m:chr m:val="̅"/>
                                  <m:ctrlPr>
                                    <w:rPr>
                                      <w:rFonts w:ascii="Cambria Math" w:hAnsi="Cambria Math" w:cs="Times New Roman"/>
                                      <w:i/>
                                      <w:sz w:val="22"/>
                                    </w:rPr>
                                  </m:ctrlPr>
                                </m:accPr>
                                <m:e>
                                  <m:r>
                                    <w:rPr>
                                      <w:rFonts w:ascii="Cambria Math" w:hAnsi="Cambria Math" w:cs="Times New Roman"/>
                                      <w:sz w:val="22"/>
                                    </w:rPr>
                                    <m:t>x</m:t>
                                  </m:r>
                                </m:e>
                              </m:acc>
                            </m:e>
                          </m:d>
                        </m:e>
                        <m:sup>
                          <m:r>
                            <w:rPr>
                              <w:rFonts w:ascii="Cambria Math" w:hAnsi="Cambria Math" w:cs="Times New Roman"/>
                              <w:sz w:val="22"/>
                            </w:rPr>
                            <m:t>2</m:t>
                          </m:r>
                        </m:sup>
                      </m:sSup>
                    </m:e>
                  </m:nary>
                </m:num>
                <m:den>
                  <m:r>
                    <w:rPr>
                      <w:rFonts w:ascii="Cambria Math" w:hAnsi="Cambria Math" w:cs="Times New Roman"/>
                      <w:sz w:val="22"/>
                    </w:rPr>
                    <m:t>n-1</m:t>
                  </m:r>
                </m:den>
              </m:f>
            </m:e>
          </m:rad>
        </m:oMath>
      </m:oMathPara>
    </w:p>
    <w:p w14:paraId="745E6225" w14:textId="446C14BC" w:rsidR="00E204CD" w:rsidRDefault="00E204CD" w:rsidP="00FF3AD7">
      <w:pPr>
        <w:pStyle w:val="a7"/>
        <w:ind w:left="297" w:firstLineChars="0" w:firstLine="0"/>
        <w:rPr>
          <w:rFonts w:ascii="Times New Roman" w:hAnsi="Times New Roman" w:cs="Times New Roman"/>
          <w:sz w:val="22"/>
        </w:rPr>
      </w:pPr>
      <w:r>
        <w:rPr>
          <w:rFonts w:ascii="Times New Roman" w:hAnsi="Times New Roman" w:cs="Times New Roman" w:hint="eastAsia"/>
          <w:sz w:val="22"/>
        </w:rPr>
        <w:t>差异的样本标准偏差：</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d</m:t>
            </m:r>
          </m:sub>
        </m:sSub>
      </m:oMath>
      <w:r>
        <w:rPr>
          <w:rFonts w:ascii="Times New Roman" w:hAnsi="Times New Roman" w:cs="Times New Roman" w:hint="eastAsia"/>
          <w:sz w:val="22"/>
        </w:rPr>
        <w:t xml:space="preserve"> = </w:t>
      </w:r>
      <w:r>
        <w:rPr>
          <w:rFonts w:ascii="Times New Roman" w:hAnsi="Times New Roman" w:cs="Times New Roman"/>
          <w:sz w:val="22"/>
        </w:rPr>
        <w:t>4.864</w:t>
      </w:r>
      <w:r>
        <w:rPr>
          <w:rFonts w:ascii="Times New Roman" w:hAnsi="Times New Roman" w:cs="Times New Roman" w:hint="eastAsia"/>
          <w:sz w:val="22"/>
        </w:rPr>
        <w:t>。</w:t>
      </w:r>
    </w:p>
    <w:p w14:paraId="01643FBA" w14:textId="3DB0AEF8" w:rsidR="00F83155" w:rsidRPr="00FF3AD7" w:rsidRDefault="00F83155" w:rsidP="00FF3AD7">
      <w:pPr>
        <w:pStyle w:val="a7"/>
        <w:ind w:left="297" w:firstLineChars="0" w:firstLine="0"/>
        <w:rPr>
          <w:rFonts w:ascii="Times New Roman" w:hAnsi="Times New Roman" w:cs="Times New Roman" w:hint="eastAsia"/>
          <w:sz w:val="22"/>
        </w:rPr>
      </w:pPr>
      <m:oMathPara>
        <m:oMath>
          <m:r>
            <w:rPr>
              <w:rFonts w:ascii="Cambria Math" w:hAnsi="Cambria Math" w:cs="Times New Roman"/>
              <w:sz w:val="22"/>
            </w:rPr>
            <m:t>SEM=</m:t>
          </m:r>
          <m:f>
            <m:fPr>
              <m:ctrlPr>
                <w:rPr>
                  <w:rFonts w:ascii="Cambria Math" w:hAnsi="Cambria Math" w:cs="Times New Roman"/>
                  <w:i/>
                  <w:sz w:val="22"/>
                </w:rPr>
              </m:ctrlPr>
            </m:fPr>
            <m:num>
              <m:r>
                <w:rPr>
                  <w:rFonts w:ascii="Cambria Math" w:hAnsi="Cambria Math" w:cs="Times New Roman"/>
                  <w:sz w:val="22"/>
                </w:rPr>
                <m:t>s</m:t>
              </m:r>
            </m:num>
            <m:den>
              <m:rad>
                <m:radPr>
                  <m:degHide m:val="1"/>
                  <m:ctrlPr>
                    <w:rPr>
                      <w:rFonts w:ascii="Cambria Math" w:hAnsi="Cambria Math" w:cs="Times New Roman"/>
                      <w:i/>
                      <w:sz w:val="22"/>
                    </w:rPr>
                  </m:ctrlPr>
                </m:radPr>
                <m:deg/>
                <m:e>
                  <m:r>
                    <w:rPr>
                      <w:rFonts w:ascii="Cambria Math" w:hAnsi="Cambria Math" w:cs="Times New Roman"/>
                      <w:sz w:val="22"/>
                    </w:rPr>
                    <m:t>n</m:t>
                  </m:r>
                </m:e>
              </m:rad>
            </m:den>
          </m:f>
        </m:oMath>
      </m:oMathPara>
    </w:p>
    <w:p w14:paraId="4B29C2AA" w14:textId="00AE1BCB" w:rsidR="00C35D5E" w:rsidRDefault="00FF3AD7"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差异的</w:t>
      </w:r>
      <w:r w:rsidR="0071434A">
        <w:rPr>
          <w:rFonts w:ascii="Times New Roman" w:hAnsi="Times New Roman" w:cs="Times New Roman" w:hint="eastAsia"/>
          <w:sz w:val="22"/>
        </w:rPr>
        <w:t>标准误差：</w:t>
      </w:r>
      <w:r w:rsidR="0071434A">
        <w:rPr>
          <w:rFonts w:ascii="Times New Roman" w:hAnsi="Times New Roman" w:cs="Times New Roman" w:hint="eastAsia"/>
          <w:sz w:val="22"/>
        </w:rPr>
        <w:t>SEM</w:t>
      </w:r>
      <w:r w:rsidR="0071434A">
        <w:rPr>
          <w:rFonts w:ascii="Times New Roman" w:hAnsi="Times New Roman" w:cs="Times New Roman"/>
          <w:sz w:val="22"/>
        </w:rPr>
        <w:t xml:space="preserve"> </w:t>
      </w:r>
      <w:r w:rsidR="0071434A">
        <w:rPr>
          <w:rFonts w:ascii="Times New Roman" w:hAnsi="Times New Roman" w:cs="Times New Roman" w:hint="eastAsia"/>
          <w:sz w:val="22"/>
        </w:rPr>
        <w:t>=</w:t>
      </w:r>
      <w:r w:rsidR="00FF414F">
        <w:rPr>
          <w:rFonts w:ascii="Times New Roman" w:hAnsi="Times New Roman" w:cs="Times New Roman"/>
          <w:sz w:val="22"/>
        </w:rPr>
        <w:t xml:space="preserve"> 0.993</w:t>
      </w:r>
      <w:r w:rsidR="00201318">
        <w:rPr>
          <w:rFonts w:ascii="Times New Roman" w:hAnsi="Times New Roman" w:cs="Times New Roman" w:hint="eastAsia"/>
          <w:sz w:val="22"/>
        </w:rPr>
        <w:t>。</w:t>
      </w:r>
    </w:p>
    <w:p w14:paraId="4FF96A1B" w14:textId="04F95F5E" w:rsidR="00390D31" w:rsidRDefault="008A1842" w:rsidP="00EB5595">
      <w:pPr>
        <w:pStyle w:val="a7"/>
        <w:ind w:left="297" w:firstLineChars="0" w:firstLine="0"/>
        <w:rPr>
          <w:rFonts w:ascii="Times New Roman" w:hAnsi="Times New Roman" w:cs="Times New Roman"/>
          <w:sz w:val="22"/>
        </w:rPr>
      </w:pPr>
      <w:r>
        <w:rPr>
          <w:noProof/>
        </w:rPr>
        <w:drawing>
          <wp:inline distT="0" distB="0" distL="0" distR="0" wp14:anchorId="6DCC4B93" wp14:editId="517C299B">
            <wp:extent cx="4848225" cy="5524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5524500"/>
                    </a:xfrm>
                    <a:prstGeom prst="rect">
                      <a:avLst/>
                    </a:prstGeom>
                  </pic:spPr>
                </pic:pic>
              </a:graphicData>
            </a:graphic>
          </wp:inline>
        </w:drawing>
      </w:r>
    </w:p>
    <w:p w14:paraId="4361A4B8" w14:textId="77777777" w:rsidR="009B54B9" w:rsidRDefault="0071434A" w:rsidP="00EB5595">
      <w:pPr>
        <w:pStyle w:val="a7"/>
        <w:ind w:left="297" w:firstLineChars="0" w:firstLine="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统计量：</w:t>
      </w:r>
    </w:p>
    <w:p w14:paraId="54E670DD" w14:textId="77777777" w:rsidR="009B54B9" w:rsidRDefault="009B54B9" w:rsidP="00EB5595">
      <w:pPr>
        <w:pStyle w:val="a7"/>
        <w:ind w:left="297" w:firstLineChars="0" w:firstLine="0"/>
        <w:rPr>
          <w:rFonts w:ascii="Times New Roman" w:hAnsi="Times New Roman" w:cs="Times New Roman"/>
          <w:sz w:val="22"/>
        </w:rPr>
      </w:pPr>
      <m:oMathPara>
        <m:oMath>
          <m:r>
            <w:rPr>
              <w:rFonts w:ascii="Cambria Math" w:hAnsi="Cambria Math" w:cs="Times New Roman"/>
              <w:sz w:val="22"/>
            </w:rPr>
            <m:t>t=</m:t>
          </m:r>
          <m:f>
            <m:fPr>
              <m:ctrlPr>
                <w:rPr>
                  <w:rFonts w:ascii="Cambria Math" w:hAnsi="Cambria Math" w:cs="Times New Roman"/>
                  <w:i/>
                  <w:sz w:val="22"/>
                </w:rPr>
              </m:ctrlPr>
            </m:fPr>
            <m:num>
              <m:acc>
                <m:accPr>
                  <m:chr m:val="̅"/>
                  <m:ctrlPr>
                    <w:rPr>
                      <w:rFonts w:ascii="Cambria Math" w:hAnsi="Cambria Math" w:cs="Times New Roman"/>
                      <w:i/>
                      <w:sz w:val="22"/>
                    </w:rPr>
                  </m:ctrlPr>
                </m:accPr>
                <m:e>
                  <m:r>
                    <w:rPr>
                      <w:rFonts w:ascii="Cambria Math" w:hAnsi="Cambria Math" w:cs="Times New Roman"/>
                      <w:sz w:val="22"/>
                    </w:rPr>
                    <m:t>d</m:t>
                  </m:r>
                </m:e>
              </m:acc>
              <m:r>
                <w:rPr>
                  <w:rFonts w:ascii="Cambria Math" w:hAnsi="Cambria Math" w:cs="Times New Roman"/>
                  <w:sz w:val="22"/>
                </w:rPr>
                <m:t>-μ</m:t>
              </m:r>
            </m:num>
            <m:den>
              <m:r>
                <w:rPr>
                  <w:rFonts w:ascii="Cambria Math" w:hAnsi="Cambria Math" w:cs="Times New Roman"/>
                  <w:sz w:val="22"/>
                </w:rPr>
                <m:t>SEM</m:t>
              </m:r>
            </m:den>
          </m:f>
        </m:oMath>
      </m:oMathPara>
    </w:p>
    <w:p w14:paraId="2AB83A0B" w14:textId="27FD30F9" w:rsidR="0071434A" w:rsidRDefault="009B54B9" w:rsidP="00EB5595">
      <w:pPr>
        <w:pStyle w:val="a7"/>
        <w:ind w:left="297" w:firstLineChars="0" w:firstLine="0"/>
        <w:rPr>
          <w:rFonts w:ascii="Times New Roman" w:hAnsi="Times New Roman" w:cs="Times New Roman"/>
          <w:sz w:val="22"/>
        </w:rPr>
      </w:pPr>
      <w:r>
        <w:rPr>
          <w:rFonts w:ascii="Times New Roman" w:hAnsi="Times New Roman" w:cs="Times New Roman"/>
          <w:sz w:val="22"/>
        </w:rPr>
        <w:t xml:space="preserve">t = </w:t>
      </w:r>
      <w:r w:rsidR="00876134">
        <w:rPr>
          <w:rFonts w:ascii="Times New Roman" w:hAnsi="Times New Roman" w:cs="Times New Roman"/>
          <w:sz w:val="22"/>
        </w:rPr>
        <w:t>8.020</w:t>
      </w:r>
      <w:r w:rsidR="0071434A">
        <w:rPr>
          <w:rFonts w:ascii="Times New Roman" w:hAnsi="Times New Roman" w:cs="Times New Roman"/>
          <w:sz w:val="22"/>
        </w:rPr>
        <w:t xml:space="preserve"> </w:t>
      </w:r>
      <w:r w:rsidR="0071434A">
        <w:rPr>
          <w:rFonts w:ascii="Times New Roman" w:hAnsi="Times New Roman" w:cs="Times New Roman" w:hint="eastAsia"/>
          <w:sz w:val="22"/>
        </w:rPr>
        <w:t>&gt;</w:t>
      </w:r>
      <w:r w:rsidR="0071434A">
        <w:rPr>
          <w:rFonts w:ascii="Times New Roman" w:hAnsi="Times New Roman" w:cs="Times New Roman"/>
          <w:sz w:val="22"/>
        </w:rPr>
        <w:t xml:space="preserve"> </w:t>
      </w:r>
      <w:r w:rsidR="0071434A">
        <w:rPr>
          <w:rFonts w:ascii="Times New Roman" w:hAnsi="Times New Roman" w:cs="Times New Roman" w:hint="eastAsia"/>
          <w:sz w:val="22"/>
        </w:rPr>
        <w:t>2.069</w:t>
      </w:r>
      <w:bookmarkStart w:id="0" w:name="_GoBack"/>
      <w:bookmarkEnd w:id="0"/>
    </w:p>
    <w:p w14:paraId="121A9221" w14:textId="6BD99B97" w:rsidR="00B41163" w:rsidRDefault="00B41163" w:rsidP="002661E6">
      <w:pPr>
        <w:pStyle w:val="a7"/>
        <w:ind w:left="220" w:hangingChars="100" w:hanging="220"/>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值：</w:t>
      </w:r>
      <w:r w:rsidR="00EC1486">
        <w:rPr>
          <w:rFonts w:ascii="Times New Roman" w:hAnsi="Times New Roman" w:cs="Times New Roman" w:hint="eastAsia"/>
          <w:sz w:val="22"/>
        </w:rPr>
        <w:t>由</w:t>
      </w:r>
      <w:hyperlink r:id="rId11" w:history="1">
        <w:r w:rsidR="002661E6" w:rsidRPr="00B3209F">
          <w:rPr>
            <w:rStyle w:val="a9"/>
            <w:rFonts w:ascii="Times New Roman" w:hAnsi="Times New Roman" w:cs="Times New Roman"/>
            <w:sz w:val="22"/>
          </w:rPr>
          <w:t>https://www.graphpad.com/quickcalcs/pValue2/</w:t>
        </w:r>
      </w:hyperlink>
      <w:r w:rsidR="002661E6" w:rsidRPr="002661E6">
        <w:rPr>
          <w:rFonts w:ascii="Times New Roman" w:hAnsi="Times New Roman" w:cs="Times New Roman"/>
          <w:sz w:val="22"/>
        </w:rPr>
        <w:t xml:space="preserve"> </w:t>
      </w:r>
      <w:r w:rsidR="002661E6">
        <w:rPr>
          <w:rFonts w:ascii="Times New Roman" w:hAnsi="Times New Roman" w:cs="Times New Roman" w:hint="eastAsia"/>
          <w:sz w:val="22"/>
        </w:rPr>
        <w:t>计算得知，</w:t>
      </w:r>
      <w:r w:rsidR="002661E6">
        <w:rPr>
          <w:rFonts w:ascii="Times New Roman" w:hAnsi="Times New Roman" w:cs="Times New Roman" w:hint="eastAsia"/>
          <w:sz w:val="22"/>
        </w:rPr>
        <w:t>P</w:t>
      </w:r>
      <w:r w:rsidR="002661E6">
        <w:rPr>
          <w:rFonts w:ascii="Times New Roman" w:hAnsi="Times New Roman" w:cs="Times New Roman" w:hint="eastAsia"/>
          <w:sz w:val="22"/>
        </w:rPr>
        <w:t>值</w:t>
      </w:r>
      <w:r w:rsidR="002661E6">
        <w:rPr>
          <w:rFonts w:ascii="Times New Roman" w:hAnsi="Times New Roman" w:cs="Times New Roman" w:hint="eastAsia"/>
          <w:sz w:val="22"/>
        </w:rPr>
        <w:t>小于</w:t>
      </w:r>
      <w:r w:rsidR="002661E6" w:rsidRPr="00C17AAA">
        <w:rPr>
          <w:rFonts w:ascii="Times New Roman" w:hAnsi="Times New Roman" w:cs="Times New Roman"/>
          <w:sz w:val="22"/>
        </w:rPr>
        <w:t>0.0001</w:t>
      </w:r>
      <w:r w:rsidR="00EC1486">
        <w:rPr>
          <w:noProof/>
        </w:rPr>
        <w:lastRenderedPageBreak/>
        <w:drawing>
          <wp:inline distT="0" distB="0" distL="0" distR="0" wp14:anchorId="4EBA1941" wp14:editId="3764DDD4">
            <wp:extent cx="5274310" cy="336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66770"/>
                    </a:xfrm>
                    <a:prstGeom prst="rect">
                      <a:avLst/>
                    </a:prstGeom>
                  </pic:spPr>
                </pic:pic>
              </a:graphicData>
            </a:graphic>
          </wp:inline>
        </w:drawing>
      </w:r>
    </w:p>
    <w:p w14:paraId="76D5C62C" w14:textId="13971FC5" w:rsidR="0071434A" w:rsidRDefault="0071434A"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因为</w:t>
      </w:r>
      <w:r>
        <w:rPr>
          <w:rFonts w:ascii="Times New Roman" w:hAnsi="Times New Roman" w:cs="Times New Roman" w:hint="eastAsia"/>
          <w:sz w:val="22"/>
        </w:rPr>
        <w:t>t</w:t>
      </w:r>
      <w:r>
        <w:rPr>
          <w:rFonts w:ascii="Times New Roman" w:hAnsi="Times New Roman" w:cs="Times New Roman" w:hint="eastAsia"/>
          <w:sz w:val="22"/>
        </w:rPr>
        <w:t>统计量在拒绝域内，所以拒绝零假设。</w:t>
      </w:r>
    </w:p>
    <w:p w14:paraId="404B0266" w14:textId="26CAD4C5" w:rsidR="00C35D5E" w:rsidRDefault="00C35D5E" w:rsidP="00EB5595">
      <w:pPr>
        <w:pStyle w:val="a7"/>
        <w:ind w:left="297" w:firstLineChars="0" w:firstLine="0"/>
        <w:rPr>
          <w:rFonts w:ascii="Times New Roman" w:hAnsi="Times New Roman" w:cs="Times New Roman"/>
          <w:sz w:val="22"/>
        </w:rPr>
      </w:pPr>
    </w:p>
    <w:p w14:paraId="4E5144E9" w14:textId="65DC3F3C" w:rsidR="00C17AAA" w:rsidRDefault="00C17AAA"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结论：该结果说明零假设是统计显著的，应拒绝零假设</w:t>
      </w:r>
      <w:r w:rsidR="00A07109">
        <w:rPr>
          <w:rFonts w:ascii="Times New Roman" w:hAnsi="Times New Roman" w:cs="Times New Roman" w:hint="eastAsia"/>
          <w:sz w:val="22"/>
        </w:rPr>
        <w:t>，即</w:t>
      </w:r>
      <w:r w:rsidR="005276EF">
        <w:rPr>
          <w:rFonts w:ascii="Times New Roman" w:hAnsi="Times New Roman" w:cs="Times New Roman" w:hint="eastAsia"/>
          <w:sz w:val="22"/>
        </w:rPr>
        <w:t>加入干预后，</w:t>
      </w:r>
      <w:r w:rsidR="00A07109">
        <w:rPr>
          <w:rFonts w:ascii="Times New Roman" w:hAnsi="Times New Roman" w:cs="Times New Roman" w:hint="eastAsia"/>
          <w:sz w:val="22"/>
        </w:rPr>
        <w:t>参与者完成文字墨色一致实验的时间和文字墨色不一致的时间是不一致的。</w:t>
      </w:r>
    </w:p>
    <w:p w14:paraId="3E77D522" w14:textId="66E3552D" w:rsidR="00DB6F28" w:rsidRPr="00F61AEB" w:rsidRDefault="00D85F1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实验</w:t>
      </w:r>
      <w:r w:rsidR="008C64EA">
        <w:rPr>
          <w:rFonts w:ascii="Times New Roman" w:hAnsi="Times New Roman" w:cs="Times New Roman" w:hint="eastAsia"/>
          <w:sz w:val="22"/>
        </w:rPr>
        <w:t>结果</w:t>
      </w:r>
      <w:r w:rsidR="00DB6F28">
        <w:rPr>
          <w:rFonts w:ascii="Times New Roman" w:hAnsi="Times New Roman" w:cs="Times New Roman" w:hint="eastAsia"/>
          <w:sz w:val="22"/>
        </w:rPr>
        <w:t>与期望结果一致。</w:t>
      </w:r>
    </w:p>
    <w:p w14:paraId="79DDB9DA" w14:textId="77777777" w:rsidR="00C35D5E" w:rsidRPr="00B41751" w:rsidRDefault="00C35D5E" w:rsidP="00EB5595">
      <w:pPr>
        <w:pStyle w:val="a7"/>
        <w:ind w:left="297" w:firstLineChars="0" w:firstLine="0"/>
        <w:rPr>
          <w:rFonts w:ascii="Times New Roman" w:hAnsi="Times New Roman" w:cs="Times New Roman"/>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20EB7E57" w:rsidR="005B40FB" w:rsidRPr="005B40FB" w:rsidRDefault="00C55F66" w:rsidP="008F75FC">
      <w:pPr>
        <w:ind w:left="297"/>
        <w:rPr>
          <w:rFonts w:ascii="Times New Roman" w:hAnsi="Times New Roman" w:cs="Times New Roman"/>
          <w:sz w:val="22"/>
        </w:rPr>
      </w:pPr>
      <w:r>
        <w:rPr>
          <w:rFonts w:ascii="Times New Roman" w:hAnsi="Times New Roman" w:cs="Times New Roman" w:hint="eastAsia"/>
          <w:sz w:val="22"/>
        </w:rPr>
        <w:t>效应的原因可能是</w:t>
      </w:r>
      <w:r w:rsidR="005D3EE6">
        <w:rPr>
          <w:rFonts w:ascii="Times New Roman" w:hAnsi="Times New Roman" w:cs="Times New Roman" w:hint="eastAsia"/>
          <w:sz w:val="22"/>
        </w:rPr>
        <w:t>人脑对视觉和语言的调控能力受</w:t>
      </w:r>
      <w:r>
        <w:rPr>
          <w:rFonts w:ascii="Times New Roman" w:hAnsi="Times New Roman" w:cs="Times New Roman" w:hint="eastAsia"/>
          <w:sz w:val="22"/>
        </w:rPr>
        <w:t>文字和墨色</w:t>
      </w:r>
      <w:r w:rsidR="005D3EE6">
        <w:rPr>
          <w:rFonts w:ascii="Times New Roman" w:hAnsi="Times New Roman" w:cs="Times New Roman" w:hint="eastAsia"/>
          <w:sz w:val="22"/>
        </w:rPr>
        <w:t>是否</w:t>
      </w:r>
      <w:r>
        <w:rPr>
          <w:rFonts w:ascii="Times New Roman" w:hAnsi="Times New Roman" w:cs="Times New Roman" w:hint="eastAsia"/>
          <w:sz w:val="22"/>
        </w:rPr>
        <w:t>存在</w:t>
      </w:r>
      <w:r w:rsidR="003549EA">
        <w:rPr>
          <w:rFonts w:ascii="Times New Roman" w:hAnsi="Times New Roman" w:cs="Times New Roman" w:hint="eastAsia"/>
          <w:sz w:val="22"/>
        </w:rPr>
        <w:t>差异</w:t>
      </w:r>
      <w:r w:rsidR="005D3EE6">
        <w:rPr>
          <w:rFonts w:ascii="Times New Roman" w:hAnsi="Times New Roman" w:cs="Times New Roman" w:hint="eastAsia"/>
          <w:sz w:val="22"/>
        </w:rPr>
        <w:t>的影响</w:t>
      </w:r>
      <w:r w:rsidR="003549EA">
        <w:rPr>
          <w:rFonts w:ascii="Times New Roman" w:hAnsi="Times New Roman" w:cs="Times New Roman" w:hint="eastAsia"/>
          <w:sz w:val="22"/>
        </w:rPr>
        <w:t>。可以调整</w:t>
      </w:r>
      <w:r w:rsidR="008F75FC">
        <w:rPr>
          <w:rFonts w:ascii="Times New Roman" w:hAnsi="Times New Roman" w:cs="Times New Roman" w:hint="eastAsia"/>
          <w:sz w:val="22"/>
        </w:rPr>
        <w:t>文字</w:t>
      </w:r>
      <w:r w:rsidR="003549EA">
        <w:rPr>
          <w:rFonts w:ascii="Times New Roman" w:hAnsi="Times New Roman" w:cs="Times New Roman" w:hint="eastAsia"/>
          <w:sz w:val="22"/>
        </w:rPr>
        <w:t>的复杂性来获取类似的效应。</w:t>
      </w:r>
    </w:p>
    <w:p w14:paraId="10869C96" w14:textId="77777777" w:rsidR="005B40FB" w:rsidRPr="003549EA" w:rsidRDefault="005B40FB" w:rsidP="005B40FB">
      <w:pPr>
        <w:rPr>
          <w:rFonts w:ascii="Times New Roman" w:hAnsi="Times New Roman" w:cs="Times New Roman"/>
          <w:sz w:val="22"/>
        </w:rPr>
      </w:pPr>
    </w:p>
    <w:p w14:paraId="41D5AE8C" w14:textId="50657372" w:rsidR="00716AD3" w:rsidRDefault="00716AD3" w:rsidP="005B40FB">
      <w:pPr>
        <w:rPr>
          <w:rFonts w:ascii="Times New Roman" w:hAnsi="Times New Roman" w:cs="Times New Roman"/>
          <w:sz w:val="22"/>
        </w:rPr>
      </w:pPr>
    </w:p>
    <w:p w14:paraId="3EB27762" w14:textId="574A4B63" w:rsidR="00716AD3" w:rsidRDefault="00716AD3" w:rsidP="005B40FB">
      <w:pPr>
        <w:rPr>
          <w:rFonts w:ascii="Times New Roman" w:hAnsi="Times New Roman" w:cs="Times New Roman"/>
          <w:sz w:val="22"/>
        </w:rPr>
      </w:pPr>
      <w:r>
        <w:rPr>
          <w:rFonts w:ascii="Times New Roman" w:hAnsi="Times New Roman" w:cs="Times New Roman" w:hint="eastAsia"/>
          <w:sz w:val="22"/>
        </w:rPr>
        <w:t>参考的网站</w:t>
      </w:r>
      <w:r w:rsidR="00C141FD">
        <w:rPr>
          <w:rFonts w:ascii="Times New Roman" w:hAnsi="Times New Roman" w:cs="Times New Roman" w:hint="eastAsia"/>
          <w:sz w:val="22"/>
        </w:rPr>
        <w:t>：</w:t>
      </w:r>
      <w:r w:rsidR="00C141FD" w:rsidRPr="00C141FD">
        <w:rPr>
          <w:rFonts w:ascii="Times New Roman" w:hAnsi="Times New Roman" w:cs="Times New Roman"/>
          <w:sz w:val="22"/>
        </w:rPr>
        <w:t>https://www.graphpad.com/quickcalcs/</w:t>
      </w:r>
    </w:p>
    <w:p w14:paraId="45B5AFCD" w14:textId="4350011A" w:rsidR="00716AD3" w:rsidRDefault="00716AD3" w:rsidP="005B40FB">
      <w:pPr>
        <w:rPr>
          <w:rFonts w:ascii="Times New Roman" w:hAnsi="Times New Roman" w:cs="Times New Roman"/>
          <w:sz w:val="22"/>
        </w:rPr>
      </w:pPr>
      <w:r>
        <w:rPr>
          <w:rFonts w:ascii="Times New Roman" w:hAnsi="Times New Roman" w:cs="Times New Roman" w:hint="eastAsia"/>
          <w:sz w:val="22"/>
        </w:rPr>
        <w:t>书籍</w:t>
      </w:r>
      <w:r w:rsidR="00CF16D6">
        <w:rPr>
          <w:rFonts w:ascii="Times New Roman" w:hAnsi="Times New Roman" w:cs="Times New Roman" w:hint="eastAsia"/>
          <w:sz w:val="22"/>
        </w:rPr>
        <w:t>：无</w:t>
      </w:r>
    </w:p>
    <w:p w14:paraId="6FCFE00A" w14:textId="36A2962A" w:rsidR="00A809EF" w:rsidRDefault="00A809EF" w:rsidP="005B40FB">
      <w:pPr>
        <w:rPr>
          <w:rFonts w:ascii="Times New Roman" w:hAnsi="Times New Roman" w:cs="Times New Roman"/>
          <w:sz w:val="22"/>
        </w:rPr>
      </w:pPr>
      <w:r>
        <w:rPr>
          <w:rFonts w:ascii="Times New Roman" w:hAnsi="Times New Roman" w:cs="Times New Roman" w:hint="eastAsia"/>
          <w:sz w:val="22"/>
        </w:rPr>
        <w:t>论坛</w:t>
      </w:r>
      <w:r w:rsidR="00CF16D6">
        <w:rPr>
          <w:rFonts w:ascii="Times New Roman" w:hAnsi="Times New Roman" w:cs="Times New Roman" w:hint="eastAsia"/>
          <w:sz w:val="22"/>
        </w:rPr>
        <w:t>：</w:t>
      </w:r>
      <w:r w:rsidR="00CF16D6" w:rsidRPr="00CF16D6">
        <w:rPr>
          <w:rFonts w:ascii="Times New Roman" w:hAnsi="Times New Roman" w:cs="Times New Roman"/>
          <w:sz w:val="22"/>
        </w:rPr>
        <w:t>http://discussions.youdaxue.com</w:t>
      </w:r>
    </w:p>
    <w:p w14:paraId="03773E01" w14:textId="6F8E487F" w:rsidR="00A809EF" w:rsidRDefault="00A809EF" w:rsidP="005B40FB">
      <w:pPr>
        <w:rPr>
          <w:rFonts w:ascii="Times New Roman" w:hAnsi="Times New Roman" w:cs="Times New Roman"/>
          <w:sz w:val="22"/>
        </w:rPr>
      </w:pPr>
      <w:r>
        <w:rPr>
          <w:rFonts w:ascii="Times New Roman" w:hAnsi="Times New Roman" w:cs="Times New Roman"/>
          <w:sz w:val="22"/>
        </w:rPr>
        <w:t>G</w:t>
      </w:r>
      <w:r>
        <w:rPr>
          <w:rFonts w:ascii="Times New Roman" w:hAnsi="Times New Roman" w:cs="Times New Roman" w:hint="eastAsia"/>
          <w:sz w:val="22"/>
        </w:rPr>
        <w:t>ithub</w:t>
      </w:r>
      <w:r>
        <w:rPr>
          <w:rFonts w:ascii="Times New Roman" w:hAnsi="Times New Roman" w:cs="Times New Roman" w:hint="eastAsia"/>
          <w:sz w:val="22"/>
        </w:rPr>
        <w:t>库</w:t>
      </w:r>
      <w:r w:rsidR="00FD04BA">
        <w:rPr>
          <w:rFonts w:ascii="Times New Roman" w:hAnsi="Times New Roman" w:cs="Times New Roman" w:hint="eastAsia"/>
          <w:sz w:val="22"/>
        </w:rPr>
        <w:t>：无</w:t>
      </w:r>
    </w:p>
    <w:p w14:paraId="39D6E225" w14:textId="4841E557" w:rsidR="005B40FB" w:rsidRPr="005B40FB" w:rsidRDefault="00E62AD2" w:rsidP="005B40FB">
      <w:pPr>
        <w:rPr>
          <w:rFonts w:ascii="Times New Roman" w:hAnsi="Times New Roman" w:cs="Times New Roman"/>
          <w:sz w:val="22"/>
        </w:rPr>
      </w:pPr>
      <w:r>
        <w:rPr>
          <w:rFonts w:ascii="Times New Roman" w:hAnsi="Times New Roman" w:cs="Times New Roman" w:hint="eastAsia"/>
          <w:sz w:val="22"/>
        </w:rPr>
        <w:t>其他资源</w:t>
      </w:r>
      <w:r w:rsidR="00FD04BA">
        <w:rPr>
          <w:rFonts w:ascii="Times New Roman" w:hAnsi="Times New Roman" w:cs="Times New Roman" w:hint="eastAsia"/>
          <w:sz w:val="22"/>
        </w:rPr>
        <w:t>：无</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7E8D" w14:textId="77777777" w:rsidR="00A26409" w:rsidRDefault="00A26409" w:rsidP="00FC7EE5">
      <w:r>
        <w:separator/>
      </w:r>
    </w:p>
  </w:endnote>
  <w:endnote w:type="continuationSeparator" w:id="0">
    <w:p w14:paraId="5E2B75B4" w14:textId="77777777" w:rsidR="00A26409" w:rsidRDefault="00A26409"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4E1E8" w14:textId="77777777" w:rsidR="00A26409" w:rsidRDefault="00A26409" w:rsidP="00FC7EE5">
      <w:r>
        <w:separator/>
      </w:r>
    </w:p>
  </w:footnote>
  <w:footnote w:type="continuationSeparator" w:id="0">
    <w:p w14:paraId="54D3E147" w14:textId="77777777" w:rsidR="00A26409" w:rsidRDefault="00A26409"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11B63"/>
    <w:multiLevelType w:val="hybridMultilevel"/>
    <w:tmpl w:val="5DCA6E2C"/>
    <w:lvl w:ilvl="0" w:tplc="5E184520">
      <w:start w:val="1"/>
      <w:numFmt w:val="decimal"/>
      <w:lvlText w:val="%1."/>
      <w:lvlJc w:val="left"/>
      <w:pPr>
        <w:ind w:left="657" w:hanging="360"/>
      </w:pPr>
      <w:rPr>
        <w:rFonts w:hint="default"/>
      </w:rPr>
    </w:lvl>
    <w:lvl w:ilvl="1" w:tplc="04090019" w:tentative="1">
      <w:start w:val="1"/>
      <w:numFmt w:val="lowerLetter"/>
      <w:lvlText w:val="%2)"/>
      <w:lvlJc w:val="left"/>
      <w:pPr>
        <w:ind w:left="1137" w:hanging="420"/>
      </w:pPr>
    </w:lvl>
    <w:lvl w:ilvl="2" w:tplc="0409001B" w:tentative="1">
      <w:start w:val="1"/>
      <w:numFmt w:val="lowerRoman"/>
      <w:lvlText w:val="%3."/>
      <w:lvlJc w:val="right"/>
      <w:pPr>
        <w:ind w:left="1557" w:hanging="420"/>
      </w:pPr>
    </w:lvl>
    <w:lvl w:ilvl="3" w:tplc="0409000F" w:tentative="1">
      <w:start w:val="1"/>
      <w:numFmt w:val="decimal"/>
      <w:lvlText w:val="%4."/>
      <w:lvlJc w:val="left"/>
      <w:pPr>
        <w:ind w:left="1977" w:hanging="420"/>
      </w:pPr>
    </w:lvl>
    <w:lvl w:ilvl="4" w:tplc="04090019" w:tentative="1">
      <w:start w:val="1"/>
      <w:numFmt w:val="lowerLetter"/>
      <w:lvlText w:val="%5)"/>
      <w:lvlJc w:val="left"/>
      <w:pPr>
        <w:ind w:left="2397" w:hanging="420"/>
      </w:pPr>
    </w:lvl>
    <w:lvl w:ilvl="5" w:tplc="0409001B" w:tentative="1">
      <w:start w:val="1"/>
      <w:numFmt w:val="lowerRoman"/>
      <w:lvlText w:val="%6."/>
      <w:lvlJc w:val="right"/>
      <w:pPr>
        <w:ind w:left="2817" w:hanging="420"/>
      </w:pPr>
    </w:lvl>
    <w:lvl w:ilvl="6" w:tplc="0409000F" w:tentative="1">
      <w:start w:val="1"/>
      <w:numFmt w:val="decimal"/>
      <w:lvlText w:val="%7."/>
      <w:lvlJc w:val="left"/>
      <w:pPr>
        <w:ind w:left="3237" w:hanging="420"/>
      </w:pPr>
    </w:lvl>
    <w:lvl w:ilvl="7" w:tplc="04090019" w:tentative="1">
      <w:start w:val="1"/>
      <w:numFmt w:val="lowerLetter"/>
      <w:lvlText w:val="%8)"/>
      <w:lvlJc w:val="left"/>
      <w:pPr>
        <w:ind w:left="3657" w:hanging="420"/>
      </w:pPr>
    </w:lvl>
    <w:lvl w:ilvl="8" w:tplc="0409001B" w:tentative="1">
      <w:start w:val="1"/>
      <w:numFmt w:val="lowerRoman"/>
      <w:lvlText w:val="%9."/>
      <w:lvlJc w:val="right"/>
      <w:pPr>
        <w:ind w:left="4077" w:hanging="420"/>
      </w:pPr>
    </w:lvl>
  </w:abstractNum>
  <w:abstractNum w:abstractNumId="1" w15:restartNumberingAfterBreak="0">
    <w:nsid w:val="5020208C"/>
    <w:multiLevelType w:val="hybridMultilevel"/>
    <w:tmpl w:val="AD4CAAAE"/>
    <w:lvl w:ilvl="0" w:tplc="23B66C0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4077F1"/>
    <w:multiLevelType w:val="hybridMultilevel"/>
    <w:tmpl w:val="0B96E070"/>
    <w:lvl w:ilvl="0" w:tplc="592C7392">
      <w:start w:val="1"/>
      <w:numFmt w:val="decimal"/>
      <w:lvlText w:val="%1."/>
      <w:lvlJc w:val="left"/>
      <w:pPr>
        <w:ind w:left="657" w:hanging="360"/>
      </w:pPr>
      <w:rPr>
        <w:rFonts w:hint="default"/>
      </w:rPr>
    </w:lvl>
    <w:lvl w:ilvl="1" w:tplc="04090019" w:tentative="1">
      <w:start w:val="1"/>
      <w:numFmt w:val="lowerLetter"/>
      <w:lvlText w:val="%2)"/>
      <w:lvlJc w:val="left"/>
      <w:pPr>
        <w:ind w:left="1137" w:hanging="420"/>
      </w:pPr>
    </w:lvl>
    <w:lvl w:ilvl="2" w:tplc="0409001B" w:tentative="1">
      <w:start w:val="1"/>
      <w:numFmt w:val="lowerRoman"/>
      <w:lvlText w:val="%3."/>
      <w:lvlJc w:val="right"/>
      <w:pPr>
        <w:ind w:left="1557" w:hanging="420"/>
      </w:pPr>
    </w:lvl>
    <w:lvl w:ilvl="3" w:tplc="0409000F" w:tentative="1">
      <w:start w:val="1"/>
      <w:numFmt w:val="decimal"/>
      <w:lvlText w:val="%4."/>
      <w:lvlJc w:val="left"/>
      <w:pPr>
        <w:ind w:left="1977" w:hanging="420"/>
      </w:pPr>
    </w:lvl>
    <w:lvl w:ilvl="4" w:tplc="04090019" w:tentative="1">
      <w:start w:val="1"/>
      <w:numFmt w:val="lowerLetter"/>
      <w:lvlText w:val="%5)"/>
      <w:lvlJc w:val="left"/>
      <w:pPr>
        <w:ind w:left="2397" w:hanging="420"/>
      </w:pPr>
    </w:lvl>
    <w:lvl w:ilvl="5" w:tplc="0409001B" w:tentative="1">
      <w:start w:val="1"/>
      <w:numFmt w:val="lowerRoman"/>
      <w:lvlText w:val="%6."/>
      <w:lvlJc w:val="right"/>
      <w:pPr>
        <w:ind w:left="2817" w:hanging="420"/>
      </w:pPr>
    </w:lvl>
    <w:lvl w:ilvl="6" w:tplc="0409000F" w:tentative="1">
      <w:start w:val="1"/>
      <w:numFmt w:val="decimal"/>
      <w:lvlText w:val="%7."/>
      <w:lvlJc w:val="left"/>
      <w:pPr>
        <w:ind w:left="3237" w:hanging="420"/>
      </w:pPr>
    </w:lvl>
    <w:lvl w:ilvl="7" w:tplc="04090019" w:tentative="1">
      <w:start w:val="1"/>
      <w:numFmt w:val="lowerLetter"/>
      <w:lvlText w:val="%8)"/>
      <w:lvlJc w:val="left"/>
      <w:pPr>
        <w:ind w:left="3657" w:hanging="420"/>
      </w:pPr>
    </w:lvl>
    <w:lvl w:ilvl="8" w:tplc="0409001B" w:tentative="1">
      <w:start w:val="1"/>
      <w:numFmt w:val="lowerRoman"/>
      <w:lvlText w:val="%9."/>
      <w:lvlJc w:val="right"/>
      <w:pPr>
        <w:ind w:left="4077"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0125F"/>
    <w:rsid w:val="00004325"/>
    <w:rsid w:val="000658E3"/>
    <w:rsid w:val="00087797"/>
    <w:rsid w:val="00136438"/>
    <w:rsid w:val="0017452F"/>
    <w:rsid w:val="001B630B"/>
    <w:rsid w:val="001E3B6E"/>
    <w:rsid w:val="00201318"/>
    <w:rsid w:val="00201340"/>
    <w:rsid w:val="002661E6"/>
    <w:rsid w:val="002A261B"/>
    <w:rsid w:val="003342CB"/>
    <w:rsid w:val="00337762"/>
    <w:rsid w:val="003521D6"/>
    <w:rsid w:val="003549EA"/>
    <w:rsid w:val="00361D72"/>
    <w:rsid w:val="00372635"/>
    <w:rsid w:val="00387474"/>
    <w:rsid w:val="00390D31"/>
    <w:rsid w:val="003C266A"/>
    <w:rsid w:val="003E381A"/>
    <w:rsid w:val="00427C2F"/>
    <w:rsid w:val="004323D6"/>
    <w:rsid w:val="00454C79"/>
    <w:rsid w:val="00454ECF"/>
    <w:rsid w:val="004655E3"/>
    <w:rsid w:val="004673BA"/>
    <w:rsid w:val="00476C87"/>
    <w:rsid w:val="004A1958"/>
    <w:rsid w:val="004B1C59"/>
    <w:rsid w:val="004C357E"/>
    <w:rsid w:val="00513A2E"/>
    <w:rsid w:val="005276EF"/>
    <w:rsid w:val="005A613E"/>
    <w:rsid w:val="005B0D14"/>
    <w:rsid w:val="005B20EF"/>
    <w:rsid w:val="005B40FB"/>
    <w:rsid w:val="005D198E"/>
    <w:rsid w:val="005D3EE6"/>
    <w:rsid w:val="005D60E5"/>
    <w:rsid w:val="005F011D"/>
    <w:rsid w:val="00612A91"/>
    <w:rsid w:val="00672E00"/>
    <w:rsid w:val="0069670A"/>
    <w:rsid w:val="006A5478"/>
    <w:rsid w:val="006B5251"/>
    <w:rsid w:val="006E515F"/>
    <w:rsid w:val="0071434A"/>
    <w:rsid w:val="00715C80"/>
    <w:rsid w:val="00716AD3"/>
    <w:rsid w:val="007322F0"/>
    <w:rsid w:val="00745588"/>
    <w:rsid w:val="00756825"/>
    <w:rsid w:val="007C47D5"/>
    <w:rsid w:val="00822AFF"/>
    <w:rsid w:val="00870D46"/>
    <w:rsid w:val="00876134"/>
    <w:rsid w:val="008A1842"/>
    <w:rsid w:val="008B343F"/>
    <w:rsid w:val="008B3E0F"/>
    <w:rsid w:val="008C64EA"/>
    <w:rsid w:val="008F0818"/>
    <w:rsid w:val="008F75FC"/>
    <w:rsid w:val="009340D5"/>
    <w:rsid w:val="00950FAF"/>
    <w:rsid w:val="009A1182"/>
    <w:rsid w:val="009A2B04"/>
    <w:rsid w:val="009B54B9"/>
    <w:rsid w:val="009C367F"/>
    <w:rsid w:val="009E4F43"/>
    <w:rsid w:val="009F7882"/>
    <w:rsid w:val="00A068C4"/>
    <w:rsid w:val="00A07109"/>
    <w:rsid w:val="00A22882"/>
    <w:rsid w:val="00A26409"/>
    <w:rsid w:val="00A74EDF"/>
    <w:rsid w:val="00A809EF"/>
    <w:rsid w:val="00A94A5A"/>
    <w:rsid w:val="00A9744C"/>
    <w:rsid w:val="00B26044"/>
    <w:rsid w:val="00B34D36"/>
    <w:rsid w:val="00B41163"/>
    <w:rsid w:val="00B41751"/>
    <w:rsid w:val="00BA1A7C"/>
    <w:rsid w:val="00BC2C5C"/>
    <w:rsid w:val="00C141FD"/>
    <w:rsid w:val="00C17AAA"/>
    <w:rsid w:val="00C26410"/>
    <w:rsid w:val="00C35D5E"/>
    <w:rsid w:val="00C55F66"/>
    <w:rsid w:val="00C63649"/>
    <w:rsid w:val="00C84480"/>
    <w:rsid w:val="00C912EE"/>
    <w:rsid w:val="00CA75CF"/>
    <w:rsid w:val="00CB5E87"/>
    <w:rsid w:val="00CC698B"/>
    <w:rsid w:val="00CF16D6"/>
    <w:rsid w:val="00CF4D4E"/>
    <w:rsid w:val="00D67813"/>
    <w:rsid w:val="00D85F15"/>
    <w:rsid w:val="00D97F90"/>
    <w:rsid w:val="00DB6F28"/>
    <w:rsid w:val="00DB7120"/>
    <w:rsid w:val="00DC2118"/>
    <w:rsid w:val="00DD5387"/>
    <w:rsid w:val="00DF04BF"/>
    <w:rsid w:val="00E204CD"/>
    <w:rsid w:val="00E266F2"/>
    <w:rsid w:val="00E46171"/>
    <w:rsid w:val="00E54D03"/>
    <w:rsid w:val="00E57BE0"/>
    <w:rsid w:val="00E62AD2"/>
    <w:rsid w:val="00E631FA"/>
    <w:rsid w:val="00EB1991"/>
    <w:rsid w:val="00EB3AE2"/>
    <w:rsid w:val="00EB5595"/>
    <w:rsid w:val="00EB5CC1"/>
    <w:rsid w:val="00EC1486"/>
    <w:rsid w:val="00ED5B0A"/>
    <w:rsid w:val="00EE3FD2"/>
    <w:rsid w:val="00EF18E5"/>
    <w:rsid w:val="00EF66CF"/>
    <w:rsid w:val="00F061C5"/>
    <w:rsid w:val="00F1372E"/>
    <w:rsid w:val="00F30BC1"/>
    <w:rsid w:val="00F3797B"/>
    <w:rsid w:val="00F53F67"/>
    <w:rsid w:val="00F54B30"/>
    <w:rsid w:val="00F61AEB"/>
    <w:rsid w:val="00F83155"/>
    <w:rsid w:val="00FB0EFF"/>
    <w:rsid w:val="00FC7EE5"/>
    <w:rsid w:val="00FD04BA"/>
    <w:rsid w:val="00FF3AD7"/>
    <w:rsid w:val="00FF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Placeholder Text"/>
    <w:basedOn w:val="a0"/>
    <w:uiPriority w:val="99"/>
    <w:semiHidden/>
    <w:rsid w:val="00E631FA"/>
    <w:rPr>
      <w:color w:val="808080"/>
    </w:rPr>
  </w:style>
  <w:style w:type="character" w:styleId="ab">
    <w:name w:val="FollowedHyperlink"/>
    <w:basedOn w:val="a0"/>
    <w:uiPriority w:val="99"/>
    <w:semiHidden/>
    <w:unhideWhenUsed/>
    <w:rsid w:val="005D198E"/>
    <w:rPr>
      <w:color w:val="800080" w:themeColor="followedHyperlink"/>
      <w:u w:val="single"/>
    </w:rPr>
  </w:style>
  <w:style w:type="character" w:styleId="ac">
    <w:name w:val="Unresolved Mention"/>
    <w:basedOn w:val="a0"/>
    <w:uiPriority w:val="99"/>
    <w:rsid w:val="002661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phpad.com/quickcalcs/pValue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F857-6493-4E12-B49C-F769BE3B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4</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Zhang Hoppa</cp:lastModifiedBy>
  <cp:revision>104</cp:revision>
  <dcterms:created xsi:type="dcterms:W3CDTF">2016-08-18T05:43:00Z</dcterms:created>
  <dcterms:modified xsi:type="dcterms:W3CDTF">2018-05-05T08:10:00Z</dcterms:modified>
</cp:coreProperties>
</file>