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120" w:after="120" w:line="146" w:lineRule="auto"/>
        <w:jc w:val="center"/>
        <w:rPr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UMUT MENGU</w:t>
      </w:r>
      <w:r>
        <w:rPr>
          <w:rFonts w:ascii="Arial" w:eastAsia="Arial" w:hAnsi="Arial" w:cs="Arial"/>
          <w:b/>
          <w:bCs/>
          <w:spacing w:val="-18"/>
          <w:sz w:val="48"/>
          <w:szCs w:val="48"/>
        </w:rPr>
        <w:t> </w:t>
      </w:r>
      <w:r>
        <w:rPr>
          <w:rFonts w:ascii="Arial" w:eastAsia="Arial" w:hAnsi="Arial" w:cs="Arial"/>
          <w:b/>
          <w:bCs/>
          <w:sz w:val="48"/>
          <w:szCs w:val="48"/>
        </w:rPr>
        <w:t>AKBUDAK</w:t>
      </w:r>
    </w:p>
    <w:p>
      <w:pPr>
        <w:spacing w:before="120" w:after="120" w:line="173" w:lineRule="auto"/>
        <w:jc w:val="center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Izmir,Turkey</w:t>
      </w:r>
    </w:p>
    <w:p>
      <w:pPr>
        <w:spacing w:before="120" w:after="120" w:line="173" w:lineRule="auto"/>
        <w:jc w:val="center"/>
        <w:rPr>
          <w:sz w:val="24"/>
          <w:szCs w:val="24"/>
        </w:rPr>
      </w:pPr>
      <w:hyperlink r:id="rId4" w:history="1">
        <w:r>
          <w:rPr>
            <w:rStyle w:val="Hyperlink"/>
            <w:rFonts w:ascii="Arial" w:eastAsia="Arial" w:hAnsi="Arial" w:cs="Arial"/>
            <w:color w:val="000000"/>
            <w:sz w:val="24"/>
            <w:szCs w:val="24"/>
            <w:u w:color="000000"/>
          </w:rPr>
          <w:t>+905391113093</w:t>
        </w:r>
      </w:hyperlink>
    </w:p>
    <w:p>
      <w:pPr>
        <w:spacing w:before="120" w:after="120" w:line="173" w:lineRule="auto"/>
        <w:jc w:val="center"/>
        <w:rPr>
          <w:sz w:val="24"/>
          <w:szCs w:val="24"/>
        </w:rPr>
      </w:pPr>
      <w:hyperlink r:id="rId5" w:history="1">
        <w:r>
          <w:rPr>
            <w:rStyle w:val="Hyperlink"/>
            <w:rFonts w:ascii="Arial" w:eastAsia="Arial" w:hAnsi="Arial" w:cs="Arial"/>
            <w:color w:val="000000"/>
            <w:sz w:val="24"/>
            <w:szCs w:val="24"/>
            <w:u w:color="000000"/>
          </w:rPr>
          <w:t>umutmenguakbudak@gmail.com</w:t>
        </w:r>
      </w:hyperlink>
    </w:p>
    <w:p>
      <w:pPr>
        <w:spacing w:before="120" w:after="120" w:line="173" w:lineRule="auto"/>
        <w:jc w:val="center"/>
        <w:rPr>
          <w:sz w:val="24"/>
          <w:szCs w:val="24"/>
        </w:rPr>
      </w:pPr>
      <w:hyperlink r:id="rId6" w:history="1">
        <w:r>
          <w:rPr>
            <w:rStyle w:val="Hyperlink"/>
            <w:rFonts w:ascii="Arial" w:eastAsia="Arial" w:hAnsi="Arial" w:cs="Arial"/>
            <w:color w:val="000000"/>
            <w:sz w:val="24"/>
            <w:szCs w:val="24"/>
            <w:u w:color="000000"/>
          </w:rPr>
          <w:t>https://www.linkedin.com/in/umutmenguakbudak/</w:t>
        </w:r>
      </w:hyperlink>
      <w:r>
        <w:rPr>
          <w:rFonts w:ascii="Arial" w:eastAsia="Arial" w:hAnsi="Arial" w:cs="Arial"/>
          <w:sz w:val="24"/>
          <w:szCs w:val="24"/>
        </w:rPr>
        <w:t>,</w:t>
      </w:r>
    </w:p>
    <w:p>
      <w:pPr>
        <w:spacing w:before="120" w:after="120" w:line="214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Passionate web developer specializing in front-end technologies,creating responsive and high-performance digital experiences.Currently pursuing a Software Engineering degree with a strong foundation in coding and design,I deliver user-centric solutions that combine creativity and functionality.</w:t>
      </w:r>
    </w:p>
    <w:p>
      <w:pPr>
        <w:spacing w:before="120" w:after="120" w:line="19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AREAS OF EXPERTISE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 w:line="271" w:lineRule="auto"/>
        <w:ind w:left="40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  <w:szCs w:val="24"/>
        </w:rPr>
        <w:t>Technical Skills: HTML, CSS, JavaScript, Python,React</w:t>
      </w:r>
    </w:p>
    <w:p>
      <w:pPr>
        <w:numPr>
          <w:ilvl w:val="0"/>
          <w:numId w:val="1"/>
        </w:numPr>
        <w:pBdr>
          <w:left w:val="none" w:sz="0" w:space="7" w:color="auto"/>
        </w:pBdr>
        <w:spacing w:line="271" w:lineRule="auto"/>
        <w:ind w:left="40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  <w:szCs w:val="24"/>
        </w:rPr>
        <w:t>Additional Skills: C, Figma, Microsoft Excel,Wix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 w:line="271" w:lineRule="auto"/>
        <w:ind w:left="40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  <w:szCs w:val="24"/>
        </w:rPr>
        <w:t>Soft Skills: Effective Communication, Problem Solving, Teamwork</w:t>
      </w:r>
    </w:p>
    <w:p>
      <w:pPr>
        <w:spacing w:before="120" w:after="120" w:line="415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PROFESSIONAL</w:t>
      </w:r>
      <w:r>
        <w:rPr>
          <w:rFonts w:ascii="Arial" w:eastAsia="Arial" w:hAnsi="Arial" w:cs="Arial"/>
          <w:b/>
          <w:bCs/>
          <w:spacing w:val="-5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EXPERIENCE</w:t>
      </w:r>
    </w:p>
    <w:p>
      <w:pPr>
        <w:spacing w:before="120" w:after="120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0"/>
          <w:szCs w:val="20"/>
        </w:rPr>
        <w:t>HUTCHINSONPFW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AVIATION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                                                                                       </w:t>
      </w:r>
      <w:r>
        <w:rPr>
          <w:rFonts w:ascii="Arimo" w:eastAsia="Arimo" w:hAnsi="Arimo" w:cs="Arimo"/>
          <w:sz w:val="24"/>
          <w:szCs w:val="24"/>
        </w:rPr>
        <w:t>Izmir/Turkey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15"/>
          <w:szCs w:val="15"/>
        </w:rPr>
        <w:t> </w:t>
      </w:r>
      <w:r>
        <w:rPr>
          <w:rFonts w:ascii="Arial" w:eastAsia="Arial" w:hAnsi="Arial" w:cs="Arial"/>
          <w:b/>
          <w:bCs/>
          <w:sz w:val="15"/>
          <w:szCs w:val="15"/>
        </w:rPr>
        <w:t xml:space="preserve">                                                                                                     </w:t>
      </w:r>
    </w:p>
    <w:p>
      <w:pPr>
        <w:spacing w:before="120" w:after="12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Airframe-Engine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Internship</w:t>
      </w:r>
      <w:r>
        <w:rPr>
          <w:rFonts w:ascii="Arial" w:eastAsia="Arial" w:hAnsi="Arial" w:cs="Arial"/>
          <w:sz w:val="24"/>
          <w:szCs w:val="24"/>
        </w:rPr>
        <w:t xml:space="preserve">                </w:t>
      </w:r>
      <w:r>
        <w:rPr>
          <w:rFonts w:ascii="Arial" w:eastAsia="Arial" w:hAnsi="Arial" w:cs="Arial"/>
          <w:b/>
          <w:bCs/>
          <w:sz w:val="15"/>
          <w:szCs w:val="15"/>
        </w:rPr>
        <w:t xml:space="preserve">                                                              </w:t>
      </w:r>
      <w:r>
        <w:rPr>
          <w:rFonts w:ascii="Arial" w:eastAsia="Arial" w:hAnsi="Arial" w:cs="Arial"/>
          <w:sz w:val="23"/>
          <w:szCs w:val="23"/>
        </w:rPr>
        <w:t>(07/2018-10/2018)</w:t>
      </w:r>
    </w:p>
    <w:p>
      <w:pPr>
        <w:numPr>
          <w:ilvl w:val="0"/>
          <w:numId w:val="2"/>
        </w:numPr>
        <w:pBdr>
          <w:left w:val="none" w:sz="0" w:space="7" w:color="auto"/>
        </w:pBdr>
        <w:spacing w:before="0" w:line="264" w:lineRule="auto"/>
        <w:ind w:left="40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3"/>
          <w:szCs w:val="23"/>
        </w:rPr>
        <w:t>Performed in-depth analysis of five distinct flight hull construction stages, delivering actionable</w:t>
      </w:r>
      <w:r>
        <w:rPr>
          <w:rFonts w:ascii="Arial" w:eastAsia="Arial" w:hAnsi="Arial" w:cs="Arial"/>
          <w:spacing w:val="1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insights</w:t>
      </w:r>
      <w:r>
        <w:rPr>
          <w:rFonts w:ascii="Arial" w:eastAsia="Arial" w:hAnsi="Arial" w:cs="Arial"/>
          <w:spacing w:val="-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that</w:t>
      </w:r>
      <w:r>
        <w:rPr>
          <w:rFonts w:ascii="Arial" w:eastAsia="Arial" w:hAnsi="Arial" w:cs="Arial"/>
          <w:spacing w:val="-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informed</w:t>
      </w:r>
      <w:r>
        <w:rPr>
          <w:rFonts w:ascii="Arial" w:eastAsia="Arial" w:hAnsi="Arial" w:cs="Arial"/>
          <w:spacing w:val="-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process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improvements</w:t>
      </w:r>
      <w:r>
        <w:rPr>
          <w:rFonts w:ascii="Arial" w:eastAsia="Arial" w:hAnsi="Arial" w:cs="Arial"/>
          <w:spacing w:val="-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and</w:t>
      </w:r>
      <w:r>
        <w:rPr>
          <w:rFonts w:ascii="Arial" w:eastAsia="Arial" w:hAnsi="Arial" w:cs="Arial"/>
          <w:spacing w:val="-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enhanced</w:t>
      </w:r>
      <w:r>
        <w:rPr>
          <w:rFonts w:ascii="Arial" w:eastAsia="Arial" w:hAnsi="Arial" w:cs="Arial"/>
          <w:spacing w:val="-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production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efficiency</w:t>
      </w:r>
      <w:r>
        <w:rPr>
          <w:rFonts w:ascii="Arial" w:eastAsia="Arial" w:hAnsi="Arial" w:cs="Arial"/>
          <w:spacing w:val="-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for</w:t>
      </w:r>
      <w:r>
        <w:rPr>
          <w:rFonts w:ascii="Arial" w:eastAsia="Arial" w:hAnsi="Arial" w:cs="Arial"/>
          <w:spacing w:val="-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the</w:t>
      </w:r>
      <w:r>
        <w:rPr>
          <w:rFonts w:ascii="Arial" w:eastAsia="Arial" w:hAnsi="Arial" w:cs="Arial"/>
          <w:spacing w:val="-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engineering</w:t>
      </w:r>
      <w:r>
        <w:rPr>
          <w:rFonts w:ascii="Arial" w:eastAsia="Arial" w:hAnsi="Arial" w:cs="Arial"/>
          <w:spacing w:val="-4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team.</w:t>
      </w:r>
    </w:p>
    <w:p>
      <w:pPr>
        <w:numPr>
          <w:ilvl w:val="0"/>
          <w:numId w:val="2"/>
        </w:numPr>
        <w:pBdr>
          <w:left w:val="none" w:sz="0" w:space="7" w:color="auto"/>
        </w:pBdr>
        <w:spacing w:after="0" w:line="264" w:lineRule="auto"/>
        <w:ind w:left="40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3"/>
          <w:szCs w:val="23"/>
        </w:rPr>
        <w:t>Analyzed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over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120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detailed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specifications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related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to</w:t>
      </w:r>
      <w:r>
        <w:rPr>
          <w:rFonts w:ascii="Arial" w:eastAsia="Arial" w:hAnsi="Arial" w:cs="Arial"/>
          <w:spacing w:val="-4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flight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hull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construction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phases;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findings</w:t>
      </w:r>
      <w:r>
        <w:rPr>
          <w:rFonts w:ascii="Arial" w:eastAsia="Arial" w:hAnsi="Arial" w:cs="Arial"/>
          <w:spacing w:val="-5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directly</w:t>
      </w:r>
      <w:r>
        <w:rPr>
          <w:rFonts w:ascii="Arial" w:eastAsia="Arial" w:hAnsi="Arial" w:cs="Arial"/>
          <w:spacing w:val="-46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impacted quality assurance protocols and solidified compliance with industry regulations during</w:t>
      </w:r>
      <w:r>
        <w:rPr>
          <w:rFonts w:ascii="Arial" w:eastAsia="Arial" w:hAnsi="Arial" w:cs="Arial"/>
          <w:spacing w:val="1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product</w:t>
      </w:r>
      <w:r>
        <w:rPr>
          <w:rFonts w:ascii="Arial" w:eastAsia="Arial" w:hAnsi="Arial" w:cs="Arial"/>
          <w:spacing w:val="-2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development</w:t>
      </w:r>
      <w:r>
        <w:rPr>
          <w:rFonts w:ascii="Arial" w:eastAsia="Arial" w:hAnsi="Arial" w:cs="Arial"/>
          <w:spacing w:val="-1"/>
          <w:sz w:val="23"/>
          <w:szCs w:val="23"/>
        </w:rPr>
        <w:t> </w:t>
      </w:r>
      <w:r>
        <w:rPr>
          <w:rFonts w:ascii="Arial" w:eastAsia="Arial" w:hAnsi="Arial" w:cs="Arial"/>
          <w:sz w:val="23"/>
          <w:szCs w:val="23"/>
        </w:rPr>
        <w:t>cycles.</w:t>
      </w:r>
    </w:p>
    <w:p>
      <w:pPr>
        <w:spacing w:before="120" w:after="120" w:line="214" w:lineRule="auto"/>
        <w:rPr>
          <w:sz w:val="23"/>
          <w:szCs w:val="23"/>
        </w:rPr>
      </w:pPr>
      <w:r>
        <w:rPr>
          <w:rFonts w:ascii="Arial" w:eastAsia="Arial" w:hAnsi="Arial" w:cs="Arial"/>
          <w:b/>
          <w:bCs/>
          <w:sz w:val="20"/>
          <w:szCs w:val="20"/>
        </w:rPr>
        <w:t>SANCTUARY OF THE ARTS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sz w:val="23"/>
          <w:szCs w:val="23"/>
        </w:rPr>
        <w:t>                                                  Florida</w:t>
      </w:r>
      <w:r>
        <w:rPr>
          <w:rFonts w:ascii="Arial" w:eastAsia="Arial" w:hAnsi="Arial" w:cs="Arial"/>
          <w:sz w:val="23"/>
          <w:szCs w:val="23"/>
        </w:rPr>
        <w:t>/USA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23"/>
          <w:szCs w:val="23"/>
        </w:rPr>
        <w:t xml:space="preserve">  </w:t>
      </w:r>
    </w:p>
    <w:p>
      <w:pPr>
        <w:spacing w:before="120" w:after="120" w:line="214" w:lineRule="auto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Web Development Engineer</w:t>
      </w:r>
      <w:r>
        <w:rPr>
          <w:rFonts w:ascii="Arial" w:eastAsia="Arial" w:hAnsi="Arial" w:cs="Arial"/>
          <w:sz w:val="23"/>
          <w:szCs w:val="23"/>
        </w:rPr>
        <w:t xml:space="preserve">                                                           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(01/2025-04/2025)</w:t>
      </w:r>
      <w:r>
        <w:rPr>
          <w:rFonts w:ascii="Arial" w:eastAsia="Arial" w:hAnsi="Arial" w:cs="Arial"/>
          <w:sz w:val="23"/>
          <w:szCs w:val="23"/>
        </w:rPr>
        <w:t xml:space="preserve">  </w:t>
      </w:r>
      <w:r>
        <w:rPr>
          <w:rFonts w:ascii="Arial" w:eastAsia="Arial" w:hAnsi="Arial" w:cs="Arial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3"/>
        </w:numPr>
        <w:pBdr>
          <w:left w:val="none" w:sz="0" w:space="7" w:color="auto"/>
        </w:pBdr>
        <w:spacing w:before="0" w:line="266" w:lineRule="auto"/>
        <w:ind w:left="40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3"/>
          <w:szCs w:val="23"/>
        </w:rPr>
        <w:t>I designed and developed a fully responsive website for an art gallery, improving accessibility and user experience, leading to a 25% increase in visitor engagement.</w:t>
      </w:r>
    </w:p>
    <w:p>
      <w:pPr>
        <w:numPr>
          <w:ilvl w:val="0"/>
          <w:numId w:val="3"/>
        </w:numPr>
        <w:pBdr>
          <w:left w:val="none" w:sz="0" w:space="7" w:color="auto"/>
        </w:pBdr>
        <w:spacing w:line="266" w:lineRule="auto"/>
        <w:ind w:left="40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3"/>
          <w:szCs w:val="23"/>
        </w:rPr>
        <w:t>I optimized the website’s performance, reducing load times by 40%, ensuring a smoother and faster browsing experience.</w:t>
      </w:r>
    </w:p>
    <w:p>
      <w:pPr>
        <w:numPr>
          <w:ilvl w:val="0"/>
          <w:numId w:val="3"/>
        </w:numPr>
        <w:pBdr>
          <w:left w:val="none" w:sz="0" w:space="7" w:color="auto"/>
        </w:pBdr>
        <w:spacing w:after="0" w:line="266" w:lineRule="auto"/>
        <w:ind w:left="40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3"/>
          <w:szCs w:val="23"/>
        </w:rPr>
        <w:t>I created an interactive and visually appealing digital space, enhancing the gallery’s online presence and user interaction.</w:t>
      </w:r>
    </w:p>
    <w:p>
      <w:pPr>
        <w:spacing w:before="120" w:after="120" w:line="293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pacing w:val="-5"/>
          <w:sz w:val="24"/>
          <w:szCs w:val="24"/>
          <w:u w:val="single"/>
        </w:rPr>
        <w:t>EDUCATION</w:t>
      </w:r>
    </w:p>
    <w:p>
      <w:pPr>
        <w:spacing w:before="120" w:after="120" w:line="293" w:lineRule="auto"/>
        <w:rPr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Eastern</w:t>
      </w:r>
      <w:r>
        <w:rPr>
          <w:rFonts w:ascii="Arial" w:eastAsia="Arial" w:hAnsi="Arial" w:cs="Arial"/>
          <w:b/>
          <w:bCs/>
          <w:spacing w:val="-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Mediterranean</w:t>
      </w:r>
      <w:r>
        <w:rPr>
          <w:rFonts w:ascii="Arial" w:eastAsia="Arial" w:hAnsi="Arial" w:cs="Arial"/>
          <w:b/>
          <w:bCs/>
          <w:spacing w:val="-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University</w:t>
      </w:r>
      <w:r>
        <w:rPr>
          <w:rFonts w:ascii="Arial" w:eastAsia="Arial" w:hAnsi="Arial" w:cs="Arial"/>
          <w:b/>
          <w:bCs/>
          <w:sz w:val="23"/>
          <w:szCs w:val="23"/>
        </w:rPr>
        <w:t> 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 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 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 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 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                                    </w:t>
      </w:r>
      <w:r>
        <w:rPr>
          <w:rFonts w:ascii="Arial" w:eastAsia="Arial" w:hAnsi="Arial" w:cs="Arial"/>
          <w:sz w:val="23"/>
          <w:szCs w:val="23"/>
        </w:rPr>
        <w:t xml:space="preserve">Famagusta/Cyprus </w:t>
      </w:r>
      <w:r>
        <w:rPr>
          <w:rFonts w:ascii="Arial" w:eastAsia="Arial" w:hAnsi="Arial" w:cs="Arial"/>
          <w:b/>
          <w:bCs/>
          <w:sz w:val="23"/>
          <w:szCs w:val="23"/>
        </w:rPr>
        <w:t> </w:t>
      </w:r>
    </w:p>
    <w:p>
      <w:pPr>
        <w:spacing w:before="120" w:after="120" w:line="293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Software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Engineering(English)</w:t>
      </w:r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                                              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(10/2021-06/2026)</w:t>
      </w:r>
    </w:p>
    <w:p>
      <w:pPr>
        <w:spacing w:before="120" w:after="120" w:line="293" w:lineRule="auto"/>
        <w:rPr>
          <w:sz w:val="20"/>
          <w:szCs w:val="20"/>
        </w:rPr>
      </w:pPr>
      <w:r>
        <w:rPr>
          <w:rFonts w:ascii="Arial Italics" w:eastAsia="Arial Italics" w:hAnsi="Arial Italics" w:cs="Arial Italics"/>
          <w:i/>
          <w:iCs/>
          <w:sz w:val="11"/>
          <w:szCs w:val="11"/>
        </w:rPr>
        <w:t> </w:t>
      </w:r>
      <w:r>
        <w:rPr>
          <w:rFonts w:ascii="Arial" w:eastAsia="Arial" w:hAnsi="Arial" w:cs="Arial"/>
          <w:spacing w:val="-1"/>
          <w:sz w:val="20"/>
          <w:szCs w:val="20"/>
        </w:rPr>
        <w:t>Software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&amp;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AI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Development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Club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|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Assistant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Corporate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Relations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Coordinator</w:t>
      </w:r>
    </w:p>
    <w:p>
      <w:pPr>
        <w:spacing w:before="120" w:after="120" w:line="214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ADDITIONAL</w:t>
      </w:r>
      <w:r>
        <w:rPr>
          <w:rFonts w:ascii="Arial" w:eastAsia="Arial" w:hAnsi="Arial" w:cs="Arial"/>
          <w:b/>
          <w:bCs/>
          <w:spacing w:val="-5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SKILLS</w:t>
      </w:r>
    </w:p>
    <w:p>
      <w:pPr>
        <w:spacing w:before="120" w:after="120" w:line="214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Language</w:t>
      </w:r>
      <w:r>
        <w:rPr>
          <w:rFonts w:ascii="Arial" w:eastAsia="Arial" w:hAnsi="Arial" w:cs="Arial"/>
          <w:sz w:val="24"/>
          <w:szCs w:val="24"/>
        </w:rPr>
        <w:t>:English(B2),German(A2)</w:t>
      </w:r>
    </w:p>
    <w:p>
      <w:pPr>
        <w:spacing w:before="120" w:after="120" w:line="120" w:lineRule="auto"/>
        <w:rPr>
          <w:rFonts w:ascii="Calibri" w:eastAsia="Calibri" w:hAnsi="Calibri" w:cs="Calibri"/>
          <w:sz w:val="22"/>
          <w:szCs w:val="22"/>
        </w:rPr>
      </w:pPr>
    </w:p>
    <w:p>
      <w:pPr>
        <w:spacing w:before="120" w:after="120" w:line="120" w:lineRule="auto"/>
        <w:rPr>
          <w:rFonts w:ascii="Calibri" w:eastAsia="Calibri" w:hAnsi="Calibri" w:cs="Calibri"/>
          <w:sz w:val="22"/>
          <w:szCs w:val="22"/>
        </w:rPr>
      </w:pPr>
    </w:p>
    <w:p>
      <w:pPr>
        <w:spacing w:before="120" w:after="120" w:line="120" w:lineRule="auto"/>
        <w:rPr>
          <w:rFonts w:ascii="Calibri" w:eastAsia="Calibri" w:hAnsi="Calibri" w:cs="Calibri"/>
          <w:sz w:val="22"/>
          <w:szCs w:val="22"/>
        </w:rPr>
      </w:pPr>
    </w:p>
    <w:p>
      <w:pPr>
        <w:spacing w:before="120" w:after="120" w:line="336" w:lineRule="auto"/>
        <w:rPr>
          <w:rFonts w:ascii="Calibri" w:eastAsia="Calibri" w:hAnsi="Calibri" w:cs="Calibri"/>
          <w:sz w:val="22"/>
          <w:szCs w:val="22"/>
        </w:rPr>
      </w:pPr>
    </w:p>
    <w:sectPr>
      <w:pgSz w:w="11910" w:h="16845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%2B905391113093%2Cumutmenguakbudak@gmail.com" TargetMode="External" /><Relationship Id="rId5" Type="http://schemas.openxmlformats.org/officeDocument/2006/relationships/hyperlink" Target="mailto:%2B905391113093%2Cumutmenguakbudak@gmail.com" TargetMode="External" /><Relationship Id="rId6" Type="http://schemas.openxmlformats.org/officeDocument/2006/relationships/hyperlink" Target="https://www.linkedin.com/in/umutmenguakbudak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