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6F70C9D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かで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9623F6">
        <w:rPr>
          <w:rFonts w:ascii="Tahoma" w:hAnsi="Tahoma" w:cs="Tahoma"/>
          <w:bdr w:val="single" w:sz="4" w:space="0" w:color="auto"/>
          <w:lang w:eastAsia="ja-JP"/>
        </w:rPr>
        <w:t>#Na</w:t>
      </w:r>
      <w:r w:rsidR="003C4DB7">
        <w:rPr>
          <w:rFonts w:ascii="Tahoma" w:hAnsi="Tahoma" w:cs="Tahoma"/>
          <w:bdr w:val="single" w:sz="4" w:space="0" w:color="auto"/>
          <w:lang w:eastAsia="ja-JP"/>
        </w:rPr>
        <w:t>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何＋数量詞＋か／いくつか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="009623F6">
        <w:rPr>
          <w:rFonts w:ascii="Tahoma" w:hAnsi="Tahoma" w:cs="Tahoma"/>
          <w:bdr w:val="single" w:sz="4" w:space="0" w:color="auto"/>
          <w:lang w:eastAsia="ja-JP"/>
        </w:rPr>
        <w:t>#1</w:t>
      </w:r>
      <w:r w:rsidRPr="00B63BD9">
        <w:rPr>
          <w:rFonts w:ascii="Tahoma" w:hAnsi="Tahoma" w:cs="Tahoma"/>
          <w:bdr w:val="single" w:sz="4" w:space="0" w:color="auto"/>
          <w:lang w:eastAsia="ja-JP"/>
        </w:rPr>
        <w:t>0</w:t>
      </w:r>
      <w:r w:rsidR="009623F6">
        <w:rPr>
          <w:rFonts w:ascii="Tahoma" w:hAnsi="Tahoma" w:cs="Tahoma"/>
          <w:bdr w:val="single" w:sz="4" w:space="0" w:color="auto"/>
          <w:lang w:eastAsia="ja-JP"/>
        </w:rPr>
        <w:t>&amp;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="009623F6">
        <w:rPr>
          <w:rFonts w:ascii="Tahoma" w:hAnsi="Tahoma" w:cs="Tahoma"/>
          <w:bdr w:val="single" w:sz="4" w:space="0" w:color="auto"/>
          <w:lang w:eastAsia="ja-JP"/>
        </w:rPr>
        <w:t>#1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9623F6">
        <w:rPr>
          <w:rFonts w:ascii="Tahoma" w:hAnsi="Tahoma" w:cs="Tahoma"/>
          <w:bdr w:val="single" w:sz="4" w:space="0" w:color="auto"/>
          <w:lang w:eastAsia="ja-JP"/>
        </w:rPr>
        <w:t>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="009623F6">
        <w:rPr>
          <w:rFonts w:ascii="Tahoma" w:hAnsi="Tahoma" w:cs="Tahoma"/>
          <w:bdr w:val="single" w:sz="4" w:space="0" w:color="auto"/>
          <w:lang w:eastAsia="ja-JP"/>
        </w:rPr>
        <w:t>#1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9623F6">
        <w:rPr>
          <w:rFonts w:ascii="Tahoma" w:hAnsi="Tahoma" w:cs="Tahoma"/>
          <w:bdr w:val="single" w:sz="4" w:space="0" w:color="auto"/>
          <w:lang w:eastAsia="ja-JP"/>
        </w:rPr>
        <w:t>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2F11621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かわいいネックレスを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557A55B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＜逆境＞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が＜前置き＞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$(68)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233668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$(69)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3E77EE4B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0ADB34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$(70)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2954D3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081D644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46401E8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かぎり＜限度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="00FB18D9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8ED496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7CAA0E4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33383C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26CA3B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16D8F3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【がたい】</w:t>
      </w:r>
    </w:p>
    <w:p w14:paraId="14760BB0" w14:textId="38A9ECB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5052BBC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5534C2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58ABCC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715090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77D8266A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【がてら】</w:t>
      </w:r>
    </w:p>
    <w:p w14:paraId="7110B59B" w14:textId="1C8BEE4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23227B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9623F6">
        <w:rPr>
          <w:rFonts w:ascii="Tahoma" w:hAnsi="Tahoma" w:cs="Tahoma"/>
          <w:bdr w:val="single" w:sz="4" w:space="0" w:color="auto"/>
          <w:lang w:eastAsia="ja-JP"/>
        </w:rPr>
        <w:t>#Na</w:t>
      </w:r>
      <w:r w:rsidR="003C4DB7">
        <w:rPr>
          <w:rFonts w:ascii="Tahoma" w:hAnsi="Tahoma" w:cs="Tahoma"/>
          <w:bdr w:val="single" w:sz="4" w:space="0" w:color="auto"/>
          <w:lang w:eastAsia="ja-JP"/>
        </w:rPr>
        <w:t>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6090B408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77D4FDD3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－るかとおもえば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【かな】</w:t>
      </w:r>
    </w:p>
    <w:p w14:paraId="27FE3938" w14:textId="2730EFE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$(81)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139E5E6C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43DBBAD6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4A1D7CD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lastRenderedPageBreak/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0214D5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6AE093D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1C6870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ず」は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55957F20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9623F6">
        <w:rPr>
          <w:rFonts w:ascii="Tahoma" w:hAnsi="Tahoma" w:cs="Tahoma"/>
          <w:bdr w:val="single" w:sz="4" w:space="0" w:color="auto"/>
          <w:lang w:eastAsia="ja-JP"/>
        </w:rPr>
        <w:t>#</w:t>
      </w:r>
      <w:r w:rsidR="003C4DB7">
        <w:rPr>
          <w:rFonts w:ascii="Tahoma" w:hAnsi="Tahoma" w:cs="Tahoma"/>
          <w:bdr w:val="single" w:sz="4" w:space="0" w:color="auto"/>
          <w:lang w:eastAsia="ja-JP"/>
        </w:rPr>
        <w:t>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262A85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9623F6">
        <w:rPr>
          <w:rFonts w:ascii="Cambria Math" w:hAnsi="Cambria Math" w:cs="Cambria Math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15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1000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20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300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7C863FCF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から＜文末用法＞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0D4A961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623F6">
        <w:rPr>
          <w:rFonts w:ascii="Tahoma" w:hAnsi="Tahoma" w:cs="Tahoma" w:hint="eastAsia"/>
          <w:highlight w:val="darkGray"/>
          <w:lang w:eastAsia="ja-JP"/>
        </w:rPr>
        <w:t>#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  <w:r w:rsidR="009623F6">
        <w:rPr>
          <w:rFonts w:ascii="Tahoma" w:hAnsi="Tahoma" w:cs="Tahoma"/>
          <w:highlight w:val="darkGray"/>
          <w:lang w:eastAsia="ja-JP"/>
        </w:rPr>
        <w:t>&amp;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345225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3C37C2D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【からこそ】</w:t>
      </w:r>
    </w:p>
    <w:p w14:paraId="161B7F12" w14:textId="6489EF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20B609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2BA3874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="009623F6">
        <w:rPr>
          <w:rFonts w:ascii="Tahoma" w:hAnsi="Tahoma" w:cs="Tahoma" w:hint="eastAsia"/>
          <w:highlight w:val="darkGray"/>
          <w:lang w:eastAsia="ja-JP"/>
        </w:rPr>
        <w:t>#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9623F6">
        <w:rPr>
          <w:rFonts w:ascii="Tahoma" w:hAnsi="Tahoma" w:cs="Tahoma"/>
          <w:highlight w:val="darkGray"/>
          <w:lang w:eastAsia="ja-JP"/>
        </w:rPr>
        <w:t>b&amp;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0990E601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1F0DA06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3B8FEE3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29AE5F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07CD982A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="00F9194E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100</w:t>
      </w:r>
      <w:r w:rsidR="00F9194E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="00F9194E">
        <w:rPr>
          <w:rFonts w:ascii="Tahoma" w:hAnsi="Tahoma" w:cs="Tahoma" w:hint="eastAsia"/>
          <w:highlight w:val="lightGray"/>
          <w:lang w:eastAsia="ja-JP"/>
        </w:rPr>
        <w:t>#</w:t>
      </w:r>
      <w:r w:rsidRPr="00B63BD9">
        <w:rPr>
          <w:rFonts w:ascii="Tahoma" w:hAnsi="Tahoma" w:cs="Tahoma"/>
          <w:highlight w:val="lightGray"/>
          <w:lang w:eastAsia="ja-JP"/>
        </w:rPr>
        <w:t>100</w:t>
      </w:r>
      <w:r w:rsidR="00F9194E">
        <w:rPr>
          <w:rFonts w:ascii="Tahoma" w:hAnsi="Tahoma" w:cs="Tahoma"/>
          <w:highlight w:val="lightGray"/>
          <w:lang w:eastAsia="ja-JP"/>
        </w:rPr>
        <w:t>&amp;</w:t>
      </w:r>
      <w:r w:rsidRPr="00B63BD9">
        <w:rPr>
          <w:rFonts w:ascii="Tahoma" w:hAnsi="Tahoma" w:cs="Tahoma"/>
          <w:highlight w:val="lightGray"/>
          <w:lang w:eastAsia="ja-JP"/>
        </w:rPr>
        <w:t>としよう。</w:t>
      </w:r>
      <w:r w:rsidRPr="00B63BD9">
        <w:rPr>
          <w:rFonts w:ascii="Tahoma" w:hAnsi="Tahoma" w:cs="Tahoma"/>
          <w:highlight w:val="lightGray"/>
          <w:lang w:eastAsia="ja-JP"/>
        </w:rPr>
        <w:t>$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29333174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禁止／不定の表現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【がる】</w:t>
      </w:r>
    </w:p>
    <w:p w14:paraId="78562DFC" w14:textId="6A41D801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$(95)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2B6C6A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【かろう】</w:t>
      </w:r>
    </w:p>
    <w:p w14:paraId="2CFC2875" w14:textId="115998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【かろうじて】</w:t>
      </w:r>
    </w:p>
    <w:p w14:paraId="4952F93D" w14:textId="214EB7F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163494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$(97)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5EB514F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49913FC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cyan"/>
          <w:lang w:eastAsia="ja-JP"/>
        </w:rPr>
        <w:t>$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276955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【きらいがある】</w:t>
      </w:r>
    </w:p>
    <w:p w14:paraId="1534B485" w14:textId="0BF4336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【きり】</w:t>
      </w:r>
    </w:p>
    <w:p w14:paraId="2CF6E2F7" w14:textId="54EF1385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5063671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0A8DCDE6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3402C48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4C3431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443E1CB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【くらい】</w:t>
      </w:r>
    </w:p>
    <w:p w14:paraId="5AA19883" w14:textId="3B0691E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Pr="00B63BD9">
        <w:rPr>
          <w:rFonts w:ascii="Tahoma" w:hAnsi="Tahoma" w:cs="Tahoma"/>
          <w:highlight w:val="lightGray"/>
          <w:lang w:eastAsia="ja-JP"/>
        </w:rPr>
        <w:t>$B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のように「すくない」「めずらしいのような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B63BD9">
        <w:rPr>
          <w:rFonts w:ascii="Tahoma" w:hAnsi="Tahoma" w:cs="Tahoma"/>
          <w:highlight w:val="green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$B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$(102)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379AB2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$(106)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【げ】</w:t>
      </w:r>
    </w:p>
    <w:p w14:paraId="3D28BA80" w14:textId="2B831A9F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$(106)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4694B89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3E17BB9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6F2D2340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65352F3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1AF54B8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7B7C95B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659B54B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382140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098ADC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="009623F6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="009623F6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="00B72EDF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="00B72EDF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91FC98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5723A2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【ことがある】</w:t>
      </w:r>
    </w:p>
    <w:p w14:paraId="048380C1" w14:textId="5CB7CB8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10C8C1B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61BC4EC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1A8E653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72EDF">
        <w:rPr>
          <w:rFonts w:ascii="Tahoma" w:hAnsi="Tahoma" w:cs="Tahoma"/>
          <w:lang w:eastAsia="ja-JP"/>
        </w:rPr>
        <w:t xml:space="preserve">　</w:t>
      </w:r>
      <w:r w:rsidR="00331A0C" w:rsidRPr="00B72ED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2B4744D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1DC3926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327FBBC9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$(117)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【ことで】</w:t>
      </w:r>
    </w:p>
    <w:p w14:paraId="3384B598" w14:textId="2CD67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51DEC1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564C591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0CEFB99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038D3C7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1FAA8F6F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$(119)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4C0D48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4B7E14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</w:t>
      </w:r>
      <w:r w:rsidRPr="00B72EDF">
        <w:rPr>
          <w:rFonts w:ascii="Tahoma" w:hAnsi="Tahoma" w:cs="Tahom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【ことになっている】</w:t>
      </w:r>
    </w:p>
    <w:p w14:paraId="55B694F2" w14:textId="250A54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3797FD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</w:t>
      </w:r>
      <w:bookmarkStart w:id="0" w:name="_GoBack"/>
      <w:bookmarkEnd w:id="0"/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A565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$(122)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59611DDD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$A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27750B" w:rsidRPr="00B63BD9">
        <w:rPr>
          <w:rFonts w:ascii="Tahoma" w:hAnsi="Tahoma" w:cs="Tahoma"/>
          <w:highlight w:val="green"/>
          <w:lang w:eastAsia="ja-JP"/>
        </w:rPr>
        <w:t>$B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4BA7EE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1E3A4E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612359B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57311AF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【ごらん】</w:t>
      </w:r>
    </w:p>
    <w:p w14:paraId="3A08A0BB" w14:textId="21C75647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5CC3FC3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E893" w14:textId="77777777" w:rsidR="00513B51" w:rsidRDefault="00513B51">
      <w:r>
        <w:separator/>
      </w:r>
    </w:p>
  </w:endnote>
  <w:endnote w:type="continuationSeparator" w:id="0">
    <w:p w14:paraId="2537F9E6" w14:textId="77777777" w:rsidR="00513B51" w:rsidRDefault="0051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33492FA4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62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49EC" w14:textId="77777777" w:rsidR="00513B51" w:rsidRDefault="00513B51">
      <w:r>
        <w:separator/>
      </w:r>
    </w:p>
  </w:footnote>
  <w:footnote w:type="continuationSeparator" w:id="0">
    <w:p w14:paraId="5B3576FA" w14:textId="77777777" w:rsidR="00513B51" w:rsidRDefault="00513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71D7E7-AD3B-4427-9D12-60072D6F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63</Pages>
  <Words>70499</Words>
  <Characters>401849</Characters>
  <Application>Microsoft Office Word</Application>
  <DocSecurity>0</DocSecurity>
  <Lines>3348</Lines>
  <Paragraphs>942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8</cp:revision>
  <cp:lastPrinted>2004-09-18T08:16:00Z</cp:lastPrinted>
  <dcterms:created xsi:type="dcterms:W3CDTF">2018-03-06T14:58:00Z</dcterms:created>
  <dcterms:modified xsi:type="dcterms:W3CDTF">2018-03-25T05:35:00Z</dcterms:modified>
</cp:coreProperties>
</file>