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2D27EE1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F44D6E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F44D6E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="00515A45">
        <w:rPr>
          <w:rFonts w:ascii="Tahoma" w:hAnsi="Tahoma" w:cs="Tahoma" w:hint="eastAsia"/>
          <w:highlight w:val="cyan"/>
          <w:lang w:eastAsia="ja-JP"/>
        </w:rPr>
        <w:t>#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="00515A45">
        <w:rPr>
          <w:rFonts w:ascii="Tahoma" w:hAnsi="Tahoma" w:cs="Tahoma"/>
          <w:highlight w:val="cyan"/>
          <w:lang w:eastAsia="ja-JP"/>
        </w:rPr>
        <w:t>&amp;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="00515A45">
        <w:rPr>
          <w:rFonts w:ascii="Tahoma" w:hAnsi="Tahoma" w:cs="Tahoma" w:hint="eastAsia"/>
          <w:highlight w:val="magenta"/>
          <w:lang w:eastAsia="ja-JP"/>
        </w:rPr>
        <w:t>#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="00515A45">
        <w:rPr>
          <w:rFonts w:ascii="Tahoma" w:hAnsi="Tahoma" w:cs="Tahoma"/>
          <w:highlight w:val="magenta"/>
          <w:lang w:eastAsia="ja-JP"/>
        </w:rPr>
        <w:t>&amp;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#10&amp;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16A7BEA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繰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り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返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し</w:t>
      </w:r>
      <w:r w:rsidR="00EA358F">
        <w:rPr>
          <w:rFonts w:ascii="Tahoma" w:hAnsi="Tahoma" w:cs="Tahoma" w:hint="eastAsia"/>
          <w:bCs/>
          <w:bdr w:val="single" w:sz="4" w:space="0" w:color="auto"/>
          <w:lang w:eastAsia="ja-JP"/>
        </w:rPr>
        <w:t>＞①</w:t>
      </w:r>
      <w:r w:rsidR="00EA358F">
        <w:rPr>
          <w:rFonts w:ascii="Tahoma" w:hAnsi="Tahoma" w:cs="Tahoma" w:hint="eastAsia"/>
          <w:highlight w:val="green"/>
          <w:lang w:eastAsia="ja-JP"/>
        </w:rPr>
        <w:t>人々</w:t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は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、また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とやってきた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」「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t>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るいか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bookmarkStart w:id="0" w:name="_GoBack"/>
      <w:bookmarkEnd w:id="0"/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</w:t>
      </w:r>
      <w:r w:rsidR="004911CB">
        <w:rPr>
          <w:rFonts w:ascii="Tahoma" w:hAnsi="Tahoma" w:cs="Tahoma" w:hint="eastAsia"/>
          <w:highlight w:val="darkGray"/>
          <w:lang w:eastAsia="ja-JP"/>
        </w:rPr>
        <w:t>ど</w:t>
      </w:r>
      <w:r w:rsidRPr="00573853">
        <w:rPr>
          <w:rFonts w:ascii="Tahoma" w:hAnsi="Tahoma" w:cs="Tahoma"/>
          <w:highlight w:val="darkGray"/>
          <w:lang w:eastAsia="ja-JP"/>
        </w:rPr>
        <w:t>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ぎたいご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D75F1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6727D0B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6929384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$A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$B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337821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$(295)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57BD15F2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360FC5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F44D6E">
        <w:rPr>
          <w:rFonts w:ascii="Tahoma" w:hAnsi="Tahoma" w:cs="Tahom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1&amp;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="00F44D6E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="00F44D6E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="00F44D6E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="00F44D6E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20C761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6F342D8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0071686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="00515A45">
        <w:rPr>
          <w:rFonts w:ascii="Tahoma" w:hAnsi="Tahoma" w:cs="Tahom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515A45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="00515A45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="00515A45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$(299)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3EA25F8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65C1407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</w:t>
      </w:r>
      <w:r w:rsidRPr="00573853">
        <w:rPr>
          <w:rFonts w:ascii="Tahoma" w:hAnsi="Tahoma" w:cs="Tahoma"/>
          <w:highlight w:val="darkGray"/>
          <w:lang w:eastAsia="ja-JP"/>
        </w:rPr>
        <w:lastRenderedPageBreak/>
        <w:t>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642E913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1BC6567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7ABCAED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【というより】</w:t>
      </w:r>
    </w:p>
    <w:p w14:paraId="33F81DD7" w14:textId="0482DCA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A967E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4601AEC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286760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【といけない】</w:t>
      </w:r>
    </w:p>
    <w:p w14:paraId="6D3921BD" w14:textId="19B80E4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1AE81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32723F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663174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65FDAC7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59A00CA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37B9C39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63B0B65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01BC3E8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3C5885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20592D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2338DC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066B9BD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484D2C1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="00515A45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7D19AC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47286FC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="00515A45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303EA2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なんだよ。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3C5AF3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D9CA8B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514874F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547380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60AC15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717741B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3011D0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432A7D8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4BE45A1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515A45">
        <w:rPr>
          <w:rFonts w:ascii="Tahoma" w:hAnsi="Tahoma" w:cs="Tahoma" w:hint="eastAsia"/>
          <w:highlight w:val="darkGray"/>
          <w:lang w:eastAsia="ja-JP"/>
        </w:rPr>
        <w:t>#</w:t>
      </w:r>
      <w:r w:rsidR="004A621A" w:rsidRPr="00573853">
        <w:rPr>
          <w:rFonts w:ascii="Tahoma" w:hAnsi="Tahoma" w:cs="Tahoma"/>
          <w:highlight w:val="darkGray"/>
          <w:lang w:eastAsia="ja-JP"/>
        </w:rPr>
        <w:t>2</w:t>
      </w:r>
      <w:r w:rsidR="00515A45">
        <w:rPr>
          <w:rFonts w:ascii="Tahoma" w:hAnsi="Tahoma" w:cs="Tahoma"/>
          <w:highlight w:val="darkGray"/>
          <w:lang w:eastAsia="ja-JP"/>
        </w:rPr>
        <w:t>a&amp;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="00515A45" w:rsidRPr="00515A45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515A45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="00515A45" w:rsidRPr="00515A45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="00515A45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="00515A45" w:rsidRPr="00515A45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7741E5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67CECB1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7C2664A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12577F4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2414A84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="00982497">
        <w:rPr>
          <w:rFonts w:ascii="Tahoma" w:hAnsi="Tahoma" w:cs="Tahoma"/>
          <w:bdr w:val="single" w:sz="4" w:space="0" w:color="auto"/>
          <w:lang w:eastAsia="ja-JP"/>
        </w:rPr>
        <w:t>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="00515A45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515A45">
        <w:rPr>
          <w:rFonts w:ascii="Tahoma" w:hAnsi="Tahoma" w:cs="Tahoma"/>
          <w:bdr w:val="single" w:sz="4" w:space="0" w:color="auto"/>
          <w:lang w:eastAsia="ja-JP"/>
        </w:rPr>
        <w:t>#</w:t>
      </w:r>
      <w:r w:rsidR="00982497">
        <w:rPr>
          <w:rFonts w:ascii="Tahoma" w:hAnsi="Tahoma" w:cs="Tahoma"/>
          <w:bdr w:val="single" w:sz="4" w:space="0" w:color="auto"/>
          <w:lang w:eastAsia="ja-JP"/>
        </w:rPr>
        <w:t>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107605A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1EF70A5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FFC8F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08928E0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6A9F55D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47FE0C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66E4D2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56D7DE9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78AF746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D521B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CAC6A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4BF4C1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="00515A45">
        <w:rPr>
          <w:rFonts w:ascii="Tahoma" w:hAnsi="Tahoma" w:cs="Tahom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515A45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ないのだろう。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44BDE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2846AEB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$(329)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4AADE8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lastRenderedPageBreak/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0C07C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671063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48CC660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$(334)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0D8542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7F496F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【としたら】</w:t>
      </w:r>
    </w:p>
    <w:p w14:paraId="39786C4A" w14:textId="05F473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#Na</w:t>
      </w:r>
      <w:r w:rsidR="00982497">
        <w:rPr>
          <w:rFonts w:ascii="Tahoma" w:hAnsi="Tahoma" w:cs="Tahoma"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【として】</w:t>
      </w:r>
    </w:p>
    <w:p w14:paraId="1CF7190B" w14:textId="1A24851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17394C1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3E0926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="003E0926">
        <w:rPr>
          <w:rFonts w:ascii="Tahoma" w:hAnsi="Tahoma" w:cs="Tahom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2000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0C2808C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1B16A8B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5D5A75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46C19B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02DEFF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6EF06D7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7BA5E80F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$(344)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72054A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6BCAD2E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7405DDB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2319496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5EC1ABF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19138C9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42EB43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3C53CA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165E677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676019F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17F649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るしかない。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43DD39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2F17339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43ED35E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69A546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3E293B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1F6515F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="003E0926">
        <w:rPr>
          <w:rFonts w:ascii="Cambria Math" w:hAnsi="Cambria Math" w:cs="Cambria Math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A7FFBB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4C8B4B7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2EFDB4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#Na</w:t>
      </w:r>
      <w:r w:rsidR="00982497">
        <w:rPr>
          <w:rFonts w:ascii="Tahoma" w:hAnsi="Tahoma" w:cs="Tahoma"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4BED328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【とはかぎらない】</w:t>
      </w:r>
    </w:p>
    <w:p w14:paraId="74C63E89" w14:textId="2572D1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682502C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013AF518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058870DF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="003E0926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="003E0926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="003E0926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="003E0926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="003E0926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="003E0926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="003E0926">
        <w:rPr>
          <w:rFonts w:ascii="Tahoma" w:hAnsi="Tahoma" w:cs="Tahoma" w:hint="eastAsia"/>
          <w:highlight w:val="darkGray"/>
          <w:lang w:eastAsia="ja-JP"/>
        </w:rPr>
        <w:t>#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#Na&amp;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5D297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4F752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46C8DB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【ともかく】</w:t>
      </w:r>
    </w:p>
    <w:p w14:paraId="59D3B318" w14:textId="441FD4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1435D7C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356E56C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6E663A93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="008E65D0" w:rsidRPr="00573853">
        <w:rPr>
          <w:rFonts w:ascii="Tahoma" w:hAnsi="Tahoma" w:cs="Tahoma"/>
          <w:highlight w:val="darkGray"/>
          <w:lang w:eastAsia="ja-JP"/>
        </w:rPr>
        <w:t>$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35880F96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="001F263A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="001F263A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690DE7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4564BC7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3A977F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$(363)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298DB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t>$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4D153E6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3B680555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BE1E" w14:textId="77777777" w:rsidR="00211CD2" w:rsidRDefault="00211CD2">
      <w:r>
        <w:separator/>
      </w:r>
    </w:p>
  </w:endnote>
  <w:endnote w:type="continuationSeparator" w:id="0">
    <w:p w14:paraId="7D6AC8C7" w14:textId="77777777" w:rsidR="00211CD2" w:rsidRDefault="0021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911CB" w:rsidRDefault="004911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911CB" w:rsidRDefault="00491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50179BA" w:rsidR="004911CB" w:rsidRDefault="004911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</w:p>
  <w:p w14:paraId="76428BFB" w14:textId="77777777" w:rsidR="004911CB" w:rsidRDefault="00491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5F538" w14:textId="77777777" w:rsidR="00211CD2" w:rsidRDefault="00211CD2">
      <w:r>
        <w:separator/>
      </w:r>
    </w:p>
  </w:footnote>
  <w:footnote w:type="continuationSeparator" w:id="0">
    <w:p w14:paraId="14BCB670" w14:textId="77777777" w:rsidR="00211CD2" w:rsidRDefault="0021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911CB" w:rsidRDefault="004911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1CD2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11CB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358F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DA3ED5-1323-4007-8A8B-FA766E36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78</Pages>
  <Words>103838</Words>
  <Characters>591880</Characters>
  <Application>Microsoft Office Word</Application>
  <DocSecurity>0</DocSecurity>
  <Lines>4932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8</cp:revision>
  <cp:lastPrinted>2004-09-18T08:16:00Z</cp:lastPrinted>
  <dcterms:created xsi:type="dcterms:W3CDTF">2018-03-06T14:56:00Z</dcterms:created>
  <dcterms:modified xsi:type="dcterms:W3CDTF">2018-03-29T00:14:00Z</dcterms:modified>
</cp:coreProperties>
</file>