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45%"/>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sz w:val="24"/>
                <w:szCs w:val="24"/>
              </w:rPr>
              <w:t xml:space="preserve">SỞ GIÁO DỤC VÀ ĐÀO TẠO</w:t>
            </w:r>
          </w:p>
          <w:p>
            <w:pPr>
              <w:jc w:val="center"/>
            </w:pPr>
            <w:r>
              <w:rPr>
                <w:rFonts w:ascii="Times New Roman" w:cs="Times New Roman" w:eastAsia="Times New Roman" w:hAnsi="Times New Roman"/>
                <w:b/>
                <w:bCs/>
                <w:sz w:val="24"/>
                <w:szCs w:val="24"/>
              </w:rPr>
              <w:t xml:space="preserve">TRƯỜNG THPT PHỤC HÒA</w:t>
            </w:r>
          </w:p>
          <w:p>
            <w:pPr>
              <w:jc w:val="center"/>
            </w:pPr>
            <w:r>
              <w:rPr>
                <w:rFonts w:ascii="Times New Roman" w:cs="Times New Roman" w:eastAsia="Times New Roman" w:hAnsi="Times New Roman"/>
                <w:b/>
                <w:bCs/>
                <w:sz w:val="22"/>
                <w:szCs w:val="22"/>
              </w:rPr>
              <w:t xml:space="preserve">ĐỀ CHÍNH THỨC</w:t>
            </w:r>
          </w:p>
        </w:tc>
        <w:tc>
          <w:tcPr>
            <w:tcW w:type="pct" w:w="55%"/>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6"/>
                <w:szCs w:val="26"/>
              </w:rPr>
              <w:t xml:space="preserve">ĐỀ KIỂM TRA GIỮA HỌC KÌ I</w:t>
            </w:r>
          </w:p>
          <w:p>
            <w:pPr>
              <w:jc w:val="center"/>
            </w:pPr>
            <w:r>
              <w:rPr>
                <w:rFonts w:ascii="Times New Roman" w:cs="Times New Roman" w:eastAsia="Times New Roman" w:hAnsi="Times New Roman"/>
                <w:b/>
                <w:bCs/>
                <w:sz w:val="24"/>
                <w:szCs w:val="24"/>
              </w:rPr>
              <w:t xml:space="preserve">MÔN: TIN HỌC - LỚP 12 (KNTT)</w:t>
            </w:r>
          </w:p>
          <w:p>
            <w:pPr>
              <w:jc w:val="center"/>
            </w:pPr>
            <w:r>
              <w:rPr>
                <w:rFonts w:ascii="Times New Roman" w:cs="Times New Roman" w:eastAsia="Times New Roman" w:hAnsi="Times New Roman"/>
                <w:i/>
                <w:iCs/>
                <w:sz w:val="22"/>
                <w:szCs w:val="22"/>
              </w:rPr>
              <w:t xml:space="preserve">Năm học: 2026 - 2027 • Thời gian: 45 phút</w:t>
            </w:r>
          </w:p>
        </w:tc>
      </w:tr>
    </w:tbl>
    <w:p>
      <w:pPr>
        <w:spacing w:after="150" w:before="100"/>
        <w:jc w:val="right"/>
      </w:pPr>
      <w:r>
        <w:rPr>
          <w:rFonts w:ascii="Times New Roman" w:cs="Times New Roman" w:eastAsia="Times New Roman" w:hAnsi="Times New Roman"/>
          <w:b w:val="false"/>
          <w:bCs w:val="false"/>
          <w:i/>
          <w:iCs/>
          <w:sz w:val="24"/>
          <w:szCs w:val="24"/>
        </w:rPr>
        <w:t xml:space="preserve">Phục Hòa, ngày 24 tháng 9 năm 2026</w:t>
      </w:r>
    </w:p>
    <w:p>
      <w:pPr>
        <w:spacing w:after="150" w:before="100"/>
        <w:jc w:val="center"/>
      </w:pPr>
      <w:r>
        <w:rPr>
          <w:rFonts w:ascii="Times New Roman" w:cs="Times New Roman" w:eastAsia="Times New Roman" w:hAnsi="Times New Roman"/>
          <w:b/>
          <w:bCs/>
          <w:i w:val="false"/>
          <w:iCs w:val="false"/>
          <w:sz w:val="28"/>
          <w:szCs w:val="28"/>
        </w:rPr>
        <w:t xml:space="preserve">1. MA TRẬN ĐỀ KIỂM TRA ĐỊNH KỲ GIỮA HỌC KÌ I</w:t>
      </w:r>
    </w:p>
    <w:tbl>
      <w:tblPr>
        <w:tblW w:type="pct" w:w="100%"/>
        <w:tblBorders>
          <w:top w:val="single" w:color="000000" w:sz="1"/>
          <w:left w:val="single" w:color="000000" w:sz="1"/>
          <w:bottom w:val="single" w:color="000000" w:sz="1"/>
          <w:right w:val="single" w:color="000000" w:sz="1"/>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c>
          <w:tcPr>
            <w:tcW w:type="pct" w:w="5%"/>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TT</w:t>
            </w:r>
          </w:p>
        </w:tc>
        <w:tc>
          <w:tcPr>
            <w:tcW w:type="pct" w:w="15%"/>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Chủ đề/
Chương</w:t>
            </w:r>
          </w:p>
        </w:tc>
        <w:tc>
          <w:tcPr>
            <w:tcW w:type="pct" w:w="20%"/>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Nội dung/
đơn vị kiến thức</w:t>
            </w:r>
          </w:p>
        </w:tc>
        <w:tc>
          <w:tcPr>
            <w:tcW w:type="pct" w:w="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Mức độ đánh giá</w:t>
            </w:r>
          </w:p>
        </w:tc>
        <w:tc>
          <w:tcPr>
            <w:tcW w:type="pct" w:w="10%"/>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Tổng</w:t>
            </w:r>
          </w:p>
        </w:tc>
        <w:tc>
          <w:tcPr>
            <w:tcW w:type="pct" w:w="10%"/>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Tỉ lệ
%
điểm</w:t>
            </w:r>
          </w:p>
        </w:tc>
      </w:tr>
      <w:t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TNKQ</w:t>
            </w: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Tự luận</w:t>
            </w:r>
          </w:p>
        </w:tc>
      </w:tr>
      <w:t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 MÁY TÍNH VÀ XÃ HỘI TRI THỨC</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1. Hệ điều hành và phần mềm ứng dụng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 (C1) - 1.5đ</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20%</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2</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 MÁY TÍNH VÀ XÃ HỘI TRI THỨC</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2. Thực hành sử dụng hệ điều hành</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4 ý (C1)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15%</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3</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 MẠNG MÁY TÍNH VÀ INTERNET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3. Thiết bị mạng và giao thức mạng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 (C2) - 1.5đ</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20%</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 MẠNG MÁY TÍNH VÀ INTERNET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4. Thực hành kết nối thiết bị số với máy tính</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15%</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III. ĐẠO ĐỨC, PHÁP LUẬT VÀ VĂN HOÁ</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5. Khái niệm và một số đặc điểm của thông tin tin cậy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15%</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III. ĐẠO ĐỨC, PHÁP LUẬT VÀ VĂN HOÁ</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6. Thực hành khai thác nguồn thông tin tin cậy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(C6)</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4 ý (C2)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15%</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Tổng số câu / ý</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18 câu/ý</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Tổng số điểm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 điểm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2.0 điểm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2.0 điểm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 điểm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4.0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10.0 đ</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Tỉ lệ % điểm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40%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9"/>
                <w:szCs w:val="19"/>
              </w:rPr>
              <w:t xml:space="preserve">100%</w:t>
            </w:r>
          </w:p>
        </w:tc>
      </w:tr>
    </w:tbl>
    <w:p>
      <w:pPr>
        <w:spacing w:after="30" w:before="100"/>
        <w:jc w:val="left"/>
      </w:pPr>
      <w:r>
        <w:rPr>
          <w:rFonts w:ascii="Times New Roman" w:cs="Times New Roman" w:eastAsia="Times New Roman" w:hAnsi="Times New Roman"/>
          <w:b/>
          <w:bCs/>
          <w:i w:val="false"/>
          <w:iCs w:val="false"/>
          <w:sz w:val="20"/>
          <w:szCs w:val="20"/>
        </w:rPr>
        <w:t xml:space="preserve">Ghi chú:</w:t>
      </w:r>
    </w:p>
    <w:p>
      <w:pPr>
        <w:spacing w:after="60" w:before="60"/>
        <w:jc w:val="left"/>
      </w:pPr>
      <w:r>
        <w:rPr>
          <w:rFonts w:ascii="Times New Roman" w:cs="Times New Roman" w:eastAsia="Times New Roman" w:hAnsi="Times New Roman"/>
          <w:b w:val="false"/>
          <w:bCs w:val="false"/>
          <w:i/>
          <w:iCs/>
          <w:sz w:val="19"/>
          <w:szCs w:val="19"/>
        </w:rPr>
        <w:t xml:space="preserve">1. Dạng II (Đúng - Sai): Mỗi câu gồm 4 ý (a, b, c, d); mỗi ý đúng được 0.25 điểm, đúng cả 4 ý được 1.0 điểm/câu.</w:t>
      </w:r>
    </w:p>
    <w:p>
      <w:pPr>
        <w:spacing w:after="60" w:before="60"/>
        <w:jc w:val="left"/>
      </w:pPr>
      <w:r>
        <w:rPr>
          <w:rFonts w:ascii="Times New Roman" w:cs="Times New Roman" w:eastAsia="Times New Roman" w:hAnsi="Times New Roman"/>
          <w:b w:val="false"/>
          <w:bCs w:val="false"/>
          <w:i/>
          <w:iCs/>
          <w:sz w:val="19"/>
          <w:szCs w:val="19"/>
        </w:rPr>
        <w:t xml:space="preserve">2. Dạng III (Trả lời ngắn): Mỗi câu trả lời đúng được 1.0 điểm.</w:t>
      </w:r>
    </w:p>
    <w:p>
      <w:pPr>
        <w:spacing w:after="200" w:before="60"/>
        <w:jc w:val="left"/>
      </w:pPr>
      <w:r>
        <w:rPr>
          <w:rFonts w:ascii="Times New Roman" w:cs="Times New Roman" w:eastAsia="Times New Roman" w:hAnsi="Times New Roman"/>
          <w:b w:val="false"/>
          <w:bCs w:val="false"/>
          <w:i/>
          <w:iCs/>
          <w:sz w:val="19"/>
          <w:szCs w:val="19"/>
        </w:rPr>
        <w:t xml:space="preserve">3. Tỉ lệ điểm toàn bài: Nhận biết 40% (4.0đ) - Thông hiểu 30% (3.0đ) - Vận dụng 30% (3.0đ) = 100% (10 điểm).</w:t>
      </w:r>
    </w:p>
    <w:p>
      <w:pPr>
        <w:spacing w:after="150" w:before="200"/>
        <w:jc w:val="center"/>
      </w:pPr>
      <w:r>
        <w:rPr>
          <w:rFonts w:ascii="Times New Roman" w:cs="Times New Roman" w:eastAsia="Times New Roman" w:hAnsi="Times New Roman"/>
          <w:b/>
          <w:bCs/>
          <w:i w:val="false"/>
          <w:iCs w:val="false"/>
          <w:sz w:val="28"/>
          <w:szCs w:val="28"/>
        </w:rPr>
        <w:t xml:space="preserve">2. BẢNG ĐẶC TẢ ĐỀ KIỂM TRA ĐỊNH KỲ GIỮA HỌC KÌ I</w:t>
      </w:r>
    </w:p>
    <w:tbl>
      <w:tblPr>
        <w:tblW w:type="pct" w:w="100%"/>
        <w:tblBorders>
          <w:top w:val="single" w:color="000000" w:sz="1"/>
          <w:left w:val="single" w:color="000000" w:sz="1"/>
          <w:bottom w:val="single" w:color="000000" w:sz="1"/>
          <w:right w:val="single" w:color="000000" w:sz="1"/>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gridCol w:w="100"/>
        <w:gridCol w:w="100"/>
      </w:tblGrid>
      <w:tr>
        <w:tc>
          <w:tcPr>
            <w:tcW w:type="pct" w:w="5%"/>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TT</w:t>
            </w:r>
          </w:p>
        </w:tc>
        <w:tc>
          <w:tcPr>
            <w:tcW w:type="pct" w:w="15%"/>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Chủ đề/
Chương</w:t>
            </w:r>
          </w:p>
        </w:tc>
        <w:tc>
          <w:tcPr>
            <w:tcW w:type="pct" w:w="18%"/>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Nội dung/
đơn vị kiến thức</w:t>
            </w:r>
          </w:p>
        </w:tc>
        <w:tc>
          <w:tcPr>
            <w:tcW w:type="pct" w:w="34%"/>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Yêu cầu cần đạt</w:t>
            </w:r>
          </w:p>
        </w:tc>
        <w:tc>
          <w:tcPr>
            <w:tcW w:type="pct" w:w="28%"/>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Số câu hỏi / lệnh hỏi ở các mức độ đánh giá</w:t>
            </w:r>
          </w:p>
        </w:tc>
      </w:tr>
      <w:t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TNKQ</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Tự luận</w:t>
            </w:r>
          </w:p>
        </w:tc>
      </w:tr>
      <w:t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Biết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Hiểu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VD</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 MÁY TÍNH VÀ XÃ HỘI TRI THỨC</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1. Hệ điều hành và phần mềm ứng dụng</w:t>
            </w:r>
          </w:p>
        </w:tc>
        <w:tc>
          <w:tcPr>
            <w:tcBorders>
              <w:top w:val="single" w:color="000000" w:sz="1"/>
              <w:left w:val="single" w:color="000000" w:sz="1"/>
              <w:bottom w:val="single" w:color="000000" w:sz="1"/>
              <w:right w:val="single" w:color="000000" w:sz="1"/>
            </w:tcBorders>
          </w:tcPr>
          <w:p>
            <w:pPr>
              <w:jc w:val="both"/>
            </w:pPr>
            <w:r>
              <w:rPr>
                <w:rFonts w:ascii="Times New Roman" w:cs="Times New Roman" w:eastAsia="Times New Roman" w:hAnsi="Times New Roman"/>
                <w:sz w:val="17"/>
                <w:szCs w:val="17"/>
              </w:rPr>
              <w:t xml:space="preserve">Biết: Nêu được khái niệm hệ điều hành và phần mềm ứng dụng. Trình bày được các vai trò chính của hệ điều hành trong việc quản lý thiết bị, quản lý tệp, cung cấp giao diện và môi trường chạy ứng dụng. Nhận biết được các đặc điểm đặc trưng của hệ điều hành cho thiết bị di động. Kể tên được một số hệ điều hành phổ biến cho thiết bị di động như Android, iOS.
Năng lực: NLa</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 (C1)
1.5đ</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2</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 MÁY TÍNH VÀ XÃ HỘI TRI THỨC</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2. Thực hành sử dụng hệ điều hành</w:t>
            </w:r>
          </w:p>
        </w:tc>
        <w:tc>
          <w:tcPr>
            <w:tcBorders>
              <w:top w:val="single" w:color="000000" w:sz="1"/>
              <w:left w:val="single" w:color="000000" w:sz="1"/>
              <w:bottom w:val="single" w:color="000000" w:sz="1"/>
              <w:right w:val="single" w:color="000000" w:sz="1"/>
            </w:tcBorders>
          </w:tcPr>
          <w:p>
            <w:pPr>
              <w:jc w:val="both"/>
            </w:pPr>
            <w:r>
              <w:rPr>
                <w:rFonts w:ascii="Times New Roman" w:cs="Times New Roman" w:eastAsia="Times New Roman" w:hAnsi="Times New Roman"/>
                <w:sz w:val="17"/>
                <w:szCs w:val="17"/>
              </w:rPr>
              <w:t xml:space="preserve">Hiểu: Giải thích được sự khác biệt về quyền truy cập giữa tài khoản quản trị (Administrator) và tài khoản người dùng tiêu chuẩn (Standard User). Giải thích được vai trò của trình quản lý tác vụ (Task Manager) trong việc giám sát hiệu năng hệ thống và xử lý ứng dụng bị treo.
Năng lực: NLa</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4 ý
(C1a, b, c, 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3</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 MẠNG MÁY TÍNH VÀ INTERNET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3. Thiết bị mạng và giao thức mạng</w:t>
            </w:r>
          </w:p>
        </w:tc>
        <w:tc>
          <w:tcPr>
            <w:tcBorders>
              <w:top w:val="single" w:color="000000" w:sz="1"/>
              <w:left w:val="single" w:color="000000" w:sz="1"/>
              <w:bottom w:val="single" w:color="000000" w:sz="1"/>
              <w:right w:val="single" w:color="000000" w:sz="1"/>
            </w:tcBorders>
          </w:tcPr>
          <w:p>
            <w:pPr>
              <w:jc w:val="both"/>
            </w:pPr>
            <w:r>
              <w:rPr>
                <w:rFonts w:ascii="Times New Roman" w:cs="Times New Roman" w:eastAsia="Times New Roman" w:hAnsi="Times New Roman"/>
                <w:sz w:val="17"/>
                <w:szCs w:val="17"/>
              </w:rPr>
              <w:t xml:space="preserve">Biết: Kể tên và nêu được chức năng của các thiết bị mạng thông dụng bao gồm Switch, Router, Access Point và Modem. Phát biểu được khái niệm giao thức mạng và bộ giao thức TCP/IP. Nhận biết được định dạng và độ dài của địa chỉ IPv4 và IPv6.
Vận dụng: Lựa chọn được thiết bị mạng phù hợp để thiết lập một sơ đồ kết nối mạng LAN đơn giản cho gia đình hoặc lớp học. Phân tích và phân loại được một địa chỉ IP cụ thể thuộc chuẩn IPv4 hay IPv6.
Năng lực: NLa</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7"/>
                <w:szCs w:val="17"/>
              </w:rPr>
              <w:t xml:space="preserve">1 (C2)
1.5đ</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 MẠNG MÁY TÍNH VÀ INTERNET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4. Thực hành kết nối thiết bị số với máy tính</w:t>
            </w:r>
          </w:p>
        </w:tc>
        <w:tc>
          <w:tcPr>
            <w:tcBorders>
              <w:top w:val="single" w:color="000000" w:sz="1"/>
              <w:left w:val="single" w:color="000000" w:sz="1"/>
              <w:bottom w:val="single" w:color="000000" w:sz="1"/>
              <w:right w:val="single" w:color="000000" w:sz="1"/>
            </w:tcBorders>
          </w:tcPr>
          <w:p>
            <w:pPr>
              <w:jc w:val="both"/>
            </w:pPr>
            <w:r>
              <w:rPr>
                <w:rFonts w:ascii="Times New Roman" w:cs="Times New Roman" w:eastAsia="Times New Roman" w:hAnsi="Times New Roman"/>
                <w:sz w:val="17"/>
                <w:szCs w:val="17"/>
              </w:rPr>
              <w:t xml:space="preserve">Hiểu: Phân biệt được ưu thế và hạn chế của các phương thức kết nối có dây so với kết nối không dây như Bluetooth, Wi-Fi, Wi-Fi Direct. Giải thích được nguyên lý tự động cài đặt phần mềm điều khiển của công nghệ cắm và chạy (Plug and Play).
Vận dụng: Thực hiện kết nối thành công điện thoại thông minh với máy tính qua cáp USB để sao chép dữ liệu hoặc hình ảnh. Thực hiện kết nối và thiết lập chế độ hiển thị từ máy tính lên màn hình phụ hoặc máy chiếu qua cáp HDMI hoặc VGA. Thiết lập kết nối không dây qua Bluetooth giữa máy tính với các thiết bị ngoại vi như chuột, tai nghe hoặc điện thoại di động để truyền tệp.
Năng lực: NLa</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III. ĐẠO ĐỨC, PHÁP LUẬT VÀ VĂN HOÁ</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5. Khái niệm và một số đặc điểm của thông tin tin cậy</w:t>
            </w:r>
          </w:p>
        </w:tc>
        <w:tc>
          <w:tcPr>
            <w:tcBorders>
              <w:top w:val="single" w:color="000000" w:sz="1"/>
              <w:left w:val="single" w:color="000000" w:sz="1"/>
              <w:bottom w:val="single" w:color="000000" w:sz="1"/>
              <w:right w:val="single" w:color="000000" w:sz="1"/>
            </w:tcBorders>
          </w:tcPr>
          <w:p>
            <w:pPr>
              <w:jc w:val="both"/>
            </w:pPr>
            <w:r>
              <w:rPr>
                <w:rFonts w:ascii="Times New Roman" w:cs="Times New Roman" w:eastAsia="Times New Roman" w:hAnsi="Times New Roman"/>
                <w:sz w:val="17"/>
                <w:szCs w:val="17"/>
              </w:rPr>
              <w:t xml:space="preserve">Biết: Phát biểu được khái niệm thông tin tin cậy. Liệt kê được các tiêu chí đánh giá tính tin cậy của thông tin bao gồm tính xác thực, tính cập nhật, tính khách quan, nguồn gốc và mục đích.
Vận dụng: Đánh giá được mức độ tin cậy của một bài viết hoặc một nguồn thông tin cụ thể dựa trên các tiêu chí xác thực, cập nhật, khách quan, nguồn gốc và mục đích.
Năng lực: NLb; NLe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17"/>
                <w:szCs w:val="17"/>
              </w:rPr>
              <w:t xml:space="preserve">CHƯƠNG III. ĐẠO ĐỨC, PHÁP LUẬT VÀ VĂN HOÁ</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b/>
                <w:bCs/>
                <w:sz w:val="18"/>
                <w:szCs w:val="18"/>
              </w:rPr>
              <w:t xml:space="preserve">Bài 6. Thực hành khai thác nguồn thông tin tin cậy</w:t>
            </w:r>
          </w:p>
        </w:tc>
        <w:tc>
          <w:tcPr>
            <w:tcBorders>
              <w:top w:val="single" w:color="000000" w:sz="1"/>
              <w:left w:val="single" w:color="000000" w:sz="1"/>
              <w:bottom w:val="single" w:color="000000" w:sz="1"/>
              <w:right w:val="single" w:color="000000" w:sz="1"/>
            </w:tcBorders>
          </w:tcPr>
          <w:p>
            <w:pPr>
              <w:jc w:val="both"/>
            </w:pPr>
            <w:r>
              <w:rPr>
                <w:rFonts w:ascii="Times New Roman" w:cs="Times New Roman" w:eastAsia="Times New Roman" w:hAnsi="Times New Roman"/>
                <w:sz w:val="17"/>
                <w:szCs w:val="17"/>
              </w:rPr>
              <w:t xml:space="preserve">Biết: Nhận biết được các toán tử tìm kiếm nâng cao trên Internet bao gồm dấu ngoặc kép "", toán tử site:, toán tử filetype: và toán tử loại trừ -.
Hiểu: Giải thích được chức năng và cách hoạt động của từng toán tử tìm kiếm nâng cao trong việc thu hẹp phạm vi và tăng độ chính xác của kết quả tìm kiếm.
Năng lực: NLb; NLe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1 (C6)</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4 ý
(C2a, b, c, 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val="false"/>
                <w:bCs w:val="false"/>
                <w:sz w:val="17"/>
                <w:szCs w:val="17"/>
              </w:rPr>
              <w:t xml:space="preserve"/>
            </w:r>
          </w:p>
        </w:tc>
      </w:tr>
    </w:tbl>
    <w:p>
      <w:pPr>
        <w:spacing w:after="200" w:before="60"/>
        <w:jc w:val="left"/>
      </w:pPr>
      <w:r>
        <w:rPr>
          <w:rFonts w:ascii="Times New Roman" w:cs="Times New Roman" w:eastAsia="Times New Roman" w:hAnsi="Times New Roman"/>
          <w:b w:val="false"/>
          <w:bCs w:val="false"/>
          <w:i w:val="false"/>
          <w:iCs w:val="false"/>
          <w:sz w:val="24"/>
          <w:szCs w:val="24"/>
        </w:rPr>
        <w:t xml:space="preserve"/>
      </w:r>
    </w:p>
    <w:p>
      <w:pPr>
        <w:spacing w:after="60" w:before="60"/>
        <w:jc w:val="center"/>
      </w:pPr>
      <w:r>
        <w:rPr>
          <w:rFonts w:ascii="Times New Roman" w:cs="Times New Roman" w:eastAsia="Times New Roman" w:hAnsi="Times New Roman"/>
          <w:b/>
          <w:bCs/>
          <w:i w:val="false"/>
          <w:iCs w:val="false"/>
          <w:sz w:val="22"/>
          <w:szCs w:val="22"/>
        </w:rPr>
        <w:t xml:space="preserve">SỞ GIÁO DỤC VÀ ĐÀO TẠO CAO BẰNG</w:t>
      </w:r>
    </w:p>
    <w:p>
      <w:pPr>
        <w:spacing w:after="60" w:before="60"/>
        <w:jc w:val="center"/>
      </w:pPr>
      <w:r>
        <w:rPr>
          <w:rFonts w:ascii="Times New Roman" w:cs="Times New Roman" w:eastAsia="Times New Roman" w:hAnsi="Times New Roman"/>
          <w:b/>
          <w:bCs/>
          <w:i w:val="false"/>
          <w:iCs w:val="false"/>
          <w:sz w:val="22"/>
          <w:szCs w:val="22"/>
        </w:rPr>
        <w:t xml:space="preserve">TRƯỜNG THPT PHỤC HÒA</w:t>
      </w:r>
    </w:p>
    <w:p>
      <w:pPr>
        <w:spacing w:after="40" w:before="100"/>
        <w:jc w:val="center"/>
      </w:pPr>
      <w:r>
        <w:rPr>
          <w:rFonts w:ascii="Times New Roman" w:cs="Times New Roman" w:eastAsia="Times New Roman" w:hAnsi="Times New Roman"/>
          <w:b/>
          <w:bCs/>
          <w:i w:val="false"/>
          <w:iCs w:val="false"/>
          <w:sz w:val="28"/>
          <w:szCs w:val="28"/>
        </w:rPr>
        <w:t xml:space="preserve">ĐỀ KIỂM TRA GIỮA HỌC KÌ I - NĂM HỌC 2026 - 2027</w:t>
      </w:r>
    </w:p>
    <w:p>
      <w:pPr>
        <w:spacing w:after="60" w:before="60"/>
        <w:jc w:val="center"/>
      </w:pPr>
      <w:r>
        <w:rPr>
          <w:rFonts w:ascii="Times New Roman" w:cs="Times New Roman" w:eastAsia="Times New Roman" w:hAnsi="Times New Roman"/>
          <w:b/>
          <w:bCs/>
          <w:i w:val="false"/>
          <w:iCs w:val="false"/>
          <w:sz w:val="24"/>
          <w:szCs w:val="24"/>
        </w:rPr>
        <w:t xml:space="preserve">MÔN: TIN HỌC - LỚP 12 (BỘ SÁCH KẾT NỐI TRI THỨC VỚI CUỘC SỐNG)</w:t>
      </w:r>
    </w:p>
    <w:p>
      <w:pPr>
        <w:spacing w:after="150" w:before="60"/>
        <w:jc w:val="center"/>
      </w:pPr>
      <w:r>
        <w:rPr>
          <w:rFonts w:ascii="Times New Roman" w:cs="Times New Roman" w:eastAsia="Times New Roman" w:hAnsi="Times New Roman"/>
          <w:b w:val="false"/>
          <w:bCs w:val="false"/>
          <w:i/>
          <w:iCs/>
          <w:sz w:val="22"/>
          <w:szCs w:val="22"/>
        </w:rPr>
        <w:t xml:space="preserve">Thời gian làm bài: 45 phút (Không kể thời gian phát đề)</w:t>
      </w:r>
    </w:p>
    <w:p>
      <w:pPr>
        <w:spacing w:after="60" w:before="100"/>
        <w:jc w:val="left"/>
      </w:pPr>
      <w:r>
        <w:rPr>
          <w:rFonts w:ascii="Times New Roman" w:cs="Times New Roman" w:eastAsia="Times New Roman" w:hAnsi="Times New Roman"/>
          <w:b/>
          <w:bCs/>
          <w:i w:val="false"/>
          <w:iCs w:val="false"/>
          <w:sz w:val="26"/>
          <w:szCs w:val="26"/>
        </w:rPr>
        <w:t xml:space="preserve">PHẦN I. TRẮC NGHIỆM NHIỀU LỰA CHỌN (3,0 điểm)</w:t>
      </w:r>
    </w:p>
    <w:p>
      <w:pPr>
        <w:spacing w:after="100" w:before="60"/>
        <w:jc w:val="left"/>
      </w:pPr>
      <w:r>
        <w:rPr>
          <w:rFonts w:ascii="Times New Roman" w:cs="Times New Roman" w:eastAsia="Times New Roman" w:hAnsi="Times New Roman"/>
          <w:b w:val="false"/>
          <w:bCs w:val="false"/>
          <w:i/>
          <w:iCs/>
          <w:sz w:val="22"/>
          <w:szCs w:val="22"/>
        </w:rPr>
        <w:t xml:space="preserve">Thí sinh trả lời từ Câu 1 đến Câu 6. Mỗi câu hỏi chỉ chọn một phương án trả lời đúng nhất (mỗi câu 0.5 điểm).</w:t>
      </w:r>
    </w:p>
    <w:p>
      <w:pPr>
        <w:spacing w:after="60" w:before="60"/>
        <w:jc w:val="left"/>
      </w:pPr>
      <w:r>
        <w:rPr>
          <w:rFonts w:ascii="Times New Roman" w:cs="Times New Roman" w:eastAsia="Times New Roman" w:hAnsi="Times New Roman"/>
          <w:b/>
          <w:bCs/>
          <w:i w:val="false"/>
          <w:iCs w:val="false"/>
          <w:sz w:val="24"/>
          <w:szCs w:val="24"/>
        </w:rPr>
        <w:t xml:space="preserve">Câu 1: Hệ điều hành có vai trò cốt lõi nào sau đây trong hệ thống máy tính?</w:t>
      </w:r>
    </w:p>
    <w:p>
      <w:pPr>
        <w:spacing w:after="60" w:before="60"/>
        <w:jc w:val="left"/>
      </w:pPr>
      <w:r>
        <w:rPr>
          <w:rFonts w:ascii="Times New Roman" w:cs="Times New Roman" w:eastAsia="Times New Roman" w:hAnsi="Times New Roman"/>
          <w:b w:val="false"/>
          <w:bCs w:val="false"/>
          <w:i w:val="false"/>
          <w:iCs w:val="false"/>
          <w:sz w:val="24"/>
          <w:szCs w:val="24"/>
        </w:rPr>
        <w:t xml:space="preserve">A. Thực hiện soạn thảo văn bản và xử lý bảng tính chuyên sâu cho người dùng.</w:t>
      </w:r>
    </w:p>
    <w:p>
      <w:pPr>
        <w:spacing w:after="60" w:before="60"/>
        <w:jc w:val="left"/>
      </w:pPr>
      <w:r>
        <w:rPr>
          <w:rFonts w:ascii="Times New Roman" w:cs="Times New Roman" w:eastAsia="Times New Roman" w:hAnsi="Times New Roman"/>
          <w:b w:val="false"/>
          <w:bCs w:val="false"/>
          <w:i w:val="false"/>
          <w:iCs w:val="false"/>
          <w:sz w:val="24"/>
          <w:szCs w:val="24"/>
        </w:rPr>
        <w:t xml:space="preserve">B. Làm trung gian giữa người sử dụng và phần cứng, quản lý tài nguyên và cung cấp môi trường chạy ứng dụng.</w:t>
      </w:r>
    </w:p>
    <w:p>
      <w:pPr>
        <w:spacing w:after="60" w:before="60"/>
        <w:jc w:val="left"/>
      </w:pPr>
      <w:r>
        <w:rPr>
          <w:rFonts w:ascii="Times New Roman" w:cs="Times New Roman" w:eastAsia="Times New Roman" w:hAnsi="Times New Roman"/>
          <w:b w:val="false"/>
          <w:bCs w:val="false"/>
          <w:i w:val="false"/>
          <w:iCs w:val="false"/>
          <w:sz w:val="24"/>
          <w:szCs w:val="24"/>
        </w:rPr>
        <w:t xml:space="preserve">C. Kết nối máy tính trực tiếp với mạng Internet toàn cầu qua giao thức TCP/IP.</w:t>
      </w:r>
    </w:p>
    <w:p>
      <w:pPr>
        <w:spacing w:after="120" w:before="60"/>
        <w:jc w:val="left"/>
      </w:pPr>
      <w:r>
        <w:rPr>
          <w:rFonts w:ascii="Times New Roman" w:cs="Times New Roman" w:eastAsia="Times New Roman" w:hAnsi="Times New Roman"/>
          <w:b w:val="false"/>
          <w:bCs w:val="false"/>
          <w:i w:val="false"/>
          <w:iCs w:val="false"/>
          <w:sz w:val="24"/>
          <w:szCs w:val="24"/>
        </w:rPr>
        <w:t xml:space="preserve">D. Tự động tìm kiếm và loại bỏ các tệp rác do phần mềm ứng dụng sinh ra.</w:t>
      </w:r>
    </w:p>
    <w:p>
      <w:pPr>
        <w:spacing w:after="60" w:before="60"/>
        <w:jc w:val="left"/>
      </w:pPr>
      <w:r>
        <w:rPr>
          <w:rFonts w:ascii="Times New Roman" w:cs="Times New Roman" w:eastAsia="Times New Roman" w:hAnsi="Times New Roman"/>
          <w:b/>
          <w:bCs/>
          <w:i w:val="false"/>
          <w:iCs w:val="false"/>
          <w:sz w:val="24"/>
          <w:szCs w:val="24"/>
        </w:rPr>
        <w:t xml:space="preserve">Câu 2: Trong hệ điều hành Windows, phát biểu nào sau đây giải thích đúng về vai trò của trình quản lý tác vụ (Task Manager)?</w:t>
      </w:r>
    </w:p>
    <w:p>
      <w:pPr>
        <w:spacing w:after="60" w:before="60"/>
        <w:jc w:val="left"/>
      </w:pPr>
      <w:r>
        <w:rPr>
          <w:rFonts w:ascii="Times New Roman" w:cs="Times New Roman" w:eastAsia="Times New Roman" w:hAnsi="Times New Roman"/>
          <w:b w:val="false"/>
          <w:bCs w:val="false"/>
          <w:i w:val="false"/>
          <w:iCs w:val="false"/>
          <w:sz w:val="24"/>
          <w:szCs w:val="24"/>
        </w:rPr>
        <w:t xml:space="preserve">A. Cho phép tạo mới và phân quyền truy cập cho các tài khoản người dùng chuẩn.</w:t>
      </w:r>
    </w:p>
    <w:p>
      <w:pPr>
        <w:spacing w:after="60" w:before="60"/>
        <w:jc w:val="left"/>
      </w:pPr>
      <w:r>
        <w:rPr>
          <w:rFonts w:ascii="Times New Roman" w:cs="Times New Roman" w:eastAsia="Times New Roman" w:hAnsi="Times New Roman"/>
          <w:b w:val="false"/>
          <w:bCs w:val="false"/>
          <w:i w:val="false"/>
          <w:iCs w:val="false"/>
          <w:sz w:val="24"/>
          <w:szCs w:val="24"/>
        </w:rPr>
        <w:t xml:space="preserve">B. Dùng để cài đặt các tệp gói phần mềm định dạng mở rộng .msi hoặc .exe.</w:t>
      </w:r>
    </w:p>
    <w:p>
      <w:pPr>
        <w:spacing w:after="60" w:before="60"/>
        <w:jc w:val="left"/>
      </w:pPr>
      <w:r>
        <w:rPr>
          <w:rFonts w:ascii="Times New Roman" w:cs="Times New Roman" w:eastAsia="Times New Roman" w:hAnsi="Times New Roman"/>
          <w:b w:val="false"/>
          <w:bCs w:val="false"/>
          <w:i w:val="false"/>
          <w:iCs w:val="false"/>
          <w:sz w:val="24"/>
          <w:szCs w:val="24"/>
        </w:rPr>
        <w:t xml:space="preserve">C. Giám sát hiệu năng sử dụng CPU, RAM, ổ đĩa và cho phép kết thúc các ứng dụng bị treo (Not Responding).</w:t>
      </w:r>
    </w:p>
    <w:p>
      <w:pPr>
        <w:spacing w:after="120" w:before="60"/>
        <w:jc w:val="left"/>
      </w:pPr>
      <w:r>
        <w:rPr>
          <w:rFonts w:ascii="Times New Roman" w:cs="Times New Roman" w:eastAsia="Times New Roman" w:hAnsi="Times New Roman"/>
          <w:b w:val="false"/>
          <w:bCs w:val="false"/>
          <w:i w:val="false"/>
          <w:iCs w:val="false"/>
          <w:sz w:val="24"/>
          <w:szCs w:val="24"/>
        </w:rPr>
        <w:t xml:space="preserve">D. Quản lý việc lưu trữ, sao chép và tìm kiếm nâng cao các tệp, thư mục trên ổ đĩa ngoài.</w:t>
      </w:r>
    </w:p>
    <w:p>
      <w:pPr>
        <w:spacing w:after="60" w:before="60"/>
        <w:jc w:val="left"/>
      </w:pPr>
      <w:r>
        <w:rPr>
          <w:rFonts w:ascii="Times New Roman" w:cs="Times New Roman" w:eastAsia="Times New Roman" w:hAnsi="Times New Roman"/>
          <w:b/>
          <w:bCs/>
          <w:i w:val="false"/>
          <w:iCs w:val="false"/>
          <w:sz w:val="24"/>
          <w:szCs w:val="24"/>
        </w:rPr>
        <w:t xml:space="preserve">Câu 3: Thiết bị mạng nào sau đây có chức năng kết nối các thiết bị trong cùng một mạng LAN và chuyển tiếp dữ liệu dựa trên địa chỉ MAC?</w:t>
      </w:r>
    </w:p>
    <w:p>
      <w:pPr>
        <w:spacing w:after="60" w:before="60"/>
        <w:jc w:val="left"/>
      </w:pPr>
      <w:r>
        <w:rPr>
          <w:rFonts w:ascii="Times New Roman" w:cs="Times New Roman" w:eastAsia="Times New Roman" w:hAnsi="Times New Roman"/>
          <w:b w:val="false"/>
          <w:bCs w:val="false"/>
          <w:i w:val="false"/>
          <w:iCs w:val="false"/>
          <w:sz w:val="24"/>
          <w:szCs w:val="24"/>
        </w:rPr>
        <w:t xml:space="preserve">A. Router (Bộ định tuyến).          B. Modem.</w:t>
      </w:r>
    </w:p>
    <w:p>
      <w:pPr>
        <w:spacing w:after="120" w:before="60"/>
        <w:jc w:val="left"/>
      </w:pPr>
      <w:r>
        <w:rPr>
          <w:rFonts w:ascii="Times New Roman" w:cs="Times New Roman" w:eastAsia="Times New Roman" w:hAnsi="Times New Roman"/>
          <w:b w:val="false"/>
          <w:bCs w:val="false"/>
          <w:i w:val="false"/>
          <w:iCs w:val="false"/>
          <w:sz w:val="24"/>
          <w:szCs w:val="24"/>
        </w:rPr>
        <w:t xml:space="preserve">C. Switch (Bộ chuyển mạch).       D. Access Point.</w:t>
      </w:r>
    </w:p>
    <w:p>
      <w:pPr>
        <w:spacing w:after="60" w:before="60"/>
        <w:jc w:val="left"/>
      </w:pPr>
      <w:r>
        <w:rPr>
          <w:rFonts w:ascii="Times New Roman" w:cs="Times New Roman" w:eastAsia="Times New Roman" w:hAnsi="Times New Roman"/>
          <w:b/>
          <w:bCs/>
          <w:i w:val="false"/>
          <w:iCs w:val="false"/>
          <w:sz w:val="24"/>
          <w:szCs w:val="24"/>
        </w:rPr>
        <w:t xml:space="preserve">Câu 4: Khi bạn kết nối điện thoại thông minh với máy tính cá nhân qua cáp USB và chọn chế độ truyền tệp (MTP), hành động này thể hiện ứng dụng nào trong việc kết nối thiết bị?</w:t>
      </w:r>
    </w:p>
    <w:p>
      <w:pPr>
        <w:spacing w:after="60" w:before="60"/>
        <w:jc w:val="left"/>
      </w:pPr>
      <w:r>
        <w:rPr>
          <w:rFonts w:ascii="Times New Roman" w:cs="Times New Roman" w:eastAsia="Times New Roman" w:hAnsi="Times New Roman"/>
          <w:b w:val="false"/>
          <w:bCs w:val="false"/>
          <w:i w:val="false"/>
          <w:iCs w:val="false"/>
          <w:sz w:val="24"/>
          <w:szCs w:val="24"/>
        </w:rPr>
        <w:t xml:space="preserve">A. Thiết lập kết nối mạng không dây phạm vi ngắn qua Bluetooth để phát nhạc.</w:t>
      </w:r>
    </w:p>
    <w:p>
      <w:pPr>
        <w:spacing w:after="60" w:before="60"/>
        <w:jc w:val="left"/>
      </w:pPr>
      <w:r>
        <w:rPr>
          <w:rFonts w:ascii="Times New Roman" w:cs="Times New Roman" w:eastAsia="Times New Roman" w:hAnsi="Times New Roman"/>
          <w:b w:val="false"/>
          <w:bCs w:val="false"/>
          <w:i w:val="false"/>
          <w:iCs w:val="false"/>
          <w:sz w:val="24"/>
          <w:szCs w:val="24"/>
        </w:rPr>
        <w:t xml:space="preserve">B. Thực hiện kết nối có dây để duyệt, sao chép dữ liệu và quản lý tệp giữa bộ nhớ điện thoại và máy tính.</w:t>
      </w:r>
    </w:p>
    <w:p>
      <w:pPr>
        <w:spacing w:after="60" w:before="60"/>
        <w:jc w:val="left"/>
      </w:pPr>
      <w:r>
        <w:rPr>
          <w:rFonts w:ascii="Times New Roman" w:cs="Times New Roman" w:eastAsia="Times New Roman" w:hAnsi="Times New Roman"/>
          <w:b w:val="false"/>
          <w:bCs w:val="false"/>
          <w:i w:val="false"/>
          <w:iCs w:val="false"/>
          <w:sz w:val="24"/>
          <w:szCs w:val="24"/>
        </w:rPr>
        <w:t xml:space="preserve">C. Tự động cài đặt phần mềm điều khiển (Driver) thông qua công nghệ cắm và chạy Plug and Play.</w:t>
      </w:r>
    </w:p>
    <w:p>
      <w:pPr>
        <w:spacing w:after="120" w:before="60"/>
        <w:jc w:val="left"/>
      </w:pPr>
      <w:r>
        <w:rPr>
          <w:rFonts w:ascii="Times New Roman" w:cs="Times New Roman" w:eastAsia="Times New Roman" w:hAnsi="Times New Roman"/>
          <w:b w:val="false"/>
          <w:bCs w:val="false"/>
          <w:i w:val="false"/>
          <w:iCs w:val="false"/>
          <w:sz w:val="24"/>
          <w:szCs w:val="24"/>
        </w:rPr>
        <w:t xml:space="preserve">D. Truyền tải tín hiệu hình ảnh và âm thanh trực tiếp từ máy tính lên màn hình phụ hoặc máy chiếu.</w:t>
      </w:r>
    </w:p>
    <w:p>
      <w:pPr>
        <w:spacing w:after="60" w:before="60"/>
        <w:jc w:val="left"/>
      </w:pPr>
      <w:r>
        <w:rPr>
          <w:rFonts w:ascii="Times New Roman" w:cs="Times New Roman" w:eastAsia="Times New Roman" w:hAnsi="Times New Roman"/>
          <w:b/>
          <w:bCs/>
          <w:i w:val="false"/>
          <w:iCs w:val="false"/>
          <w:sz w:val="24"/>
          <w:szCs w:val="24"/>
        </w:rPr>
        <w:t xml:space="preserve">Câu 5: Tiêu chí nào sau đây phản ánh đúng tính xác thực (Accuracy) khi đánh giá độ tin cậy của một nguồn thông tin?</w:t>
      </w:r>
    </w:p>
    <w:p>
      <w:pPr>
        <w:spacing w:after="60" w:before="60"/>
        <w:jc w:val="left"/>
      </w:pPr>
      <w:r>
        <w:rPr>
          <w:rFonts w:ascii="Times New Roman" w:cs="Times New Roman" w:eastAsia="Times New Roman" w:hAnsi="Times New Roman"/>
          <w:b w:val="false"/>
          <w:bCs w:val="false"/>
          <w:i w:val="false"/>
          <w:iCs w:val="false"/>
          <w:sz w:val="24"/>
          <w:szCs w:val="24"/>
        </w:rPr>
        <w:t xml:space="preserve">A. Thông tin được xuất bản gần đây và phù hợp với bối cảnh thời gian hiện tại.</w:t>
      </w:r>
    </w:p>
    <w:p>
      <w:pPr>
        <w:spacing w:after="60" w:before="60"/>
        <w:jc w:val="left"/>
      </w:pPr>
      <w:r>
        <w:rPr>
          <w:rFonts w:ascii="Times New Roman" w:cs="Times New Roman" w:eastAsia="Times New Roman" w:hAnsi="Times New Roman"/>
          <w:b w:val="false"/>
          <w:bCs w:val="false"/>
          <w:i w:val="false"/>
          <w:iCs w:val="false"/>
          <w:sz w:val="24"/>
          <w:szCs w:val="24"/>
        </w:rPr>
        <w:t xml:space="preserve">B. Thông tin trình bày trung lập, không mang định kiến cá nhân hay quảng cáo phiến diện.</w:t>
      </w:r>
    </w:p>
    <w:p>
      <w:pPr>
        <w:spacing w:after="60" w:before="60"/>
        <w:jc w:val="left"/>
      </w:pPr>
      <w:r>
        <w:rPr>
          <w:rFonts w:ascii="Times New Roman" w:cs="Times New Roman" w:eastAsia="Times New Roman" w:hAnsi="Times New Roman"/>
          <w:b w:val="false"/>
          <w:bCs w:val="false"/>
          <w:i w:val="false"/>
          <w:iCs w:val="false"/>
          <w:sz w:val="24"/>
          <w:szCs w:val="24"/>
        </w:rPr>
        <w:t xml:space="preserve">C. Thông tin không có lỗi logic, số liệu rõ ràng, có bằng chứng thực tế chứng minh và đối chiếu được.</w:t>
      </w:r>
    </w:p>
    <w:p>
      <w:pPr>
        <w:spacing w:after="120" w:before="60"/>
        <w:jc w:val="left"/>
      </w:pPr>
      <w:r>
        <w:rPr>
          <w:rFonts w:ascii="Times New Roman" w:cs="Times New Roman" w:eastAsia="Times New Roman" w:hAnsi="Times New Roman"/>
          <w:b w:val="false"/>
          <w:bCs w:val="false"/>
          <w:i w:val="false"/>
          <w:iCs w:val="false"/>
          <w:sz w:val="24"/>
          <w:szCs w:val="24"/>
        </w:rPr>
        <w:t xml:space="preserve">D. Tác giả là chuyên gia uy tín và trang web thuộc sở hữu của cơ quan chính phủ .gov.</w:t>
      </w:r>
    </w:p>
    <w:p>
      <w:pPr>
        <w:spacing w:after="60" w:before="60"/>
        <w:jc w:val="left"/>
      </w:pPr>
      <w:r>
        <w:rPr>
          <w:rFonts w:ascii="Times New Roman" w:cs="Times New Roman" w:eastAsia="Times New Roman" w:hAnsi="Times New Roman"/>
          <w:b/>
          <w:bCs/>
          <w:i w:val="false"/>
          <w:iCs w:val="false"/>
          <w:sz w:val="24"/>
          <w:szCs w:val="24"/>
        </w:rPr>
        <w:t xml:space="preserve">Câu 6: Trong quá trình tìm kiếm thông tin trên Internet, toán tử nào sau đây giúp tìm kiếm chính xác một cụm từ khóa theo đúng thứ tự các từ?</w:t>
      </w:r>
    </w:p>
    <w:p>
      <w:pPr>
        <w:spacing w:after="60" w:before="60"/>
        <w:jc w:val="left"/>
      </w:pPr>
      <w:r>
        <w:rPr>
          <w:rFonts w:ascii="Times New Roman" w:cs="Times New Roman" w:eastAsia="Times New Roman" w:hAnsi="Times New Roman"/>
          <w:b w:val="false"/>
          <w:bCs w:val="false"/>
          <w:i w:val="false"/>
          <w:iCs w:val="false"/>
          <w:sz w:val="24"/>
          <w:szCs w:val="24"/>
        </w:rPr>
        <w:t xml:space="preserve">A. Dấu ngoặc kép "".          B. Toán tử site:.</w:t>
      </w:r>
    </w:p>
    <w:p>
      <w:pPr>
        <w:spacing w:after="180" w:before="60"/>
        <w:jc w:val="left"/>
      </w:pPr>
      <w:r>
        <w:rPr>
          <w:rFonts w:ascii="Times New Roman" w:cs="Times New Roman" w:eastAsia="Times New Roman" w:hAnsi="Times New Roman"/>
          <w:b w:val="false"/>
          <w:bCs w:val="false"/>
          <w:i w:val="false"/>
          <w:iCs w:val="false"/>
          <w:sz w:val="24"/>
          <w:szCs w:val="24"/>
        </w:rPr>
        <w:t xml:space="preserve">C. Toán tử filetype:.          D. Toán tử loại trừ -.</w:t>
      </w:r>
    </w:p>
    <w:p>
      <w:pPr>
        <w:spacing w:after="60" w:before="120"/>
        <w:jc w:val="left"/>
      </w:pPr>
      <w:r>
        <w:rPr>
          <w:rFonts w:ascii="Times New Roman" w:cs="Times New Roman" w:eastAsia="Times New Roman" w:hAnsi="Times New Roman"/>
          <w:b/>
          <w:bCs/>
          <w:i w:val="false"/>
          <w:iCs w:val="false"/>
          <w:sz w:val="26"/>
          <w:szCs w:val="26"/>
        </w:rPr>
        <w:t xml:space="preserve">PHẦN II. TRẮC NGHIỆM ĐÚNG/SAI (2,0 điểm)</w:t>
      </w:r>
    </w:p>
    <w:p>
      <w:pPr>
        <w:spacing w:after="100" w:before="60"/>
        <w:jc w:val="left"/>
      </w:pPr>
      <w:r>
        <w:rPr>
          <w:rFonts w:ascii="Times New Roman" w:cs="Times New Roman" w:eastAsia="Times New Roman" w:hAnsi="Times New Roman"/>
          <w:b w:val="false"/>
          <w:bCs w:val="false"/>
          <w:i/>
          <w:iCs/>
          <w:sz w:val="22"/>
          <w:szCs w:val="22"/>
        </w:rPr>
        <w:t xml:space="preserve">Thí sinh trả lời Câu 7 và Câu 8. Trong mỗi ý a), b), c), d) ở mỗi câu, thí sinh chọn Đúng hoặc Sai (mỗi ý đúng 0.25 điểm).</w:t>
      </w:r>
    </w:p>
    <w:p>
      <w:pPr>
        <w:spacing w:after="60" w:before="60"/>
        <w:jc w:val="left"/>
      </w:pPr>
      <w:r>
        <w:rPr>
          <w:rFonts w:ascii="Times New Roman" w:cs="Times New Roman" w:eastAsia="Times New Roman" w:hAnsi="Times New Roman"/>
          <w:b/>
          <w:bCs/>
          <w:i w:val="false"/>
          <w:iCs w:val="false"/>
          <w:sz w:val="24"/>
          <w:szCs w:val="24"/>
        </w:rPr>
        <w:t xml:space="preserve">Câu 7: Đọc ngữ cảnh sau và cho biết các phát biểu bên dưới đúng hay sai?</w:t>
      </w:r>
    </w:p>
    <w:p>
      <w:pPr>
        <w:spacing w:after="60" w:before="60"/>
        <w:jc w:val="left"/>
      </w:pPr>
      <w:r>
        <w:rPr>
          <w:rFonts w:ascii="Times New Roman" w:cs="Times New Roman" w:eastAsia="Times New Roman" w:hAnsi="Times New Roman"/>
          <w:b w:val="false"/>
          <w:bCs w:val="false"/>
          <w:i/>
          <w:iCs/>
          <w:sz w:val="24"/>
          <w:szCs w:val="24"/>
        </w:rPr>
        <w:t xml:space="preserve">"Phòng máy tính của nhà trường cài đặt hệ điều hành Windows quản lý bởi tài khoản Quản trị viên (Administrator). Các học sinh khi đăng nhập sử dụng máy tính được cấp tài khoản người dùng tiêu chuẩn (Standard User). Trong quá trình học tập, một học sinh gặp tình trạng phần mềm lập trình bị đơ, không phản hồi (Not Responding) và muốn sử dụng Task Manager để xử lý."</w:t>
      </w:r>
    </w:p>
    <w:p>
      <w:pPr>
        <w:spacing w:after="60" w:before="60"/>
        <w:jc w:val="left"/>
      </w:pPr>
      <w:r>
        <w:rPr>
          <w:rFonts w:ascii="Times New Roman" w:cs="Times New Roman" w:eastAsia="Times New Roman" w:hAnsi="Times New Roman"/>
          <w:b w:val="false"/>
          <w:bCs w:val="false"/>
          <w:i w:val="false"/>
          <w:iCs w:val="false"/>
          <w:sz w:val="24"/>
          <w:szCs w:val="24"/>
        </w:rPr>
        <w:t xml:space="preserve">a) Tài khoản Standard User có toàn quyền cài đặt phần mềm hệ thống và thay đổi các thiết lập bảo mật cốt lõi của máy tính giống như Administrator.</w:t>
      </w:r>
    </w:p>
    <w:p>
      <w:pPr>
        <w:spacing w:after="60" w:before="60"/>
        <w:jc w:val="left"/>
      </w:pPr>
      <w:r>
        <w:rPr>
          <w:rFonts w:ascii="Times New Roman" w:cs="Times New Roman" w:eastAsia="Times New Roman" w:hAnsi="Times New Roman"/>
          <w:b w:val="false"/>
          <w:bCs w:val="false"/>
          <w:i w:val="false"/>
          <w:iCs w:val="false"/>
          <w:sz w:val="24"/>
          <w:szCs w:val="24"/>
        </w:rPr>
        <w:t xml:space="preserve">b) Tài khoản Standard User giúp bảo vệ hệ thống tốt hơn bằng cách hạn chế người dùng thay đổi cấu hình hệ thống hoặc cài đặt các ứng dụng trái phép.</w:t>
      </w:r>
    </w:p>
    <w:p>
      <w:pPr>
        <w:spacing w:after="60" w:before="60"/>
        <w:jc w:val="left"/>
      </w:pPr>
      <w:r>
        <w:rPr>
          <w:rFonts w:ascii="Times New Roman" w:cs="Times New Roman" w:eastAsia="Times New Roman" w:hAnsi="Times New Roman"/>
          <w:b w:val="false"/>
          <w:bCs w:val="false"/>
          <w:i w:val="false"/>
          <w:iCs w:val="false"/>
          <w:sz w:val="24"/>
          <w:szCs w:val="24"/>
        </w:rPr>
        <w:t xml:space="preserve">c) Trình quản lý tác vụ (Task Manager) cho phép học sinh theo dõi mức độ sử dụng CPU và RAM của các ứng dụng đang chạy.</w:t>
      </w:r>
    </w:p>
    <w:p>
      <w:pPr>
        <w:spacing w:after="140" w:before="60"/>
        <w:jc w:val="left"/>
      </w:pPr>
      <w:r>
        <w:rPr>
          <w:rFonts w:ascii="Times New Roman" w:cs="Times New Roman" w:eastAsia="Times New Roman" w:hAnsi="Times New Roman"/>
          <w:b w:val="false"/>
          <w:bCs w:val="false"/>
          <w:i w:val="false"/>
          <w:iCs w:val="false"/>
          <w:sz w:val="24"/>
          <w:szCs w:val="24"/>
        </w:rPr>
        <w:t xml:space="preserve">d) Để xử lý ứng dụng bị treo (Not Responding), học sinh mở Task Manager, chọn tiến trình của ứng dụng đó và chọn tính năng End Task.</w:t>
      </w:r>
    </w:p>
    <w:p>
      <w:pPr>
        <w:spacing w:after="60" w:before="60"/>
        <w:jc w:val="left"/>
      </w:pPr>
      <w:r>
        <w:rPr>
          <w:rFonts w:ascii="Times New Roman" w:cs="Times New Roman" w:eastAsia="Times New Roman" w:hAnsi="Times New Roman"/>
          <w:b/>
          <w:bCs/>
          <w:i w:val="false"/>
          <w:iCs w:val="false"/>
          <w:sz w:val="24"/>
          <w:szCs w:val="24"/>
        </w:rPr>
        <w:t xml:space="preserve">Câu 8: Đọc ngữ cảnh sau và cho biết các phát biểu bên dưới đúng hay sai?</w:t>
      </w:r>
    </w:p>
    <w:p>
      <w:pPr>
        <w:spacing w:after="60" w:before="60"/>
        <w:jc w:val="left"/>
      </w:pPr>
      <w:r>
        <w:rPr>
          <w:rFonts w:ascii="Times New Roman" w:cs="Times New Roman" w:eastAsia="Times New Roman" w:hAnsi="Times New Roman"/>
          <w:b w:val="false"/>
          <w:bCs w:val="false"/>
          <w:i/>
          <w:iCs/>
          <w:sz w:val="24"/>
          <w:szCs w:val="24"/>
        </w:rPr>
        <w:t xml:space="preserve">"Một nhóm học sinh lớp 12 thực hiện dự án tìm kiếm các tài liệu nghiên cứu chuyên sâu về giao thức mạng an toàn trên Internet. Các em sử dụng công cụ tìm kiếm Google với các toán tử nâng cao để lọc kết quả từ các trang giáo dục có tên miền .edu.vn và định dạng tài liệu cụ thể."</w:t>
      </w:r>
    </w:p>
    <w:p>
      <w:pPr>
        <w:spacing w:after="60" w:before="60"/>
        <w:jc w:val="left"/>
      </w:pPr>
      <w:r>
        <w:rPr>
          <w:rFonts w:ascii="Times New Roman" w:cs="Times New Roman" w:eastAsia="Times New Roman" w:hAnsi="Times New Roman"/>
          <w:b w:val="false"/>
          <w:bCs w:val="false"/>
          <w:i w:val="false"/>
          <w:iCs w:val="false"/>
          <w:sz w:val="24"/>
          <w:szCs w:val="24"/>
        </w:rPr>
        <w:t xml:space="preserve">a) Sử dụng toán tử site:edu.vn giúp giới hạn kết quả tìm kiếm chỉ trong các trang web thuộc lĩnh vực giáo dục tại Việt Nam.</w:t>
      </w:r>
    </w:p>
    <w:p>
      <w:pPr>
        <w:spacing w:after="60" w:before="60"/>
        <w:jc w:val="left"/>
      </w:pPr>
      <w:r>
        <w:rPr>
          <w:rFonts w:ascii="Times New Roman" w:cs="Times New Roman" w:eastAsia="Times New Roman" w:hAnsi="Times New Roman"/>
          <w:b w:val="false"/>
          <w:bCs w:val="false"/>
          <w:i w:val="false"/>
          <w:iCs w:val="false"/>
          <w:sz w:val="24"/>
          <w:szCs w:val="24"/>
        </w:rPr>
        <w:t xml:space="preserve">b) Sử dụng toán tử filetype:pdf giúp tìm kiếm các tệp tài liệu có định dạng PDF phục vụ cho việc đọc và lưu trữ nghiên cứu.</w:t>
      </w:r>
    </w:p>
    <w:p>
      <w:pPr>
        <w:spacing w:after="60" w:before="60"/>
        <w:jc w:val="left"/>
      </w:pPr>
      <w:r>
        <w:rPr>
          <w:rFonts w:ascii="Times New Roman" w:cs="Times New Roman" w:eastAsia="Times New Roman" w:hAnsi="Times New Roman"/>
          <w:b w:val="false"/>
          <w:bCs w:val="false"/>
          <w:i w:val="false"/>
          <w:iCs w:val="false"/>
          <w:sz w:val="24"/>
          <w:szCs w:val="24"/>
        </w:rPr>
        <w:t xml:space="preserve">c) Toán tử loại trừ dấu trừ (-) dùng để thêm các từ khóa quan trọng nhằm mở rộng tối đa phạm vi tìm kiếm.</w:t>
      </w:r>
    </w:p>
    <w:p>
      <w:pPr>
        <w:spacing w:after="180" w:before="60"/>
        <w:jc w:val="left"/>
      </w:pPr>
      <w:r>
        <w:rPr>
          <w:rFonts w:ascii="Times New Roman" w:cs="Times New Roman" w:eastAsia="Times New Roman" w:hAnsi="Times New Roman"/>
          <w:b w:val="false"/>
          <w:bCs w:val="false"/>
          <w:i w:val="false"/>
          <w:iCs w:val="false"/>
          <w:sz w:val="24"/>
          <w:szCs w:val="24"/>
        </w:rPr>
        <w:t xml:space="preserve">d) Kết hợp các toán tử tìm kiếm nâng cao giúp học sinh thu hẹp phạm vi tìm kiếm, tiết kiệm thời gian và thu thập được nguồn thông tin chính xác hơn.</w:t>
      </w:r>
    </w:p>
    <w:p>
      <w:pPr>
        <w:spacing w:after="60" w:before="120"/>
        <w:jc w:val="left"/>
      </w:pPr>
      <w:r>
        <w:rPr>
          <w:rFonts w:ascii="Times New Roman" w:cs="Times New Roman" w:eastAsia="Times New Roman" w:hAnsi="Times New Roman"/>
          <w:b/>
          <w:bCs/>
          <w:i w:val="false"/>
          <w:iCs w:val="false"/>
          <w:sz w:val="26"/>
          <w:szCs w:val="26"/>
        </w:rPr>
        <w:t xml:space="preserve">PHẦN III. TRẮC NGHIỆM TRẢ LỜI NGẮN (2,0 điểm)</w:t>
      </w:r>
    </w:p>
    <w:p>
      <w:pPr>
        <w:spacing w:after="100" w:before="60"/>
        <w:jc w:val="left"/>
      </w:pPr>
      <w:r>
        <w:rPr>
          <w:rFonts w:ascii="Times New Roman" w:cs="Times New Roman" w:eastAsia="Times New Roman" w:hAnsi="Times New Roman"/>
          <w:b w:val="false"/>
          <w:bCs w:val="false"/>
          <w:i/>
          <w:iCs/>
          <w:sz w:val="22"/>
          <w:szCs w:val="22"/>
        </w:rPr>
        <w:t xml:space="preserve">Thí sinh trả lời Câu 9 và Câu 10. Điền kết quả trả lời vào phiếu bài làm (mỗi câu 1.0 điểm).</w:t>
      </w:r>
    </w:p>
    <w:p>
      <w:pPr>
        <w:spacing w:after="120" w:before="60"/>
        <w:jc w:val="left"/>
      </w:pPr>
      <w:r>
        <w:rPr>
          <w:rFonts w:ascii="Times New Roman" w:cs="Times New Roman" w:eastAsia="Times New Roman" w:hAnsi="Times New Roman"/>
          <w:b/>
          <w:bCs/>
          <w:i w:val="false"/>
          <w:iCs w:val="false"/>
          <w:sz w:val="24"/>
          <w:szCs w:val="24"/>
        </w:rPr>
        <w:t xml:space="preserve">Câu 9: Khi kết nối một máy in mới qua cổng USB, hệ điều hành lập tức nhận diện thiết bị và tự động cấu hình trình điều khiển để sử dụng mà không yêu cầu người dùng đĩa cài đặt thủ công. Công nghệ cắm và chạy tự động này thường được viết tắt bằng tiếng Anh gồm mấy chữ cái? (Nhập kết quả bằng số nguyên).</w:t>
      </w:r>
    </w:p>
    <w:p>
      <w:pPr>
        <w:spacing w:after="180" w:before="60"/>
        <w:jc w:val="left"/>
      </w:pPr>
      <w:r>
        <w:rPr>
          <w:rFonts w:ascii="Times New Roman" w:cs="Times New Roman" w:eastAsia="Times New Roman" w:hAnsi="Times New Roman"/>
          <w:b/>
          <w:bCs/>
          <w:i w:val="false"/>
          <w:iCs w:val="false"/>
          <w:sz w:val="24"/>
          <w:szCs w:val="24"/>
        </w:rPr>
        <w:t xml:space="preserve">Câu 10: Khi đánh giá một bài báo khoa học trực tuyến, người ta kiểm tra 5 tiêu chí cơ bản gồm: tính xác thực, tính cập nhật, tính khách quan, nguồn gốc (tác giả/tổ chức) và mục đích xuất bản. Theo lý thuyết về đánh giá thông tin tin cậy, tổng số tiêu chí cốt lõi cần xem xét là bao nhiêu? (Nhập kết quả bằng số nguyên).</w:t>
      </w:r>
    </w:p>
    <w:p>
      <w:pPr>
        <w:spacing w:after="60" w:before="120"/>
        <w:jc w:val="left"/>
      </w:pPr>
      <w:r>
        <w:rPr>
          <w:rFonts w:ascii="Times New Roman" w:cs="Times New Roman" w:eastAsia="Times New Roman" w:hAnsi="Times New Roman"/>
          <w:b/>
          <w:bCs/>
          <w:i w:val="false"/>
          <w:iCs w:val="false"/>
          <w:sz w:val="26"/>
          <w:szCs w:val="26"/>
        </w:rPr>
        <w:t xml:space="preserve">PHẦN IV. TỰ LUẬN (3,0 điểm)</w:t>
      </w:r>
    </w:p>
    <w:p>
      <w:pPr>
        <w:spacing w:after="120" w:before="60"/>
        <w:jc w:val="left"/>
      </w:pPr>
      <w:r>
        <w:rPr>
          <w:rFonts w:ascii="Times New Roman" w:cs="Times New Roman" w:eastAsia="Times New Roman" w:hAnsi="Times New Roman"/>
          <w:b/>
          <w:bCs/>
          <w:i w:val="false"/>
          <w:iCs w:val="false"/>
          <w:sz w:val="24"/>
          <w:szCs w:val="24"/>
        </w:rPr>
        <w:t xml:space="preserve">Câu 11 (1,5 điểm): Hãy nêu khái niệm hệ điều hành và trình bày hai vai trò chính của hệ điều hành trong việc quản lý thiết bị và cung cấp giao diện tương tác với người dùng.</w:t>
      </w:r>
    </w:p>
    <w:p>
      <w:pPr>
        <w:spacing w:after="250" w:before="60"/>
        <w:jc w:val="left"/>
      </w:pPr>
      <w:r>
        <w:rPr>
          <w:rFonts w:ascii="Times New Roman" w:cs="Times New Roman" w:eastAsia="Times New Roman" w:hAnsi="Times New Roman"/>
          <w:b/>
          <w:bCs/>
          <w:i w:val="false"/>
          <w:iCs w:val="false"/>
          <w:sz w:val="24"/>
          <w:szCs w:val="24"/>
        </w:rPr>
        <w:t xml:space="preserve">Câu 12 (1,5 điểm): Tại một phòng học, nhà trường cần thiết lập mạng LAN kết nối 20 máy tính và cho phép các thiết bị di động truy cập Wi-Fi đồng thời kết nối ra Internet. Hãy lựa chọn các thiết bị mạng thích hợp (trong số Switch, Router, Access Point, Modem) và mô tả sơ lược chức năng phối hợp của chúng để hệ thống hoạt động hiệu quả.</w:t>
      </w:r>
    </w:p>
    <w:p>
      <w:pPr>
        <w:spacing w:after="300" w:before="60"/>
        <w:jc w:val="center"/>
      </w:pPr>
      <w:r>
        <w:rPr>
          <w:rFonts w:ascii="Times New Roman" w:cs="Times New Roman" w:eastAsia="Times New Roman" w:hAnsi="Times New Roman"/>
          <w:b/>
          <w:bCs/>
          <w:i w:val="false"/>
          <w:iCs w:val="false"/>
          <w:sz w:val="22"/>
          <w:szCs w:val="22"/>
        </w:rPr>
        <w:t xml:space="preserve">-------------------------- HẾT --------------------------</w:t>
      </w:r>
    </w:p>
    <w:p>
      <w:pPr>
        <w:spacing w:after="60" w:before="200"/>
        <w:jc w:val="center"/>
      </w:pPr>
      <w:r>
        <w:rPr>
          <w:rFonts w:ascii="Times New Roman" w:cs="Times New Roman" w:eastAsia="Times New Roman" w:hAnsi="Times New Roman"/>
          <w:b/>
          <w:bCs/>
          <w:i w:val="false"/>
          <w:iCs w:val="false"/>
          <w:sz w:val="28"/>
          <w:szCs w:val="28"/>
        </w:rPr>
        <w:t xml:space="preserve">ĐÁP ÁN VÀ HƯỚNG DẪN CHẤM ĐỀ KIỂM TRA GIỮA HỌC KÌ I</w:t>
      </w:r>
    </w:p>
    <w:p>
      <w:pPr>
        <w:spacing w:after="150" w:before="60"/>
        <w:jc w:val="center"/>
      </w:pPr>
      <w:r>
        <w:rPr>
          <w:rFonts w:ascii="Times New Roman" w:cs="Times New Roman" w:eastAsia="Times New Roman" w:hAnsi="Times New Roman"/>
          <w:b/>
          <w:bCs/>
          <w:i w:val="false"/>
          <w:iCs w:val="false"/>
          <w:sz w:val="24"/>
          <w:szCs w:val="24"/>
        </w:rPr>
        <w:t xml:space="preserve">MÔN: TIN HỌC - LỚP 12 (KNTT) • NĂM HỌC 2026 - 2027</w:t>
      </w:r>
    </w:p>
    <w:p>
      <w:pPr>
        <w:spacing w:after="60" w:before="60"/>
        <w:jc w:val="left"/>
      </w:pPr>
      <w:r>
        <w:rPr>
          <w:rFonts w:ascii="Times New Roman" w:cs="Times New Roman" w:eastAsia="Times New Roman" w:hAnsi="Times New Roman"/>
          <w:b/>
          <w:bCs/>
          <w:i w:val="false"/>
          <w:iCs w:val="false"/>
          <w:sz w:val="24"/>
          <w:szCs w:val="24"/>
        </w:rPr>
        <w:t xml:space="preserve">PHẦN I. TRẮC NGHIỆM NHIỀU LỰA CHỌN (3,0 điểm - Mỗi câu 0.5 điểm)</w:t>
      </w:r>
    </w:p>
    <w:tbl>
      <w:tblPr>
        <w:tblW w:type="pct" w:w="100%"/>
        <w:tblBorders>
          <w:top w:val="single" w:color="000000" w:sz="1"/>
          <w:left w:val="single" w:color="000000" w:sz="1"/>
          <w:bottom w:val="single" w:color="000000" w:sz="1"/>
          <w:right w:val="single" w:color="000000" w:sz="1"/>
          <w:insideH w:val="single" w:color="auto" w:sz="4"/>
          <w:insideV w:val="single" w:color="auto" w:sz="4"/>
        </w:tblBorders>
      </w:tblPr>
      <w:tblGrid>
        <w:gridCol w:w="100"/>
        <w:gridCol w:w="100"/>
        <w:gridCol w:w="100"/>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Câu</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6</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Đáp án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Điểm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w:t>
            </w:r>
          </w:p>
        </w:tc>
      </w:tr>
    </w:tbl>
    <w:p>
      <w:pPr>
        <w:spacing w:after="60" w:before="140"/>
        <w:jc w:val="left"/>
      </w:pPr>
      <w:r>
        <w:rPr>
          <w:rFonts w:ascii="Times New Roman" w:cs="Times New Roman" w:eastAsia="Times New Roman" w:hAnsi="Times New Roman"/>
          <w:b/>
          <w:bCs/>
          <w:i w:val="false"/>
          <w:iCs w:val="false"/>
          <w:sz w:val="24"/>
          <w:szCs w:val="24"/>
        </w:rPr>
        <w:t xml:space="preserve">PHẦN II. TRẮC NGHIỆM ĐÚNG/SAI (2,0 điểm - Mỗi ý 0.25 điểm)</w:t>
      </w:r>
    </w:p>
    <w:tbl>
      <w:tblPr>
        <w:tblW w:type="pct" w:w="100%"/>
        <w:tblBorders>
          <w:top w:val="single" w:color="000000" w:sz="1"/>
          <w:left w:val="single" w:color="000000" w:sz="1"/>
          <w:bottom w:val="single" w:color="000000" w:sz="1"/>
          <w:right w:val="single" w:color="000000" w:sz="1"/>
          <w:insideH w:val="single" w:color="auto" w:sz="4"/>
          <w:insideV w:val="single" w:color="auto" w:sz="4"/>
        </w:tblBorders>
      </w:tblPr>
      <w:tblGrid>
        <w:gridCol w:w="100"/>
        <w:gridCol w:w="100"/>
        <w:gridCol w:w="100"/>
        <w:gridCol w:w="100"/>
        <w:gridCol w:w="100"/>
      </w:tblGrid>
      <w:tr>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Câu</w:t>
            </w:r>
          </w:p>
        </w:tc>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Ý</w:t>
            </w:r>
          </w:p>
        </w:tc>
        <w:tc>
          <w:tcPr>
            <w:tcW w:type="pct" w:w="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Tóm tắt hướng dẫn giải</w:t>
            </w:r>
          </w:p>
        </w:tc>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Đáp án</w:t>
            </w:r>
          </w:p>
        </w:tc>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Điểm</w:t>
            </w:r>
          </w:p>
        </w:tc>
      </w:tr>
      <w:tr>
        <w:tc>
          <w:tcPr>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Standard User không có quyền quản trị tối cao như Administrator.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Sai</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b</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Tài khoản chuẩn hạn chế thay đổi trái phép giúp hệ thống an toàn hơn.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Đúng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Task Manager giám sát hiệu năng sử dụng tài nguyên phần cứng.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Đúng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Chọn tiến trình treo và bấm End Task là cách xử lý ứng dụng không phản hồi.</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Đúng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r>
        <w:tc>
          <w:tcPr>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Toán tử site: giúp giới hạn tìm kiếm trong một tên miền cụ thể.</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Đúng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b</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Toán tử filetype: lọc đúng định dạng tệp cần tìm (như pdf).</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Đúng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Dấu trừ (-) là toán tử loại trừ từ khóa, không phải thêm từ khóa mở rộng.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Sai</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Kết hợp toán tử giúp tối ưu hóa kết quả tìm kiếm thông tin chính xác.</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Đúng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0.25</w:t>
            </w:r>
          </w:p>
        </w:tc>
      </w:tr>
    </w:tbl>
    <w:p>
      <w:pPr>
        <w:spacing w:after="60" w:before="140"/>
        <w:jc w:val="left"/>
      </w:pPr>
      <w:r>
        <w:rPr>
          <w:rFonts w:ascii="Times New Roman" w:cs="Times New Roman" w:eastAsia="Times New Roman" w:hAnsi="Times New Roman"/>
          <w:b/>
          <w:bCs/>
          <w:i w:val="false"/>
          <w:iCs w:val="false"/>
          <w:sz w:val="24"/>
          <w:szCs w:val="24"/>
        </w:rPr>
        <w:t xml:space="preserve">PHẦN III. TRẮC NGHIỆM TRẢ LỜI NGẮN (2,0 điểm - Mỗi câu 1.0 điểm)</w:t>
      </w:r>
    </w:p>
    <w:tbl>
      <w:tblPr>
        <w:tblW w:type="pct" w:w="100%"/>
        <w:tblBorders>
          <w:top w:val="single" w:color="000000" w:sz="1"/>
          <w:left w:val="single" w:color="000000" w:sz="1"/>
          <w:bottom w:val="single" w:color="000000" w:sz="1"/>
          <w:right w:val="single" w:color="000000" w:sz="1"/>
          <w:insideH w:val="single" w:color="auto" w:sz="4"/>
          <w:insideV w:val="single" w:color="auto" w:sz="4"/>
        </w:tblBorders>
      </w:tblPr>
      <w:tblGrid>
        <w:gridCol w:w="100"/>
        <w:gridCol w:w="100"/>
        <w:gridCol w:w="100"/>
        <w:gridCol w:w="100"/>
      </w:tblGrid>
      <w:tr>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Câu</w:t>
            </w:r>
          </w:p>
        </w:tc>
        <w:tc>
          <w:tcPr>
            <w:tcW w:type="pct" w:w="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Hướng dẫn giải chi tiết</w:t>
            </w:r>
          </w:p>
        </w:tc>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Kết quả</w:t>
            </w:r>
          </w:p>
        </w:tc>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Điểm</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Công nghệ cắm và chạy tự động cài đặt phần mềm điều khiển gọi là Plug and Play, viết tắt là PnP (gồm 3 chữ cái).</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1.0</w:t>
            </w:r>
          </w:p>
        </w:tc>
      </w:tr>
      <w:tr>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Các tiêu chí đánh giá tính tin cậy của thông tin gồm: tính xác thực, tính cập nhật, tính khách quan, nguồn gốc và mục đích (tổng cộng 5 tiêu chí).</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1.0</w:t>
            </w:r>
          </w:p>
        </w:tc>
      </w:tr>
    </w:tbl>
    <w:p>
      <w:pPr>
        <w:spacing w:after="60" w:before="140"/>
        <w:jc w:val="left"/>
      </w:pPr>
      <w:r>
        <w:rPr>
          <w:rFonts w:ascii="Times New Roman" w:cs="Times New Roman" w:eastAsia="Times New Roman" w:hAnsi="Times New Roman"/>
          <w:b/>
          <w:bCs/>
          <w:i w:val="false"/>
          <w:iCs w:val="false"/>
          <w:sz w:val="24"/>
          <w:szCs w:val="24"/>
        </w:rPr>
        <w:t xml:space="preserve">PHẦN IV. TỰ LUẬN (3,0 điểm)</w:t>
      </w:r>
    </w:p>
    <w:tbl>
      <w:tblPr>
        <w:tblW w:type="pct" w:w="100%"/>
        <w:tblBorders>
          <w:top w:val="single" w:color="000000" w:sz="1"/>
          <w:left w:val="single" w:color="000000" w:sz="1"/>
          <w:bottom w:val="single" w:color="000000" w:sz="1"/>
          <w:right w:val="single" w:color="000000" w:sz="1"/>
          <w:insideH w:val="single" w:color="auto" w:sz="4"/>
          <w:insideV w:val="single" w:color="auto" w:sz="4"/>
        </w:tblBorders>
      </w:tblPr>
      <w:tblGrid>
        <w:gridCol w:w="100"/>
        <w:gridCol w:w="100"/>
        <w:gridCol w:w="100"/>
      </w:tblGrid>
      <w:tr>
        <w:tc>
          <w:tcPr>
            <w:tcW w:type="pct" w:w="1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Câu</w:t>
            </w:r>
          </w:p>
        </w:tc>
        <w:tc>
          <w:tcPr>
            <w:tcW w:type="pct" w:w="75%"/>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Các bước làm bài / Tiêu chí đánh giá</w:t>
            </w:r>
          </w:p>
        </w:tc>
        <w:tc>
          <w:tcPr>
            <w:tcW w:type="pct" w:w="15%"/>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Điểm</w:t>
            </w:r>
          </w:p>
        </w:tc>
      </w:tr>
      <w:tr>
        <w:tc>
          <w:tcPr>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11
(1.5đ)</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 Khái niệm hệ điều hành: Là chương trình hệ thống làm trung gian giữa người sử dụng và phần cứng máy tính, quản lý tài nguyên và cung cấp môi trường chạy ứng dụng.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 đ</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 Vai trò quản lý thiết bị: Điều phối và quản lý việc sử dụng CPU, RAM, thiết bị ngoại vi và lưu trữ.</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 đ</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 Vai trò cung cấp giao diện: Giúp người dùng tương tác với máy tính thông qua giao diện dòng lệnh (CLI) hoặc giao diện đồ họa (GUI).</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 đ</w:t>
            </w:r>
          </w:p>
        </w:tc>
      </w:tr>
      <w:tr>
        <w:tc>
          <w:tcPr>
            <w:vMerge w:val="restart"/>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2"/>
                <w:szCs w:val="22"/>
              </w:rPr>
              <w:t xml:space="preserve">12
(1.5đ)</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 Lựa chọn thiết bị: Sử dụng Switch (kết nối mạng LAN hữu tuyến), Router (kết nối Internet và định tuyến), Access Point (cung cấp Wi-Fi) và Modem (chuyển đổi tín hiệu đường truyền).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0.5 đ</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 Mô tả phối hợp: Modem nhận tín hiệu nhà mạng chuyển đến Router; Router phân phối IP và định tuyến ra Internet; Switch kết nối dây cho 20 máy tính trong phòng; Access Point chuyển đổi tín hiệu thành sóng Wi-Fi cho thiết bị di động.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1.0 đ</w:t>
            </w:r>
          </w:p>
        </w:tc>
      </w:tr>
    </w:tbl>
    <w:p>
      <w:pPr>
        <w:spacing w:after="300" w:before="60"/>
        <w:jc w:val="left"/>
      </w:pPr>
      <w:r>
        <w:rPr>
          <w:rFonts w:ascii="Times New Roman" w:cs="Times New Roman" w:eastAsia="Times New Roman" w:hAnsi="Times New Roman"/>
          <w:b w:val="false"/>
          <w:bCs w:val="false"/>
          <w:i w:val="false"/>
          <w:iCs w:val="false"/>
          <w:sz w:val="24"/>
          <w:szCs w:val="24"/>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BAN GIÁM HIỆU</w:t>
            </w:r>
          </w:p>
          <w:p>
            <w:pPr>
              <w:jc w:val="center"/>
            </w:pPr>
            <w:r>
              <w:rPr>
                <w:rFonts w:ascii="Times New Roman" w:cs="Times New Roman" w:eastAsia="Times New Roman" w:hAnsi="Times New Roman"/>
                <w:i/>
                <w:iCs/>
                <w:sz w:val="20"/>
                <w:szCs w:val="20"/>
              </w:rPr>
              <w:t xml:space="preserve">(Ký, ghi rõ họ tên và đóng dấu)</w:t>
            </w:r>
          </w:p>
          <w:p>
            <w:pPr>
              <w:spacing w:before="1200"/>
            </w:pPr>
          </w:p>
          <w:p>
            <w:pPr>
              <w:jc w:val="center"/>
            </w:pPr>
            <w:r>
              <w:rPr>
                <w:rFonts w:ascii="Times New Roman" w:cs="Times New Roman" w:eastAsia="Times New Roman" w:hAnsi="Times New Roman"/>
                <w:b/>
                <w:bCs/>
                <w:sz w:val="24"/>
                <w:szCs w:val="24"/>
              </w:rPr>
              <w:t xml:space="preserve">Hoàng Trung Kiên</w:t>
            </w:r>
          </w:p>
        </w:tc>
        <w:tc>
          <w:tcPr>
            <w:tcW w:type="pct" w:w="33%"/>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b/>
                <w:bCs/>
                <w:sz w:val="24"/>
                <w:szCs w:val="24"/>
              </w:rPr>
              <w:t xml:space="preserve">Phan Văn Thế</w:t>
            </w:r>
          </w:p>
        </w:tc>
        <w:tc>
          <w:tcPr>
            <w:tcW w:type="pct" w:w="34%"/>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GIÁO VIÊN RA ĐỀ</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b/>
                <w:bCs/>
                <w:sz w:val="24"/>
                <w:szCs w:val="24"/>
              </w:rPr>
              <w:t xml:space="preserve">Đàm Thị Hợp</w:t>
            </w:r>
          </w:p>
        </w:tc>
      </w:tr>
    </w:tbl>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2026-09-24T07:27:28.688Z</dcterms:created>
  <dcterms:modified xsi:type="dcterms:W3CDTF">2026-09-24T07:27:28.692Z</dcterms:modified>
</cp:coreProperties>
</file>

<file path=docProps/custom.xml><?xml version="1.0" encoding="utf-8"?>
<Properties xmlns="http://schemas.openxmlformats.org/officeDocument/2006/custom-properties" xmlns:vt="http://schemas.openxmlformats.org/officeDocument/2006/docPropsVTypes"/>
</file>