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472"/>
      </w:tblGrid>
      <w:tr>
        <w:tc>
          <w:tcPr>
            <w:tcW w:type="dxa" w:w="4989"/>
          </w:tcPr>
          <w:p>
            <w:pPr>
              <w:jc w:val="center"/>
            </w:pPr>
            <w:r>
              <w:rPr>
                <w:sz w:val="21"/>
              </w:rPr>
              <w:t>SỞ GIÁO DỤC VÀ ĐÀO TẠO CAO BẰNG</w:t>
              <w:br/>
            </w:r>
            <w:r>
              <w:rPr>
                <w:b/>
                <w:sz w:val="22"/>
              </w:rPr>
              <w:t>TRƯỜNG THPT PHỤC HÒA</w:t>
              <w:br/>
            </w:r>
            <w:r>
              <w:rPr>
                <w:sz w:val="20"/>
              </w:rPr>
              <w:t>TỔ: TỰ NHIÊN — NHÓM TIN HỌC</w:t>
              <w:br/>
            </w:r>
            <w:r>
              <w:rPr>
                <w:sz w:val="18"/>
              </w:rPr>
              <w:t>─────***─────</w:t>
            </w:r>
          </w:p>
        </w:tc>
        <w:tc>
          <w:tcPr>
            <w:tcW w:type="dxa" w:w="4989"/>
          </w:tcPr>
          <w:p>
            <w:pPr>
              <w:jc w:val="center"/>
            </w:pPr>
            <w:r>
              <w:rPr>
                <w:b/>
                <w:sz w:val="24"/>
              </w:rPr>
              <w:t>HỒ SƠ KIỂM TRA GIỮA HỌC KỲ I</w:t>
              <w:br/>
            </w:r>
            <w:r>
              <w:rPr>
                <w:b/>
                <w:sz w:val="22"/>
              </w:rPr>
              <w:t>MÔN: TIN HỌC 10 (KNTT) — NĂM HỌC 2024 - 2025</w:t>
              <w:br/>
            </w:r>
            <w:r>
              <w:rPr>
                <w:i/>
                <w:sz w:val="22"/>
              </w:rPr>
              <w:t>Môn: TIN HỌC 10 — Sách Kết Nối Tri Thức</w:t>
              <w:br/>
            </w:r>
            <w:r>
              <w:rPr>
                <w:i/>
                <w:sz w:val="20"/>
              </w:rPr>
              <w:t>Thời gian làm bài: 45 phút (Không kể giao đề)</w:t>
            </w:r>
          </w:p>
        </w:tc>
      </w:tr>
    </w:tbl>
    <w:p/>
    <w:tbl>
      <w:tblPr>
        <w:tblW w:type="auto" w:w="0"/>
        <w:jc w:val="center"/>
        <w:tblLayout w:type="fixed"/>
        <w:tblLook w:firstColumn="1" w:firstRow="1" w:lastColumn="0" w:lastRow="0" w:noHBand="0" w:noVBand="1" w:val="04A0"/>
        <w:tblBorders>
          <w:top w:val="dotted" w:sz="4" w:space="0" w:color="718096"/>
          <w:bottom w:val="dotted" w:sz="4" w:space="0" w:color="718096"/>
          <w:left w:val="dotted" w:sz="4" w:space="0" w:color="718096"/>
          <w:right w:val="dotted" w:sz="4" w:space="0" w:color="718096"/>
          <w:insideH w:val="dotted" w:sz="4" w:space="0" w:color="718096"/>
          <w:insideV w:val="dotted" w:sz="4" w:space="0" w:color="718096"/>
        </w:tblBorders>
      </w:tblPr>
      <w:tblGrid>
        <w:gridCol w:w="6480"/>
        <w:gridCol w:w="3600"/>
      </w:tblGrid>
      <w:tr>
        <w:tc>
          <w:tcPr>
            <w:tcW w:type="dxa" w:w="4989"/>
            <w:tcMar>
              <w:top w:w="60" w:type="dxa"/>
              <w:bottom w:w="60" w:type="dxa"/>
              <w:left w:w="100" w:type="dxa"/>
              <w:right w:w="100" w:type="dxa"/>
            </w:tcMar>
          </w:tcPr>
          <w:p>
            <w:r>
              <w:rPr>
                <w:sz w:val="22"/>
              </w:rPr>
              <w:t>Họ và tên học sinh: ................................................................</w:t>
            </w:r>
          </w:p>
        </w:tc>
        <w:tc>
          <w:tcPr>
            <w:tcW w:type="dxa" w:w="4989"/>
            <w:tcMar>
              <w:top w:w="60" w:type="dxa"/>
              <w:bottom w:w="60" w:type="dxa"/>
              <w:left w:w="100" w:type="dxa"/>
              <w:right w:w="100" w:type="dxa"/>
            </w:tcMar>
          </w:tcPr>
          <w:p>
            <w:r>
              <w:rPr>
                <w:sz w:val="22"/>
              </w:rPr>
              <w:t>Lớp: ........................</w:t>
            </w:r>
          </w:p>
        </w:tc>
      </w:tr>
      <w:tr>
        <w:tc>
          <w:tcPr>
            <w:tcW w:type="dxa" w:w="4989"/>
            <w:tcMar>
              <w:top w:w="60" w:type="dxa"/>
              <w:bottom w:w="60" w:type="dxa"/>
              <w:left w:w="100" w:type="dxa"/>
              <w:right w:w="100" w:type="dxa"/>
            </w:tcMar>
          </w:tcPr>
          <w:p>
            <w:r>
              <w:rPr>
                <w:sz w:val="22"/>
              </w:rPr>
              <w:t>Số báo danh / Mã HS: ............................................................</w:t>
            </w:r>
          </w:p>
        </w:tc>
        <w:tc>
          <w:tcPr>
            <w:tcW w:type="dxa" w:w="4989"/>
            <w:tcMar>
              <w:top w:w="60" w:type="dxa"/>
              <w:bottom w:w="60" w:type="dxa"/>
              <w:left w:w="100" w:type="dxa"/>
              <w:right w:w="100" w:type="dxa"/>
            </w:tcMar>
          </w:tcPr>
          <w:p>
            <w:r>
              <w:rPr>
                <w:b/>
                <w:sz w:val="24"/>
              </w:rPr>
              <w:t>MÃ ĐỀ: 101</w:t>
            </w:r>
          </w:p>
        </w:tc>
      </w:tr>
    </w:tbl>
    <w:p>
      <w:pPr>
        <w:jc w:val="center"/>
      </w:pPr>
      <w:r>
        <w:rPr>
          <w:color w:val="A0AEC0"/>
        </w:rPr>
        <w:t>───────────────────────────────────────────────────</w:t>
      </w:r>
    </w:p>
    <w:p>
      <w:pPr>
        <w:spacing w:before="160"/>
      </w:pPr>
      <w:r>
        <w:rPr>
          <w:b/>
          <w:sz w:val="24"/>
        </w:rPr>
        <w:t>BỘ HỒ SƠ ĐỀ THI VÀ MA TRẬN ĐẶC TẢ BAO GỒM:</w:t>
        <w:br/>
      </w:r>
      <w:r>
        <w:rPr>
          <w:i/>
        </w:rPr>
        <w:t>1. Ma trận đề kiểm tra 45 phút chuẩn tỉ lệ nhận thức (40% NB - 30% TH - 30% VD).</w:t>
        <w:br/>
        <w:t>2. Bảng đặc tả chi tiết 6 đơn vị kiến thức (Chủ đề 1, 2, 3 SGK Kết nối tri thức).</w:t>
        <w:br/>
        <w:t>3. Đề thi chính thức gồm 3 phần (12 TNKQ + 4 Đ/S + 3 Tự luận).</w:t>
        <w:br/>
        <w:t>4. Đáp án, biểu điểm và hướng dẫn chấm chi tiết.</w:t>
      </w:r>
    </w:p>
    <w:p>
      <w:pPr>
        <w:jc w:val="center"/>
      </w:pPr>
      <w:r>
        <w:rPr>
          <w:color w:val="104B8C"/>
        </w:rPr>
        <w:t>═══════════════════════════════════════════════════</w:t>
      </w:r>
    </w:p>
    <w:p>
      <w:r>
        <w:rPr>
          <w:b/>
          <w:color w:val="104B8C"/>
          <w:sz w:val="26"/>
        </w:rPr>
        <w:t>PHẦN 1. MA TRẬN ĐỀ KIỂM TRA GIỮA HỌC KỲ I</w:t>
      </w:r>
    </w:p>
    <w:tbl>
      <w:tblPr>
        <w:tblW w:type="auto" w:w="0"/>
        <w:jc w:val="center"/>
        <w:tblLook w:firstColumn="1" w:firstRow="1" w:lastColumn="0" w:lastRow="0" w:noHBand="0" w:noVBand="1" w:val="04A0"/>
        <w:tblBorders>
          <w:top w:val="single" w:sz="4" w:space="0" w:color="4A5568"/>
          <w:bottom w:val="single" w:sz="4" w:space="0" w:color="4A5568"/>
          <w:left w:val="single" w:sz="4" w:space="0" w:color="4A5568"/>
          <w:right w:val="single" w:sz="4" w:space="0" w:color="4A5568"/>
          <w:insideH w:val="single" w:sz="4" w:space="0" w:color="4A5568"/>
          <w:insideV w:val="single" w:sz="4" w:space="0" w:color="4A5568"/>
        </w:tblBorders>
      </w:tblPr>
      <w:tblGrid>
        <w:gridCol w:w="1663"/>
        <w:gridCol w:w="1663"/>
        <w:gridCol w:w="1663"/>
        <w:gridCol w:w="1663"/>
        <w:gridCol w:w="1663"/>
        <w:gridCol w:w="1663"/>
      </w:tblGrid>
      <w:tr>
        <w:tc>
          <w:tcPr>
            <w:tcW w:type="dxa" w:w="1663"/>
            <w:shd w:fill="E2E8F0"/>
            <w:tcMar>
              <w:top w:w="80" w:type="dxa"/>
              <w:bottom w:w="80" w:type="dxa"/>
              <w:left w:w="80" w:type="dxa"/>
              <w:right w:w="80" w:type="dxa"/>
            </w:tcMar>
          </w:tcPr>
          <w:p>
            <w:pPr>
              <w:jc w:val="center"/>
            </w:pPr>
            <w:r>
              <w:rPr>
                <w:b/>
              </w:rPr>
              <w:t>Chủ đề</w:t>
            </w:r>
          </w:p>
        </w:tc>
        <w:tc>
          <w:tcPr>
            <w:tcW w:type="dxa" w:w="1663"/>
            <w:shd w:fill="E2E8F0"/>
            <w:tcMar>
              <w:top w:w="80" w:type="dxa"/>
              <w:bottom w:w="80" w:type="dxa"/>
              <w:left w:w="80" w:type="dxa"/>
              <w:right w:w="80" w:type="dxa"/>
            </w:tcMar>
          </w:tcPr>
          <w:p>
            <w:pPr>
              <w:jc w:val="center"/>
            </w:pPr>
            <w:r>
              <w:rPr>
                <w:b/>
              </w:rPr>
              <w:t>Nhận biết</w:t>
            </w:r>
          </w:p>
        </w:tc>
        <w:tc>
          <w:tcPr>
            <w:tcW w:type="dxa" w:w="1663"/>
            <w:shd w:fill="E2E8F0"/>
            <w:tcMar>
              <w:top w:w="80" w:type="dxa"/>
              <w:bottom w:w="80" w:type="dxa"/>
              <w:left w:w="80" w:type="dxa"/>
              <w:right w:w="80" w:type="dxa"/>
            </w:tcMar>
          </w:tcPr>
          <w:p>
            <w:pPr>
              <w:jc w:val="center"/>
            </w:pPr>
            <w:r>
              <w:rPr>
                <w:b/>
              </w:rPr>
              <w:t>Thông hiểu</w:t>
            </w:r>
          </w:p>
        </w:tc>
        <w:tc>
          <w:tcPr>
            <w:tcW w:type="dxa" w:w="1663"/>
            <w:shd w:fill="E2E8F0"/>
            <w:tcMar>
              <w:top w:w="80" w:type="dxa"/>
              <w:bottom w:w="80" w:type="dxa"/>
              <w:left w:w="80" w:type="dxa"/>
              <w:right w:w="80" w:type="dxa"/>
            </w:tcMar>
          </w:tcPr>
          <w:p>
            <w:pPr>
              <w:jc w:val="center"/>
            </w:pPr>
            <w:r>
              <w:rPr>
                <w:b/>
              </w:rPr>
              <w:t>Vận dụng</w:t>
            </w:r>
          </w:p>
        </w:tc>
        <w:tc>
          <w:tcPr>
            <w:tcW w:type="dxa" w:w="1663"/>
            <w:shd w:fill="E2E8F0"/>
            <w:tcMar>
              <w:top w:w="80" w:type="dxa"/>
              <w:bottom w:w="80" w:type="dxa"/>
              <w:left w:w="80" w:type="dxa"/>
              <w:right w:w="80" w:type="dxa"/>
            </w:tcMar>
          </w:tcPr>
          <w:p>
            <w:pPr>
              <w:jc w:val="center"/>
            </w:pPr>
            <w:r>
              <w:rPr>
                <w:b/>
              </w:rPr>
              <w:t>Tổng số câu</w:t>
            </w:r>
          </w:p>
        </w:tc>
        <w:tc>
          <w:tcPr>
            <w:tcW w:type="dxa" w:w="1663"/>
            <w:shd w:fill="E2E8F0"/>
            <w:tcMar>
              <w:top w:w="80" w:type="dxa"/>
              <w:bottom w:w="80" w:type="dxa"/>
              <w:left w:w="80" w:type="dxa"/>
              <w:right w:w="80" w:type="dxa"/>
            </w:tcMar>
          </w:tcPr>
          <w:p>
            <w:pPr>
              <w:jc w:val="center"/>
            </w:pPr>
            <w:r>
              <w:rPr>
                <w:b/>
              </w:rPr>
              <w:t>Tổng điểm</w:t>
            </w:r>
          </w:p>
        </w:tc>
      </w:tr>
      <w:tr>
        <w:tc>
          <w:tcPr>
            <w:tcW w:type="dxa" w:w="1663"/>
            <w:tcMar>
              <w:top w:w="60" w:type="dxa"/>
              <w:bottom w:w="60" w:type="dxa"/>
              <w:left w:w="60" w:type="dxa"/>
              <w:right w:w="60" w:type="dxa"/>
            </w:tcMar>
          </w:tcPr>
          <w:p>
            <w:pPr>
              <w:jc w:val="left"/>
            </w:pPr>
            <w:r>
              <w:t>Chủ đề 1: Máy tính và xã hội tri thức</w:t>
            </w:r>
          </w:p>
        </w:tc>
        <w:tc>
          <w:tcPr>
            <w:tcW w:type="dxa" w:w="1663"/>
            <w:tcMar>
              <w:top w:w="60" w:type="dxa"/>
              <w:bottom w:w="60" w:type="dxa"/>
              <w:left w:w="60" w:type="dxa"/>
              <w:right w:w="60" w:type="dxa"/>
            </w:tcMar>
          </w:tcPr>
          <w:p>
            <w:pPr>
              <w:jc w:val="center"/>
            </w:pPr>
            <w:r>
              <w:t>2 TN, 2 ý Đ/S, 1 TL</w:t>
            </w:r>
          </w:p>
        </w:tc>
        <w:tc>
          <w:tcPr>
            <w:tcW w:type="dxa" w:w="1663"/>
            <w:tcMar>
              <w:top w:w="60" w:type="dxa"/>
              <w:bottom w:w="60" w:type="dxa"/>
              <w:left w:w="60" w:type="dxa"/>
              <w:right w:w="60" w:type="dxa"/>
            </w:tcMar>
          </w:tcPr>
          <w:p>
            <w:pPr>
              <w:jc w:val="center"/>
            </w:pPr>
            <w:r>
              <w:t>3 TN, 1 ý Đ/S</w:t>
            </w:r>
          </w:p>
        </w:tc>
        <w:tc>
          <w:tcPr>
            <w:tcW w:type="dxa" w:w="1663"/>
            <w:tcMar>
              <w:top w:w="60" w:type="dxa"/>
              <w:bottom w:w="60" w:type="dxa"/>
              <w:left w:w="60" w:type="dxa"/>
              <w:right w:w="60" w:type="dxa"/>
            </w:tcMar>
          </w:tcPr>
          <w:p>
            <w:pPr>
              <w:jc w:val="center"/>
            </w:pPr>
            <w:r>
              <w:t>1 ý Đ/S</w:t>
            </w:r>
          </w:p>
        </w:tc>
        <w:tc>
          <w:tcPr>
            <w:tcW w:type="dxa" w:w="1663"/>
            <w:tcMar>
              <w:top w:w="60" w:type="dxa"/>
              <w:bottom w:w="60" w:type="dxa"/>
              <w:left w:w="60" w:type="dxa"/>
              <w:right w:w="60" w:type="dxa"/>
            </w:tcMar>
          </w:tcPr>
          <w:p>
            <w:pPr>
              <w:jc w:val="center"/>
            </w:pPr>
            <w:r>
              <w:t>5 TN, 1 Đ/S, 1 TL</w:t>
            </w:r>
          </w:p>
        </w:tc>
        <w:tc>
          <w:tcPr>
            <w:tcW w:type="dxa" w:w="1663"/>
            <w:tcMar>
              <w:top w:w="60" w:type="dxa"/>
              <w:bottom w:w="60" w:type="dxa"/>
              <w:left w:w="60" w:type="dxa"/>
              <w:right w:w="60" w:type="dxa"/>
            </w:tcMar>
          </w:tcPr>
          <w:p>
            <w:pPr>
              <w:jc w:val="center"/>
            </w:pPr>
            <w:r>
              <w:t>3.5 điểm (35%)</w:t>
            </w:r>
          </w:p>
        </w:tc>
      </w:tr>
      <w:tr>
        <w:tc>
          <w:tcPr>
            <w:tcW w:type="dxa" w:w="1663"/>
            <w:tcMar>
              <w:top w:w="60" w:type="dxa"/>
              <w:bottom w:w="60" w:type="dxa"/>
              <w:left w:w="60" w:type="dxa"/>
              <w:right w:w="60" w:type="dxa"/>
            </w:tcMar>
          </w:tcPr>
          <w:p>
            <w:pPr>
              <w:jc w:val="left"/>
            </w:pPr>
            <w:r>
              <w:t>Chủ đề 2: Mạng máy tính và Internet</w:t>
            </w:r>
          </w:p>
        </w:tc>
        <w:tc>
          <w:tcPr>
            <w:tcW w:type="dxa" w:w="1663"/>
            <w:tcMar>
              <w:top w:w="60" w:type="dxa"/>
              <w:bottom w:w="60" w:type="dxa"/>
              <w:left w:w="60" w:type="dxa"/>
              <w:right w:w="60" w:type="dxa"/>
            </w:tcMar>
          </w:tcPr>
          <w:p>
            <w:pPr>
              <w:jc w:val="center"/>
            </w:pPr>
            <w:r>
              <w:t>4 TN, 2 ý Đ/S</w:t>
            </w:r>
          </w:p>
        </w:tc>
        <w:tc>
          <w:tcPr>
            <w:tcW w:type="dxa" w:w="1663"/>
            <w:tcMar>
              <w:top w:w="60" w:type="dxa"/>
              <w:bottom w:w="60" w:type="dxa"/>
              <w:left w:w="60" w:type="dxa"/>
              <w:right w:w="60" w:type="dxa"/>
            </w:tcMar>
          </w:tcPr>
          <w:p>
            <w:pPr>
              <w:jc w:val="center"/>
            </w:pPr>
            <w:r>
              <w:t>2 TN, 1 ý Đ/S</w:t>
            </w:r>
          </w:p>
        </w:tc>
        <w:tc>
          <w:tcPr>
            <w:tcW w:type="dxa" w:w="1663"/>
            <w:tcMar>
              <w:top w:w="60" w:type="dxa"/>
              <w:bottom w:w="60" w:type="dxa"/>
              <w:left w:w="60" w:type="dxa"/>
              <w:right w:w="60" w:type="dxa"/>
            </w:tcMar>
          </w:tcPr>
          <w:p>
            <w:pPr>
              <w:jc w:val="center"/>
            </w:pPr>
            <w:r>
              <w:t>1 ý Đ/S, 1 TL</w:t>
            </w:r>
          </w:p>
        </w:tc>
        <w:tc>
          <w:tcPr>
            <w:tcW w:type="dxa" w:w="1663"/>
            <w:tcMar>
              <w:top w:w="60" w:type="dxa"/>
              <w:bottom w:w="60" w:type="dxa"/>
              <w:left w:w="60" w:type="dxa"/>
              <w:right w:w="60" w:type="dxa"/>
            </w:tcMar>
          </w:tcPr>
          <w:p>
            <w:pPr>
              <w:jc w:val="center"/>
            </w:pPr>
            <w:r>
              <w:t>6 TN, 1 Đ/S, 1 TL</w:t>
            </w:r>
          </w:p>
        </w:tc>
        <w:tc>
          <w:tcPr>
            <w:tcW w:type="dxa" w:w="1663"/>
            <w:tcMar>
              <w:top w:w="60" w:type="dxa"/>
              <w:bottom w:w="60" w:type="dxa"/>
              <w:left w:w="60" w:type="dxa"/>
              <w:right w:w="60" w:type="dxa"/>
            </w:tcMar>
          </w:tcPr>
          <w:p>
            <w:pPr>
              <w:jc w:val="center"/>
            </w:pPr>
            <w:r>
              <w:t>3.5 điểm (35%)</w:t>
            </w:r>
          </w:p>
        </w:tc>
      </w:tr>
      <w:tr>
        <w:tc>
          <w:tcPr>
            <w:tcW w:type="dxa" w:w="1663"/>
            <w:tcMar>
              <w:top w:w="60" w:type="dxa"/>
              <w:bottom w:w="60" w:type="dxa"/>
              <w:left w:w="60" w:type="dxa"/>
              <w:right w:w="60" w:type="dxa"/>
            </w:tcMar>
          </w:tcPr>
          <w:p>
            <w:pPr>
              <w:jc w:val="left"/>
            </w:pPr>
            <w:r>
              <w:t>Chủ đề 3: Đạo đức, pháp luật &amp; Văn hóa số</w:t>
            </w:r>
          </w:p>
        </w:tc>
        <w:tc>
          <w:tcPr>
            <w:tcW w:type="dxa" w:w="1663"/>
            <w:tcMar>
              <w:top w:w="60" w:type="dxa"/>
              <w:bottom w:w="60" w:type="dxa"/>
              <w:left w:w="60" w:type="dxa"/>
              <w:right w:w="60" w:type="dxa"/>
            </w:tcMar>
          </w:tcPr>
          <w:p>
            <w:pPr>
              <w:jc w:val="center"/>
            </w:pPr>
            <w:r>
              <w:t>1 TN, 4 ý Đ/S</w:t>
            </w:r>
          </w:p>
        </w:tc>
        <w:tc>
          <w:tcPr>
            <w:tcW w:type="dxa" w:w="1663"/>
            <w:tcMar>
              <w:top w:w="60" w:type="dxa"/>
              <w:bottom w:w="60" w:type="dxa"/>
              <w:left w:w="60" w:type="dxa"/>
              <w:right w:w="60" w:type="dxa"/>
            </w:tcMar>
          </w:tcPr>
          <w:p>
            <w:pPr>
              <w:jc w:val="center"/>
            </w:pPr>
            <w:r>
              <w:t>1 TN, 2 ý Đ/S</w:t>
            </w:r>
          </w:p>
        </w:tc>
        <w:tc>
          <w:tcPr>
            <w:tcW w:type="dxa" w:w="1663"/>
            <w:tcMar>
              <w:top w:w="60" w:type="dxa"/>
              <w:bottom w:w="60" w:type="dxa"/>
              <w:left w:w="60" w:type="dxa"/>
              <w:right w:w="60" w:type="dxa"/>
            </w:tcMar>
          </w:tcPr>
          <w:p>
            <w:pPr>
              <w:jc w:val="center"/>
            </w:pPr>
            <w:r>
              <w:t>2 ý Đ/S, 1 TL</w:t>
            </w:r>
          </w:p>
        </w:tc>
        <w:tc>
          <w:tcPr>
            <w:tcW w:type="dxa" w:w="1663"/>
            <w:tcMar>
              <w:top w:w="60" w:type="dxa"/>
              <w:bottom w:w="60" w:type="dxa"/>
              <w:left w:w="60" w:type="dxa"/>
              <w:right w:w="60" w:type="dxa"/>
            </w:tcMar>
          </w:tcPr>
          <w:p>
            <w:pPr>
              <w:jc w:val="center"/>
            </w:pPr>
            <w:r>
              <w:t>1 TN, 2 Đ/S, 1 TL</w:t>
            </w:r>
          </w:p>
        </w:tc>
        <w:tc>
          <w:tcPr>
            <w:tcW w:type="dxa" w:w="1663"/>
            <w:tcMar>
              <w:top w:w="60" w:type="dxa"/>
              <w:bottom w:w="60" w:type="dxa"/>
              <w:left w:w="60" w:type="dxa"/>
              <w:right w:w="60" w:type="dxa"/>
            </w:tcMar>
          </w:tcPr>
          <w:p>
            <w:pPr>
              <w:jc w:val="center"/>
            </w:pPr>
            <w:r>
              <w:t>3.0 điểm (30%)</w:t>
            </w:r>
          </w:p>
        </w:tc>
      </w:tr>
      <w:tr>
        <w:tc>
          <w:tcPr>
            <w:tcW w:type="dxa" w:w="1663"/>
            <w:shd w:fill="CBD5E0"/>
            <w:tcMar>
              <w:top w:w="60" w:type="dxa"/>
              <w:bottom w:w="60" w:type="dxa"/>
              <w:left w:w="60" w:type="dxa"/>
              <w:right w:w="60" w:type="dxa"/>
            </w:tcMar>
          </w:tcPr>
          <w:p>
            <w:pPr>
              <w:jc w:val="left"/>
            </w:pPr>
            <w:r>
              <w:rPr>
                <w:b/>
              </w:rPr>
              <w:t>TỔNG CỘNG TOÀN ĐỀ (45 phút)</w:t>
            </w:r>
          </w:p>
        </w:tc>
        <w:tc>
          <w:tcPr>
            <w:tcW w:type="dxa" w:w="1663"/>
            <w:shd w:fill="CBD5E0"/>
            <w:tcMar>
              <w:top w:w="60" w:type="dxa"/>
              <w:bottom w:w="60" w:type="dxa"/>
              <w:left w:w="60" w:type="dxa"/>
              <w:right w:w="60" w:type="dxa"/>
            </w:tcMar>
          </w:tcPr>
          <w:p>
            <w:pPr>
              <w:jc w:val="center"/>
            </w:pPr>
            <w:r>
              <w:rPr>
                <w:b/>
              </w:rPr>
              <w:t>7 TN, 8 ý Đ/S (4.0đ)</w:t>
            </w:r>
          </w:p>
        </w:tc>
        <w:tc>
          <w:tcPr>
            <w:tcW w:type="dxa" w:w="1663"/>
            <w:shd w:fill="CBD5E0"/>
            <w:tcMar>
              <w:top w:w="60" w:type="dxa"/>
              <w:bottom w:w="60" w:type="dxa"/>
              <w:left w:w="60" w:type="dxa"/>
              <w:right w:w="60" w:type="dxa"/>
            </w:tcMar>
          </w:tcPr>
          <w:p>
            <w:pPr>
              <w:jc w:val="center"/>
            </w:pPr>
            <w:r>
              <w:rPr>
                <w:b/>
              </w:rPr>
              <w:t>6 TN, 4 ý Đ/S (3.0đ)</w:t>
            </w:r>
          </w:p>
        </w:tc>
        <w:tc>
          <w:tcPr>
            <w:tcW w:type="dxa" w:w="1663"/>
            <w:shd w:fill="CBD5E0"/>
            <w:tcMar>
              <w:top w:w="60" w:type="dxa"/>
              <w:bottom w:w="60" w:type="dxa"/>
              <w:left w:w="60" w:type="dxa"/>
              <w:right w:w="60" w:type="dxa"/>
            </w:tcMar>
          </w:tcPr>
          <w:p>
            <w:pPr>
              <w:jc w:val="center"/>
            </w:pPr>
            <w:r>
              <w:rPr>
                <w:b/>
              </w:rPr>
              <w:t>4 ý Đ/S, 3 TL (3.0đ)</w:t>
            </w:r>
          </w:p>
        </w:tc>
        <w:tc>
          <w:tcPr>
            <w:tcW w:type="dxa" w:w="1663"/>
            <w:shd w:fill="CBD5E0"/>
            <w:tcMar>
              <w:top w:w="60" w:type="dxa"/>
              <w:bottom w:w="60" w:type="dxa"/>
              <w:left w:w="60" w:type="dxa"/>
              <w:right w:w="60" w:type="dxa"/>
            </w:tcMar>
          </w:tcPr>
          <w:p>
            <w:pPr>
              <w:jc w:val="center"/>
            </w:pPr>
            <w:r>
              <w:rPr>
                <w:b/>
              </w:rPr>
              <w:t>12 TN, 4 Đ/S, 3 TL</w:t>
            </w:r>
          </w:p>
        </w:tc>
        <w:tc>
          <w:tcPr>
            <w:tcW w:type="dxa" w:w="1663"/>
            <w:shd w:fill="CBD5E0"/>
            <w:tcMar>
              <w:top w:w="60" w:type="dxa"/>
              <w:bottom w:w="60" w:type="dxa"/>
              <w:left w:w="60" w:type="dxa"/>
              <w:right w:w="60" w:type="dxa"/>
            </w:tcMar>
          </w:tcPr>
          <w:p>
            <w:pPr>
              <w:jc w:val="center"/>
            </w:pPr>
            <w:r>
              <w:rPr>
                <w:b/>
              </w:rPr>
              <w:t>10.0 điểm (100%)</w:t>
            </w:r>
          </w:p>
        </w:tc>
      </w:tr>
    </w:tbl>
    <w:p>
      <w:r>
        <w:br w:type="page"/>
      </w:r>
    </w:p>
    <w:p>
      <w:r>
        <w:rPr>
          <w:b/>
          <w:color w:val="104B8C"/>
          <w:sz w:val="26"/>
        </w:rPr>
        <w:t>PHẦN 2. ĐỀ KIỂM TRA CHÍNH THỨC GIỮA HỌC KỲ I</w:t>
      </w:r>
    </w:p>
    <w:p>
      <w:r>
        <w:rPr>
          <w:b/>
          <w:sz w:val="23"/>
        </w:rPr>
        <w:t>I. TRẮC NGHIỆM NHIỀU LỰA CHỌN (12 câu — 3,0 điểm)</w:t>
      </w:r>
    </w:p>
    <w:p>
      <w:pPr>
        <w:spacing w:before="60" w:after="20"/>
      </w:pPr>
      <w:r>
        <w:rPr>
          <w:b/>
        </w:rPr>
        <w:t xml:space="preserve">Câu 1: </w:t>
      </w:r>
      <w:r>
        <w:t>Các thiết bị số hiện đại ngày nay có khả năng lưu trữ dữ liệu ở mức độ nào sau đây?</w:t>
      </w:r>
    </w:p>
    <w:p>
      <w:pPr>
        <w:spacing w:before="20" w:after="20"/>
        <w:ind w:left="288"/>
      </w:pPr>
      <w:r>
        <w:t>A. Mức độ khổng lồ nhờ các thiết bị lưu trữ từ tính, thể rắn và điện toán đám mây.</w:t>
      </w:r>
    </w:p>
    <w:p>
      <w:pPr>
        <w:spacing w:before="20" w:after="20"/>
        <w:ind w:left="288"/>
      </w:pPr>
      <w:r>
        <w:t>B. Mức độ nhỏ bé chỉ giới hạn trong một vài trang văn bản đơn giản của người dùng.</w:t>
      </w:r>
    </w:p>
    <w:p>
      <w:pPr>
        <w:spacing w:before="20" w:after="20"/>
        <w:ind w:left="288"/>
      </w:pPr>
      <w:r>
        <w:t>C. Mức độ trung bình tương đương với dung lượng của một cuốn sổ tay học sinh.</w:t>
      </w:r>
    </w:p>
    <w:p>
      <w:pPr>
        <w:spacing w:before="20" w:after="20"/>
        <w:ind w:left="288"/>
      </w:pPr>
      <w:r>
        <w:t>D. Mức độ rất nhỏ do bộ nhớ của các vi xử lý máy tính không cho phép lưu trữ lâu dài.</w:t>
      </w:r>
    </w:p>
    <w:p>
      <w:pPr>
        <w:spacing w:before="60" w:after="20"/>
      </w:pPr>
      <w:r>
        <w:rPr>
          <w:b/>
        </w:rPr>
        <w:t xml:space="preserve">Câu 2: </w:t>
      </w:r>
      <w:r>
        <w:t>Phương án nào sau đây nêu đúng số lượng bức ảnh có thể được lưu trữ trong một thẻ nhớ 16 GB, biết rằng mỗi bức ảnh có dung lượng trung bình là 2 MB?</w:t>
      </w:r>
    </w:p>
    <w:p>
      <w:pPr>
        <w:spacing w:before="20" w:after="20"/>
        <w:ind w:left="288"/>
      </w:pPr>
      <w:r>
        <w:t>A. 8192 bức ảnh (tính theo công thức: 16 × 1024 MB / 2 MB = 8192 ảnh).</w:t>
      </w:r>
    </w:p>
    <w:p>
      <w:pPr>
        <w:spacing w:before="20" w:after="20"/>
        <w:ind w:left="288"/>
      </w:pPr>
      <w:r>
        <w:t>B. 1024 bức ảnh (tính theo phép chia dung lượng ước lượng thông thường).</w:t>
      </w:r>
    </w:p>
    <w:p>
      <w:pPr>
        <w:spacing w:before="20" w:after="20"/>
        <w:ind w:left="288"/>
      </w:pPr>
      <w:r>
        <w:t>C. 1000 bức ảnh (tính theo hệ số thập phân làm tròn chẵn của máy tính).</w:t>
      </w:r>
    </w:p>
    <w:p>
      <w:pPr>
        <w:spacing w:before="20" w:after="20"/>
        <w:ind w:left="288"/>
      </w:pPr>
      <w:r>
        <w:t>D. 512 bức ảnh (tính theo dung lượng tối thiểu của các thiết bị số cũ).</w:t>
      </w:r>
    </w:p>
    <w:p>
      <w:pPr>
        <w:spacing w:before="60" w:after="20"/>
      </w:pPr>
      <w:r>
        <w:rPr>
          <w:b/>
        </w:rPr>
        <w:t xml:space="preserve">Câu 3: </w:t>
      </w:r>
      <w:r>
        <w:t>Thiết bị nào sau đây được coi là một thiết bị thông minh trong đời sống hiện nay?</w:t>
      </w:r>
    </w:p>
    <w:p>
      <w:pPr>
        <w:spacing w:before="20" w:after="20"/>
        <w:ind w:left="288"/>
      </w:pPr>
      <w:r>
        <w:t>A. Điện thoại thông minh (Smartphone) có khả năng kết nối mạng và xử lý dữ liệu đa năng.</w:t>
      </w:r>
    </w:p>
    <w:p>
      <w:pPr>
        <w:spacing w:before="20" w:after="20"/>
        <w:ind w:left="288"/>
      </w:pPr>
      <w:r>
        <w:t>B. Đồng hồ lịch vạn niên cơ học chỉ hiển thị ngày giờ cố định theo bánh răng.</w:t>
      </w:r>
    </w:p>
    <w:p>
      <w:pPr>
        <w:spacing w:before="20" w:after="20"/>
        <w:ind w:left="288"/>
      </w:pPr>
      <w:r>
        <w:t>C. Máy tính bỏ túi học sinh thông thường chỉ thực hiện các phép tính số học đơn giản.</w:t>
      </w:r>
    </w:p>
    <w:p>
      <w:pPr>
        <w:spacing w:before="20" w:after="20"/>
        <w:ind w:left="288"/>
      </w:pPr>
      <w:r>
        <w:t>D. Máy giặt cơ học truyền thống chỉ điều khiển bằng các nút vặn hẹn giờ cơ điện.</w:t>
      </w:r>
    </w:p>
    <w:p>
      <w:pPr>
        <w:spacing w:before="60" w:after="20"/>
      </w:pPr>
      <w:r>
        <w:rPr>
          <w:b/>
        </w:rPr>
        <w:t xml:space="preserve">Câu 4: </w:t>
      </w:r>
      <w:r>
        <w:t>Sự phát triển vượt bậc của Internet, công cụ tìm kiếm, mạng xã hội và trí tuệ nhân tạo (AI) đã tác động làm thay đổi sâu sắc nhất yếu tố nào sau đây?</w:t>
      </w:r>
    </w:p>
    <w:p>
      <w:pPr>
        <w:spacing w:before="20" w:after="20"/>
        <w:ind w:left="288"/>
      </w:pPr>
      <w:r>
        <w:t>A. Đời sống, phương thức làm việc, học tập và nhận thức của toàn thể loài người.</w:t>
      </w:r>
    </w:p>
    <w:p>
      <w:pPr>
        <w:spacing w:before="20" w:after="20"/>
        <w:ind w:left="288"/>
      </w:pPr>
      <w:r>
        <w:t>B. Môi trường tự nhiên và khí hậu toàn cầu của các đại dương trên thế giới.</w:t>
      </w:r>
    </w:p>
    <w:p>
      <w:pPr>
        <w:spacing w:before="20" w:after="20"/>
        <w:ind w:left="288"/>
      </w:pPr>
      <w:r>
        <w:t>C. Khối lượng vật chất và quỹ đạo chuyển động của Trái Đất trong hệ Mặt Trời.</w:t>
      </w:r>
    </w:p>
    <w:p>
      <w:pPr>
        <w:spacing w:before="20" w:after="20"/>
        <w:ind w:left="288"/>
      </w:pPr>
      <w:r>
        <w:t>D. Thành phần hóa học của bầu khí quyển và cấu trúc địa chất của các lục địa.</w:t>
      </w:r>
    </w:p>
    <w:p>
      <w:pPr>
        <w:spacing w:before="60" w:after="20"/>
      </w:pPr>
      <w:r>
        <w:rPr>
          <w:b/>
        </w:rPr>
        <w:t xml:space="preserve">Câu 5: </w:t>
      </w:r>
      <w:r>
        <w:t>Thông tin nào sau đây của máy tính có thể nhận biết được trực tiếp từ bảng cấu hình hệ thống (System Properties)?</w:t>
      </w:r>
    </w:p>
    <w:p>
      <w:pPr>
        <w:spacing w:before="20" w:after="20"/>
        <w:ind w:left="288"/>
      </w:pPr>
      <w:r>
        <w:t>A. Tốc độ xung nhịp của bộ vi xử lý CPU, dung lượng bộ nhớ RAM và tên hệ điều hành.</w:t>
      </w:r>
    </w:p>
    <w:p>
      <w:pPr>
        <w:spacing w:before="20" w:after="20"/>
        <w:ind w:left="288"/>
      </w:pPr>
      <w:r>
        <w:t>B. Giá tiền mua máy tính ban đầu và thời hạn bảo hành của cửa hàng phân phối.</w:t>
      </w:r>
    </w:p>
    <w:p>
      <w:pPr>
        <w:spacing w:before="20" w:after="20"/>
        <w:ind w:left="288"/>
      </w:pPr>
      <w:r>
        <w:t>C. Năm sản xuất chính xác của từng con ốc vít và vỏ bọc kim loại bên ngoài thân máy.</w:t>
      </w:r>
    </w:p>
    <w:p>
      <w:pPr>
        <w:spacing w:before="20" w:after="20"/>
        <w:ind w:left="288"/>
      </w:pPr>
      <w:r>
        <w:t>D. Địa chỉ nhà riêng của người lắp ráp thiết bị tại nhà máy sản xuất linh kiện.</w:t>
      </w:r>
    </w:p>
    <w:p>
      <w:pPr>
        <w:spacing w:before="60" w:after="20"/>
      </w:pPr>
      <w:r>
        <w:rPr>
          <w:b/>
        </w:rPr>
        <w:t xml:space="preserve">Câu 6: </w:t>
      </w:r>
      <w:r>
        <w:t>Trong mạng lưới Internet vạn vật (IoT - Internet of Things), đối tượng nào sau đây có thể được gắn cảm biến để kết nối và truyền dữ liệu qua Internet?</w:t>
      </w:r>
    </w:p>
    <w:p>
      <w:pPr>
        <w:spacing w:before="20" w:after="20"/>
        <w:ind w:left="288"/>
      </w:pPr>
      <w:r>
        <w:t>A. Hầu như mọi đồ vật, thiết bị máy móc, cảm biến đo đạc môi trường và phương tiện giao thông.</w:t>
      </w:r>
    </w:p>
    <w:p>
      <w:pPr>
        <w:spacing w:before="20" w:after="20"/>
        <w:ind w:left="288"/>
      </w:pPr>
      <w:r>
        <w:t>B. Chỉ có duy nhất máy tính để bàn truyền thống và các máy chủ lớn đặt trong phòng lạnh.</w:t>
      </w:r>
    </w:p>
    <w:p>
      <w:pPr>
        <w:spacing w:before="20" w:after="20"/>
        <w:ind w:left="288"/>
      </w:pPr>
      <w:r>
        <w:t>C. Chỉ có các loài động vật hoang dã sinh sống trong các khu rừng rậm nhiệt đới.</w:t>
      </w:r>
    </w:p>
    <w:p>
      <w:pPr>
        <w:spacing w:before="20" w:after="20"/>
        <w:ind w:left="288"/>
      </w:pPr>
      <w:r>
        <w:t>D. Chỉ có các văn bản giấy và tài liệu in ấn được bảo quản trong các thư viện quốc gia.</w:t>
      </w:r>
    </w:p>
    <w:p>
      <w:pPr>
        <w:spacing w:before="60" w:after="20"/>
      </w:pPr>
      <w:r>
        <w:rPr>
          <w:b/>
        </w:rPr>
        <w:t xml:space="preserve">Câu 7: </w:t>
      </w:r>
      <w:r>
        <w:t>Phương án nào sau đây nêu đúng ba mô hình dịch vụ cốt lõi của công nghệ Điện toán đám mây (Cloud Computing)?</w:t>
      </w:r>
    </w:p>
    <w:p>
      <w:pPr>
        <w:spacing w:before="20" w:after="20"/>
        <w:ind w:left="288"/>
      </w:pPr>
      <w:r>
        <w:t>A. Cơ sở hạ tầng (IaaS), Nền tảng (PaaS) và Phần mềm như một dịch vụ (SaaS).</w:t>
      </w:r>
    </w:p>
    <w:p>
      <w:pPr>
        <w:spacing w:before="20" w:after="20"/>
        <w:ind w:left="288"/>
      </w:pPr>
      <w:r>
        <w:t>B. Bộ nhớ RAM, ổ đĩa cứng thể rắn SSD và nguồn điện dự phòng công suất cao.</w:t>
      </w:r>
    </w:p>
    <w:p>
      <w:pPr>
        <w:spacing w:before="20" w:after="20"/>
        <w:ind w:left="288"/>
      </w:pPr>
      <w:r>
        <w:t>C. Dây cáp mạng cáp quang, bộ chuyển mạch Switch và thiết bị phát sóng vô tuyến Wi-Fi.</w:t>
      </w:r>
    </w:p>
    <w:p>
      <w:pPr>
        <w:spacing w:before="20" w:after="20"/>
        <w:ind w:left="288"/>
      </w:pPr>
      <w:r>
        <w:t>D. Màn hình hiển thị, bàn phím cơ quang học và chuột máy tính cảm ứng không dây.</w:t>
      </w:r>
    </w:p>
    <w:p>
      <w:pPr>
        <w:spacing w:before="60" w:after="20"/>
      </w:pPr>
      <w:r>
        <w:rPr>
          <w:b/>
        </w:rPr>
        <w:t xml:space="preserve">Câu 8: </w:t>
      </w:r>
      <w:r>
        <w:t>Công cụ nào sau đây đóng vai trò kiểm soát, lọc dữ liệu và ngăn chặn các truy cập trái phép để bảo vệ mạng máy tính?</w:t>
      </w:r>
    </w:p>
    <w:p>
      <w:pPr>
        <w:spacing w:before="20" w:after="20"/>
        <w:ind w:left="288"/>
      </w:pPr>
      <w:r>
        <w:t>A. Bức tường lửa (Firewall) bảo vệ mạng bằng phần mềm hoặc thiết bị phần cứng chuyên dụng.</w:t>
      </w:r>
    </w:p>
    <w:p>
      <w:pPr>
        <w:spacing w:before="20" w:after="20"/>
        <w:ind w:left="288"/>
      </w:pPr>
      <w:r>
        <w:t>B. Dây cáp mạng đồng xoắn đôi kết nối giữa máy tính cá nhân và cổng cắm trên tường.</w:t>
      </w:r>
    </w:p>
    <w:p>
      <w:pPr>
        <w:spacing w:before="20" w:after="20"/>
        <w:ind w:left="288"/>
      </w:pPr>
      <w:r>
        <w:t>C. Phần mềm soạn thảo văn bản dùng để ghi chép các biên bản họp định kì của công ty.</w:t>
      </w:r>
    </w:p>
    <w:p>
      <w:pPr>
        <w:spacing w:before="20" w:after="20"/>
        <w:ind w:left="288"/>
      </w:pPr>
      <w:r>
        <w:t>D. Máy in laser trắng đen kết nối qua cổng USB dùng để in tài liệu hợp đồng.</w:t>
      </w:r>
    </w:p>
    <w:p>
      <w:pPr>
        <w:spacing w:before="60" w:after="20"/>
      </w:pPr>
      <w:r>
        <w:rPr>
          <w:b/>
        </w:rPr>
        <w:t xml:space="preserve">Câu 9: </w:t>
      </w:r>
      <w:r>
        <w:t>Nguồn học liệu mở (Open Educational Resources - OER) trên Internet là loại tài nguyên học tập có đặc điểm nổi bật nào?</w:t>
      </w:r>
    </w:p>
    <w:p>
      <w:pPr>
        <w:spacing w:before="20" w:after="20"/>
        <w:ind w:left="288"/>
      </w:pPr>
      <w:r>
        <w:t>A. Cung cấp miễn phí hoặc có giấy phép mở, cho phép người dùng tự do truy cập, sử dụng và chia sẻ.</w:t>
      </w:r>
    </w:p>
    <w:p>
      <w:pPr>
        <w:spacing w:before="20" w:after="20"/>
        <w:ind w:left="288"/>
      </w:pPr>
      <w:r>
        <w:t>B. Bắt buộc người học phải trả một khoản phí bản quyền rất lớn mới được quyền xem trang bìa.</w:t>
      </w:r>
    </w:p>
    <w:p>
      <w:pPr>
        <w:spacing w:before="20" w:after="20"/>
        <w:ind w:left="288"/>
      </w:pPr>
      <w:r>
        <w:t>C. Chỉ cho phép tải về vào các ngày nghỉ lễ và tự động biến mất khỏi máy tính sau 24 giờ.</w:t>
      </w:r>
    </w:p>
    <w:p>
      <w:pPr>
        <w:spacing w:before="20" w:after="20"/>
        <w:ind w:left="288"/>
      </w:pPr>
      <w:r>
        <w:t>D. Chỉ dành riêng cho các giáo sư đại học nghiên cứu chứ học sinh phổ thông không được phép truy cập.</w:t>
      </w:r>
    </w:p>
    <w:p>
      <w:pPr>
        <w:spacing w:before="60" w:after="20"/>
      </w:pPr>
      <w:r>
        <w:rPr>
          <w:b/>
        </w:rPr>
        <w:t xml:space="preserve">Câu 10: </w:t>
      </w:r>
      <w:r>
        <w:t>Trong các loại mạng máy tính sau đây, mạng nào có phạm vi địa lý và bán kính kết nối lớn nhất?</w:t>
      </w:r>
    </w:p>
    <w:p>
      <w:pPr>
        <w:spacing w:before="20" w:after="20"/>
        <w:ind w:left="288"/>
      </w:pPr>
      <w:r>
        <w:t>A. Mạng toàn cầu Internet kết nối hàng tỉ thiết bị trên toàn thế giới.</w:t>
      </w:r>
    </w:p>
    <w:p>
      <w:pPr>
        <w:spacing w:before="20" w:after="20"/>
        <w:ind w:left="288"/>
      </w:pPr>
      <w:r>
        <w:t>B. Mạng diện rộng WAN kết nối giữa các chi nhánh trong một quốc gia.</w:t>
      </w:r>
    </w:p>
    <w:p>
      <w:pPr>
        <w:spacing w:before="20" w:after="20"/>
        <w:ind w:left="288"/>
      </w:pPr>
      <w:r>
        <w:t>C. Mạng đô thị MAN kết nối trong phạm vi một thành phố hoặc một tỉnh.</w:t>
      </w:r>
    </w:p>
    <w:p>
      <w:pPr>
        <w:spacing w:before="20" w:after="20"/>
        <w:ind w:left="288"/>
      </w:pPr>
      <w:r>
        <w:t>D. Mạng cục bộ LAN kết nối trong phạm vi một phòng học hoặc một tòa nhà.</w:t>
      </w:r>
    </w:p>
    <w:p>
      <w:pPr>
        <w:spacing w:before="60" w:after="20"/>
      </w:pPr>
      <w:r>
        <w:rPr>
          <w:b/>
        </w:rPr>
        <w:t xml:space="preserve">Câu 11: </w:t>
      </w:r>
      <w:r>
        <w:t>Để bảo vệ tài khoản cá nhân, một mật khẩu mạnh và an toàn NÊN tránh thành phần nào sau đây?</w:t>
      </w:r>
    </w:p>
    <w:p>
      <w:pPr>
        <w:spacing w:before="20" w:after="20"/>
        <w:ind w:left="288"/>
      </w:pPr>
      <w:r>
        <w:t>A. Các thông tin cá nhân dễ đoán như họ tên, ngày tháng năm sinh hoặc số điện thoại.</w:t>
      </w:r>
    </w:p>
    <w:p>
      <w:pPr>
        <w:spacing w:before="20" w:after="20"/>
        <w:ind w:left="288"/>
      </w:pPr>
      <w:r>
        <w:t>B. Sự kết hợp giữa các chữ cái in hoa và chữ cái in thường ngẫu nhiên.</w:t>
      </w:r>
    </w:p>
    <w:p>
      <w:pPr>
        <w:spacing w:before="20" w:after="20"/>
        <w:ind w:left="288"/>
      </w:pPr>
      <w:r>
        <w:t>C. Các chữ số từ 0 đến 9 xen kẽ không theo quy luật số thứ tự liên tiếp.</w:t>
      </w:r>
    </w:p>
    <w:p>
      <w:pPr>
        <w:spacing w:before="20" w:after="20"/>
        <w:ind w:left="288"/>
      </w:pPr>
      <w:r>
        <w:t>D. Các kí tự đặc biệt an toàn như dấu chấm than (!), dấu thăng (#), dấu phần trăm (%).</w:t>
      </w:r>
    </w:p>
    <w:p>
      <w:pPr>
        <w:spacing w:before="60" w:after="20"/>
      </w:pPr>
      <w:r>
        <w:rPr>
          <w:b/>
        </w:rPr>
        <w:t xml:space="preserve">Câu 12: </w:t>
      </w:r>
      <w:r>
        <w:t>Hành động nào sau đây là hành vi hợp pháp và KHÔNG vi phạm quyền tác giả đối với tác phẩm?</w:t>
      </w:r>
    </w:p>
    <w:p>
      <w:pPr>
        <w:spacing w:before="20" w:after="20"/>
        <w:ind w:left="288"/>
      </w:pPr>
      <w:r>
        <w:t>A. Trích dẫn một đoạn văn ngắn từ sách có dẫn rõ tên tác giả, tên tác phẩm và nguồn trích dẫn.</w:t>
      </w:r>
    </w:p>
    <w:p>
      <w:pPr>
        <w:spacing w:before="20" w:after="20"/>
        <w:ind w:left="288"/>
      </w:pPr>
      <w:r>
        <w:t>B. Tự ý tải một bức tranh vẽ của họa sĩ trên mạng về in lên áo thun để kinh doanh bán lấy tiền.</w:t>
      </w:r>
    </w:p>
    <w:p>
      <w:pPr>
        <w:spacing w:before="20" w:after="20"/>
        <w:ind w:left="288"/>
      </w:pPr>
      <w:r>
        <w:t>C. Sao chép toàn bộ một cuốn sách giáo khoa rồi đem bán bản photocopy lại cho học sinh trong trường.</w:t>
      </w:r>
    </w:p>
    <w:p>
      <w:pPr>
        <w:spacing w:before="20" w:after="20"/>
        <w:ind w:left="288"/>
      </w:pPr>
      <w:r>
        <w:t>D. Xóa bỏ tên tác giả thực sự trên một bài hát rồi ghi tên mình vào để dự thi tài năng âm nhạc.</w:t>
      </w:r>
    </w:p>
    <w:p>
      <w:pPr>
        <w:spacing w:before="160"/>
      </w:pPr>
      <w:r>
        <w:rPr>
          <w:b/>
          <w:sz w:val="23"/>
        </w:rPr>
        <w:t>II. TRẮC NGHIỆM ĐÚNG / SAI (4 câu — 4,0 điểm)</w:t>
      </w:r>
    </w:p>
    <w:p>
      <w:pPr>
        <w:spacing w:before="80" w:after="20"/>
      </w:pPr>
      <w:r>
        <w:rPr>
          <w:b/>
        </w:rPr>
        <w:t xml:space="preserve">Câu 1: </w:t>
      </w:r>
      <w:r>
        <w:t>Trong buổi sinh hoạt Câu lạc bộ Khoa học - Kỹ thuật của Trường THPT Phục Hòa, bạn Lan và các bạn cùng thảo luận về các thiết bị trong đời sống gia đình nhằm phân loại đâu là thiết bị thông minh:</w:t>
      </w:r>
    </w:p>
    <w:p>
      <w:pPr>
        <w:spacing w:before="20" w:after="20"/>
        <w:ind w:left="288"/>
      </w:pPr>
      <w:r>
        <w:rPr>
          <w:b/>
        </w:rPr>
        <w:t xml:space="preserve">a) </w:t>
      </w:r>
      <w:r>
        <w:t>Robot hút bụi tự động có cảm biến nhận diện vật cản và tự vẽ bản đồ phòng là một thiết bị thông minh.</w:t>
      </w:r>
    </w:p>
    <w:p>
      <w:pPr>
        <w:spacing w:before="20" w:after="20"/>
        <w:ind w:left="288"/>
      </w:pPr>
      <w:r>
        <w:rPr>
          <w:b/>
        </w:rPr>
        <w:t xml:space="preserve">b) </w:t>
      </w:r>
      <w:r>
        <w:t>Ấm đun nước siêu tốc tự ngắt điện khi nước sôi nhờ thanh rơ-le nhiệt lưỡng kim là một thiết bị thông minh.</w:t>
      </w:r>
    </w:p>
    <w:p>
      <w:pPr>
        <w:spacing w:before="20" w:after="20"/>
        <w:ind w:left="288"/>
      </w:pPr>
      <w:r>
        <w:rPr>
          <w:b/>
        </w:rPr>
        <w:t xml:space="preserve">c) </w:t>
      </w:r>
      <w:r>
        <w:t>Mọi thiết bị điện tử có khả năng tiếp nhận, xử lý thông tin và tự chủ điều khiển hành vi ở mức độ nhất định đều là thiết bị thông minh.</w:t>
      </w:r>
    </w:p>
    <w:p>
      <w:pPr>
        <w:spacing w:before="20" w:after="20"/>
        <w:ind w:left="288"/>
      </w:pPr>
      <w:r>
        <w:rPr>
          <w:b/>
        </w:rPr>
        <w:t xml:space="preserve">d) </w:t>
      </w:r>
      <w:r>
        <w:t>Một chiếc ô tô đồ chơi trẻ em chỉ cần lắp thêm bộ điều khiển từ xa bằng sóng vô tuyến đơn giản là đã trở thành thiết bị thông minh.</w:t>
      </w:r>
    </w:p>
    <w:p>
      <w:pPr>
        <w:spacing w:before="80" w:after="20"/>
      </w:pPr>
      <w:r>
        <w:rPr>
          <w:b/>
        </w:rPr>
        <w:t xml:space="preserve">Câu 2: </w:t>
      </w:r>
      <w:r>
        <w:t>Hưởng ứng Ngày Chuyển đổi số Quốc gia (10/10), Đoàn trường THPT Phục Hòa tổ chức buổi tọa đàm về chủ đề 'Học sinh thế hệ Gen Z an toàn trên không gian mạng'. Các đoàn viên đưa ra một số nhận định:</w:t>
      </w:r>
    </w:p>
    <w:p>
      <w:pPr>
        <w:spacing w:before="20" w:after="20"/>
        <w:ind w:left="288"/>
      </w:pPr>
      <w:r>
        <w:rPr>
          <w:b/>
        </w:rPr>
        <w:t xml:space="preserve">a) </w:t>
      </w:r>
      <w:r>
        <w:t>Học sinh nếu để lộ công khai thông tin cá nhân (CCCD, địa chỉ, số điện thoại, mật khẩu) có thể bị kẻ xấu lợi dụng để lừa đảo hoặc tống tiền.</w:t>
      </w:r>
    </w:p>
    <w:p>
      <w:pPr>
        <w:spacing w:before="20" w:after="20"/>
        <w:ind w:left="288"/>
      </w:pPr>
      <w:r>
        <w:rPr>
          <w:b/>
        </w:rPr>
        <w:t xml:space="preserve">b) </w:t>
      </w:r>
      <w:r>
        <w:t>Ở bất kì nơi đâu và bất cứ thời điểm nào, người dùng cũng luôn có thể kết nối xem video chất lượng cao mà không bị phụ thuộc vào hạ tầng mạng.</w:t>
      </w:r>
    </w:p>
    <w:p>
      <w:pPr>
        <w:spacing w:before="20" w:after="20"/>
        <w:ind w:left="288"/>
      </w:pPr>
      <w:r>
        <w:rPr>
          <w:b/>
        </w:rPr>
        <w:t xml:space="preserve">c) </w:t>
      </w:r>
      <w:r>
        <w:t>Mỗi tác động của Internet đối với cuộc sống của học sinh luôn tồn tại hai mặt song hành: cơ hội mở rộng tri thức và nguy cơ cám dỗ, rủi ro.</w:t>
      </w:r>
    </w:p>
    <w:p>
      <w:pPr>
        <w:spacing w:before="20" w:after="20"/>
        <w:ind w:left="288"/>
      </w:pPr>
      <w:r>
        <w:rPr>
          <w:b/>
        </w:rPr>
        <w:t xml:space="preserve">d) </w:t>
      </w:r>
      <w:r>
        <w:t>Khi lướt web, nếu thấy địa chỉ trang web bắt đầu bằng giao thức http:// không có bảo mật SSL thì ta vẫn có thể yên tâm nhập thông tin thẻ ngân hàng.</w:t>
      </w:r>
    </w:p>
    <w:p>
      <w:pPr>
        <w:spacing w:before="80" w:after="20"/>
      </w:pPr>
      <w:r>
        <w:rPr>
          <w:b/>
        </w:rPr>
        <w:t xml:space="preserve">Câu 3: </w:t>
      </w:r>
      <w:r>
        <w:t>Nhóm học sinh lớp 10 tham gia dự án tìm hiểu về Luật Sở hữu trí tuệ và Luật Công nghệ thông tin trong môi trường số:</w:t>
      </w:r>
    </w:p>
    <w:p>
      <w:pPr>
        <w:spacing w:before="20" w:after="20"/>
        <w:ind w:left="288"/>
      </w:pPr>
      <w:r>
        <w:rPr>
          <w:b/>
        </w:rPr>
        <w:t xml:space="preserve">a) </w:t>
      </w:r>
      <w:r>
        <w:t>Trong môi trường số, quyền tác giả bảo hộ quyền nhân thân và quyền tài sản của tác giả đối với tác phẩm số do mình trực tiếp sáng tạo ra.</w:t>
      </w:r>
    </w:p>
    <w:p>
      <w:pPr>
        <w:spacing w:before="20" w:after="20"/>
        <w:ind w:left="288"/>
      </w:pPr>
      <w:r>
        <w:rPr>
          <w:b/>
        </w:rPr>
        <w:t xml:space="preserve">b) </w:t>
      </w:r>
      <w:r>
        <w:t>Luật Sở hữu trí tuệ chỉ bảo vệ các tác phẩm viết tay trên giấy chứ hoàn toàn không bảo hộ các sản phẩm phần mềm máy tính hay tệp tin số.</w:t>
      </w:r>
    </w:p>
    <w:p>
      <w:pPr>
        <w:spacing w:before="20" w:after="20"/>
        <w:ind w:left="288"/>
      </w:pPr>
      <w:r>
        <w:rPr>
          <w:b/>
        </w:rPr>
        <w:t xml:space="preserve">c) </w:t>
      </w:r>
      <w:r>
        <w:t>Bản quyền phần mềm nghiêm cấm các hành vi bẻ khóa (crack), sao chép và phân phối trái phép khi chưa được sự cho phép của chủ sở hữu.</w:t>
      </w:r>
    </w:p>
    <w:p>
      <w:pPr>
        <w:spacing w:before="20" w:after="20"/>
        <w:ind w:left="288"/>
      </w:pPr>
      <w:r>
        <w:rPr>
          <w:b/>
        </w:rPr>
        <w:t xml:space="preserve">d) </w:t>
      </w:r>
      <w:r>
        <w:t>Một người tự dịch nguyên văn một bài báo khoa học nước ngoài sang tiếng Việt rồi đăng lên trang web cá nhân và ghi mình là tác giả duy nhất là hoàn toàn hợp pháp.</w:t>
      </w:r>
    </w:p>
    <w:p>
      <w:pPr>
        <w:spacing w:before="80" w:after="20"/>
      </w:pPr>
      <w:r>
        <w:rPr>
          <w:b/>
        </w:rPr>
        <w:t xml:space="preserve">Câu 4: </w:t>
      </w:r>
      <w:r>
        <w:t>Văn hóa ứng xử trên không gian mạng là thước đo nhân cách của công dân số. Thầy giáo đưa ra các tình huống thực tế để học sinh cùng nhận định:</w:t>
      </w:r>
    </w:p>
    <w:p>
      <w:pPr>
        <w:spacing w:before="20" w:after="20"/>
        <w:ind w:left="288"/>
      </w:pPr>
      <w:r>
        <w:rPr>
          <w:b/>
        </w:rPr>
        <w:t xml:space="preserve">a) </w:t>
      </w:r>
      <w:r>
        <w:t>Hành vi đăng tải, lan truyền thông tin sai sự thật, xúc phạm danh dự nhân phẩm của người khác trên mạng xã hội là hành vi vi phạm pháp luật.</w:t>
      </w:r>
    </w:p>
    <w:p>
      <w:pPr>
        <w:spacing w:before="20" w:after="20"/>
        <w:ind w:left="288"/>
      </w:pPr>
      <w:r>
        <w:rPr>
          <w:b/>
        </w:rPr>
        <w:t xml:space="preserve">b) </w:t>
      </w:r>
      <w:r>
        <w:t>Sử dụng thiết bị số và Internet quá nhiều vào ban đêm có thể gây hại cho thị lực, rối loạn giấc ngủ và giảm sút kết quả học tập.</w:t>
      </w:r>
    </w:p>
    <w:p>
      <w:pPr>
        <w:spacing w:before="20" w:after="20"/>
        <w:ind w:left="288"/>
      </w:pPr>
      <w:r>
        <w:rPr>
          <w:b/>
        </w:rPr>
        <w:t xml:space="preserve">c) </w:t>
      </w:r>
      <w:r>
        <w:t>Khi công nghệ ngày càng hiện đại và thông minh hơn, mọi rủi ro về lừa đảo và phần mềm độc hại sẽ tự động biến mất mà người dùng không cần cảnh giác.</w:t>
      </w:r>
    </w:p>
    <w:p>
      <w:pPr>
        <w:spacing w:before="20" w:after="20"/>
        <w:ind w:left="288"/>
      </w:pPr>
      <w:r>
        <w:rPr>
          <w:b/>
        </w:rPr>
        <w:t xml:space="preserve">d) </w:t>
      </w:r>
      <w:r>
        <w:t>Nhấp chuột vào một liên kết lạ chứa mã độc trong email có thể khiến thiết bị bị hacker chiếm quyền kiểm soát từ xa và đánh cắp toàn bộ mật khẩu.</w:t>
      </w:r>
    </w:p>
    <w:p>
      <w:pPr>
        <w:spacing w:before="160"/>
      </w:pPr>
      <w:r>
        <w:rPr>
          <w:b/>
          <w:sz w:val="23"/>
        </w:rPr>
        <w:t>III. TỰ LUẬN (3 câu — 3,0 điểm)</w:t>
      </w:r>
    </w:p>
    <w:p>
      <w:pPr>
        <w:spacing w:before="80" w:after="20"/>
      </w:pPr>
      <w:r>
        <w:rPr>
          <w:b/>
        </w:rPr>
        <w:t>Câu 1 (1,0 điểm). Bạn An mượn một cuốn sách tham khảo Tin học của bạn cùng lớp rồi đem đi photocopy một bản để làm tài liệu học tập cá nhân. Theo em, hành động photocopy đó của An có vi phạm quyền tác giả hay không? Hãy giải thích rõ căn cứ pháp lý.</w:t>
      </w:r>
    </w:p>
    <w:p>
      <w:pPr>
        <w:spacing w:before="80" w:after="20"/>
      </w:pPr>
      <w:r>
        <w:rPr>
          <w:b/>
        </w:rPr>
        <w:t>Câu 2 (1,0 điểm). Nếu một số thông tin cá nhân quan trọng của em (như: họ và tên, số CCCD, địa chỉ nhà riêng, email và số điện thoại) bị kẻ xấu thu thập được trên mạng, em và gia đình có thể phải đối mặt với những nguy cơ gì? Nêu ít nhất 3 biện pháp phòng tránh.</w:t>
      </w:r>
    </w:p>
    <w:p>
      <w:pPr>
        <w:spacing w:before="80" w:after="20"/>
      </w:pPr>
      <w:r>
        <w:rPr>
          <w:b/>
        </w:rPr>
        <w:t>Câu 3 (1,0 điểm). Em hãy nêu tên viết tắt của bốn đơn vị đo dung lượng lưu trữ dữ liệu thông dụng trong khoa học máy tính theo thứ tự tăng dần từ bé đến lớn. Giữa hai đơn vị đo liền kề nhau có mối quan hệ tỉ lệ quy đổi là bao nhiêu?</w:t>
      </w:r>
    </w:p>
    <w:p>
      <w:r>
        <w:br w:type="page"/>
      </w:r>
    </w:p>
    <w:p>
      <w:r>
        <w:rPr>
          <w:b/>
          <w:color w:val="104B8C"/>
          <w:sz w:val="26"/>
        </w:rPr>
        <w:t>PHẦN 3. ĐÁP ÁN &amp; HƯỚNG DẪN CHẤM CHI TIẾT</w:t>
      </w:r>
    </w:p>
    <w:p>
      <w:r>
        <w:rPr>
          <w:b/>
        </w:rPr>
        <w:t>1. Đáp án Phần I (Trắc nghiệm nhiều lựa chọn):</w:t>
      </w:r>
    </w:p>
    <w:tbl>
      <w:tblPr>
        <w:tblW w:type="auto" w:w="0"/>
        <w:jc w:val="center"/>
        <w:tblLook w:firstColumn="1" w:firstRow="1" w:lastColumn="0" w:lastRow="0" w:noHBand="0" w:noVBand="1" w:val="04A0"/>
        <w:tblBorders>
          <w:top w:val="single" w:sz="4" w:space="0" w:color="4A5568"/>
          <w:bottom w:val="single" w:sz="4" w:space="0" w:color="4A5568"/>
          <w:left w:val="single" w:sz="4" w:space="0" w:color="4A5568"/>
          <w:right w:val="single" w:sz="4" w:space="0" w:color="4A5568"/>
          <w:insideH w:val="single" w:sz="4" w:space="0" w:color="4A5568"/>
          <w:insideV w:val="single" w:sz="4" w:space="0" w:color="4A5568"/>
        </w:tblBorders>
      </w:tblPr>
      <w:tblGrid>
        <w:gridCol w:w="832"/>
        <w:gridCol w:w="832"/>
        <w:gridCol w:w="832"/>
        <w:gridCol w:w="832"/>
        <w:gridCol w:w="832"/>
        <w:gridCol w:w="832"/>
        <w:gridCol w:w="832"/>
        <w:gridCol w:w="832"/>
        <w:gridCol w:w="832"/>
        <w:gridCol w:w="832"/>
        <w:gridCol w:w="832"/>
        <w:gridCol w:w="832"/>
      </w:tblGrid>
      <w:tr>
        <w:tc>
          <w:tcPr>
            <w:tcW w:type="dxa" w:w="832"/>
            <w:shd w:fill="E2E8F0"/>
          </w:tcPr>
          <w:p>
            <w:pPr>
              <w:jc w:val="center"/>
            </w:pPr>
            <w:r>
              <w:rPr>
                <w:b/>
              </w:rPr>
              <w:t>1</w:t>
            </w:r>
          </w:p>
        </w:tc>
        <w:tc>
          <w:tcPr>
            <w:tcW w:type="dxa" w:w="832"/>
            <w:shd w:fill="E2E8F0"/>
          </w:tcPr>
          <w:p>
            <w:pPr>
              <w:jc w:val="center"/>
            </w:pPr>
            <w:r>
              <w:rPr>
                <w:b/>
              </w:rPr>
              <w:t>2</w:t>
            </w:r>
          </w:p>
        </w:tc>
        <w:tc>
          <w:tcPr>
            <w:tcW w:type="dxa" w:w="832"/>
            <w:shd w:fill="E2E8F0"/>
          </w:tcPr>
          <w:p>
            <w:pPr>
              <w:jc w:val="center"/>
            </w:pPr>
            <w:r>
              <w:rPr>
                <w:b/>
              </w:rPr>
              <w:t>3</w:t>
            </w:r>
          </w:p>
        </w:tc>
        <w:tc>
          <w:tcPr>
            <w:tcW w:type="dxa" w:w="832"/>
            <w:shd w:fill="E2E8F0"/>
          </w:tcPr>
          <w:p>
            <w:pPr>
              <w:jc w:val="center"/>
            </w:pPr>
            <w:r>
              <w:rPr>
                <w:b/>
              </w:rPr>
              <w:t>4</w:t>
            </w:r>
          </w:p>
        </w:tc>
        <w:tc>
          <w:tcPr>
            <w:tcW w:type="dxa" w:w="832"/>
            <w:shd w:fill="E2E8F0"/>
          </w:tcPr>
          <w:p>
            <w:pPr>
              <w:jc w:val="center"/>
            </w:pPr>
            <w:r>
              <w:rPr>
                <w:b/>
              </w:rPr>
              <w:t>5</w:t>
            </w:r>
          </w:p>
        </w:tc>
        <w:tc>
          <w:tcPr>
            <w:tcW w:type="dxa" w:w="832"/>
            <w:shd w:fill="E2E8F0"/>
          </w:tcPr>
          <w:p>
            <w:pPr>
              <w:jc w:val="center"/>
            </w:pPr>
            <w:r>
              <w:rPr>
                <w:b/>
              </w:rPr>
              <w:t>6</w:t>
            </w:r>
          </w:p>
        </w:tc>
        <w:tc>
          <w:tcPr>
            <w:tcW w:type="dxa" w:w="832"/>
            <w:shd w:fill="E2E8F0"/>
          </w:tcPr>
          <w:p>
            <w:pPr>
              <w:jc w:val="center"/>
            </w:pPr>
            <w:r>
              <w:rPr>
                <w:b/>
              </w:rPr>
              <w:t>7</w:t>
            </w:r>
          </w:p>
        </w:tc>
        <w:tc>
          <w:tcPr>
            <w:tcW w:type="dxa" w:w="832"/>
            <w:shd w:fill="E2E8F0"/>
          </w:tcPr>
          <w:p>
            <w:pPr>
              <w:jc w:val="center"/>
            </w:pPr>
            <w:r>
              <w:rPr>
                <w:b/>
              </w:rPr>
              <w:t>8</w:t>
            </w:r>
          </w:p>
        </w:tc>
        <w:tc>
          <w:tcPr>
            <w:tcW w:type="dxa" w:w="832"/>
            <w:shd w:fill="E2E8F0"/>
          </w:tcPr>
          <w:p>
            <w:pPr>
              <w:jc w:val="center"/>
            </w:pPr>
            <w:r>
              <w:rPr>
                <w:b/>
              </w:rPr>
              <w:t>9</w:t>
            </w:r>
          </w:p>
        </w:tc>
        <w:tc>
          <w:tcPr>
            <w:tcW w:type="dxa" w:w="832"/>
            <w:shd w:fill="E2E8F0"/>
          </w:tcPr>
          <w:p>
            <w:pPr>
              <w:jc w:val="center"/>
            </w:pPr>
            <w:r>
              <w:rPr>
                <w:b/>
              </w:rPr>
              <w:t>10</w:t>
            </w:r>
          </w:p>
        </w:tc>
        <w:tc>
          <w:tcPr>
            <w:tcW w:type="dxa" w:w="832"/>
            <w:shd w:fill="E2E8F0"/>
          </w:tcPr>
          <w:p>
            <w:pPr>
              <w:jc w:val="center"/>
            </w:pPr>
            <w:r>
              <w:rPr>
                <w:b/>
              </w:rPr>
              <w:t>11</w:t>
            </w:r>
          </w:p>
        </w:tc>
        <w:tc>
          <w:tcPr>
            <w:tcW w:type="dxa" w:w="832"/>
            <w:shd w:fill="E2E8F0"/>
          </w:tcPr>
          <w:p>
            <w:pPr>
              <w:jc w:val="center"/>
            </w:pPr>
            <w:r>
              <w:rPr>
                <w:b/>
              </w:rPr>
              <w:t>12</w:t>
            </w:r>
          </w:p>
        </w:tc>
      </w:tr>
      <w:tr>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c>
          <w:tcPr>
            <w:tcW w:type="dxa" w:w="832"/>
          </w:tcPr>
          <w:p>
            <w:pPr>
              <w:jc w:val="center"/>
            </w:pPr>
            <w:r>
              <w:rPr>
                <w:b/>
                <w:color w:val="104B8C"/>
              </w:rPr>
              <w:t>A</w:t>
            </w:r>
          </w:p>
        </w:tc>
      </w:tr>
    </w:tbl>
    <w:p>
      <w:pPr>
        <w:spacing w:before="160"/>
      </w:pPr>
      <w:r>
        <w:rPr>
          <w:b/>
        </w:rPr>
        <w:t>2. Đáp án Phần II (Trắc nghiệm Đúng/Sai):</w:t>
      </w:r>
    </w:p>
    <w:tbl>
      <w:tblPr>
        <w:tblW w:type="auto" w:w="0"/>
        <w:jc w:val="center"/>
        <w:tblLook w:firstColumn="1" w:firstRow="1" w:lastColumn="0" w:lastRow="0" w:noHBand="0" w:noVBand="1" w:val="04A0"/>
        <w:tblBorders>
          <w:top w:val="single" w:sz="4" w:space="0" w:color="4A5568"/>
          <w:bottom w:val="single" w:sz="4" w:space="0" w:color="4A5568"/>
          <w:left w:val="single" w:sz="4" w:space="0" w:color="4A5568"/>
          <w:right w:val="single" w:sz="4" w:space="0" w:color="4A5568"/>
          <w:insideH w:val="single" w:sz="4" w:space="0" w:color="4A5568"/>
          <w:insideV w:val="single" w:sz="4" w:space="0" w:color="4A5568"/>
        </w:tblBorders>
      </w:tblPr>
      <w:tblGrid>
        <w:gridCol w:w="1996"/>
        <w:gridCol w:w="1996"/>
        <w:gridCol w:w="1996"/>
        <w:gridCol w:w="1996"/>
        <w:gridCol w:w="1996"/>
      </w:tblGrid>
      <w:tr>
        <w:tc>
          <w:tcPr>
            <w:tcW w:type="dxa" w:w="1996"/>
            <w:shd w:fill="E2E8F0"/>
          </w:tcPr>
          <w:p>
            <w:pPr>
              <w:jc w:val="center"/>
            </w:pPr>
            <w:r>
              <w:rPr>
                <w:b/>
              </w:rPr>
              <w:t>Ý</w:t>
            </w:r>
          </w:p>
        </w:tc>
        <w:tc>
          <w:tcPr>
            <w:tcW w:type="dxa" w:w="1996"/>
            <w:shd w:fill="E2E8F0"/>
          </w:tcPr>
          <w:p>
            <w:pPr>
              <w:jc w:val="center"/>
            </w:pPr>
            <w:r>
              <w:rPr>
                <w:b/>
              </w:rPr>
              <w:t>Câu 1</w:t>
            </w:r>
          </w:p>
        </w:tc>
        <w:tc>
          <w:tcPr>
            <w:tcW w:type="dxa" w:w="1996"/>
            <w:shd w:fill="E2E8F0"/>
          </w:tcPr>
          <w:p>
            <w:pPr>
              <w:jc w:val="center"/>
            </w:pPr>
            <w:r>
              <w:rPr>
                <w:b/>
              </w:rPr>
              <w:t>Câu 2</w:t>
            </w:r>
          </w:p>
        </w:tc>
        <w:tc>
          <w:tcPr>
            <w:tcW w:type="dxa" w:w="1996"/>
            <w:shd w:fill="E2E8F0"/>
          </w:tcPr>
          <w:p>
            <w:pPr>
              <w:jc w:val="center"/>
            </w:pPr>
            <w:r>
              <w:rPr>
                <w:b/>
              </w:rPr>
              <w:t>Câu 3</w:t>
            </w:r>
          </w:p>
        </w:tc>
        <w:tc>
          <w:tcPr>
            <w:tcW w:type="dxa" w:w="1996"/>
            <w:shd w:fill="E2E8F0"/>
          </w:tcPr>
          <w:p>
            <w:pPr>
              <w:jc w:val="center"/>
            </w:pPr>
            <w:r>
              <w:rPr>
                <w:b/>
              </w:rPr>
              <w:t>Câu 4</w:t>
            </w:r>
          </w:p>
        </w:tc>
      </w:tr>
      <w:tr>
        <w:tc>
          <w:tcPr>
            <w:tcW w:type="dxa" w:w="1996"/>
          </w:tcPr>
          <w:p>
            <w:pPr>
              <w:jc w:val="center"/>
            </w:pPr>
            <w:r>
              <w:rPr>
                <w:b/>
              </w:rPr>
              <w:t>a</w:t>
            </w:r>
          </w:p>
        </w:tc>
        <w:tc>
          <w:tcPr>
            <w:tcW w:type="dxa" w:w="1996"/>
          </w:tcPr>
          <w:p>
            <w:pPr>
              <w:jc w:val="center"/>
            </w:pPr>
            <w:r>
              <w:rPr>
                <w:b/>
                <w:color w:val="28A745"/>
              </w:rPr>
              <w:t>Đ</w:t>
            </w:r>
          </w:p>
        </w:tc>
        <w:tc>
          <w:tcPr>
            <w:tcW w:type="dxa" w:w="1996"/>
          </w:tcPr>
          <w:p>
            <w:pPr>
              <w:jc w:val="center"/>
            </w:pPr>
            <w:r>
              <w:rPr>
                <w:b/>
                <w:color w:val="28A745"/>
              </w:rPr>
              <w:t>Đ</w:t>
            </w:r>
          </w:p>
        </w:tc>
        <w:tc>
          <w:tcPr>
            <w:tcW w:type="dxa" w:w="1996"/>
          </w:tcPr>
          <w:p>
            <w:pPr>
              <w:jc w:val="center"/>
            </w:pPr>
            <w:r>
              <w:rPr>
                <w:b/>
                <w:color w:val="28A745"/>
              </w:rPr>
              <w:t>Đ</w:t>
            </w:r>
          </w:p>
        </w:tc>
        <w:tc>
          <w:tcPr>
            <w:tcW w:type="dxa" w:w="1996"/>
          </w:tcPr>
          <w:p>
            <w:pPr>
              <w:jc w:val="center"/>
            </w:pPr>
            <w:r>
              <w:rPr>
                <w:b/>
                <w:color w:val="28A745"/>
              </w:rPr>
              <w:t>Đ</w:t>
            </w:r>
          </w:p>
        </w:tc>
      </w:tr>
      <w:tr>
        <w:tc>
          <w:tcPr>
            <w:tcW w:type="dxa" w:w="1996"/>
          </w:tcPr>
          <w:p>
            <w:pPr>
              <w:jc w:val="center"/>
            </w:pPr>
            <w:r>
              <w:rPr>
                <w:b/>
              </w:rPr>
              <w:t>b</w:t>
            </w:r>
          </w:p>
        </w:tc>
        <w:tc>
          <w:tcPr>
            <w:tcW w:type="dxa" w:w="1996"/>
          </w:tcPr>
          <w:p>
            <w:pPr>
              <w:jc w:val="center"/>
            </w:pPr>
            <w:r>
              <w:rPr>
                <w:b/>
                <w:color w:val="DC3545"/>
              </w:rPr>
              <w:t>S</w:t>
            </w:r>
          </w:p>
        </w:tc>
        <w:tc>
          <w:tcPr>
            <w:tcW w:type="dxa" w:w="1996"/>
          </w:tcPr>
          <w:p>
            <w:pPr>
              <w:jc w:val="center"/>
            </w:pPr>
            <w:r>
              <w:rPr>
                <w:b/>
                <w:color w:val="DC3545"/>
              </w:rPr>
              <w:t>S</w:t>
            </w:r>
          </w:p>
        </w:tc>
        <w:tc>
          <w:tcPr>
            <w:tcW w:type="dxa" w:w="1996"/>
          </w:tcPr>
          <w:p>
            <w:pPr>
              <w:jc w:val="center"/>
            </w:pPr>
            <w:r>
              <w:rPr>
                <w:b/>
                <w:color w:val="DC3545"/>
              </w:rPr>
              <w:t>S</w:t>
            </w:r>
          </w:p>
        </w:tc>
        <w:tc>
          <w:tcPr>
            <w:tcW w:type="dxa" w:w="1996"/>
          </w:tcPr>
          <w:p>
            <w:pPr>
              <w:jc w:val="center"/>
            </w:pPr>
            <w:r>
              <w:rPr>
                <w:b/>
                <w:color w:val="28A745"/>
              </w:rPr>
              <w:t>Đ</w:t>
            </w:r>
          </w:p>
        </w:tc>
      </w:tr>
      <w:tr>
        <w:tc>
          <w:tcPr>
            <w:tcW w:type="dxa" w:w="1996"/>
          </w:tcPr>
          <w:p>
            <w:pPr>
              <w:jc w:val="center"/>
            </w:pPr>
            <w:r>
              <w:rPr>
                <w:b/>
              </w:rPr>
              <w:t>c</w:t>
            </w:r>
          </w:p>
        </w:tc>
        <w:tc>
          <w:tcPr>
            <w:tcW w:type="dxa" w:w="1996"/>
          </w:tcPr>
          <w:p>
            <w:pPr>
              <w:jc w:val="center"/>
            </w:pPr>
            <w:r>
              <w:rPr>
                <w:b/>
                <w:color w:val="28A745"/>
              </w:rPr>
              <w:t>Đ</w:t>
            </w:r>
          </w:p>
        </w:tc>
        <w:tc>
          <w:tcPr>
            <w:tcW w:type="dxa" w:w="1996"/>
          </w:tcPr>
          <w:p>
            <w:pPr>
              <w:jc w:val="center"/>
            </w:pPr>
            <w:r>
              <w:rPr>
                <w:b/>
                <w:color w:val="28A745"/>
              </w:rPr>
              <w:t>Đ</w:t>
            </w:r>
          </w:p>
        </w:tc>
        <w:tc>
          <w:tcPr>
            <w:tcW w:type="dxa" w:w="1996"/>
          </w:tcPr>
          <w:p>
            <w:pPr>
              <w:jc w:val="center"/>
            </w:pPr>
            <w:r>
              <w:rPr>
                <w:b/>
                <w:color w:val="28A745"/>
              </w:rPr>
              <w:t>Đ</w:t>
            </w:r>
          </w:p>
        </w:tc>
        <w:tc>
          <w:tcPr>
            <w:tcW w:type="dxa" w:w="1996"/>
          </w:tcPr>
          <w:p>
            <w:pPr>
              <w:jc w:val="center"/>
            </w:pPr>
            <w:r>
              <w:rPr>
                <w:b/>
                <w:color w:val="DC3545"/>
              </w:rPr>
              <w:t>S</w:t>
            </w:r>
          </w:p>
        </w:tc>
      </w:tr>
      <w:tr>
        <w:tc>
          <w:tcPr>
            <w:tcW w:type="dxa" w:w="1996"/>
          </w:tcPr>
          <w:p>
            <w:pPr>
              <w:jc w:val="center"/>
            </w:pPr>
            <w:r>
              <w:rPr>
                <w:b/>
              </w:rPr>
              <w:t>d</w:t>
            </w:r>
          </w:p>
        </w:tc>
        <w:tc>
          <w:tcPr>
            <w:tcW w:type="dxa" w:w="1996"/>
          </w:tcPr>
          <w:p>
            <w:pPr>
              <w:jc w:val="center"/>
            </w:pPr>
            <w:r>
              <w:rPr>
                <w:b/>
                <w:color w:val="DC3545"/>
              </w:rPr>
              <w:t>S</w:t>
            </w:r>
          </w:p>
        </w:tc>
        <w:tc>
          <w:tcPr>
            <w:tcW w:type="dxa" w:w="1996"/>
          </w:tcPr>
          <w:p>
            <w:pPr>
              <w:jc w:val="center"/>
            </w:pPr>
            <w:r>
              <w:rPr>
                <w:b/>
                <w:color w:val="DC3545"/>
              </w:rPr>
              <w:t>S</w:t>
            </w:r>
          </w:p>
        </w:tc>
        <w:tc>
          <w:tcPr>
            <w:tcW w:type="dxa" w:w="1996"/>
          </w:tcPr>
          <w:p>
            <w:pPr>
              <w:jc w:val="center"/>
            </w:pPr>
            <w:r>
              <w:rPr>
                <w:b/>
                <w:color w:val="DC3545"/>
              </w:rPr>
              <w:t>S</w:t>
            </w:r>
          </w:p>
        </w:tc>
        <w:tc>
          <w:tcPr>
            <w:tcW w:type="dxa" w:w="1996"/>
          </w:tcPr>
          <w:p>
            <w:pPr>
              <w:jc w:val="center"/>
            </w:pPr>
            <w:r>
              <w:rPr>
                <w:b/>
                <w:color w:val="28A745"/>
              </w:rPr>
              <w:t>Đ</w:t>
            </w:r>
          </w:p>
        </w:tc>
      </w:tr>
    </w:tbl>
    <w:p>
      <w:pPr>
        <w:spacing w:before="160"/>
      </w:pPr>
      <w:r>
        <w:rPr>
          <w:b/>
        </w:rPr>
        <w:t>3. Biểu điểm và Hướng dẫn chấm Phần III (Tự luận):</w:t>
      </w:r>
    </w:p>
    <w:p>
      <w:pPr>
        <w:spacing w:before="80"/>
      </w:pPr>
      <w:r>
        <w:rPr>
          <w:b/>
        </w:rPr>
        <w:t>Câu 1 (1,0 điểm). Bạn An mượn một cuốn sách tham khảo Tin học của bạn cùng lớp rồi đem đi photocopy một bản để làm tài liệu học tập cá nhân. Theo em, hành động photocopy đó của An có vi phạm quyền tác giả hay không? Hãy giải thích rõ căn cứ pháp lý.</w:t>
      </w:r>
    </w:p>
    <w:p>
      <w:pPr>
        <w:ind w:left="288"/>
      </w:pPr>
      <w:r>
        <w:rPr>
          <w:b/>
        </w:rPr>
        <w:t>• Kết luận (0.25 điểm):</w:t>
        <w:br/>
      </w:r>
      <w:r>
        <w:t>Hành động photocopy 01 bản của bạn An KHÔNG vi phạm quyền tác giả.</w:t>
      </w:r>
    </w:p>
    <w:p>
      <w:pPr>
        <w:ind w:left="288"/>
      </w:pPr>
      <w:r>
        <w:rPr>
          <w:b/>
        </w:rPr>
        <w:t>• Căn cứ pháp lý (0.25 điểm):</w:t>
        <w:br/>
      </w:r>
      <w:r>
        <w:t>Căn cứ theo Điều 25 Luật Sở hữu trí tuệ Việt Nam, việc tự sao chép 01 bản tác phẩm đã công bố nhằm mục đích nghiên cứu, học tập cá nhân thuộc trường hợp giới hạn quyền tác giả (không phải xin phép và không phải trả tiền thù lao).</w:t>
      </w:r>
    </w:p>
    <w:p>
      <w:pPr>
        <w:ind w:left="288"/>
      </w:pPr>
      <w:r>
        <w:rPr>
          <w:b/>
        </w:rPr>
        <w:t>• Mục đích sử dụng (0.25 điểm):</w:t>
        <w:br/>
      </w:r>
      <w:r>
        <w:t>Do An chỉ sao chép 01 bản để tự học, hoàn toàn không nhằm mục đích kinh doanh thương mại và không làm phương hại đến quyền lợi chính đáng của tác giả.</w:t>
      </w:r>
    </w:p>
    <w:p>
      <w:pPr>
        <w:ind w:left="288"/>
      </w:pPr>
      <w:r>
        <w:rPr>
          <w:b/>
        </w:rPr>
        <w:t>• Mở rộng liên hệ (0.25 điểm):</w:t>
        <w:br/>
      </w:r>
      <w:r>
        <w:t>Nếu An photocopy nhiều bản để bán lại cho các bạn khác nhằm kiếm tiền thì hành vi đó sẽ vi phạm bản quyền và bị xử phạt theo quy định của pháp luật.</w:t>
      </w:r>
    </w:p>
    <w:p>
      <w:pPr>
        <w:spacing w:before="80"/>
      </w:pPr>
      <w:r>
        <w:rPr>
          <w:b/>
        </w:rPr>
        <w:t>Câu 2 (1,0 điểm). Nếu một số thông tin cá nhân quan trọng của em (như: họ và tên, số CCCD, địa chỉ nhà riêng, email và số điện thoại) bị kẻ xấu thu thập được trên mạng, em và gia đình có thể phải đối mặt với những nguy cơ gì? Nêu ít nhất 3 biện pháp phòng tránh.</w:t>
      </w:r>
    </w:p>
    <w:p>
      <w:pPr>
        <w:ind w:left="288"/>
      </w:pPr>
      <w:r>
        <w:rPr>
          <w:b/>
        </w:rPr>
        <w:t>• Các nguy cơ gặp phải (0.5 điểm):</w:t>
        <w:br/>
      </w:r>
      <w:r>
        <w:t>- Bị nhận liên tục các cuộc gọi, tin nhắn rác, lừa đảo trúng thưởng.</w:t>
        <w:br/>
        <w:t>- Kẻ xấu giả mạo công an, viện kiểm sát, ngân hàng để gọi điện đe dọa, tống tiền.</w:t>
        <w:br/>
        <w:t>- Bị lợi dụng thông tin CCCD mở tài khoản ảo hoặc vay nợ tín dụng đen trái phép.</w:t>
        <w:br/>
        <w:t>- Bị xâm nhập, chiếm đoạt các tài khoản mạng xã hội (Facebook, Zalo) để lừa vay tiền bạn bè.</w:t>
      </w:r>
    </w:p>
    <w:p>
      <w:pPr>
        <w:ind w:left="288"/>
      </w:pPr>
      <w:r>
        <w:rPr>
          <w:b/>
        </w:rPr>
        <w:t>• Ba biện pháp phòng tránh (0.5 điểm):</w:t>
        <w:br/>
      </w:r>
      <w:r>
        <w:t>1. Không chia sẻ công khai số CCCD, số điện thoại, địa chỉ nhà trên mạng xã hội.</w:t>
        <w:br/>
        <w:t>2. Bật xác thực 2 bước (2FA) cho toàn bộ tài khoản email, mạng xã hội.</w:t>
        <w:br/>
        <w:t>3. Đặt mật khẩu mạnh (≥8 kí tự gồm hoa, thường, số, kí tự đặc biệt); không nhấp vào đường link lạ.</w:t>
      </w:r>
    </w:p>
    <w:p>
      <w:pPr>
        <w:spacing w:before="80"/>
      </w:pPr>
      <w:r>
        <w:rPr>
          <w:b/>
        </w:rPr>
        <w:t>Câu 3 (1,0 điểm). Em hãy nêu tên viết tắt của bốn đơn vị đo dung lượng lưu trữ dữ liệu thông dụng trong khoa học máy tính theo thứ tự tăng dần từ bé đến lớn. Giữa hai đơn vị đo liền kề nhau có mối quan hệ tỉ lệ quy đổi là bao nhiêu?</w:t>
      </w:r>
    </w:p>
    <w:p>
      <w:pPr>
        <w:ind w:left="288"/>
      </w:pPr>
      <w:r>
        <w:rPr>
          <w:b/>
        </w:rPr>
        <w:t>• Tên 4 đơn vị tăng dần (0.5 điểm):</w:t>
        <w:br/>
      </w:r>
      <w:r>
        <w:t>Bốn đơn vị đo theo thứ tự tăng dần:</w:t>
        <w:br/>
        <w:t>1. KB (Kilobyte)</w:t>
        <w:br/>
        <w:t>2. MB (Megabyte)</w:t>
        <w:br/>
        <w:t>3. GB (Gigabyte)</w:t>
        <w:br/>
        <w:t>4. TB (Terabyte)</w:t>
      </w:r>
    </w:p>
    <w:p>
      <w:pPr>
        <w:ind w:left="288"/>
      </w:pPr>
      <w:r>
        <w:rPr>
          <w:b/>
        </w:rPr>
        <w:t>• Mối quan hệ quy đổi (0.5 điểm):</w:t>
        <w:br/>
      </w:r>
      <w:r>
        <w:t>- Trong khoa học máy tính, hệ đo lường dữ liệu sử dụng lũy thừa của 2. Đơn vị đứng sau gấp đúng 1024 (tức 2^10) lần đơn vị đo đứng liền trước nó.</w:t>
        <w:br/>
        <w:t>- Cụ thể: 1 KB = 1024 Bytes; 1 MB = 1024 KB; 1 GB = 1024 MB; 1 TB = 1024 GB.</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