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A2427F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2427F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A2427F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A2427F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A2427F" w:rsidTr="0044506C">
        <w:tc>
          <w:tcPr>
            <w:tcW w:w="1795" w:type="dxa"/>
          </w:tcPr>
          <w:p w:rsidR="0044506C" w:rsidRPr="00A2427F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A2427F" w:rsidTr="0044506C">
        <w:tc>
          <w:tcPr>
            <w:tcW w:w="1795" w:type="dxa"/>
            <w:vMerge w:val="restart"/>
          </w:tcPr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A2427F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A2427F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A2427F" w:rsidTr="0044506C">
        <w:tc>
          <w:tcPr>
            <w:tcW w:w="1795" w:type="dxa"/>
            <w:vMerge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A2427F" w:rsidRDefault="0044506C" w:rsidP="0044506C">
            <w:pPr>
              <w:rPr>
                <w:sz w:val="24"/>
                <w:szCs w:val="24"/>
                <w:lang w:val="vi-VN"/>
              </w:rPr>
            </w:pPr>
            <w:r w:rsidRPr="00A2427F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A2427F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A2427F" w:rsidRDefault="003A7F0E">
          <w:pPr>
            <w:pStyle w:val="TOCHeading"/>
            <w:rPr>
              <w:lang w:val="vi-VN"/>
            </w:rPr>
          </w:pPr>
          <w:r w:rsidRPr="00A2427F">
            <w:rPr>
              <w:lang w:val="vi-VN"/>
            </w:rPr>
            <w:t>Mục lục</w:t>
          </w:r>
        </w:p>
        <w:p w:rsidR="00A2427F" w:rsidRPr="00A2427F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A2427F">
            <w:rPr>
              <w:sz w:val="20"/>
              <w:szCs w:val="20"/>
              <w:lang w:val="vi-VN"/>
            </w:rPr>
            <w:fldChar w:fldCharType="begin"/>
          </w:r>
          <w:r w:rsidRPr="00A2427F">
            <w:rPr>
              <w:sz w:val="20"/>
              <w:szCs w:val="20"/>
              <w:lang w:val="vi-VN"/>
            </w:rPr>
            <w:instrText xml:space="preserve"> TOC \o "1-3" \h \z \u </w:instrText>
          </w:r>
          <w:r w:rsidRPr="00A2427F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2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3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3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8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9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A2427F" w:rsidRDefault="006A68F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A2427F">
              <w:rPr>
                <w:rFonts w:eastAsiaTheme="minorEastAsia"/>
                <w:noProof/>
                <w:lang w:val="vi-VN"/>
              </w:rPr>
              <w:tab/>
            </w:r>
            <w:r w:rsidR="00A2427F" w:rsidRPr="00A2427F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A2427F">
              <w:rPr>
                <w:noProof/>
                <w:webHidden/>
                <w:lang w:val="vi-VN"/>
              </w:rPr>
              <w:tab/>
            </w:r>
            <w:r w:rsidR="00A2427F" w:rsidRPr="00A2427F">
              <w:rPr>
                <w:noProof/>
                <w:webHidden/>
                <w:lang w:val="vi-VN"/>
              </w:rPr>
              <w:fldChar w:fldCharType="begin"/>
            </w:r>
            <w:r w:rsidR="00A2427F" w:rsidRPr="00A2427F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A2427F">
              <w:rPr>
                <w:noProof/>
                <w:webHidden/>
                <w:lang w:val="vi-VN"/>
              </w:rPr>
            </w:r>
            <w:r w:rsidR="00A2427F" w:rsidRPr="00A2427F">
              <w:rPr>
                <w:noProof/>
                <w:webHidden/>
                <w:lang w:val="vi-VN"/>
              </w:rPr>
              <w:fldChar w:fldCharType="separate"/>
            </w:r>
            <w:r w:rsidR="00A2427F" w:rsidRPr="00A2427F">
              <w:rPr>
                <w:noProof/>
                <w:webHidden/>
                <w:lang w:val="vi-VN"/>
              </w:rPr>
              <w:t>10</w:t>
            </w:r>
            <w:r w:rsidR="00A2427F" w:rsidRPr="00A2427F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A2427F" w:rsidRDefault="003A7F0E">
          <w:pPr>
            <w:rPr>
              <w:sz w:val="20"/>
              <w:szCs w:val="20"/>
              <w:lang w:val="vi-VN"/>
            </w:rPr>
          </w:pPr>
          <w:r w:rsidRPr="00A2427F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"/>
    </w:p>
    <w:p w:rsidR="003A7F0E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D41701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D3F2B3" wp14:editId="3912808A">
            <wp:extent cx="5943600" cy="503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10" w:rsidRPr="00A2427F" w:rsidRDefault="00D56710" w:rsidP="00D56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56710" w:rsidRPr="00A2427F" w:rsidTr="00D56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56710" w:rsidRPr="00A2427F" w:rsidRDefault="00EA112B" w:rsidP="00D56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trong kho số lượng hàng của mỗi mặt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hàng trong kho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56710" w:rsidRPr="00A2427F" w:rsidTr="00D567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56710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vào kho yêu cầu kiểm tra số lượng hàng.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đếm số lượng hàng còn lại trong kho.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4"/>
              </w:numPr>
              <w:ind w:left="0" w:firstLine="4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số lượng của từng mặt hàng.</w:t>
            </w:r>
          </w:p>
        </w:tc>
      </w:tr>
      <w:tr w:rsidR="00D56710" w:rsidRPr="00A2427F" w:rsidTr="00D56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56710" w:rsidRPr="00A2427F" w:rsidRDefault="00D56710" w:rsidP="00D56710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56710" w:rsidRPr="00A2427F" w:rsidRDefault="00D56710" w:rsidP="00D56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EA112B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EA112B" w:rsidRPr="00A2427F" w:rsidRDefault="00EA112B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thấy số lượng mặt hàng ít hơn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UC mô tả 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quá trình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yêu cầu nhập hàng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EA112B" w:rsidRPr="00A2427F" w:rsidTr="0033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hàng tồn kho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ghi chú lại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lập đơn nhập hàng cho các sản phẩm còn số lượng thấp hơn mức quy định.</w:t>
            </w:r>
          </w:p>
          <w:p w:rsidR="00EA112B" w:rsidRPr="00A2427F" w:rsidRDefault="00EA112B" w:rsidP="00EA112B">
            <w:pPr>
              <w:pStyle w:val="ListParagraph"/>
              <w:numPr>
                <w:ilvl w:val="0"/>
                <w:numId w:val="5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Nhân viên bán hàng nộp đơn nhập hàng lên quản lý.</w:t>
            </w:r>
          </w:p>
        </w:tc>
      </w:tr>
      <w:tr w:rsidR="00EA112B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A112B" w:rsidRPr="00A2427F" w:rsidRDefault="00EA112B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EA112B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Tại bước 2, nếu không có sản phẩm nào có số lượng ít hơn quy định thì bỏ qua bước 3, 4</w:t>
            </w:r>
          </w:p>
        </w:tc>
      </w:tr>
    </w:tbl>
    <w:p w:rsidR="00EA112B" w:rsidRPr="00A2427F" w:rsidRDefault="00EA112B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D41701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D41701" w:rsidRPr="00A2427F" w:rsidRDefault="00D41701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duyệt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nhận được đơn nhập hàng từ nhân viên bán hàng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phê duyệt đơn nhập hàng.</w:t>
            </w:r>
          </w:p>
        </w:tc>
      </w:tr>
      <w:tr w:rsidR="00D41701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nhập hàng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41701" w:rsidRPr="00A2427F" w:rsidRDefault="00D41701" w:rsidP="00D41701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đơn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và phê duyệt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D56710" w:rsidRPr="00A2427F" w:rsidRDefault="00D41701" w:rsidP="00702D1F">
            <w:pPr>
              <w:pStyle w:val="ListParagraph"/>
              <w:numPr>
                <w:ilvl w:val="0"/>
                <w:numId w:val="6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Quản lý gửi đơn qua 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các 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nhà 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phối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ứng với các mặt hàng trong đơn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D41701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D41701" w:rsidRPr="00A2427F" w:rsidRDefault="00D41701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D41701" w:rsidRPr="00A2427F" w:rsidRDefault="007F1206" w:rsidP="00D41701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A2</w:t>
            </w:r>
            <w:r w:rsidR="00D41701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Tại bước 2, nếu quản lý thấy đơn hàng không hợp lý có thể 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huỷ và yêu cầu nhân viên làm lại, quay lại bước 1</w:t>
            </w:r>
          </w:p>
        </w:tc>
      </w:tr>
    </w:tbl>
    <w:p w:rsidR="00D41701" w:rsidRPr="00A2427F" w:rsidRDefault="00D41701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3754C" w:rsidRPr="00A2427F" w:rsidTr="0033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Nhập hàng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quản lý đã phê duyệt và đơn hàng đượ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 nhà phân phối</w:t>
            </w: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đưa tới</w:t>
            </w:r>
          </w:p>
          <w:p w:rsidR="0033754C" w:rsidRPr="00A2427F" w:rsidRDefault="0033754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nhập hàng.</w:t>
            </w:r>
          </w:p>
          <w:p w:rsidR="00175A2C" w:rsidRPr="00A2427F" w:rsidRDefault="00175A2C" w:rsidP="0033754C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Pre-condition: Nhà phân phối đã đưa hàng tới</w:t>
            </w:r>
          </w:p>
        </w:tc>
      </w:tr>
      <w:tr w:rsidR="0033754C" w:rsidRPr="00A2427F" w:rsidTr="0033754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175A2C" w:rsidRPr="00A2427F" w:rsidRDefault="0033754C" w:rsidP="0033754C">
            <w:pPr>
              <w:pStyle w:val="ListParagraph"/>
              <w:numPr>
                <w:ilvl w:val="0"/>
                <w:numId w:val="7"/>
              </w:numPr>
              <w:ind w:left="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Thực hiện use case </w:t>
            </w:r>
            <w:r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Phê duyệ</w:t>
            </w:r>
            <w:r w:rsidR="00175A2C" w:rsidRPr="00A2427F">
              <w:rPr>
                <w:rFonts w:ascii="Times New Roman" w:hAnsi="Times New Roman" w:cs="Times New Roman"/>
                <w:b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nhận hàng từ nhà phân phối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F1206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kiểm tra chất lượng lô hàng</w:t>
            </w:r>
          </w:p>
          <w:p w:rsidR="0033754C" w:rsidRPr="00A2427F" w:rsidRDefault="007F1206" w:rsidP="0033754C">
            <w:pPr>
              <w:pStyle w:val="ListParagraph"/>
              <w:numPr>
                <w:ilvl w:val="0"/>
                <w:numId w:val="7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</w:t>
            </w:r>
            <w:r w:rsidR="00702D1F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nhập thông tin hàng và số lượng vào hệ thống</w:t>
            </w:r>
            <w:r w:rsidR="0033754C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33754C" w:rsidRPr="00A2427F" w:rsidTr="0033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3754C" w:rsidRPr="00A2427F" w:rsidRDefault="0033754C" w:rsidP="0033754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33754C" w:rsidRPr="00A2427F" w:rsidRDefault="0033754C" w:rsidP="00702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3754C" w:rsidRPr="00A2427F" w:rsidRDefault="0033754C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7F1206" w:rsidRPr="00A2427F" w:rsidRDefault="007F1206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702D1F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702D1F" w:rsidRPr="00A2427F" w:rsidRDefault="00702D1F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số lượng hàng lỗi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kiểm tra số lượng hàng lỗi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kiểm tra số lượng hàng lỗi.</w:t>
            </w:r>
          </w:p>
        </w:tc>
      </w:tr>
      <w:tr w:rsidR="00702D1F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Kiểm tra lại các mặt hàng bị khách hàng trả lại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Phân loại sản phẩm có trả về cho nhà phân phối hay không.</w:t>
            </w:r>
          </w:p>
          <w:p w:rsidR="00702D1F" w:rsidRPr="00A2427F" w:rsidRDefault="00702D1F" w:rsidP="00702D1F">
            <w:pPr>
              <w:pStyle w:val="ListParagraph"/>
              <w:numPr>
                <w:ilvl w:val="0"/>
                <w:numId w:val="8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Lên danh sách các sản phẩm có thể trả</w:t>
            </w:r>
            <w:r w:rsidR="00F67182"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  <w:tr w:rsidR="00702D1F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02D1F" w:rsidRPr="00A2427F" w:rsidRDefault="00702D1F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702D1F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A1: Nếu không có sản phẩm nào bị khách hàng trả lại thì bỏ qua bước 2, 3</w:t>
            </w:r>
          </w:p>
        </w:tc>
      </w:tr>
    </w:tbl>
    <w:p w:rsidR="00702D1F" w:rsidRPr="00A2427F" w:rsidRDefault="00702D1F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67182" w:rsidRPr="00A2427F" w:rsidTr="006F3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Tên Use Case</w:t>
            </w:r>
          </w:p>
        </w:tc>
        <w:tc>
          <w:tcPr>
            <w:tcW w:w="6750" w:type="dxa"/>
          </w:tcPr>
          <w:p w:rsidR="00F67182" w:rsidRPr="00A2427F" w:rsidRDefault="00F67182" w:rsidP="006F38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trả hàng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tả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bắt đầu vào lúc nhân viên bán hàng đã kiểm tra số lượng hàng lỗi xong.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3"/>
              </w:numPr>
              <w:ind w:left="-14" w:firstLine="3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UC mô tả quá trình lập đơn trả hàng.</w:t>
            </w:r>
          </w:p>
        </w:tc>
      </w:tr>
      <w:tr w:rsidR="00F67182" w:rsidRPr="00A2427F" w:rsidTr="006F382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cơ bản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Thực hiện use case Kiểm tra số lượng hàng lỗi.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Lập đơn cho từng nhà phân phối.</w:t>
            </w:r>
          </w:p>
          <w:p w:rsidR="00F67182" w:rsidRPr="00A2427F" w:rsidRDefault="00F67182" w:rsidP="00F67182">
            <w:pPr>
              <w:pStyle w:val="ListParagraph"/>
              <w:numPr>
                <w:ilvl w:val="0"/>
                <w:numId w:val="9"/>
              </w:numPr>
              <w:ind w:left="-14" w:firstLine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Gửi đến các nhà phân phối.</w:t>
            </w:r>
          </w:p>
        </w:tc>
      </w:tr>
      <w:tr w:rsidR="00F67182" w:rsidRPr="00A2427F" w:rsidTr="006F3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67182" w:rsidRPr="00A2427F" w:rsidRDefault="00F67182" w:rsidP="006F382C">
            <w:pPr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2427F"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Dòng thay thế</w:t>
            </w:r>
          </w:p>
        </w:tc>
        <w:tc>
          <w:tcPr>
            <w:tcW w:w="6750" w:type="dxa"/>
          </w:tcPr>
          <w:p w:rsidR="00F67182" w:rsidRPr="00A2427F" w:rsidRDefault="00F67182" w:rsidP="00F67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67182" w:rsidRPr="00A2427F" w:rsidRDefault="00F67182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D5671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hàng tồn kho</w:t>
      </w:r>
    </w:p>
    <w:p w:rsidR="00810564" w:rsidRPr="00A2427F" w:rsidRDefault="00810564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5DA11DE" wp14:editId="69EC1C0E">
            <wp:extent cx="40481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180BCA" w:rsidRPr="00A2427F" w:rsidRDefault="00180BCA" w:rsidP="0081056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nhập hàng</w:t>
      </w:r>
    </w:p>
    <w:p w:rsidR="00175A2C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1FD3DF3" wp14:editId="0B3E463B">
            <wp:extent cx="4702010" cy="39909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9" cy="399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Phê duyệt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190CB0" wp14:editId="2F08B22D">
            <wp:extent cx="2935125" cy="3362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" b="1837"/>
                    <a:stretch/>
                  </pic:blipFill>
                  <pic:spPr bwMode="auto">
                    <a:xfrm>
                      <a:off x="0" y="0"/>
                      <a:ext cx="2939009" cy="336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Nhập hàng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A83419" wp14:editId="7EE3956B">
            <wp:extent cx="4038394" cy="37433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" b="2933"/>
                    <a:stretch/>
                  </pic:blipFill>
                  <pic:spPr bwMode="auto">
                    <a:xfrm>
                      <a:off x="0" y="0"/>
                      <a:ext cx="4054303" cy="37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số lượng hàng lỗi</w:t>
      </w:r>
    </w:p>
    <w:p w:rsidR="00175A2C" w:rsidRPr="00A2427F" w:rsidRDefault="00175A2C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BE83143" wp14:editId="15B6E03D">
            <wp:extent cx="4256188" cy="328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1" b="5365"/>
                    <a:stretch/>
                  </pic:blipFill>
                  <pic:spPr bwMode="auto">
                    <a:xfrm>
                      <a:off x="0" y="0"/>
                      <a:ext cx="4266754" cy="329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BCA" w:rsidRPr="00A2427F" w:rsidRDefault="00180BCA" w:rsidP="00175A2C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10564" w:rsidRPr="00A2427F" w:rsidRDefault="00810564" w:rsidP="00810564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A2427F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Lập đơn trả hàng</w:t>
      </w:r>
    </w:p>
    <w:p w:rsidR="00180BCA" w:rsidRPr="00A2427F" w:rsidRDefault="00180BCA" w:rsidP="00180BCA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C5323E" wp14:editId="5F254332">
            <wp:extent cx="36480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3"/>
    </w:p>
    <w:p w:rsidR="008662B0" w:rsidRPr="00A2427F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8662B0" w:rsidRPr="00A2427F" w:rsidRDefault="008662B0" w:rsidP="009D79D9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A9F341" wp14:editId="6BE5BF6E">
            <wp:extent cx="5483225" cy="351129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286" cy="35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8662B0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loại bình luận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bắt đầu khi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muốn phân loại bình luận của khách hàng</w:t>
            </w:r>
          </w:p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phân loại bình luận của những khách hàng đó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mở lại sổ sách lưu lại những bình luận của khách hàng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lại các bình luận mới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0F275D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tra lại kết quả đã phân loại</w:t>
            </w:r>
          </w:p>
          <w:p w:rsidR="008662B0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lưu lại những bình luận đã được phân loại</w:t>
            </w:r>
          </w:p>
          <w:p w:rsidR="008662B0" w:rsidRPr="009D2525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tiến hành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thay thế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A1: Tại bước 2, nếu như không có bình luận nào mới, thì tiến tới bước 6</w:t>
            </w:r>
          </w:p>
          <w:p w:rsidR="008662B0" w:rsidRPr="009D2525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A2: Tại bước 4, nếu như quá trình kiểm tra thấy có sai sót, nhân viên bán hàng tiến hành chỉnh sửa lại sau đó mới qua bước 5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Thống kê bình luận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có quản lý hoặc nhân viên bán hàng muố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thống kê 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những bình luận của khách hàng</w:t>
            </w:r>
          </w:p>
          <w:p w:rsidR="008662B0" w:rsidRPr="000F275D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nhằm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thống kê những bình luận của khách hàng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mở lại sổ sách lưu lại những bình luận đã phân loại của công ty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xem có bình luận mới đã được phân loại chưa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7A3E5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 viên bán hàng thực hiện tính toán và ghi lại những tính toán đó vào trong bảng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vẽ hoặc cập nhật lại biểu đồ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tiến hành kiểm tra lại số liệu và biểu đồ đã thống kê</w:t>
            </w:r>
          </w:p>
          <w:p w:rsidR="008662B0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thực hiện lưu lại những thay đổi trong sổ sách</w:t>
            </w:r>
          </w:p>
          <w:p w:rsidR="008662B0" w:rsidRPr="000F275D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sự kiện thay thế.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A3: Tại bước 2, nếu như không có bình luận nào mới, thì tiến tới bước 8</w:t>
            </w:r>
          </w:p>
          <w:p w:rsidR="008662B0" w:rsidRPr="001F090E" w:rsidRDefault="008662B0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A4: Tại bước 7 nếu như quá trình kiểm tra thấy có sai sót, nhân viên bán hàng tiến hành chỉnh sửa lại sau đó mới qua bước 8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bình luận đã phân loại và thống kê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Giới thiệu: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UC bắt đầu khi nhân viên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muốn kiểm tra lại kết quả phân loại và thống kê của nhân viên bán hàng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mở lại sổ sách về những bình luận đã phân loại và thống kê của công ty</w:t>
            </w:r>
          </w:p>
          <w:p w:rsidR="008662B0" w:rsidRPr="000F275D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tiến hành xem xét từng bình luận của khách hàng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đóng sổ sách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AF30C1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A5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: Tại bước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2, nếu như đang xem xét bình luận tốt thì có thể gọi tới nghiệp vụ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Cộng điểm cho khách hàng có bình luận tốt</w:t>
            </w:r>
          </w:p>
          <w:p w:rsidR="008662B0" w:rsidRPr="00A06AAA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Tại bước 2, nếu như đang xem xét bình luận xấu thì có thể gọi tới nghiệp vụ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Xóa bình luận xấu và thêm email vào danh sách cấm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A7: Tại bước 1, nhân viên quản lý có thể chọn xem thống kê và tới bước 3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Xóa bình luận và thêm email vào danh sách cấm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Giới thiệu</w:t>
            </w:r>
          </w:p>
        </w:tc>
        <w:tc>
          <w:tcPr>
            <w:tcW w:w="6750" w:type="dxa"/>
          </w:tcPr>
          <w:p w:rsidR="008662B0" w:rsidRPr="000F27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nhằm thể hiện quá trình quản lý chất lượng các bình luận của khách hàng</w:t>
            </w:r>
          </w:p>
        </w:tc>
      </w:tr>
      <w:tr w:rsidR="008662B0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Thực hiện use-case </w:t>
            </w:r>
            <w:r w:rsidRPr="00AF30C1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Kiểm tra bình luận đã phân loại và thống kê</w:t>
            </w:r>
          </w:p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chỉ định ra bình luận xấu</w:t>
            </w:r>
          </w:p>
          <w:p w:rsidR="008662B0" w:rsidRPr="00AF30C1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đánh dấu đã xử lý bình luận trong  sổ sách  những bình luận đã phân loại của nhân viên quản lý</w:t>
            </w:r>
          </w:p>
          <w:p w:rsidR="008662B0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Nhân viên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vào hệ thống bán hàng hiện tại tiến hành xóa bình luận của khách hàng ở sản phẩm đó</w:t>
            </w:r>
          </w:p>
          <w:p w:rsidR="008662B0" w:rsidRPr="000F275D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mở danh sách cấm bình luận</w:t>
            </w:r>
          </w:p>
          <w:p w:rsidR="008662B0" w:rsidRPr="007003F9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thêm email của người đó vào danh sách cấm bình luận</w:t>
            </w:r>
          </w:p>
          <w:p w:rsidR="008662B0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đóng danh sách cấm</w:t>
            </w:r>
          </w:p>
          <w:p w:rsidR="008662B0" w:rsidRPr="007003F9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0F275D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thay thế</w:t>
            </w:r>
          </w:p>
        </w:tc>
        <w:tc>
          <w:tcPr>
            <w:tcW w:w="6750" w:type="dxa"/>
          </w:tcPr>
          <w:p w:rsidR="008662B0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A8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: Tại bướ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6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, nhân viên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thể quay trở lại bước 2 để tiếp tục chỉ định ra những bình luận khác</w:t>
            </w:r>
          </w:p>
          <w:p w:rsidR="008662B0" w:rsidRPr="000F275D" w:rsidRDefault="008662B0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A9: Tại bước 5, nếu danh sách cấm đang mở thì qua luôn bước 6</w:t>
            </w:r>
          </w:p>
        </w:tc>
      </w:tr>
    </w:tbl>
    <w:p w:rsidR="008662B0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A2427F" w:rsidTr="009C3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Tên use case</w:t>
            </w:r>
          </w:p>
        </w:tc>
        <w:tc>
          <w:tcPr>
            <w:tcW w:w="6750" w:type="dxa"/>
          </w:tcPr>
          <w:p w:rsidR="00F82251" w:rsidRPr="000F275D" w:rsidRDefault="00F82251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Cộng điểm cho khách hàng có bình luận tốt</w:t>
            </w:r>
          </w:p>
        </w:tc>
      </w:tr>
      <w:tr w:rsidR="00F82251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Giới thiệu</w:t>
            </w:r>
          </w:p>
        </w:tc>
        <w:tc>
          <w:tcPr>
            <w:tcW w:w="6750" w:type="dxa"/>
          </w:tcPr>
          <w:p w:rsidR="00F82251" w:rsidRPr="000F27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bắt đầu khi nhân viên quản lý tích điểm cho khách hàng có đóng góp bình luận tốt</w:t>
            </w:r>
          </w:p>
          <w:p w:rsidR="00F82251" w:rsidRPr="000F275D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UC nhằm thể hiện quá trình quản lý chất lượng các bình luận của khách hàng</w:t>
            </w:r>
          </w:p>
        </w:tc>
      </w:tr>
      <w:tr w:rsidR="00F82251" w:rsidRPr="00A2427F" w:rsidTr="009C3FB9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Dòng cơ bản</w:t>
            </w:r>
          </w:p>
        </w:tc>
        <w:tc>
          <w:tcPr>
            <w:tcW w:w="6750" w:type="dxa"/>
          </w:tcPr>
          <w:p w:rsidR="00F82251" w:rsidRPr="007003F9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7003F9">
              <w:rPr>
                <w:rFonts w:ascii="Times New Roman" w:hAnsi="Times New Roman" w:cs="Times New Roman"/>
                <w:sz w:val="26"/>
                <w:szCs w:val="26"/>
              </w:rPr>
              <w:t xml:space="preserve">Thực hiện use-case </w:t>
            </w:r>
            <w:r w:rsidRPr="007003F9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Kiểm tra bình luận đã phân loại và thống kê</w:t>
            </w:r>
          </w:p>
          <w:p w:rsidR="00F82251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chỉ định ra bình luận tốt</w:t>
            </w:r>
          </w:p>
          <w:p w:rsidR="00F82251" w:rsidRPr="00AF30C1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đánh dấu đã xử lý bình luận trong  sổ sách  những bình luận đã phân loại của nhân viên quản lý</w:t>
            </w:r>
          </w:p>
          <w:p w:rsidR="00F82251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Nhân viên 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mở sổ sách email của khách hàng</w:t>
            </w:r>
          </w:p>
          <w:p w:rsidR="00F82251" w:rsidRPr="000F275D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 tiến hành cộng điểm cho email của khách hàng đó</w:t>
            </w:r>
          </w:p>
          <w:p w:rsidR="00F82251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lastRenderedPageBreak/>
              <w:t>Nhân viên quản lý đóng sổ sách email của khách hàng</w:t>
            </w:r>
          </w:p>
          <w:p w:rsidR="00F82251" w:rsidRPr="007003F9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A2427F" w:rsidTr="009C3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0F275D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F275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F82251" w:rsidRDefault="00F82251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>: Tại bướ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5</w:t>
            </w:r>
            <w:r w:rsidRPr="000F275D">
              <w:rPr>
                <w:rFonts w:ascii="Times New Roman" w:hAnsi="Times New Roman" w:cs="Times New Roman"/>
                <w:sz w:val="26"/>
                <w:szCs w:val="26"/>
              </w:rPr>
              <w:t xml:space="preserve">, nhân viên 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 thể quay trở lại bước 2 để tiếp tục chỉ định ra những bình luận khác</w:t>
            </w:r>
          </w:p>
          <w:p w:rsidR="00F82251" w:rsidRPr="000F275D" w:rsidRDefault="00F82251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A11: Tại bước 4, nếu danh sách email đang mở thì qua luôn bước 5</w:t>
            </w:r>
          </w:p>
        </w:tc>
      </w:tr>
    </w:tbl>
    <w:p w:rsidR="00F82251" w:rsidRPr="00A2427F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8662B0" w:rsidRPr="00A2427F" w:rsidRDefault="00F82251" w:rsidP="00F82251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30756B" wp14:editId="1A157B51">
            <wp:extent cx="5292037" cy="575706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1423" cy="57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0F3E1CF" wp14:editId="172A91ED">
            <wp:extent cx="5486400" cy="56534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GoBack"/>
      <w:r>
        <w:rPr>
          <w:noProof/>
        </w:rPr>
        <w:drawing>
          <wp:inline distT="0" distB="0" distL="0" distR="0" wp14:anchorId="6AE9CC6B" wp14:editId="26542620">
            <wp:extent cx="5486400" cy="54781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82251" w:rsidRDefault="00F82251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1E499B3" wp14:editId="19E94F95">
            <wp:extent cx="5486400" cy="6786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A2427F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82251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2427F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82251" w:rsidRDefault="00F82251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0B84A0B" wp14:editId="58FD5B77">
            <wp:extent cx="5486400" cy="633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3973794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1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A2427F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A2427F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A2427F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A2427F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A2427F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A2427F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A2427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8FC" w:rsidRDefault="006A68FC" w:rsidP="0044506C">
      <w:pPr>
        <w:spacing w:after="0" w:line="240" w:lineRule="auto"/>
      </w:pPr>
      <w:r>
        <w:separator/>
      </w:r>
    </w:p>
  </w:endnote>
  <w:endnote w:type="continuationSeparator" w:id="0">
    <w:p w:rsidR="006A68FC" w:rsidRDefault="006A68FC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754C" w:rsidRDefault="003375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9D9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33754C" w:rsidRDefault="00337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8FC" w:rsidRDefault="006A68FC" w:rsidP="0044506C">
      <w:pPr>
        <w:spacing w:after="0" w:line="240" w:lineRule="auto"/>
      </w:pPr>
      <w:r>
        <w:separator/>
      </w:r>
    </w:p>
  </w:footnote>
  <w:footnote w:type="continuationSeparator" w:id="0">
    <w:p w:rsidR="006A68FC" w:rsidRDefault="006A68FC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54C" w:rsidRDefault="0033754C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160001"/>
    <w:rsid w:val="00175A2C"/>
    <w:rsid w:val="00180BCA"/>
    <w:rsid w:val="002D56D4"/>
    <w:rsid w:val="0033754C"/>
    <w:rsid w:val="003A7F0E"/>
    <w:rsid w:val="003F54D2"/>
    <w:rsid w:val="0044506C"/>
    <w:rsid w:val="00591CB5"/>
    <w:rsid w:val="006A68FC"/>
    <w:rsid w:val="00702D1F"/>
    <w:rsid w:val="007F1206"/>
    <w:rsid w:val="00810564"/>
    <w:rsid w:val="008662B0"/>
    <w:rsid w:val="009D79D9"/>
    <w:rsid w:val="00A2427F"/>
    <w:rsid w:val="00D41701"/>
    <w:rsid w:val="00D56710"/>
    <w:rsid w:val="00EA112B"/>
    <w:rsid w:val="00F67182"/>
    <w:rsid w:val="00F82251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81D11-AE7E-4198-AA1C-7B33A225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18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Thái Hoàng Nguyễn</cp:lastModifiedBy>
  <cp:revision>6</cp:revision>
  <dcterms:created xsi:type="dcterms:W3CDTF">2020-05-06T04:06:00Z</dcterms:created>
  <dcterms:modified xsi:type="dcterms:W3CDTF">2020-05-07T11:37:00Z</dcterms:modified>
</cp:coreProperties>
</file>