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5ADE" w14:textId="14C5DA0A" w:rsidR="00D42D90" w:rsidRPr="00B019E8" w:rsidRDefault="00D42D90" w:rsidP="00D42D90">
      <w:pPr>
        <w:ind w:right="754"/>
        <w:jc w:val="both"/>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w:drawing>
          <wp:anchor distT="0" distB="0" distL="114300" distR="114300" simplePos="0" relativeHeight="251659264" behindDoc="1" locked="0" layoutInCell="1" allowOverlap="1" wp14:anchorId="41448A63" wp14:editId="1108ACA8">
            <wp:simplePos x="0" y="0"/>
            <wp:positionH relativeFrom="column">
              <wp:posOffset>-1097041</wp:posOffset>
            </wp:positionH>
            <wp:positionV relativeFrom="paragraph">
              <wp:posOffset>-1004750</wp:posOffset>
            </wp:positionV>
            <wp:extent cx="7656702" cy="10834777"/>
            <wp:effectExtent l="0" t="0" r="1905" b="0"/>
            <wp:wrapNone/>
            <wp:docPr id="4707976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a:blip r:embed="rId11">
                      <a:extLst>
                        <a:ext uri="{28A0092B-C50C-407E-A947-70E740481C1C}">
                          <a14:useLocalDpi xmlns:a14="http://schemas.microsoft.com/office/drawing/2010/main" val="0"/>
                        </a:ext>
                      </a:extLst>
                    </a:blip>
                    <a:stretch>
                      <a:fillRect/>
                    </a:stretch>
                  </pic:blipFill>
                  <pic:spPr>
                    <a:xfrm>
                      <a:off x="0" y="0"/>
                      <a:ext cx="7656702" cy="10834777"/>
                    </a:xfrm>
                    <a:prstGeom prst="rect">
                      <a:avLst/>
                    </a:prstGeom>
                  </pic:spPr>
                </pic:pic>
              </a:graphicData>
            </a:graphic>
            <wp14:sizeRelH relativeFrom="page">
              <wp14:pctWidth>0</wp14:pctWidth>
            </wp14:sizeRelH>
            <wp14:sizeRelV relativeFrom="page">
              <wp14:pctHeight>0</wp14:pctHeight>
            </wp14:sizeRelV>
          </wp:anchor>
        </w:drawing>
      </w:r>
      <w:r>
        <w:rPr>
          <w:rFonts w:ascii="Oswald Medium" w:eastAsiaTheme="majorEastAsia" w:hAnsi="Oswald Medium" w:cstheme="majorBidi"/>
          <w:bCs/>
          <w:color w:val="FFFFFF" w:themeColor="background1"/>
          <w:sz w:val="72"/>
          <w:szCs w:val="72"/>
        </w:rPr>
        <w:t>ENTREGABLE 5</w:t>
      </w:r>
    </w:p>
    <w:p w14:paraId="7D37522E" w14:textId="77777777" w:rsidR="00D42D90" w:rsidRDefault="00D42D90" w:rsidP="00D42D90">
      <w:pPr>
        <w:ind w:right="754"/>
        <w:jc w:val="both"/>
        <w:rPr>
          <w:rFonts w:ascii="Oswald Medium" w:eastAsiaTheme="majorEastAsia" w:hAnsi="Oswald Medium" w:cstheme="majorBidi"/>
          <w:bCs/>
          <w:color w:val="FFFFFF" w:themeColor="background1"/>
          <w:sz w:val="72"/>
          <w:szCs w:val="72"/>
        </w:rPr>
      </w:pPr>
    </w:p>
    <w:p w14:paraId="0BD2E6BF" w14:textId="054A6710" w:rsidR="00D42D90" w:rsidRPr="001B7E21" w:rsidRDefault="00D42D90" w:rsidP="00D42D90">
      <w:pPr>
        <w:ind w:right="754"/>
        <w:rPr>
          <w:rFonts w:ascii="Oswald Medium" w:eastAsiaTheme="majorEastAsia" w:hAnsi="Oswald Medium" w:cstheme="majorBidi"/>
          <w:bCs/>
          <w:color w:val="FFFFFF" w:themeColor="background1"/>
          <w:sz w:val="72"/>
          <w:szCs w:val="72"/>
        </w:rPr>
      </w:pPr>
      <w:r w:rsidRPr="00B019E8">
        <w:rPr>
          <w:rFonts w:ascii="Oswald Medium" w:eastAsiaTheme="majorEastAsia" w:hAnsi="Oswald Medium" w:cstheme="majorBidi"/>
          <w:bCs/>
          <w:noProof/>
          <w:color w:val="FFFFFF" w:themeColor="background1"/>
          <w:sz w:val="72"/>
          <w:szCs w:val="72"/>
        </w:rPr>
        <mc:AlternateContent>
          <mc:Choice Requires="wps">
            <w:drawing>
              <wp:anchor distT="0" distB="0" distL="114300" distR="114300" simplePos="0" relativeHeight="251660288" behindDoc="0" locked="0" layoutInCell="1" allowOverlap="1" wp14:anchorId="33A9F9F9" wp14:editId="487C9840">
                <wp:simplePos x="0" y="0"/>
                <wp:positionH relativeFrom="column">
                  <wp:posOffset>-68580</wp:posOffset>
                </wp:positionH>
                <wp:positionV relativeFrom="paragraph">
                  <wp:posOffset>2729122</wp:posOffset>
                </wp:positionV>
                <wp:extent cx="6124575" cy="1517015"/>
                <wp:effectExtent l="0" t="0" r="0" b="0"/>
                <wp:wrapNone/>
                <wp:docPr id="67502974" name="Cuadro de texto 5"/>
                <wp:cNvGraphicFramePr/>
                <a:graphic xmlns:a="http://schemas.openxmlformats.org/drawingml/2006/main">
                  <a:graphicData uri="http://schemas.microsoft.com/office/word/2010/wordprocessingShape">
                    <wps:wsp>
                      <wps:cNvSpPr txBox="1"/>
                      <wps:spPr>
                        <a:xfrm>
                          <a:off x="0" y="0"/>
                          <a:ext cx="6124575" cy="1517015"/>
                        </a:xfrm>
                        <a:prstGeom prst="rect">
                          <a:avLst/>
                        </a:prstGeom>
                        <a:noFill/>
                        <a:ln w="6350">
                          <a:noFill/>
                        </a:ln>
                      </wps:spPr>
                      <wps:txb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A9F9F9" id="_x0000_t202" coordsize="21600,21600" o:spt="202" path="m,l,21600r21600,l21600,xe">
                <v:stroke joinstyle="miter"/>
                <v:path gradientshapeok="t" o:connecttype="rect"/>
              </v:shapetype>
              <v:shape id="Cuadro de texto 5" o:spid="_x0000_s1026" type="#_x0000_t202" style="position:absolute;margin-left:-5.4pt;margin-top:214.9pt;width:482.25pt;height:119.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" filled="f" stroked="f" strokeweight=".5pt">
                <v:textbox>
                  <w:txbxContent>
                    <w:p w14:paraId="39106660" w14:textId="77777777" w:rsidR="00D42D90" w:rsidRPr="00A11AC0" w:rsidRDefault="00D42D90" w:rsidP="00D42D90">
                      <w:pPr>
                        <w:spacing w:line="276" w:lineRule="auto"/>
                        <w:ind w:right="754"/>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Proyecto: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az,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cción, </w:t>
                      </w:r>
                      <w:r>
                        <w:rPr>
                          <w:rFonts w:ascii="Oswald Medium" w:eastAsiaTheme="majorEastAsia" w:hAnsi="Oswald Medium" w:cstheme="majorBidi"/>
                          <w:color w:val="FFFFFF" w:themeColor="background1"/>
                          <w:sz w:val="36"/>
                          <w:szCs w:val="36"/>
                        </w:rPr>
                        <w:t>R</w:t>
                      </w:r>
                      <w:r w:rsidRPr="00A11AC0">
                        <w:rPr>
                          <w:rFonts w:ascii="Oswald Medium" w:eastAsiaTheme="majorEastAsia" w:hAnsi="Oswald Medium" w:cstheme="majorBidi"/>
                          <w:color w:val="FFFFFF" w:themeColor="background1"/>
                          <w:sz w:val="36"/>
                          <w:szCs w:val="36"/>
                        </w:rPr>
                        <w:t xml:space="preserve">esiliencia y </w:t>
                      </w:r>
                      <w:r>
                        <w:rPr>
                          <w:rFonts w:ascii="Oswald Medium" w:eastAsiaTheme="majorEastAsia" w:hAnsi="Oswald Medium" w:cstheme="majorBidi"/>
                          <w:color w:val="FFFFFF" w:themeColor="background1"/>
                          <w:sz w:val="36"/>
                          <w:szCs w:val="36"/>
                        </w:rPr>
                        <w:t>S</w:t>
                      </w:r>
                      <w:r w:rsidRPr="00A11AC0">
                        <w:rPr>
                          <w:rFonts w:ascii="Oswald Medium" w:eastAsiaTheme="majorEastAsia" w:hAnsi="Oswald Medium" w:cstheme="majorBidi"/>
                          <w:color w:val="FFFFFF" w:themeColor="background1"/>
                          <w:sz w:val="36"/>
                          <w:szCs w:val="36"/>
                        </w:rPr>
                        <w:t xml:space="preserve">ostenibilidad en los </w:t>
                      </w:r>
                      <w:r>
                        <w:rPr>
                          <w:rFonts w:ascii="Oswald Medium" w:eastAsiaTheme="majorEastAsia" w:hAnsi="Oswald Medium" w:cstheme="majorBidi"/>
                          <w:color w:val="FFFFFF" w:themeColor="background1"/>
                          <w:sz w:val="36"/>
                          <w:szCs w:val="36"/>
                        </w:rPr>
                        <w:t>P</w:t>
                      </w:r>
                      <w:r w:rsidRPr="00A11AC0">
                        <w:rPr>
                          <w:rFonts w:ascii="Oswald Medium" w:eastAsiaTheme="majorEastAsia" w:hAnsi="Oswald Medium" w:cstheme="majorBidi"/>
                          <w:color w:val="FFFFFF" w:themeColor="background1"/>
                          <w:sz w:val="36"/>
                          <w:szCs w:val="36"/>
                        </w:rPr>
                        <w:t xml:space="preserve">aisajes de </w:t>
                      </w:r>
                      <w:r>
                        <w:rPr>
                          <w:rFonts w:ascii="Oswald Medium" w:eastAsiaTheme="majorEastAsia" w:hAnsi="Oswald Medium" w:cstheme="majorBidi"/>
                          <w:color w:val="FFFFFF" w:themeColor="background1"/>
                          <w:sz w:val="36"/>
                          <w:szCs w:val="36"/>
                        </w:rPr>
                        <w:t>A</w:t>
                      </w:r>
                      <w:r w:rsidRPr="00A11AC0">
                        <w:rPr>
                          <w:rFonts w:ascii="Oswald Medium" w:eastAsiaTheme="majorEastAsia" w:hAnsi="Oswald Medium" w:cstheme="majorBidi"/>
                          <w:color w:val="FFFFFF" w:themeColor="background1"/>
                          <w:sz w:val="36"/>
                          <w:szCs w:val="36"/>
                        </w:rPr>
                        <w:t xml:space="preserve">mérica </w:t>
                      </w:r>
                      <w:r>
                        <w:rPr>
                          <w:rFonts w:ascii="Oswald Medium" w:eastAsiaTheme="majorEastAsia" w:hAnsi="Oswald Medium" w:cstheme="majorBidi"/>
                          <w:color w:val="FFFFFF" w:themeColor="background1"/>
                          <w:sz w:val="36"/>
                          <w:szCs w:val="36"/>
                        </w:rPr>
                        <w:t>L</w:t>
                      </w:r>
                      <w:r w:rsidRPr="00A11AC0">
                        <w:rPr>
                          <w:rFonts w:ascii="Oswald Medium" w:eastAsiaTheme="majorEastAsia" w:hAnsi="Oswald Medium" w:cstheme="majorBidi"/>
                          <w:color w:val="FFFFFF" w:themeColor="background1"/>
                          <w:sz w:val="36"/>
                          <w:szCs w:val="36"/>
                        </w:rPr>
                        <w:t>atina (</w:t>
                      </w:r>
                      <w:r>
                        <w:rPr>
                          <w:rFonts w:ascii="Oswald Medium" w:eastAsiaTheme="majorEastAsia" w:hAnsi="Oswald Medium" w:cstheme="majorBidi"/>
                          <w:color w:val="FFFFFF" w:themeColor="background1"/>
                          <w:sz w:val="36"/>
                          <w:szCs w:val="36"/>
                        </w:rPr>
                        <w:t>PARES</w:t>
                      </w:r>
                      <w:r w:rsidRPr="00A11AC0">
                        <w:rPr>
                          <w:rFonts w:ascii="Oswald Medium" w:eastAsiaTheme="majorEastAsia" w:hAnsi="Oswald Medium" w:cstheme="majorBidi"/>
                          <w:color w:val="FFFFFF" w:themeColor="background1"/>
                          <w:sz w:val="36"/>
                          <w:szCs w:val="36"/>
                        </w:rPr>
                        <w:t>)</w:t>
                      </w:r>
                    </w:p>
                    <w:p w14:paraId="453449D1" w14:textId="77777777" w:rsidR="00D42D90" w:rsidRPr="00A11AC0" w:rsidRDefault="00D42D90" w:rsidP="00D42D90">
                      <w:pPr>
                        <w:spacing w:line="276" w:lineRule="auto"/>
                        <w:ind w:right="754"/>
                        <w:jc w:val="center"/>
                        <w:rPr>
                          <w:rFonts w:ascii="Oswald Medium" w:eastAsiaTheme="majorEastAsia" w:hAnsi="Oswald Medium" w:cstheme="majorBidi"/>
                          <w:color w:val="FFFFFF" w:themeColor="background1"/>
                          <w:sz w:val="36"/>
                          <w:szCs w:val="36"/>
                        </w:rPr>
                      </w:pPr>
                      <w:r w:rsidRPr="00A11AC0">
                        <w:rPr>
                          <w:rFonts w:ascii="Oswald Medium" w:eastAsiaTheme="majorEastAsia" w:hAnsi="Oswald Medium" w:cstheme="majorBidi"/>
                          <w:color w:val="FFFFFF" w:themeColor="background1"/>
                          <w:sz w:val="36"/>
                          <w:szCs w:val="36"/>
                        </w:rPr>
                        <w:t xml:space="preserve"> </w:t>
                      </w:r>
                    </w:p>
                  </w:txbxContent>
                </v:textbox>
              </v:shape>
            </w:pict>
          </mc:Fallback>
        </mc:AlternateContent>
      </w:r>
      <w:r>
        <w:rPr>
          <w:rFonts w:ascii="Oswald Medium" w:eastAsiaTheme="majorEastAsia" w:hAnsi="Oswald Medium" w:cstheme="majorBidi"/>
          <w:bCs/>
          <w:color w:val="FFFFFF" w:themeColor="background1"/>
          <w:sz w:val="72"/>
          <w:szCs w:val="72"/>
        </w:rPr>
        <w:t>INFORME TÉCNICO DEL ANÁLISIS DE VULNERABILIDAD Y FRAGILIDAD</w:t>
      </w:r>
      <w:r w:rsidRPr="00B019E8">
        <w:rPr>
          <w:rFonts w:ascii="Oswald Medium" w:eastAsiaTheme="majorEastAsia" w:hAnsi="Oswald Medium" w:cstheme="majorBidi"/>
          <w:bCs/>
          <w:color w:val="FFFFFF" w:themeColor="background1"/>
          <w:sz w:val="72"/>
          <w:szCs w:val="72"/>
        </w:rPr>
        <w:t xml:space="preserve"> </w:t>
      </w:r>
      <w:r w:rsidRPr="00B019E8">
        <w:rPr>
          <w:rFonts w:ascii="Oswald Medium" w:hAnsi="Oswald Medium" w:cs="Noto Sans"/>
        </w:rPr>
        <w:br w:type="page"/>
      </w:r>
    </w:p>
    <w:p w14:paraId="07DCD1E7" w14:textId="6B79EC85" w:rsidR="002C0D29" w:rsidRPr="002C0D29" w:rsidRDefault="002C0D29" w:rsidP="002C0D29">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INFORMACIÓN GENERAL</w:t>
      </w:r>
    </w:p>
    <w:p w14:paraId="3F85D9D1" w14:textId="65710CD0" w:rsidR="00CD019F" w:rsidRDefault="002C0D29"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Organización:</w:t>
      </w:r>
      <w:r w:rsidRPr="00DB5758">
        <w:rPr>
          <w:rStyle w:val="Textoennegrita"/>
          <w:rFonts w:ascii="Noto Sans SemiCondensed SemiCon" w:eastAsiaTheme="majorEastAsia" w:hAnsi="Noto Sans SemiCondensed SemiCon" w:cs="Noto Sans SemiCondensed SemiCon"/>
          <w:b w:val="0"/>
          <w:bCs w:val="0"/>
        </w:rPr>
        <w:t xml:space="preserve"> </w:t>
      </w:r>
      <w:r w:rsidR="00806865">
        <w:rPr>
          <w:rStyle w:val="Textoennegrita"/>
          <w:rFonts w:ascii="Noto Sans SemiCondensed SemiCon" w:eastAsiaTheme="majorEastAsia" w:hAnsi="Noto Sans SemiCondensed SemiCon" w:cs="Noto Sans SemiCondensed SemiCon"/>
          <w:b w:val="0"/>
          <w:bCs w:val="0"/>
        </w:rPr>
        <w:t>Cecropia soluciones locales a retos globales</w:t>
      </w:r>
      <w:r w:rsidRPr="00DB5758">
        <w:rPr>
          <w:rStyle w:val="Textoennegrita"/>
          <w:rFonts w:ascii="Noto Sans SemiCondensed SemiCon" w:eastAsiaTheme="majorEastAsia" w:hAnsi="Noto Sans SemiCondensed SemiCon" w:cs="Noto Sans SemiCondensed SemiCon"/>
          <w:b w:val="0"/>
          <w:bCs w:val="0"/>
        </w:rPr>
        <w:br/>
      </w:r>
      <w:r w:rsidRPr="002C0D29">
        <w:rPr>
          <w:rStyle w:val="Textoennegrita"/>
          <w:rFonts w:ascii="Noto Sans SemiCondensed SemiCon" w:eastAsiaTheme="majorEastAsia" w:hAnsi="Noto Sans SemiCondensed SemiCon" w:cs="Noto Sans SemiCondensed SemiCon"/>
          <w:b w:val="0"/>
          <w:bCs w:val="0"/>
        </w:rPr>
        <w:t>País y Paisaje:</w:t>
      </w:r>
      <w:r w:rsidR="00806865">
        <w:rPr>
          <w:rStyle w:val="Textoennegrita"/>
          <w:rFonts w:ascii="Noto Sans SemiCondensed SemiCon" w:eastAsiaTheme="majorEastAsia" w:hAnsi="Noto Sans SemiCondensed SemiCon" w:cs="Noto Sans SemiCondensed SemiCon"/>
          <w:b w:val="0"/>
          <w:bCs w:val="0"/>
        </w:rPr>
        <w:t xml:space="preserve"> México, Selva Zoque</w:t>
      </w:r>
    </w:p>
    <w:p w14:paraId="521AEFE5" w14:textId="65E86255"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Fecha del taller:</w:t>
      </w:r>
      <w:r w:rsidR="00806865">
        <w:rPr>
          <w:rStyle w:val="Textoennegrita"/>
          <w:rFonts w:ascii="Noto Sans SemiCondensed SemiCon" w:eastAsiaTheme="majorEastAsia" w:hAnsi="Noto Sans SemiCondensed SemiCon" w:cs="Noto Sans SemiCondensed SemiCon"/>
          <w:b w:val="0"/>
          <w:bCs w:val="0"/>
        </w:rPr>
        <w:t xml:space="preserve"> 12</w:t>
      </w:r>
      <w:r w:rsidR="000B7B87">
        <w:rPr>
          <w:rStyle w:val="Textoennegrita"/>
          <w:rFonts w:ascii="Noto Sans SemiCondensed SemiCon" w:eastAsiaTheme="majorEastAsia" w:hAnsi="Noto Sans SemiCondensed SemiCon" w:cs="Noto Sans SemiCondensed SemiCon"/>
          <w:b w:val="0"/>
          <w:bCs w:val="0"/>
        </w:rPr>
        <w:t xml:space="preserve"> y 13</w:t>
      </w:r>
      <w:r w:rsidR="00806865">
        <w:rPr>
          <w:rStyle w:val="Textoennegrita"/>
          <w:rFonts w:ascii="Noto Sans SemiCondensed SemiCon" w:eastAsiaTheme="majorEastAsia" w:hAnsi="Noto Sans SemiCondensed SemiCon" w:cs="Noto Sans SemiCondensed SemiCon"/>
          <w:b w:val="0"/>
          <w:bCs w:val="0"/>
        </w:rPr>
        <w:t xml:space="preserve"> de mayo 2025</w:t>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r w:rsidRPr="002C0D29">
        <w:rPr>
          <w:rStyle w:val="Textoennegrita"/>
          <w:rFonts w:ascii="Noto Sans SemiCondensed SemiCon" w:eastAsiaTheme="majorEastAsia" w:hAnsi="Noto Sans SemiCondensed SemiCon" w:cs="Noto Sans SemiCondensed SemiCon"/>
          <w:b w:val="0"/>
          <w:bCs w:val="0"/>
        </w:rPr>
        <w:tab/>
      </w:r>
    </w:p>
    <w:p w14:paraId="18A18185" w14:textId="73F69116" w:rsidR="00CD019F" w:rsidRDefault="00CD019F"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Lugar del taller: </w:t>
      </w:r>
      <w:r w:rsidR="00806865">
        <w:rPr>
          <w:rStyle w:val="Textoennegrita"/>
          <w:rFonts w:ascii="Noto Sans SemiCondensed SemiCon" w:eastAsiaTheme="majorEastAsia" w:hAnsi="Noto Sans SemiCondensed SemiCon" w:cs="Noto Sans SemiCondensed SemiCon"/>
          <w:b w:val="0"/>
          <w:bCs w:val="0"/>
        </w:rPr>
        <w:t>Centro ecoturístico El Chinchorro, Ejido Rosendo Salazar, Cintalapa, Chiapas.</w:t>
      </w:r>
    </w:p>
    <w:p w14:paraId="02C3C2D8" w14:textId="107A4BC1" w:rsidR="00DB5758" w:rsidRDefault="002C0D29" w:rsidP="002C0D29">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 xml:space="preserve">Nombre de personas del equipo de la organización que apoyaron en el desarrollo del taller:  </w:t>
      </w:r>
    </w:p>
    <w:tbl>
      <w:tblPr>
        <w:tblStyle w:val="Tablaconcuadrcula1clara"/>
        <w:tblW w:w="0" w:type="auto"/>
        <w:tblLook w:val="04A0" w:firstRow="1" w:lastRow="0" w:firstColumn="1" w:lastColumn="0" w:noHBand="0" w:noVBand="1"/>
      </w:tblPr>
      <w:tblGrid>
        <w:gridCol w:w="4247"/>
        <w:gridCol w:w="4247"/>
      </w:tblGrid>
      <w:tr w:rsidR="00DB5758" w14:paraId="73417B4B" w14:textId="77777777" w:rsidTr="00DB57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7E95D63F" w14:textId="5E610DBB" w:rsidR="00DB5758" w:rsidRDefault="00DB5758"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5492C9E" w14:textId="33D49450" w:rsidR="00DB5758" w:rsidRDefault="00DB5758" w:rsidP="002C0D29">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6EAA3E4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223DA8B" w14:textId="2833B873" w:rsidR="00DB5758" w:rsidRDefault="00806865"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Melisa Díaz Orantes</w:t>
            </w:r>
          </w:p>
        </w:tc>
        <w:tc>
          <w:tcPr>
            <w:tcW w:w="4247" w:type="dxa"/>
          </w:tcPr>
          <w:p w14:paraId="2483C85C" w14:textId="2CAAAE4E" w:rsidR="00DB5758" w:rsidRDefault="00806865"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Facilitadora</w:t>
            </w:r>
          </w:p>
        </w:tc>
      </w:tr>
      <w:tr w:rsidR="00DB5758" w14:paraId="7BF6B8B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1424D163" w14:textId="50A09B9D" w:rsidR="00DB5758" w:rsidRDefault="00806865"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Gabriel Franco Guillén</w:t>
            </w:r>
          </w:p>
        </w:tc>
        <w:tc>
          <w:tcPr>
            <w:tcW w:w="4247" w:type="dxa"/>
          </w:tcPr>
          <w:p w14:paraId="63818C78" w14:textId="6E90D945" w:rsidR="00DB5758" w:rsidRDefault="00806865"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Sistematización audiovisual</w:t>
            </w:r>
          </w:p>
        </w:tc>
      </w:tr>
      <w:tr w:rsidR="00DB5758" w14:paraId="2F07AE4F"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43189474" w14:textId="78E7FB0C" w:rsidR="00DB5758" w:rsidRDefault="00806865"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Juan Carlos Franco Guillén</w:t>
            </w:r>
          </w:p>
        </w:tc>
        <w:tc>
          <w:tcPr>
            <w:tcW w:w="4247" w:type="dxa"/>
          </w:tcPr>
          <w:p w14:paraId="2103EF7F" w14:textId="37A7F546" w:rsidR="00DB5758" w:rsidRDefault="00806865"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Apoyo en mesa de trabajo</w:t>
            </w:r>
          </w:p>
        </w:tc>
      </w:tr>
      <w:tr w:rsidR="00DB5758" w14:paraId="033D3271"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4B6D800" w14:textId="2FC108A3" w:rsidR="00DB5758" w:rsidRDefault="00806865" w:rsidP="002C0D29">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Miguel Ángel Mendoza Araujo</w:t>
            </w:r>
          </w:p>
        </w:tc>
        <w:tc>
          <w:tcPr>
            <w:tcW w:w="4247" w:type="dxa"/>
          </w:tcPr>
          <w:p w14:paraId="058966E6" w14:textId="50EB15F5" w:rsidR="00DB5758" w:rsidRDefault="00806865" w:rsidP="002C0D2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Apoyo en mesa de trabajo</w:t>
            </w:r>
          </w:p>
        </w:tc>
      </w:tr>
      <w:tr w:rsidR="00806865" w14:paraId="1DD0692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22F58DEE" w14:textId="0F8B0DF8" w:rsidR="00806865" w:rsidRDefault="00806865" w:rsidP="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Nancy Gabriela Franco Guillén</w:t>
            </w:r>
          </w:p>
        </w:tc>
        <w:tc>
          <w:tcPr>
            <w:tcW w:w="4247" w:type="dxa"/>
          </w:tcPr>
          <w:p w14:paraId="4152BAAD" w14:textId="1FADB6FB" w:rsidR="00806865" w:rsidRDefault="00806865" w:rsidP="008068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Apoyo en mesa de trabajo</w:t>
            </w:r>
          </w:p>
        </w:tc>
      </w:tr>
      <w:tr w:rsidR="00806865" w14:paraId="5397DC03"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136EA2E8" w14:textId="40464471" w:rsidR="00806865" w:rsidRDefault="00806865" w:rsidP="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Hannia Montserrat Vilchis Medina</w:t>
            </w:r>
          </w:p>
        </w:tc>
        <w:tc>
          <w:tcPr>
            <w:tcW w:w="4247" w:type="dxa"/>
          </w:tcPr>
          <w:p w14:paraId="166C4B77" w14:textId="46F51695" w:rsidR="00806865" w:rsidRDefault="00806865" w:rsidP="008068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Apoyo en mesa de trabajo</w:t>
            </w:r>
          </w:p>
        </w:tc>
      </w:tr>
      <w:tr w:rsidR="00806865" w14:paraId="20217116"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03E03962" w14:textId="62E0D010" w:rsidR="00806865" w:rsidRDefault="00806865" w:rsidP="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Ernesto Medina </w:t>
            </w:r>
          </w:p>
        </w:tc>
        <w:tc>
          <w:tcPr>
            <w:tcW w:w="4247" w:type="dxa"/>
          </w:tcPr>
          <w:p w14:paraId="4C06135B" w14:textId="22187E53" w:rsidR="00806865" w:rsidRDefault="00806865" w:rsidP="008068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w:t>
            </w:r>
          </w:p>
        </w:tc>
      </w:tr>
      <w:tr w:rsidR="00806865" w14:paraId="1EBE1E0C"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5C08B95B" w14:textId="7E936203" w:rsidR="00806865" w:rsidRDefault="00806865" w:rsidP="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María Georgina Vega Hernández</w:t>
            </w:r>
          </w:p>
        </w:tc>
        <w:tc>
          <w:tcPr>
            <w:tcW w:w="4247" w:type="dxa"/>
          </w:tcPr>
          <w:p w14:paraId="55BBBFE9" w14:textId="09F6088D" w:rsidR="00806865" w:rsidRDefault="00806865" w:rsidP="008068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Facilitadora</w:t>
            </w:r>
          </w:p>
        </w:tc>
      </w:tr>
      <w:tr w:rsidR="00806865" w14:paraId="6FE902C7" w14:textId="77777777" w:rsidTr="00DB5758">
        <w:tc>
          <w:tcPr>
            <w:cnfStyle w:val="001000000000" w:firstRow="0" w:lastRow="0" w:firstColumn="1" w:lastColumn="0" w:oddVBand="0" w:evenVBand="0" w:oddHBand="0" w:evenHBand="0" w:firstRowFirstColumn="0" w:firstRowLastColumn="0" w:lastRowFirstColumn="0" w:lastRowLastColumn="0"/>
            <w:tcW w:w="4247" w:type="dxa"/>
          </w:tcPr>
          <w:p w14:paraId="3DFC2977" w14:textId="13972332" w:rsidR="00806865" w:rsidRDefault="00806865" w:rsidP="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Rafael Adrián Águila Palacios</w:t>
            </w:r>
          </w:p>
        </w:tc>
        <w:tc>
          <w:tcPr>
            <w:tcW w:w="4247" w:type="dxa"/>
          </w:tcPr>
          <w:p w14:paraId="0DCF9738" w14:textId="6E50EE44" w:rsidR="00806865" w:rsidRDefault="00806865" w:rsidP="0080686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Facilitador </w:t>
            </w:r>
          </w:p>
        </w:tc>
      </w:tr>
    </w:tbl>
    <w:p w14:paraId="2B7B5C0A" w14:textId="311628AD" w:rsidR="00CD019F" w:rsidRPr="002C0D29" w:rsidRDefault="00CD019F" w:rsidP="00CD019F">
      <w:pPr>
        <w:spacing w:before="100" w:beforeAutospacing="1" w:after="100" w:afterAutospacing="1"/>
        <w:rPr>
          <w:rStyle w:val="Textoennegrita"/>
          <w:rFonts w:ascii="Noto Sans SemiCondensed SemiCon" w:eastAsiaTheme="majorEastAsia" w:hAnsi="Noto Sans SemiCondensed SemiCon" w:cs="Noto Sans SemiCondensed SemiCon"/>
          <w:b w:val="0"/>
          <w:bCs w:val="0"/>
        </w:rPr>
      </w:pPr>
      <w:r w:rsidRPr="002C0D29">
        <w:rPr>
          <w:rStyle w:val="Textoennegrita"/>
          <w:rFonts w:ascii="Noto Sans SemiCondensed SemiCon" w:eastAsiaTheme="majorEastAsia" w:hAnsi="Noto Sans SemiCondensed SemiCon" w:cs="Noto Sans SemiCondensed SemiCon"/>
          <w:b w:val="0"/>
          <w:bCs w:val="0"/>
        </w:rPr>
        <w:t>Nombre de</w:t>
      </w:r>
      <w:r>
        <w:rPr>
          <w:rStyle w:val="Textoennegrita"/>
          <w:rFonts w:ascii="Noto Sans SemiCondensed SemiCon" w:eastAsiaTheme="majorEastAsia" w:hAnsi="Noto Sans SemiCondensed SemiCon" w:cs="Noto Sans SemiCondensed SemiCon"/>
          <w:b w:val="0"/>
          <w:bCs w:val="0"/>
        </w:rPr>
        <w:t>l personal de CATIE que apoyo el taller</w:t>
      </w:r>
      <w:r w:rsidRPr="002C0D29">
        <w:rPr>
          <w:rStyle w:val="Textoennegrita"/>
          <w:rFonts w:ascii="Noto Sans SemiCondensed SemiCon" w:eastAsiaTheme="majorEastAsia" w:hAnsi="Noto Sans SemiCondensed SemiCon" w:cs="Noto Sans SemiCondensed SemiCon"/>
          <w:b w:val="0"/>
          <w:bCs w:val="0"/>
        </w:rPr>
        <w:t xml:space="preserve">  </w:t>
      </w:r>
    </w:p>
    <w:tbl>
      <w:tblPr>
        <w:tblStyle w:val="Tablaconcuadrcula1clara"/>
        <w:tblW w:w="0" w:type="auto"/>
        <w:tblLook w:val="04A0" w:firstRow="1" w:lastRow="0" w:firstColumn="1" w:lastColumn="0" w:noHBand="0" w:noVBand="1"/>
      </w:tblPr>
      <w:tblGrid>
        <w:gridCol w:w="4247"/>
        <w:gridCol w:w="4247"/>
      </w:tblGrid>
      <w:tr w:rsidR="00DB5758" w14:paraId="3E76165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0ECCF4A" w14:textId="77777777" w:rsidR="00DB5758" w:rsidRDefault="00DB5758">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Nombre</w:t>
            </w:r>
          </w:p>
        </w:tc>
        <w:tc>
          <w:tcPr>
            <w:tcW w:w="4247" w:type="dxa"/>
          </w:tcPr>
          <w:p w14:paraId="57D917E2" w14:textId="77777777" w:rsidR="00DB5758" w:rsidRDefault="00DB5758">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 xml:space="preserve">Rol </w:t>
            </w:r>
          </w:p>
        </w:tc>
      </w:tr>
      <w:tr w:rsidR="00DB5758" w14:paraId="4A54FB6E" w14:textId="77777777">
        <w:tc>
          <w:tcPr>
            <w:cnfStyle w:val="001000000000" w:firstRow="0" w:lastRow="0" w:firstColumn="1" w:lastColumn="0" w:oddVBand="0" w:evenVBand="0" w:oddHBand="0" w:evenHBand="0" w:firstRowFirstColumn="0" w:firstRowLastColumn="0" w:lastRowFirstColumn="0" w:lastRowLastColumn="0"/>
            <w:tcW w:w="4247" w:type="dxa"/>
          </w:tcPr>
          <w:p w14:paraId="5342D367" w14:textId="547FF9B7" w:rsidR="00DB5758" w:rsidRDefault="00806865">
            <w:pPr>
              <w:spacing w:before="100" w:beforeAutospacing="1" w:after="100" w:afterAutospacing="1"/>
              <w:rPr>
                <w:rStyle w:val="Textoennegrita"/>
                <w:rFonts w:ascii="Noto Sans SemiCondensed SemiCon" w:eastAsiaTheme="majorEastAsia" w:hAnsi="Noto Sans SemiCondensed SemiCon" w:cs="Noto Sans SemiCondensed SemiCon"/>
                <w:b/>
                <w:bCs/>
              </w:rPr>
            </w:pPr>
            <w:r>
              <w:rPr>
                <w:rStyle w:val="Textoennegrita"/>
                <w:rFonts w:ascii="Noto Sans SemiCondensed SemiCon" w:eastAsiaTheme="majorEastAsia" w:hAnsi="Noto Sans SemiCondensed SemiCon" w:cs="Noto Sans SemiCondensed SemiCon"/>
                <w:b/>
                <w:bCs/>
              </w:rPr>
              <w:t>Susana Fallas</w:t>
            </w:r>
          </w:p>
        </w:tc>
        <w:tc>
          <w:tcPr>
            <w:tcW w:w="4247" w:type="dxa"/>
          </w:tcPr>
          <w:p w14:paraId="45B4F62D" w14:textId="71EE6E56" w:rsidR="00DB5758" w:rsidRDefault="00DB57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Facilitador principal</w:t>
            </w:r>
          </w:p>
        </w:tc>
      </w:tr>
      <w:tr w:rsidR="00DB5758" w14:paraId="3A9978BB" w14:textId="77777777">
        <w:tc>
          <w:tcPr>
            <w:cnfStyle w:val="001000000000" w:firstRow="0" w:lastRow="0" w:firstColumn="1" w:lastColumn="0" w:oddVBand="0" w:evenVBand="0" w:oddHBand="0" w:evenHBand="0" w:firstRowFirstColumn="0" w:firstRowLastColumn="0" w:lastRowFirstColumn="0" w:lastRowLastColumn="0"/>
            <w:tcW w:w="4247" w:type="dxa"/>
          </w:tcPr>
          <w:p w14:paraId="393E980F" w14:textId="77777777" w:rsidR="00DB5758" w:rsidRDefault="00DB5758">
            <w:pPr>
              <w:spacing w:before="100" w:beforeAutospacing="1" w:after="100" w:afterAutospacing="1"/>
              <w:rPr>
                <w:rStyle w:val="Textoennegrita"/>
                <w:rFonts w:ascii="Noto Sans SemiCondensed SemiCon" w:eastAsiaTheme="majorEastAsia" w:hAnsi="Noto Sans SemiCondensed SemiCon" w:cs="Noto Sans SemiCondensed SemiCon"/>
                <w:b/>
                <w:bCs/>
              </w:rPr>
            </w:pPr>
          </w:p>
        </w:tc>
        <w:tc>
          <w:tcPr>
            <w:tcW w:w="4247" w:type="dxa"/>
          </w:tcPr>
          <w:p w14:paraId="315C3CE9" w14:textId="6ADA2591" w:rsidR="00DB5758" w:rsidRDefault="00DB575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Style w:val="Textoennegrita"/>
                <w:rFonts w:ascii="Noto Sans SemiCondensed SemiCon" w:eastAsiaTheme="majorEastAsia" w:hAnsi="Noto Sans SemiCondensed SemiCon" w:cs="Noto Sans SemiCondensed SemiCon"/>
                <w:b w:val="0"/>
                <w:bCs w:val="0"/>
              </w:rPr>
            </w:pPr>
            <w:r>
              <w:rPr>
                <w:rStyle w:val="Textoennegrita"/>
                <w:rFonts w:ascii="Noto Sans SemiCondensed SemiCon" w:eastAsiaTheme="majorEastAsia" w:hAnsi="Noto Sans SemiCondensed SemiCon" w:cs="Noto Sans SemiCondensed SemiCon"/>
                <w:b w:val="0"/>
                <w:bCs w:val="0"/>
              </w:rPr>
              <w:t xml:space="preserve">Apoyo a la facilitación </w:t>
            </w:r>
          </w:p>
        </w:tc>
      </w:tr>
    </w:tbl>
    <w:p w14:paraId="78D82ECF" w14:textId="080AEE42" w:rsidR="00CD019F" w:rsidRP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del envío de los formularios complementarios</w:t>
      </w:r>
      <w:r w:rsidR="000D38D7">
        <w:rPr>
          <w:rFonts w:ascii="Noto Sans SemiCondensed SemiCon" w:hAnsi="Noto Sans SemiCondensed SemiCon" w:cs="Noto Sans SemiCondensed SemiCon"/>
        </w:rPr>
        <w:t xml:space="preserve">. </w:t>
      </w:r>
    </w:p>
    <w:p w14:paraId="51477B18" w14:textId="77777777" w:rsidR="008F36CD" w:rsidRDefault="00CD019F" w:rsidP="004723F8">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1</w:t>
      </w:r>
      <w:r w:rsidRPr="00CD019F">
        <w:rPr>
          <w:rFonts w:ascii="Noto Sans SemiCondensed SemiCon" w:hAnsi="Noto Sans SemiCondensed SemiCon" w:cs="Noto Sans SemiCondensed SemiCon"/>
        </w:rPr>
        <w:t>: Fortalecimiento organizacional post-ToT1.</w:t>
      </w:r>
      <w:r w:rsidR="004723F8">
        <w:rPr>
          <w:rFonts w:ascii="Noto Sans SemiCondensed SemiCon" w:hAnsi="Noto Sans SemiCondensed SemiCon" w:cs="Noto Sans SemiCondensed SemiCon"/>
        </w:rPr>
        <w:t xml:space="preserve"> </w:t>
      </w:r>
    </w:p>
    <w:p w14:paraId="013C0D33" w14:textId="6A6C90EB" w:rsidR="004723F8" w:rsidRPr="004723F8" w:rsidRDefault="008F36CD" w:rsidP="008F36CD">
      <w:pPr>
        <w:pStyle w:val="Prrafodelista"/>
        <w:spacing w:before="100" w:beforeAutospacing="1" w:after="100" w:afterAutospacing="1"/>
        <w:rPr>
          <w:rFonts w:ascii="Noto Sans SemiCondensed SemiCon" w:hAnsi="Noto Sans SemiCondensed SemiCon" w:cs="Noto Sans SemiCondensed SemiCon"/>
        </w:rPr>
      </w:pPr>
      <w:r w:rsidRPr="008F36CD">
        <w:rPr>
          <w:rFonts w:ascii="Noto Sans SemiCondensed SemiCon" w:hAnsi="Noto Sans SemiCondensed SemiCon" w:cs="Noto Sans SemiCondensed SemiCon"/>
          <w:b/>
          <w:bCs/>
        </w:rPr>
        <w:t xml:space="preserve">(En </w:t>
      </w:r>
      <w:r w:rsidR="001861B7" w:rsidRPr="008F36CD">
        <w:rPr>
          <w:rFonts w:ascii="Noto Sans SemiCondensed SemiCon" w:hAnsi="Noto Sans SemiCondensed SemiCon" w:cs="Noto Sans SemiCondensed SemiCon"/>
          <w:b/>
          <w:bCs/>
        </w:rPr>
        <w:t>Línea</w:t>
      </w:r>
      <w:r w:rsidRPr="008F36CD">
        <w:rPr>
          <w:rFonts w:ascii="Noto Sans SemiCondensed SemiCon" w:hAnsi="Noto Sans SemiCondensed SemiCon" w:cs="Noto Sans SemiCondensed SemiCon"/>
          <w:b/>
          <w:bCs/>
        </w:rPr>
        <w:t>)</w:t>
      </w:r>
      <w:r>
        <w:rPr>
          <w:rFonts w:ascii="Noto Sans SemiCondensed SemiCon" w:hAnsi="Noto Sans SemiCondensed SemiCon" w:cs="Noto Sans SemiCondensed SemiCon"/>
        </w:rPr>
        <w:t xml:space="preserve"> </w:t>
      </w:r>
      <w:hyperlink r:id="rId12" w:history="1">
        <w:r w:rsidRPr="00DC61EC">
          <w:rPr>
            <w:rStyle w:val="Hipervnculo"/>
            <w:rFonts w:ascii="Noto Sans SemiCondensed SemiCon" w:hAnsi="Noto Sans SemiCondensed SemiCon" w:cs="Noto Sans SemiCondensed SemiCon"/>
          </w:rPr>
          <w:t>https://forms.gle/tNj6yQx3VkaYThts5</w:t>
        </w:r>
      </w:hyperlink>
      <w:r w:rsidR="004723F8">
        <w:rPr>
          <w:rFonts w:ascii="Noto Sans SemiCondensed SemiCon" w:hAnsi="Noto Sans SemiCondensed SemiCon" w:cs="Noto Sans SemiCondensed SemiCon"/>
        </w:rPr>
        <w:t xml:space="preserve"> </w:t>
      </w:r>
    </w:p>
    <w:p w14:paraId="039BA0D4" w14:textId="39A19713" w:rsid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r w:rsidRPr="00CD019F">
        <w:rPr>
          <w:rFonts w:ascii="Segoe UI Symbol" w:hAnsi="Segoe UI Symbol" w:cs="Segoe UI Symbol"/>
        </w:rPr>
        <w:t>▢</w:t>
      </w:r>
      <w:r w:rsidRPr="00CD019F">
        <w:rPr>
          <w:rFonts w:ascii="Noto Sans SemiCondensed SemiCon" w:hAnsi="Noto Sans SemiCondensed SemiCon" w:cs="Noto Sans SemiCondensed SemiCon"/>
        </w:rPr>
        <w:t xml:space="preserve"> Sí </w:t>
      </w:r>
      <w:r w:rsidRPr="00CD019F">
        <w:rPr>
          <w:rFonts w:ascii="Segoe UI Symbol" w:hAnsi="Segoe UI Symbol" w:cs="Segoe UI Symbol"/>
        </w:rPr>
        <w:t>▢</w:t>
      </w:r>
      <w:r w:rsidRPr="00CD019F">
        <w:rPr>
          <w:rFonts w:ascii="Noto Sans SemiCondensed SemiCon" w:hAnsi="Noto Sans SemiCondensed SemiCon" w:cs="Noto Sans SemiCondensed SemiCon"/>
        </w:rPr>
        <w:t>No</w:t>
      </w:r>
    </w:p>
    <w:p w14:paraId="75BE1092" w14:textId="77777777"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p>
    <w:p w14:paraId="523D5DD2" w14:textId="33DCDF8D" w:rsidR="008F36CD" w:rsidRDefault="00CD019F" w:rsidP="008F36CD">
      <w:pPr>
        <w:pStyle w:val="Prrafodelista"/>
        <w:numPr>
          <w:ilvl w:val="0"/>
          <w:numId w:val="43"/>
        </w:num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b/>
          <w:bCs/>
        </w:rPr>
        <w:t>Formulario 2</w:t>
      </w:r>
      <w:r w:rsidRPr="00CD019F">
        <w:rPr>
          <w:rFonts w:ascii="Noto Sans SemiCondensed SemiCon" w:hAnsi="Noto Sans SemiCondensed SemiCon" w:cs="Noto Sans SemiCondensed SemiCon"/>
        </w:rPr>
        <w:t>: Adaptaciones metodológicas a herramientas participativas.</w:t>
      </w:r>
    </w:p>
    <w:p w14:paraId="2B8C5F6D" w14:textId="17EA784F" w:rsidR="008F36CD" w:rsidRPr="008F36CD" w:rsidRDefault="008F36CD" w:rsidP="008F36CD">
      <w:pPr>
        <w:pStyle w:val="Prrafodelista"/>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b/>
          <w:bCs/>
        </w:rPr>
        <w:t>(Adjunto)</w:t>
      </w:r>
    </w:p>
    <w:p w14:paraId="53F6B9F3" w14:textId="61EA1079" w:rsidR="00CD019F" w:rsidRPr="00CD019F" w:rsidRDefault="00CD019F" w:rsidP="00CD019F">
      <w:pPr>
        <w:pStyle w:val="Prrafodelista"/>
        <w:spacing w:before="100" w:beforeAutospacing="1" w:after="100" w:afterAutospacing="1"/>
        <w:rPr>
          <w:rFonts w:ascii="Noto Sans SemiCondensed SemiCon" w:hAnsi="Noto Sans SemiCondensed SemiCon" w:cs="Noto Sans SemiCondensed SemiCon"/>
        </w:rPr>
      </w:pPr>
      <w:r w:rsidRPr="00597D4E">
        <w:rPr>
          <w:rFonts w:ascii="Segoe UI Symbol" w:hAnsi="Segoe UI Symbol" w:cs="Segoe UI Symbol"/>
          <w:highlight w:val="yellow"/>
        </w:rPr>
        <w:t>▢</w:t>
      </w:r>
      <w:r w:rsidRPr="00597D4E">
        <w:rPr>
          <w:rFonts w:ascii="Noto Sans SemiCondensed SemiCon" w:hAnsi="Noto Sans SemiCondensed SemiCon" w:cs="Noto Sans SemiCondensed SemiCon"/>
          <w:highlight w:val="yellow"/>
        </w:rPr>
        <w:t xml:space="preserve"> Sí</w:t>
      </w:r>
      <w:r w:rsidRPr="00CD019F">
        <w:rPr>
          <w:rFonts w:ascii="Noto Sans SemiCondensed SemiCon" w:hAnsi="Noto Sans SemiCondensed SemiCon" w:cs="Noto Sans SemiCondensed SemiCon"/>
        </w:rPr>
        <w:t xml:space="preserve"> </w:t>
      </w:r>
      <w:r w:rsidRPr="00CD019F">
        <w:rPr>
          <w:rFonts w:ascii="Segoe UI Symbol" w:hAnsi="Segoe UI Symbol" w:cs="Segoe UI Symbol"/>
        </w:rPr>
        <w:t>▢</w:t>
      </w:r>
      <w:r w:rsidRPr="00CD019F">
        <w:rPr>
          <w:rFonts w:ascii="Noto Sans SemiCondensed SemiCon" w:hAnsi="Noto Sans SemiCondensed SemiCon" w:cs="Noto Sans SemiCondensed SemiCon"/>
        </w:rPr>
        <w:t>No</w:t>
      </w:r>
    </w:p>
    <w:p w14:paraId="32BA9389" w14:textId="77777777" w:rsidR="00CD019F" w:rsidRDefault="00CD019F" w:rsidP="00CD019F">
      <w:pPr>
        <w:spacing w:before="100" w:beforeAutospacing="1" w:after="100" w:afterAutospacing="1"/>
        <w:rPr>
          <w:rFonts w:ascii="Noto Sans SemiCondensed SemiCon" w:hAnsi="Noto Sans SemiCondensed SemiCon" w:cs="Noto Sans SemiCondensed SemiCon"/>
        </w:rPr>
      </w:pPr>
      <w:r w:rsidRPr="00CD019F">
        <w:rPr>
          <w:rFonts w:ascii="Noto Sans SemiCondensed SemiCon" w:hAnsi="Noto Sans SemiCondensed SemiCon" w:cs="Noto Sans SemiCondensed SemiCon"/>
        </w:rPr>
        <w:t>Confirmación de entrega de sistematización general del taller:</w:t>
      </w:r>
    </w:p>
    <w:p w14:paraId="5F602471" w14:textId="6C84FA75" w:rsidR="000D38D7" w:rsidRDefault="00CD019F" w:rsidP="008F36CD">
      <w:pPr>
        <w:spacing w:before="100" w:beforeAutospacing="1" w:after="100" w:afterAutospacing="1"/>
        <w:ind w:firstLine="708"/>
        <w:rPr>
          <w:rFonts w:ascii="Noto Sans SemiCondensed SemiCon" w:hAnsi="Noto Sans SemiCondensed SemiCon" w:cs="Noto Sans SemiCondensed SemiCon"/>
        </w:rPr>
      </w:pPr>
      <w:r w:rsidRPr="00597D4E">
        <w:rPr>
          <w:rFonts w:ascii="Segoe UI Symbol" w:hAnsi="Segoe UI Symbol" w:cs="Segoe UI Symbol"/>
          <w:highlight w:val="yellow"/>
        </w:rPr>
        <w:t>▢</w:t>
      </w:r>
      <w:r w:rsidRPr="00597D4E">
        <w:rPr>
          <w:rFonts w:ascii="Noto Sans SemiCondensed SemiCon" w:hAnsi="Noto Sans SemiCondensed SemiCon" w:cs="Noto Sans SemiCondensed SemiCon"/>
          <w:highlight w:val="yellow"/>
        </w:rPr>
        <w:t xml:space="preserve"> Sí</w:t>
      </w:r>
      <w:r>
        <w:rPr>
          <w:rFonts w:ascii="Noto Sans SemiCondensed SemiCon" w:hAnsi="Noto Sans SemiCondensed SemiCon" w:cs="Noto Sans SemiCondensed SemiCon"/>
        </w:rPr>
        <w:t xml:space="preserve"> </w:t>
      </w:r>
      <w:r w:rsidRPr="00CD019F">
        <w:rPr>
          <w:rFonts w:ascii="Segoe UI Symbol" w:hAnsi="Segoe UI Symbol" w:cs="Segoe UI Symbol"/>
        </w:rPr>
        <w:t>▢</w:t>
      </w:r>
      <w:r w:rsidRPr="00CD019F">
        <w:rPr>
          <w:rFonts w:ascii="Noto Sans SemiCondensed SemiCon" w:hAnsi="Noto Sans SemiCondensed SemiCon" w:cs="Noto Sans SemiCondensed SemiCon"/>
        </w:rPr>
        <w:t>No</w:t>
      </w:r>
    </w:p>
    <w:p w14:paraId="602274B2" w14:textId="77777777" w:rsidR="008F36CD" w:rsidRDefault="008F36CD" w:rsidP="008F36CD">
      <w:pPr>
        <w:spacing w:before="100" w:beforeAutospacing="1" w:after="100" w:afterAutospacing="1"/>
        <w:ind w:firstLine="708"/>
        <w:rPr>
          <w:rFonts w:ascii="Noto Sans SemiCondensed SemiCon" w:hAnsi="Noto Sans SemiCondensed SemiCon" w:cs="Noto Sans SemiCondensed SemiCon"/>
        </w:rPr>
      </w:pPr>
    </w:p>
    <w:p w14:paraId="0E179EF4" w14:textId="6D2C8110" w:rsidR="00DB5758" w:rsidRDefault="00DB5758" w:rsidP="00DB5758">
      <w:pPr>
        <w:pStyle w:val="TtuloTDC"/>
        <w:numPr>
          <w:ilvl w:val="0"/>
          <w:numId w:val="40"/>
        </w:numPr>
        <w:tabs>
          <w:tab w:val="num" w:pos="720"/>
        </w:tabs>
        <w:spacing w:line="240" w:lineRule="auto"/>
        <w:ind w:hanging="360"/>
        <w:jc w:val="both"/>
        <w:rPr>
          <w:rFonts w:ascii="Oswald" w:hAnsi="Oswald"/>
          <w:b w:val="0"/>
          <w:color w:val="B71373"/>
          <w:sz w:val="32"/>
          <w:szCs w:val="32"/>
          <w:lang w:eastAsia="es-ES_tradnl"/>
        </w:rPr>
      </w:pPr>
      <w:r>
        <w:rPr>
          <w:rFonts w:ascii="Oswald" w:hAnsi="Oswald"/>
          <w:b w:val="0"/>
          <w:color w:val="B71373"/>
          <w:sz w:val="32"/>
          <w:szCs w:val="32"/>
          <w:lang w:eastAsia="es-ES_tradnl"/>
        </w:rPr>
        <w:lastRenderedPageBreak/>
        <w:t>DETALLE DE LA PARTICIPACIÓN</w:t>
      </w:r>
    </w:p>
    <w:p w14:paraId="7B16533A" w14:textId="77777777" w:rsidR="00DB5758" w:rsidRDefault="00DB5758" w:rsidP="00DB5758">
      <w:pPr>
        <w:rPr>
          <w:lang w:eastAsia="es-ES_tradnl"/>
        </w:rPr>
      </w:pPr>
    </w:p>
    <w:p w14:paraId="2BD76799" w14:textId="5EB8C324" w:rsidR="000D38D7" w:rsidRDefault="000D38D7" w:rsidP="000D38D7">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Narre brevemente cómo percibe que fue el nivel de </w:t>
      </w:r>
      <w:proofErr w:type="gramStart"/>
      <w:r w:rsidRPr="000D38D7">
        <w:rPr>
          <w:rFonts w:ascii="Noto Sans SemiCondensed SemiCon" w:hAnsi="Noto Sans SemiCondensed SemiCon" w:cs="Noto Sans SemiCondensed SemiCon"/>
        </w:rPr>
        <w:t xml:space="preserve">participación </w:t>
      </w:r>
      <w:r w:rsidR="00DB5758" w:rsidRPr="000D38D7">
        <w:rPr>
          <w:rFonts w:ascii="Noto Sans SemiCondensed SemiCon" w:hAnsi="Noto Sans SemiCondensed SemiCon" w:cs="Noto Sans SemiCondensed SemiCon"/>
        </w:rPr>
        <w:t xml:space="preserve"> (</w:t>
      </w:r>
      <w:proofErr w:type="gramEnd"/>
      <w:r w:rsidR="00DB5758" w:rsidRPr="000D38D7">
        <w:rPr>
          <w:rFonts w:ascii="Noto Sans SemiCondensed SemiCon" w:hAnsi="Noto Sans SemiCondensed SemiCon" w:cs="Noto Sans SemiCondensed SemiCon"/>
        </w:rPr>
        <w:t>Alta / Media / Baja)</w:t>
      </w:r>
      <w:r w:rsidRPr="000D38D7">
        <w:rPr>
          <w:rFonts w:ascii="Noto Sans SemiCondensed SemiCon" w:hAnsi="Noto Sans SemiCondensed SemiCon" w:cs="Noto Sans SemiCondensed SemiCon"/>
        </w:rPr>
        <w:t xml:space="preserve"> y justifique su respuesta. </w:t>
      </w:r>
    </w:p>
    <w:p w14:paraId="2FA29EED" w14:textId="5593C858" w:rsidR="0087573D" w:rsidRPr="002F076B" w:rsidRDefault="002F076B" w:rsidP="00597D4E">
      <w:pPr>
        <w:spacing w:before="100" w:beforeAutospacing="1" w:after="100" w:afterAutospacing="1"/>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El nivel de participación durante los talleres fue alto. Esta respuesta se basa en el número de personas que asistieron, ya que se esperaba </w:t>
      </w:r>
      <w:r w:rsidR="00597D4E">
        <w:rPr>
          <w:rFonts w:ascii="Noto Sans SemiCondensed SemiCon" w:hAnsi="Noto Sans SemiCondensed SemiCon" w:cs="Noto Sans SemiCondensed SemiCon"/>
        </w:rPr>
        <w:t>un menor número</w:t>
      </w:r>
      <w:r>
        <w:rPr>
          <w:rFonts w:ascii="Noto Sans SemiCondensed SemiCon" w:hAnsi="Noto Sans SemiCondensed SemiCon" w:cs="Noto Sans SemiCondensed SemiCon"/>
        </w:rPr>
        <w:t xml:space="preserve"> de participantes, principalmente de actores comunitarios, pero el resultado de asistencia por representantes de comunidades </w:t>
      </w:r>
      <w:r w:rsidR="00597D4E">
        <w:rPr>
          <w:rFonts w:ascii="Noto Sans SemiCondensed SemiCon" w:hAnsi="Noto Sans SemiCondensed SemiCon" w:cs="Noto Sans SemiCondensed SemiCon"/>
        </w:rPr>
        <w:t>fue alto.</w:t>
      </w:r>
      <w:r>
        <w:rPr>
          <w:rFonts w:ascii="Noto Sans SemiCondensed SemiCon" w:hAnsi="Noto Sans SemiCondensed SemiCon" w:cs="Noto Sans SemiCondensed SemiCon"/>
        </w:rPr>
        <w:t xml:space="preserve"> También la participación de mujeres fue mayor al esperado</w:t>
      </w:r>
      <w:r w:rsidR="0087573D">
        <w:rPr>
          <w:rFonts w:ascii="Noto Sans SemiCondensed SemiCon" w:hAnsi="Noto Sans SemiCondensed SemiCon" w:cs="Noto Sans SemiCondensed SemiCon"/>
        </w:rPr>
        <w:t>, en ambos días. Durante el segundo día, se esperaba que la asistencia fuera muy baja, pero asistió un número de personas importantes.</w:t>
      </w:r>
    </w:p>
    <w:p w14:paraId="04C96696" w14:textId="0F063FFB" w:rsidR="000D38D7" w:rsidRDefault="000D38D7" w:rsidP="0087573D">
      <w:pPr>
        <w:pStyle w:val="Prrafodelista"/>
        <w:numPr>
          <w:ilvl w:val="0"/>
          <w:numId w:val="52"/>
        </w:numPr>
        <w:spacing w:before="100" w:beforeAutospacing="1" w:after="100" w:afterAutospacing="1"/>
        <w:rPr>
          <w:rFonts w:ascii="Noto Sans SemiCondensed SemiCon" w:hAnsi="Noto Sans SemiCondensed SemiCon" w:cs="Noto Sans SemiCondensed SemiCon"/>
        </w:rPr>
      </w:pPr>
      <w:r w:rsidRPr="000D38D7">
        <w:rPr>
          <w:rFonts w:ascii="Noto Sans SemiCondensed SemiCon" w:hAnsi="Noto Sans SemiCondensed SemiCon" w:cs="Noto Sans SemiCondensed SemiCon"/>
        </w:rPr>
        <w:t xml:space="preserve">Detalle la cantidad de participantes en la siguiente tabla y anexe </w:t>
      </w:r>
      <w:proofErr w:type="gramStart"/>
      <w:r w:rsidRPr="000D38D7">
        <w:rPr>
          <w:rFonts w:ascii="Noto Sans SemiCondensed SemiCon" w:hAnsi="Noto Sans SemiCondensed SemiCon" w:cs="Noto Sans SemiCondensed SemiCon"/>
        </w:rPr>
        <w:t>la listas</w:t>
      </w:r>
      <w:proofErr w:type="gramEnd"/>
      <w:r w:rsidRPr="000D38D7">
        <w:rPr>
          <w:rFonts w:ascii="Noto Sans SemiCondensed SemiCon" w:hAnsi="Noto Sans SemiCondensed SemiCon" w:cs="Noto Sans SemiCondensed SemiCon"/>
        </w:rPr>
        <w:t xml:space="preserve"> de participación en el Anexo 1</w:t>
      </w:r>
    </w:p>
    <w:p w14:paraId="5EA36176" w14:textId="26A5BB26" w:rsidR="009A2077" w:rsidRPr="009A2077" w:rsidRDefault="009A2077" w:rsidP="009A207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Día 1</w:t>
      </w:r>
    </w:p>
    <w:tbl>
      <w:tblPr>
        <w:tblStyle w:val="Tablaconcuadrcula1clara"/>
        <w:tblW w:w="8500" w:type="dxa"/>
        <w:tblLook w:val="04A0" w:firstRow="1" w:lastRow="0" w:firstColumn="1" w:lastColumn="0" w:noHBand="0" w:noVBand="1"/>
      </w:tblPr>
      <w:tblGrid>
        <w:gridCol w:w="1694"/>
        <w:gridCol w:w="1572"/>
        <w:gridCol w:w="2116"/>
        <w:gridCol w:w="3118"/>
      </w:tblGrid>
      <w:tr w:rsidR="000D38D7" w14:paraId="7ED2DA33" w14:textId="77777777" w:rsidTr="000D38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2710BA86" w14:textId="28B76225" w:rsidR="000D38D7" w:rsidRDefault="000D38D7" w:rsidP="000D38D7">
            <w:pPr>
              <w:spacing w:before="100" w:beforeAutospacing="1" w:after="100" w:afterAutospacing="1"/>
              <w:rPr>
                <w:rFonts w:ascii="Noto Sans SemiCondensed SemiCon" w:hAnsi="Noto Sans SemiCondensed SemiCon" w:cs="Noto Sans SemiCondensed SemiCon"/>
              </w:rPr>
            </w:pPr>
            <w:proofErr w:type="gramStart"/>
            <w:r>
              <w:rPr>
                <w:rFonts w:ascii="Noto Sans SemiCondensed SemiCon" w:hAnsi="Noto Sans SemiCondensed SemiCon" w:cs="Noto Sans SemiCondensed SemiCon"/>
              </w:rPr>
              <w:t>Total</w:t>
            </w:r>
            <w:proofErr w:type="gramEnd"/>
            <w:r>
              <w:rPr>
                <w:rFonts w:ascii="Noto Sans SemiCondensed SemiCon" w:hAnsi="Noto Sans SemiCondensed SemiCon" w:cs="Noto Sans SemiCondensed SemiCon"/>
              </w:rPr>
              <w:t xml:space="preserve"> de participantes</w:t>
            </w:r>
          </w:p>
        </w:tc>
        <w:tc>
          <w:tcPr>
            <w:tcW w:w="1572" w:type="dxa"/>
          </w:tcPr>
          <w:p w14:paraId="47D0768E" w14:textId="5B71A4D2"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Mujeres</w:t>
            </w:r>
          </w:p>
        </w:tc>
        <w:tc>
          <w:tcPr>
            <w:tcW w:w="2116" w:type="dxa"/>
          </w:tcPr>
          <w:p w14:paraId="2360F131" w14:textId="384875A5"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Hombres</w:t>
            </w:r>
          </w:p>
        </w:tc>
        <w:tc>
          <w:tcPr>
            <w:tcW w:w="3118" w:type="dxa"/>
          </w:tcPr>
          <w:p w14:paraId="5911A2D7" w14:textId="2AAEB63D" w:rsidR="000D38D7" w:rsidRDefault="000D38D7" w:rsidP="000D38D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Personas que representan grupos indígenas o afrodescendientes</w:t>
            </w:r>
          </w:p>
        </w:tc>
      </w:tr>
      <w:tr w:rsidR="000D38D7" w14:paraId="495E2A24" w14:textId="77777777" w:rsidTr="000D38D7">
        <w:tc>
          <w:tcPr>
            <w:cnfStyle w:val="001000000000" w:firstRow="0" w:lastRow="0" w:firstColumn="1" w:lastColumn="0" w:oddVBand="0" w:evenVBand="0" w:oddHBand="0" w:evenHBand="0" w:firstRowFirstColumn="0" w:firstRowLastColumn="0" w:lastRowFirstColumn="0" w:lastRowLastColumn="0"/>
            <w:tcW w:w="1694" w:type="dxa"/>
          </w:tcPr>
          <w:p w14:paraId="7A09D993" w14:textId="1995CD32" w:rsidR="000D38D7" w:rsidRDefault="009A2077" w:rsidP="009A2077">
            <w:pPr>
              <w:spacing w:before="100" w:beforeAutospacing="1" w:after="100" w:afterAutospacing="1"/>
              <w:jc w:val="center"/>
              <w:rPr>
                <w:rFonts w:ascii="Noto Sans SemiCondensed SemiCon" w:hAnsi="Noto Sans SemiCondensed SemiCon" w:cs="Noto Sans SemiCondensed SemiCon"/>
              </w:rPr>
            </w:pPr>
            <w:r>
              <w:rPr>
                <w:rFonts w:ascii="Noto Sans SemiCondensed SemiCon" w:hAnsi="Noto Sans SemiCondensed SemiCon" w:cs="Noto Sans SemiCondensed SemiCon"/>
              </w:rPr>
              <w:t>23</w:t>
            </w:r>
          </w:p>
        </w:tc>
        <w:tc>
          <w:tcPr>
            <w:tcW w:w="1572" w:type="dxa"/>
          </w:tcPr>
          <w:p w14:paraId="66ECD0C4" w14:textId="22EDC804" w:rsidR="000D38D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6</w:t>
            </w:r>
          </w:p>
        </w:tc>
        <w:tc>
          <w:tcPr>
            <w:tcW w:w="2116" w:type="dxa"/>
          </w:tcPr>
          <w:p w14:paraId="2611CC7E" w14:textId="1998C0C8" w:rsidR="000D38D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17</w:t>
            </w:r>
          </w:p>
        </w:tc>
        <w:tc>
          <w:tcPr>
            <w:tcW w:w="3118" w:type="dxa"/>
          </w:tcPr>
          <w:p w14:paraId="13DEB6B9" w14:textId="1428804A" w:rsidR="000D38D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0</w:t>
            </w:r>
          </w:p>
        </w:tc>
      </w:tr>
    </w:tbl>
    <w:p w14:paraId="67F271C9" w14:textId="18CC3B00" w:rsidR="009A2077" w:rsidRPr="009A2077" w:rsidRDefault="009A2077" w:rsidP="009A2077">
      <w:pPr>
        <w:spacing w:before="100" w:beforeAutospacing="1" w:after="100" w:afterAutospacing="1"/>
        <w:rPr>
          <w:rFonts w:ascii="Noto Sans SemiCondensed SemiCon" w:hAnsi="Noto Sans SemiCondensed SemiCon" w:cs="Noto Sans SemiCondensed SemiCon"/>
        </w:rPr>
      </w:pPr>
      <w:r>
        <w:rPr>
          <w:rFonts w:ascii="Noto Sans SemiCondensed SemiCon" w:hAnsi="Noto Sans SemiCondensed SemiCon" w:cs="Noto Sans SemiCondensed SemiCon"/>
        </w:rPr>
        <w:t>Día 2</w:t>
      </w:r>
    </w:p>
    <w:tbl>
      <w:tblPr>
        <w:tblStyle w:val="Tablaconcuadrcula1clara"/>
        <w:tblW w:w="8500" w:type="dxa"/>
        <w:tblLook w:val="04A0" w:firstRow="1" w:lastRow="0" w:firstColumn="1" w:lastColumn="0" w:noHBand="0" w:noVBand="1"/>
      </w:tblPr>
      <w:tblGrid>
        <w:gridCol w:w="1694"/>
        <w:gridCol w:w="1572"/>
        <w:gridCol w:w="2116"/>
        <w:gridCol w:w="3118"/>
      </w:tblGrid>
      <w:tr w:rsidR="009A2077" w14:paraId="707474A3" w14:textId="77777777" w:rsidTr="005D4D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4" w:type="dxa"/>
          </w:tcPr>
          <w:p w14:paraId="43BEE0B8" w14:textId="77777777" w:rsidR="009A2077" w:rsidRDefault="009A2077" w:rsidP="005D4D2D">
            <w:pPr>
              <w:spacing w:before="100" w:beforeAutospacing="1" w:after="100" w:afterAutospacing="1"/>
              <w:rPr>
                <w:rFonts w:ascii="Noto Sans SemiCondensed SemiCon" w:hAnsi="Noto Sans SemiCondensed SemiCon" w:cs="Noto Sans SemiCondensed SemiCon"/>
              </w:rPr>
            </w:pPr>
            <w:proofErr w:type="gramStart"/>
            <w:r>
              <w:rPr>
                <w:rFonts w:ascii="Noto Sans SemiCondensed SemiCon" w:hAnsi="Noto Sans SemiCondensed SemiCon" w:cs="Noto Sans SemiCondensed SemiCon"/>
              </w:rPr>
              <w:t>Total</w:t>
            </w:r>
            <w:proofErr w:type="gramEnd"/>
            <w:r>
              <w:rPr>
                <w:rFonts w:ascii="Noto Sans SemiCondensed SemiCon" w:hAnsi="Noto Sans SemiCondensed SemiCon" w:cs="Noto Sans SemiCondensed SemiCon"/>
              </w:rPr>
              <w:t xml:space="preserve"> de participantes</w:t>
            </w:r>
          </w:p>
        </w:tc>
        <w:tc>
          <w:tcPr>
            <w:tcW w:w="1572" w:type="dxa"/>
          </w:tcPr>
          <w:p w14:paraId="0CBFCD49" w14:textId="77777777" w:rsidR="009A2077" w:rsidRDefault="009A2077" w:rsidP="005D4D2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Mujeres</w:t>
            </w:r>
          </w:p>
        </w:tc>
        <w:tc>
          <w:tcPr>
            <w:tcW w:w="2116" w:type="dxa"/>
          </w:tcPr>
          <w:p w14:paraId="35332636" w14:textId="77777777" w:rsidR="009A2077" w:rsidRDefault="009A2077" w:rsidP="005D4D2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Hombres</w:t>
            </w:r>
          </w:p>
        </w:tc>
        <w:tc>
          <w:tcPr>
            <w:tcW w:w="3118" w:type="dxa"/>
          </w:tcPr>
          <w:p w14:paraId="064DC468" w14:textId="77777777" w:rsidR="009A2077" w:rsidRDefault="009A2077" w:rsidP="005D4D2D">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Personas que representan grupos indígenas o afrodescendientes</w:t>
            </w:r>
          </w:p>
        </w:tc>
      </w:tr>
      <w:tr w:rsidR="009A2077" w14:paraId="6768A511" w14:textId="77777777" w:rsidTr="005D4D2D">
        <w:tc>
          <w:tcPr>
            <w:cnfStyle w:val="001000000000" w:firstRow="0" w:lastRow="0" w:firstColumn="1" w:lastColumn="0" w:oddVBand="0" w:evenVBand="0" w:oddHBand="0" w:evenHBand="0" w:firstRowFirstColumn="0" w:firstRowLastColumn="0" w:lastRowFirstColumn="0" w:lastRowLastColumn="0"/>
            <w:tcW w:w="1694" w:type="dxa"/>
          </w:tcPr>
          <w:p w14:paraId="3EAB8D85" w14:textId="38C1D229" w:rsidR="009A2077" w:rsidRDefault="009A2077" w:rsidP="009A2077">
            <w:pPr>
              <w:spacing w:before="100" w:beforeAutospacing="1" w:after="100" w:afterAutospacing="1"/>
              <w:jc w:val="center"/>
              <w:rPr>
                <w:rFonts w:ascii="Noto Sans SemiCondensed SemiCon" w:hAnsi="Noto Sans SemiCondensed SemiCon" w:cs="Noto Sans SemiCondensed SemiCon"/>
              </w:rPr>
            </w:pPr>
            <w:r>
              <w:rPr>
                <w:rFonts w:ascii="Noto Sans SemiCondensed SemiCon" w:hAnsi="Noto Sans SemiCondensed SemiCon" w:cs="Noto Sans SemiCondensed SemiCon"/>
              </w:rPr>
              <w:t>12</w:t>
            </w:r>
          </w:p>
        </w:tc>
        <w:tc>
          <w:tcPr>
            <w:tcW w:w="1572" w:type="dxa"/>
          </w:tcPr>
          <w:p w14:paraId="56610E57" w14:textId="7EA82EF4" w:rsidR="009A207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4</w:t>
            </w:r>
          </w:p>
        </w:tc>
        <w:tc>
          <w:tcPr>
            <w:tcW w:w="2116" w:type="dxa"/>
          </w:tcPr>
          <w:p w14:paraId="64701671" w14:textId="151E5276" w:rsidR="009A207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8</w:t>
            </w:r>
          </w:p>
        </w:tc>
        <w:tc>
          <w:tcPr>
            <w:tcW w:w="3118" w:type="dxa"/>
          </w:tcPr>
          <w:p w14:paraId="3B19CA0A" w14:textId="474E2A3F" w:rsidR="009A2077" w:rsidRDefault="009A2077" w:rsidP="009A2077">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Noto Sans SemiCondensed SemiCon" w:hAnsi="Noto Sans SemiCondensed SemiCon" w:cs="Noto Sans SemiCondensed SemiCon"/>
              </w:rPr>
            </w:pPr>
            <w:r>
              <w:rPr>
                <w:rFonts w:ascii="Noto Sans SemiCondensed SemiCon" w:hAnsi="Noto Sans SemiCondensed SemiCon" w:cs="Noto Sans SemiCondensed SemiCon"/>
              </w:rPr>
              <w:t>0</w:t>
            </w:r>
          </w:p>
        </w:tc>
      </w:tr>
    </w:tbl>
    <w:p w14:paraId="6CE90DAF" w14:textId="77777777" w:rsidR="009A2077" w:rsidRPr="009A2077" w:rsidRDefault="009A2077" w:rsidP="009A2077">
      <w:pPr>
        <w:rPr>
          <w:lang w:eastAsia="es-ES_tradnl"/>
        </w:rPr>
      </w:pPr>
    </w:p>
    <w:p w14:paraId="78031F07" w14:textId="3F096EF5" w:rsidR="00DB5758" w:rsidRPr="00DB5758" w:rsidRDefault="00DB5758" w:rsidP="000D38D7">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 xml:space="preserve">PRINCIPALES </w:t>
      </w:r>
      <w:r w:rsidRPr="000D38D7">
        <w:rPr>
          <w:rFonts w:ascii="Oswald" w:hAnsi="Oswald"/>
          <w:b w:val="0"/>
          <w:color w:val="B71373"/>
          <w:sz w:val="32"/>
          <w:szCs w:val="32"/>
          <w:lang w:eastAsia="es-ES_tradnl"/>
        </w:rPr>
        <w:t>HALLAZGOS</w:t>
      </w:r>
      <w:r w:rsidRPr="00DB5758">
        <w:rPr>
          <w:rFonts w:ascii="Oswald" w:hAnsi="Oswald"/>
          <w:b w:val="0"/>
          <w:bCs w:val="0"/>
          <w:color w:val="B71373"/>
          <w:sz w:val="32"/>
          <w:szCs w:val="32"/>
          <w:lang w:eastAsia="es-ES_tradnl"/>
        </w:rPr>
        <w:t xml:space="preserve"> DEL TALLER</w:t>
      </w:r>
    </w:p>
    <w:p w14:paraId="2ACA4ED9"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 Logísticos</w:t>
      </w:r>
    </w:p>
    <w:p w14:paraId="2E3FA5B0"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funcionó bien?</w:t>
      </w:r>
    </w:p>
    <w:p w14:paraId="647FA4D9" w14:textId="63EF7A42" w:rsidR="00C37D79" w:rsidRDefault="00C37D79" w:rsidP="00314E1B">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En general, todas las herramientas funcionaron de manera ideal durante su implementación, ya que son de fácil entendimiento y muy flexibles en cuanto a los procesos participativos, dando apertura a los distintos tipos de actores que estuvieron presentes en las dos sesiones, podemos considerar que los ajustes y materiales extras generados en cada herramienta ayudaron a agilizar y brindar mayor dinamismo en las participaciones, cumpliendo el objetivo que se había planteado en cuanto a su elaboración. </w:t>
      </w:r>
    </w:p>
    <w:p w14:paraId="5D803172" w14:textId="77777777" w:rsidR="00314E1B" w:rsidRDefault="00C37D79" w:rsidP="00314E1B">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 xml:space="preserve">La participación de las personas también se considera que fue positiva, ya que los aportes de información que </w:t>
      </w:r>
      <w:r w:rsidR="00F671AB">
        <w:rPr>
          <w:rFonts w:ascii="Noto Sans SemiCondensed SemiCon" w:hAnsi="Noto Sans SemiCondensed SemiCon" w:cs="Noto Sans SemiCondensed SemiCon"/>
        </w:rPr>
        <w:t xml:space="preserve">se </w:t>
      </w:r>
      <w:proofErr w:type="gramStart"/>
      <w:r w:rsidR="00F671AB">
        <w:rPr>
          <w:rFonts w:ascii="Noto Sans SemiCondensed SemiCon" w:hAnsi="Noto Sans SemiCondensed SemiCon" w:cs="Noto Sans SemiCondensed SemiCon"/>
        </w:rPr>
        <w:t>brindó,</w:t>
      </w:r>
      <w:proofErr w:type="gramEnd"/>
      <w:r w:rsidR="00F671AB">
        <w:rPr>
          <w:rFonts w:ascii="Noto Sans SemiCondensed SemiCon" w:hAnsi="Noto Sans SemiCondensed SemiCon" w:cs="Noto Sans SemiCondensed SemiCon"/>
        </w:rPr>
        <w:t xml:space="preserve"> permitieron</w:t>
      </w:r>
      <w:r>
        <w:rPr>
          <w:rFonts w:ascii="Noto Sans SemiCondensed SemiCon" w:hAnsi="Noto Sans SemiCondensed SemiCon" w:cs="Noto Sans SemiCondensed SemiCon"/>
        </w:rPr>
        <w:t xml:space="preserve"> actualizar la situación socioeconómica </w:t>
      </w:r>
      <w:r w:rsidR="00F671AB">
        <w:rPr>
          <w:rFonts w:ascii="Noto Sans SemiCondensed SemiCon" w:hAnsi="Noto Sans SemiCondensed SemiCon" w:cs="Noto Sans SemiCondensed SemiCon"/>
        </w:rPr>
        <w:t xml:space="preserve">que se han derivado durante los últimos años, en donde se ha presentado algunos impactos importantes derivados </w:t>
      </w:r>
      <w:r w:rsidR="00314E1B">
        <w:rPr>
          <w:rFonts w:ascii="Noto Sans SemiCondensed SemiCon" w:hAnsi="Noto Sans SemiCondensed SemiCon" w:cs="Noto Sans SemiCondensed SemiCon"/>
        </w:rPr>
        <w:t xml:space="preserve">principalmente </w:t>
      </w:r>
      <w:r w:rsidR="00F671AB">
        <w:rPr>
          <w:rFonts w:ascii="Noto Sans SemiCondensed SemiCon" w:hAnsi="Noto Sans SemiCondensed SemiCon" w:cs="Noto Sans SemiCondensed SemiCon"/>
        </w:rPr>
        <w:t>de la problemática de plagas y enfermedades forestales</w:t>
      </w:r>
      <w:r w:rsidR="00314E1B">
        <w:rPr>
          <w:rFonts w:ascii="Noto Sans SemiCondensed SemiCon" w:hAnsi="Noto Sans SemiCondensed SemiCon" w:cs="Noto Sans SemiCondensed SemiCon"/>
        </w:rPr>
        <w:t xml:space="preserve"> y agrícolas</w:t>
      </w:r>
      <w:r w:rsidR="00F671AB">
        <w:rPr>
          <w:rFonts w:ascii="Noto Sans SemiCondensed SemiCon" w:hAnsi="Noto Sans SemiCondensed SemiCon" w:cs="Noto Sans SemiCondensed SemiCon"/>
        </w:rPr>
        <w:t xml:space="preserve">. También se pudieron ubicar algunos conflictos que no se tenían presentes en </w:t>
      </w:r>
      <w:r w:rsidR="00314E1B">
        <w:rPr>
          <w:rFonts w:ascii="Noto Sans SemiCondensed SemiCon" w:hAnsi="Noto Sans SemiCondensed SemiCon" w:cs="Noto Sans SemiCondensed SemiCon"/>
        </w:rPr>
        <w:t>el conocimiento</w:t>
      </w:r>
      <w:r w:rsidR="00F671AB">
        <w:rPr>
          <w:rFonts w:ascii="Noto Sans SemiCondensed SemiCon" w:hAnsi="Noto Sans SemiCondensed SemiCon" w:cs="Noto Sans SemiCondensed SemiCon"/>
        </w:rPr>
        <w:t xml:space="preserve"> del equipo de trabajo, siendo estos relacionados con algunos actores que tienen una relevancia e incidencia importante en el territorio</w:t>
      </w:r>
      <w:r w:rsidR="000924D8">
        <w:rPr>
          <w:rFonts w:ascii="Noto Sans SemiCondensed SemiCon" w:hAnsi="Noto Sans SemiCondensed SemiCon" w:cs="Noto Sans SemiCondensed SemiCon"/>
        </w:rPr>
        <w:t xml:space="preserve"> y que </w:t>
      </w:r>
      <w:r w:rsidR="00314E1B">
        <w:rPr>
          <w:rFonts w:ascii="Noto Sans SemiCondensed SemiCon" w:hAnsi="Noto Sans SemiCondensed SemiCon" w:cs="Noto Sans SemiCondensed SemiCon"/>
        </w:rPr>
        <w:t>se ha invitado a participar en algunas actividades de socialización</w:t>
      </w:r>
      <w:r w:rsidR="000924D8">
        <w:rPr>
          <w:rFonts w:ascii="Noto Sans SemiCondensed SemiCon" w:hAnsi="Noto Sans SemiCondensed SemiCon" w:cs="Noto Sans SemiCondensed SemiCon"/>
        </w:rPr>
        <w:t xml:space="preserve"> de la Iniciativa PARES</w:t>
      </w:r>
      <w:r w:rsidR="00F671AB">
        <w:rPr>
          <w:rFonts w:ascii="Noto Sans SemiCondensed SemiCon" w:hAnsi="Noto Sans SemiCondensed SemiCon" w:cs="Noto Sans SemiCondensed SemiCon"/>
        </w:rPr>
        <w:t xml:space="preserve">. </w:t>
      </w:r>
    </w:p>
    <w:p w14:paraId="1D02D1B0" w14:textId="46AC6801" w:rsidR="00C37D79" w:rsidRPr="00DB5758" w:rsidRDefault="00F671AB" w:rsidP="00314E1B">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Se debe mencionar, que los esfuerzos realizados para la socialización de la Iniciativa PARES </w:t>
      </w:r>
      <w:r w:rsidR="000924D8">
        <w:rPr>
          <w:rFonts w:ascii="Noto Sans SemiCondensed SemiCon" w:hAnsi="Noto Sans SemiCondensed SemiCon" w:cs="Noto Sans SemiCondensed SemiCon"/>
        </w:rPr>
        <w:t>con las comunidades locales</w:t>
      </w:r>
      <w:r w:rsidR="00314E1B">
        <w:rPr>
          <w:rFonts w:ascii="Noto Sans SemiCondensed SemiCon" w:hAnsi="Noto Sans SemiCondensed SemiCon" w:cs="Noto Sans SemiCondensed SemiCon"/>
        </w:rPr>
        <w:t>, organizaciones y empresas comunitarias</w:t>
      </w:r>
      <w:r w:rsidR="000924D8">
        <w:rPr>
          <w:rFonts w:ascii="Noto Sans SemiCondensed SemiCon" w:hAnsi="Noto Sans SemiCondensed SemiCon" w:cs="Noto Sans SemiCondensed SemiCon"/>
        </w:rPr>
        <w:t xml:space="preserve">, ayudaron a que el interés y la participación se pudiera ver reflejada en el número de personas que asistieron a las sesiones de los talleres. </w:t>
      </w:r>
    </w:p>
    <w:p w14:paraId="5AC41605" w14:textId="77777777" w:rsidR="00DB5758" w:rsidRDefault="00DB5758" w:rsidP="00DB5758">
      <w:pPr>
        <w:pStyle w:val="NormalWeb"/>
        <w:numPr>
          <w:ilvl w:val="0"/>
          <w:numId w:val="45"/>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¿Qué aspectos podrían mejorarse?</w:t>
      </w:r>
    </w:p>
    <w:p w14:paraId="327664C7" w14:textId="79176736" w:rsidR="000924D8" w:rsidRPr="00DB5758" w:rsidRDefault="000924D8" w:rsidP="00314E1B">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Los tiempos de implementación de los talleres participativos</w:t>
      </w:r>
      <w:r w:rsidR="000C3D0E">
        <w:rPr>
          <w:rFonts w:ascii="Noto Sans SemiCondensed SemiCon" w:hAnsi="Noto Sans SemiCondensed SemiCon" w:cs="Noto Sans SemiCondensed SemiCon"/>
        </w:rPr>
        <w:t xml:space="preserve"> son muy amplios, algunos grupos comunitarios pueden sentirse cansados debido a que ya han participado de forma constante en procesos análogos, esto repercute en el interés de su participación y en la calidad de la información recabada para realizar los análisis adecuados. Por lo cual, se propone realizar ejercicios previos con los socios implementadores, en donde se pueda aprovechar la información </w:t>
      </w:r>
      <w:r w:rsidR="00314E1B">
        <w:rPr>
          <w:rFonts w:ascii="Noto Sans SemiCondensed SemiCon" w:hAnsi="Noto Sans SemiCondensed SemiCon" w:cs="Noto Sans SemiCondensed SemiCon"/>
        </w:rPr>
        <w:t>con la que ya se cuenta</w:t>
      </w:r>
      <w:r w:rsidR="00BA28D9">
        <w:rPr>
          <w:rFonts w:ascii="Noto Sans SemiCondensed SemiCon" w:hAnsi="Noto Sans SemiCondensed SemiCon" w:cs="Noto Sans SemiCondensed SemiCon"/>
        </w:rPr>
        <w:t xml:space="preserve"> y que puede aportar</w:t>
      </w:r>
      <w:r w:rsidR="000C3D0E">
        <w:rPr>
          <w:rFonts w:ascii="Noto Sans SemiCondensed SemiCon" w:hAnsi="Noto Sans SemiCondensed SemiCon" w:cs="Noto Sans SemiCondensed SemiCon"/>
        </w:rPr>
        <w:t xml:space="preserve"> a la implementación de la Iniciativa PARES, y que pudiera ser utilizada para los fines específicos de la evaluación de la fragilidad ecosistémica y la vulnerabilidad climática de los </w:t>
      </w:r>
      <w:r w:rsidR="00BA28D9">
        <w:rPr>
          <w:rFonts w:ascii="Noto Sans SemiCondensed SemiCon" w:hAnsi="Noto Sans SemiCondensed SemiCon" w:cs="Noto Sans SemiCondensed SemiCon"/>
        </w:rPr>
        <w:t>medios de vida,</w:t>
      </w:r>
      <w:r w:rsidR="000B7B87">
        <w:rPr>
          <w:rFonts w:ascii="Noto Sans SemiCondensed SemiCon" w:hAnsi="Noto Sans SemiCondensed SemiCon" w:cs="Noto Sans SemiCondensed SemiCon"/>
        </w:rPr>
        <w:t xml:space="preserve"> </w:t>
      </w:r>
      <w:r w:rsidR="00BA28D9">
        <w:rPr>
          <w:rFonts w:ascii="Noto Sans SemiCondensed SemiCon" w:hAnsi="Noto Sans SemiCondensed SemiCon" w:cs="Noto Sans SemiCondensed SemiCon"/>
        </w:rPr>
        <w:t>y</w:t>
      </w:r>
      <w:r w:rsidR="000B7B87">
        <w:rPr>
          <w:rFonts w:ascii="Noto Sans SemiCondensed SemiCon" w:hAnsi="Noto Sans SemiCondensed SemiCon" w:cs="Noto Sans SemiCondensed SemiCon"/>
        </w:rPr>
        <w:t xml:space="preserve"> posteriormente a eso, realizar un taller enfocado en poder recabar la información faltante para los procesos de análisis que se pretenden realizar. </w:t>
      </w:r>
    </w:p>
    <w:p w14:paraId="2F8DA9CA"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b) Metodológicos</w:t>
      </w:r>
    </w:p>
    <w:p w14:paraId="68B77A67"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efectivas</w:t>
      </w:r>
    </w:p>
    <w:p w14:paraId="1D1FB075" w14:textId="1EB2773E" w:rsidR="00BF6781" w:rsidRPr="00DB5758" w:rsidRDefault="00BF6781"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En principio todas las dinámicas propuestas por parte del manual de talleres participativos pudieron implementarse de forma efectiva, aquellas herramientas que tuvieron mayor impacto en el dinamismo de su </w:t>
      </w:r>
      <w:proofErr w:type="gramStart"/>
      <w:r>
        <w:rPr>
          <w:rFonts w:ascii="Noto Sans SemiCondensed SemiCon" w:hAnsi="Noto Sans SemiCondensed SemiCon" w:cs="Noto Sans SemiCondensed SemiCon"/>
        </w:rPr>
        <w:t>implementación</w:t>
      </w:r>
      <w:r w:rsidR="0092045A">
        <w:rPr>
          <w:rFonts w:ascii="Noto Sans SemiCondensed SemiCon" w:hAnsi="Noto Sans SemiCondensed SemiCon" w:cs="Noto Sans SemiCondensed SemiCon"/>
        </w:rPr>
        <w:t>,</w:t>
      </w:r>
      <w:proofErr w:type="gramEnd"/>
      <w:r>
        <w:rPr>
          <w:rFonts w:ascii="Noto Sans SemiCondensed SemiCon" w:hAnsi="Noto Sans SemiCondensed SemiCon" w:cs="Noto Sans SemiCondensed SemiCon"/>
        </w:rPr>
        <w:t xml:space="preserve"> son las que estuvieron enfocadas en el mapeo de las amenazas y la ponderación de valores en los temas correspondiente a los niveles de impacto que los medios de vida han tenido durante el periodo de los últimos cinco años. </w:t>
      </w:r>
      <w:r w:rsidR="0092045A">
        <w:rPr>
          <w:rFonts w:ascii="Noto Sans SemiCondensed SemiCon" w:hAnsi="Noto Sans SemiCondensed SemiCon" w:cs="Noto Sans SemiCondensed SemiCon"/>
        </w:rPr>
        <w:t xml:space="preserve">También se puede comentar que las herramientas enfocadas en la identificación de actores y su relevancia en el desarrollo de actividades en el </w:t>
      </w:r>
      <w:proofErr w:type="gramStart"/>
      <w:r w:rsidR="0092045A">
        <w:rPr>
          <w:rFonts w:ascii="Noto Sans SemiCondensed SemiCon" w:hAnsi="Noto Sans SemiCondensed SemiCon" w:cs="Noto Sans SemiCondensed SemiCon"/>
        </w:rPr>
        <w:t>paisaje,</w:t>
      </w:r>
      <w:proofErr w:type="gramEnd"/>
      <w:r w:rsidR="0092045A">
        <w:rPr>
          <w:rFonts w:ascii="Noto Sans SemiCondensed SemiCon" w:hAnsi="Noto Sans SemiCondensed SemiCon" w:cs="Noto Sans SemiCondensed SemiCon"/>
        </w:rPr>
        <w:t xml:space="preserve"> fueron del interés de las personas participantes, por lo que el dinamismo en su implementación fue notorio, principalmente en el grupo de mujeres. </w:t>
      </w:r>
    </w:p>
    <w:p w14:paraId="61DFC152" w14:textId="77777777"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Dinámicas que no generaron el impacto esperado</w:t>
      </w:r>
    </w:p>
    <w:p w14:paraId="5BAFBB8C" w14:textId="40AADA20" w:rsidR="0092045A" w:rsidRDefault="0092045A"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identificación de conflictos, esta herramienta percibimos que no fue dinámica, porque se requiere posiblemente abordar estos temas de manera más específica o puntual con algunos actores relevantes del paisaje o grupos focales que permitan realizar la identificación clara para todo el dinamismo de la problemática. </w:t>
      </w:r>
    </w:p>
    <w:p w14:paraId="34BCF963" w14:textId="11DF6992" w:rsidR="00750DB1" w:rsidRPr="00DB5758" w:rsidRDefault="00750DB1"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lastRenderedPageBreak/>
        <w:t>También puede considerarse la herramienta de la línea de tiempo de algún conflicto o problemática presente en el territorio, esto puede generar evocar ciertas problemáticas históricas que han sido de tipo intercomunitario o entre actores relevantes en el paisaje y que aún no se han solucionado en su totalidad.</w:t>
      </w:r>
    </w:p>
    <w:p w14:paraId="600842F3" w14:textId="62006C73" w:rsidR="00DB5758" w:rsidRDefault="00DB5758" w:rsidP="00DB5758">
      <w:pPr>
        <w:pStyle w:val="NormalWeb"/>
        <w:numPr>
          <w:ilvl w:val="0"/>
          <w:numId w:val="46"/>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Observaciones específicas sobre la aplicación de herramientas (si se vincula con el formulario 2, mencionar brevemente)</w:t>
      </w:r>
    </w:p>
    <w:p w14:paraId="6B344AD5" w14:textId="527A6FE7" w:rsidR="00750DB1" w:rsidRPr="00DB5758" w:rsidRDefault="00750DB1"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En general </w:t>
      </w:r>
      <w:r w:rsidR="009E2BB3">
        <w:rPr>
          <w:rFonts w:ascii="Noto Sans SemiCondensed SemiCon" w:hAnsi="Noto Sans SemiCondensed SemiCon" w:cs="Noto Sans SemiCondensed SemiCon"/>
        </w:rPr>
        <w:t>la implementación de las herramientas se pudo</w:t>
      </w:r>
      <w:r>
        <w:rPr>
          <w:rFonts w:ascii="Noto Sans SemiCondensed SemiCon" w:hAnsi="Noto Sans SemiCondensed SemiCon" w:cs="Noto Sans SemiCondensed SemiCon"/>
        </w:rPr>
        <w:t xml:space="preserve"> llevar a cabo durante las sesiones de talleres planeadas. Solamente se hace mención de que la encuesta se realizó fuera de estas sesiones de talleres, debido al tiempo y esfuerzo que conlleva para poder contestarla</w:t>
      </w:r>
      <w:r w:rsidR="009E2BB3">
        <w:rPr>
          <w:rFonts w:ascii="Noto Sans SemiCondensed SemiCon" w:hAnsi="Noto Sans SemiCondensed SemiCon" w:cs="Noto Sans SemiCondensed SemiCon"/>
        </w:rPr>
        <w:t xml:space="preserve"> en el desarrollo de las sesiones. </w:t>
      </w:r>
    </w:p>
    <w:p w14:paraId="37FD4E27" w14:textId="77777777" w:rsidR="00DB5758" w:rsidRPr="00DB5758" w:rsidRDefault="00DB5758" w:rsidP="00DB5758">
      <w:pPr>
        <w:pStyle w:val="NormalWeb"/>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c) Aprendizajes emergentes</w:t>
      </w:r>
    </w:p>
    <w:p w14:paraId="0BABFAE6" w14:textId="77777777" w:rsidR="00DB5758" w:rsidRDefault="00DB5758" w:rsidP="00DB5758">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Aprendizajes inesperados</w:t>
      </w:r>
    </w:p>
    <w:p w14:paraId="7E264625" w14:textId="0D3B79E7" w:rsidR="009E2BB3" w:rsidRDefault="009E2BB3"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identificación de nuevos conflictos con actores que fueron invitados a las sesiones de los talleres. </w:t>
      </w:r>
    </w:p>
    <w:p w14:paraId="164AABFE" w14:textId="38C13A0C" w:rsidR="009E2BB3" w:rsidRDefault="009E2BB3"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La percepción por parte de las comunidades en cuanto </w:t>
      </w:r>
      <w:r w:rsidR="001C0F23">
        <w:rPr>
          <w:rFonts w:ascii="Noto Sans SemiCondensed SemiCon" w:hAnsi="Noto Sans SemiCondensed SemiCon" w:cs="Noto Sans SemiCondensed SemiCon"/>
        </w:rPr>
        <w:t xml:space="preserve">a los procesos implementados por algunos actores externos, así como su relación actual con ellos y algunas problemáticas derivadas de esto. </w:t>
      </w:r>
    </w:p>
    <w:p w14:paraId="5D07323B" w14:textId="6B118809" w:rsidR="001C0F23" w:rsidRPr="00DB5758" w:rsidRDefault="001C0F23"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Espacios comunitarios relevantes bajo la perspectiva de las mujeres y los hombres</w:t>
      </w:r>
    </w:p>
    <w:p w14:paraId="57ADC319" w14:textId="5E24278D" w:rsidR="00DB5758" w:rsidRDefault="00DB5758" w:rsidP="002C0D29">
      <w:pPr>
        <w:pStyle w:val="NormalWeb"/>
        <w:numPr>
          <w:ilvl w:val="0"/>
          <w:numId w:val="47"/>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Situaciones sensibles o temas relevantes que surgieron</w:t>
      </w:r>
    </w:p>
    <w:p w14:paraId="3038D645" w14:textId="11585DE8" w:rsidR="001C0F23" w:rsidRPr="00DB5758" w:rsidRDefault="001C0F23"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El conflicto derivado entre dos comunidades por el aprovechamiento y uso del agua para sus diversos medios de vida (pesca y agricultura). </w:t>
      </w:r>
    </w:p>
    <w:p w14:paraId="4F6513D2" w14:textId="524E6685"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VALORACIÓN DEL ACOMPAÑAMIENTO TÉCNICO DEL CATIE</w:t>
      </w:r>
    </w:p>
    <w:p w14:paraId="73B64D6E" w14:textId="77777777"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Aspectos útiles del acompañamiento recibido.</w:t>
      </w:r>
    </w:p>
    <w:p w14:paraId="43B7B42F" w14:textId="1FEAF787" w:rsidR="001C0F23" w:rsidRDefault="008F2BF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Aportaciones claras y concisas para la implementación de las herramientas, así como el acompañamiento al grupo de trabajo que permitió tener la certeza en cuanto a los objetivos que el CATIE pretendía obtener de manera general con la implementación de los talleres. </w:t>
      </w:r>
    </w:p>
    <w:p w14:paraId="2EC890DF" w14:textId="1FA2372F" w:rsidR="008F2BFF" w:rsidRDefault="008F2BF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Acercamiento con actores claves comunitarios e institucionales, en donde se desarrollaron diálogos que permitieron infundir la confianza</w:t>
      </w:r>
      <w:r w:rsidR="00BA28D9">
        <w:rPr>
          <w:rFonts w:ascii="Noto Sans SemiCondensed SemiCon" w:hAnsi="Noto Sans SemiCondensed SemiCon" w:cs="Noto Sans SemiCondensed SemiCon"/>
        </w:rPr>
        <w:t xml:space="preserve"> y el conocimiento</w:t>
      </w:r>
      <w:r>
        <w:rPr>
          <w:rFonts w:ascii="Noto Sans SemiCondensed SemiCon" w:hAnsi="Noto Sans SemiCondensed SemiCon" w:cs="Noto Sans SemiCondensed SemiCon"/>
        </w:rPr>
        <w:t xml:space="preserve"> necesari</w:t>
      </w:r>
      <w:r w:rsidR="00BA28D9">
        <w:rPr>
          <w:rFonts w:ascii="Noto Sans SemiCondensed SemiCon" w:hAnsi="Noto Sans SemiCondensed SemiCon" w:cs="Noto Sans SemiCondensed SemiCon"/>
        </w:rPr>
        <w:t>o,</w:t>
      </w:r>
      <w:r>
        <w:rPr>
          <w:rFonts w:ascii="Noto Sans SemiCondensed SemiCon" w:hAnsi="Noto Sans SemiCondensed SemiCon" w:cs="Noto Sans SemiCondensed SemiCon"/>
        </w:rPr>
        <w:t xml:space="preserve"> </w:t>
      </w:r>
      <w:r w:rsidR="00BA28D9">
        <w:rPr>
          <w:rFonts w:ascii="Noto Sans SemiCondensed SemiCon" w:hAnsi="Noto Sans SemiCondensed SemiCon" w:cs="Noto Sans SemiCondensed SemiCon"/>
        </w:rPr>
        <w:t>en cuanto a difundir el</w:t>
      </w:r>
      <w:r>
        <w:rPr>
          <w:rFonts w:ascii="Noto Sans SemiCondensed SemiCon" w:hAnsi="Noto Sans SemiCondensed SemiCon" w:cs="Noto Sans SemiCondensed SemiCon"/>
        </w:rPr>
        <w:t xml:space="preserve"> objetivo y la oportunidad que se puede contar con el CATIE en temas técnicos y para la gestión de financiamientos. </w:t>
      </w:r>
    </w:p>
    <w:p w14:paraId="4E86D27D" w14:textId="59AD4217" w:rsidR="008F2BFF" w:rsidRPr="00DB5758" w:rsidRDefault="008F2BF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Comentarios y observaciones constructivas para el equipo de trabajo después de la implementación de los talleres. Ayudó al equipo a definir y/o tener claridad en cuanto </w:t>
      </w:r>
      <w:r w:rsidR="0023267F">
        <w:rPr>
          <w:rFonts w:ascii="Noto Sans SemiCondensed SemiCon" w:hAnsi="Noto Sans SemiCondensed SemiCon" w:cs="Noto Sans SemiCondensed SemiCon"/>
        </w:rPr>
        <w:t xml:space="preserve">a </w:t>
      </w:r>
      <w:r w:rsidR="0023267F">
        <w:rPr>
          <w:rFonts w:ascii="Noto Sans SemiCondensed SemiCon" w:hAnsi="Noto Sans SemiCondensed SemiCon" w:cs="Noto Sans SemiCondensed SemiCon"/>
        </w:rPr>
        <w:lastRenderedPageBreak/>
        <w:t xml:space="preserve">los retos que debemos de mejorar o atender para poder desarrollar una mejor implementación. </w:t>
      </w:r>
    </w:p>
    <w:p w14:paraId="393DDD3B" w14:textId="6A243612" w:rsidR="00DB5758" w:rsidRDefault="00DB5758" w:rsidP="00DB5758">
      <w:pPr>
        <w:pStyle w:val="NormalWeb"/>
        <w:numPr>
          <w:ilvl w:val="0"/>
          <w:numId w:val="48"/>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Áreas de mejora o apoyo adicional requerido para fases futuras.</w:t>
      </w:r>
    </w:p>
    <w:p w14:paraId="2C9F7268" w14:textId="739F49EF" w:rsidR="0023267F"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Acompañamiento en los procesos experimentales de las parcelas en donde se busca implementar mecanismos de biorremediación de suelos con medios de vida agrícolas y forestales. </w:t>
      </w:r>
    </w:p>
    <w:p w14:paraId="7477BC93" w14:textId="1E6DA005" w:rsidR="0023267F" w:rsidRPr="00DB5758"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Apoyo en los procesos de formación comunitaria en temas de innovación, desarrollo tecnológico comunitario y agronegocios.  </w:t>
      </w:r>
    </w:p>
    <w:p w14:paraId="155CE811" w14:textId="5790414A"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PRÓXIMOS PASOS ACORDADOS</w:t>
      </w:r>
    </w:p>
    <w:p w14:paraId="283FA088" w14:textId="77777777"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Acciones o compromisos establecidos con las comunidades y actores locales.</w:t>
      </w:r>
    </w:p>
    <w:p w14:paraId="25AEE2D6" w14:textId="5423E84A" w:rsidR="0023267F"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Procesos de seguimiento a través de reuniones con grupos comunitarios clave, que ayuden a darle seguimiento y fortalezcan la Solución basada en la Naturaleza (</w:t>
      </w:r>
      <w:proofErr w:type="spellStart"/>
      <w:r>
        <w:rPr>
          <w:rFonts w:ascii="Noto Sans SemiCondensed SemiCon" w:hAnsi="Noto Sans SemiCondensed SemiCon" w:cs="Noto Sans SemiCondensed SemiCon"/>
        </w:rPr>
        <w:t>SbN</w:t>
      </w:r>
      <w:proofErr w:type="spellEnd"/>
      <w:r>
        <w:rPr>
          <w:rFonts w:ascii="Noto Sans SemiCondensed SemiCon" w:hAnsi="Noto Sans SemiCondensed SemiCon" w:cs="Noto Sans SemiCondensed SemiCon"/>
        </w:rPr>
        <w:t>), que se propone implementar bajo la Iniciativa PARES</w:t>
      </w:r>
    </w:p>
    <w:p w14:paraId="27A8DE8C" w14:textId="2B5CEAE9" w:rsidR="0023267F" w:rsidRPr="00DB5758"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Desarrollo de un plan de trabajo en consenso con los grupos de trabajo comunitarios que permitan establecer la claridad de su participación y los tiempos de ejecución para la implementación de la </w:t>
      </w:r>
      <w:proofErr w:type="spellStart"/>
      <w:r>
        <w:rPr>
          <w:rFonts w:ascii="Noto Sans SemiCondensed SemiCon" w:hAnsi="Noto Sans SemiCondensed SemiCon" w:cs="Noto Sans SemiCondensed SemiCon"/>
        </w:rPr>
        <w:t>SbN</w:t>
      </w:r>
      <w:proofErr w:type="spellEnd"/>
    </w:p>
    <w:p w14:paraId="52C6ADB2" w14:textId="6A274D2E" w:rsidR="00DB5758" w:rsidRDefault="00DB5758" w:rsidP="00DB5758">
      <w:pPr>
        <w:pStyle w:val="NormalWeb"/>
        <w:numPr>
          <w:ilvl w:val="0"/>
          <w:numId w:val="49"/>
        </w:numPr>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 xml:space="preserve">Próximas actividades previstas (visitas de seguimiento, </w:t>
      </w:r>
      <w:r>
        <w:rPr>
          <w:rFonts w:ascii="Noto Sans SemiCondensed SemiCon" w:hAnsi="Noto Sans SemiCondensed SemiCon" w:cs="Noto Sans SemiCondensed SemiCon"/>
        </w:rPr>
        <w:t xml:space="preserve">socialización del paquete de medidas y piloto seleccionado, </w:t>
      </w:r>
      <w:r w:rsidRPr="00DB5758">
        <w:rPr>
          <w:rFonts w:ascii="Noto Sans SemiCondensed SemiCon" w:hAnsi="Noto Sans SemiCondensed SemiCon" w:cs="Noto Sans SemiCondensed SemiCon"/>
        </w:rPr>
        <w:t>reuniones, implementación de medidas, etc.).</w:t>
      </w:r>
    </w:p>
    <w:p w14:paraId="493C8347" w14:textId="3C8423C5" w:rsidR="0023267F"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Talleres comunitarios para el desarrollo de un calendario de la dinámica de los medios de vida con los cuales se propone tener incidencia</w:t>
      </w:r>
      <w:r w:rsidR="00BA28D9">
        <w:rPr>
          <w:rFonts w:ascii="Noto Sans SemiCondensed SemiCon" w:hAnsi="Noto Sans SemiCondensed SemiCon" w:cs="Noto Sans SemiCondensed SemiCon"/>
        </w:rPr>
        <w:t xml:space="preserve"> con</w:t>
      </w:r>
      <w:r>
        <w:rPr>
          <w:rFonts w:ascii="Noto Sans SemiCondensed SemiCon" w:hAnsi="Noto Sans SemiCondensed SemiCon" w:cs="Noto Sans SemiCondensed SemiCon"/>
        </w:rPr>
        <w:t xml:space="preserve"> la Iniciativa PARES</w:t>
      </w:r>
    </w:p>
    <w:p w14:paraId="0F370798" w14:textId="363B9393" w:rsidR="0023267F"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Reuniones de socialización con instituciones gubernamentales y académicas identificadas como prioritarias por parte de las comunidades, para realizar un acercamiento y poder presentar la Iniciativa PARES y su objetivo dentro de la microcuenca. </w:t>
      </w:r>
    </w:p>
    <w:p w14:paraId="61F3BE81" w14:textId="662137B1" w:rsidR="0023267F" w:rsidRPr="00DB5758" w:rsidRDefault="0023267F" w:rsidP="00BA28D9">
      <w:pPr>
        <w:pStyle w:val="NormalWeb"/>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Reuniones con los grupos de trabajo comunitarios, para definir responsabilidades, espacios de implementación de las medidas y tiempos para la ejecución de las medidas pilotos. </w:t>
      </w:r>
    </w:p>
    <w:p w14:paraId="2B025D2F" w14:textId="5FAE6D34" w:rsidR="00DB5758" w:rsidRPr="00DB5758" w:rsidRDefault="00DB5758" w:rsidP="00DB5758">
      <w:pPr>
        <w:pStyle w:val="TtuloTDC"/>
        <w:numPr>
          <w:ilvl w:val="0"/>
          <w:numId w:val="40"/>
        </w:numPr>
        <w:tabs>
          <w:tab w:val="num" w:pos="720"/>
        </w:tabs>
        <w:spacing w:line="240" w:lineRule="auto"/>
        <w:ind w:hanging="360"/>
        <w:jc w:val="both"/>
        <w:rPr>
          <w:rFonts w:ascii="Oswald" w:hAnsi="Oswald"/>
          <w:b w:val="0"/>
          <w:bCs w:val="0"/>
          <w:color w:val="B71373"/>
          <w:sz w:val="32"/>
          <w:szCs w:val="32"/>
          <w:lang w:eastAsia="es-ES_tradnl"/>
        </w:rPr>
      </w:pPr>
      <w:r w:rsidRPr="00DB5758">
        <w:rPr>
          <w:rFonts w:ascii="Oswald" w:hAnsi="Oswald"/>
          <w:b w:val="0"/>
          <w:bCs w:val="0"/>
          <w:color w:val="B71373"/>
          <w:sz w:val="32"/>
          <w:szCs w:val="32"/>
          <w:lang w:eastAsia="es-ES_tradnl"/>
        </w:rPr>
        <w:t>INSUMOS PARA COMUNICACIÓN</w:t>
      </w:r>
    </w:p>
    <w:p w14:paraId="14BD8D8C" w14:textId="77777777" w:rsidR="00DB5758" w:rsidRPr="00DB5758" w:rsidRDefault="00DB5758" w:rsidP="00DB5758">
      <w:pPr>
        <w:pStyle w:val="NormalWeb"/>
        <w:numPr>
          <w:ilvl w:val="0"/>
          <w:numId w:val="50"/>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Frases destacadas (mínimo 3)</w:t>
      </w:r>
    </w:p>
    <w:p w14:paraId="46EBF38C" w14:textId="33E98B1C" w:rsidR="00DB5758" w:rsidRPr="00DB5758" w:rsidRDefault="00DB5758" w:rsidP="00BA28D9">
      <w:pPr>
        <w:pStyle w:val="NormalWeb"/>
        <w:numPr>
          <w:ilvl w:val="1"/>
          <w:numId w:val="50"/>
        </w:numPr>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Nombre completo:</w:t>
      </w:r>
      <w:r w:rsidR="006B330E">
        <w:rPr>
          <w:rFonts w:ascii="Noto Sans SemiCondensed SemiCon" w:hAnsi="Noto Sans SemiCondensed SemiCon" w:cs="Noto Sans SemiCondensed SemiCon"/>
        </w:rPr>
        <w:t xml:space="preserve"> Marcelo Velázquez Ocaña</w:t>
      </w:r>
    </w:p>
    <w:p w14:paraId="64EB2AD5" w14:textId="5B5AB165" w:rsidR="00DB5758" w:rsidRPr="00DB5758" w:rsidRDefault="00DB5758" w:rsidP="00BA28D9">
      <w:pPr>
        <w:pStyle w:val="NormalWeb"/>
        <w:numPr>
          <w:ilvl w:val="1"/>
          <w:numId w:val="50"/>
        </w:numPr>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lastRenderedPageBreak/>
        <w:t>Organización/comunidad:</w:t>
      </w:r>
      <w:r w:rsidR="006B330E">
        <w:rPr>
          <w:rFonts w:ascii="Noto Sans SemiCondensed SemiCon" w:hAnsi="Noto Sans SemiCondensed SemiCon" w:cs="Noto Sans SemiCondensed SemiCon"/>
        </w:rPr>
        <w:t xml:space="preserve"> Resineros Unidos de Niños de Héroes, Cintalapa</w:t>
      </w:r>
    </w:p>
    <w:p w14:paraId="6AB9F990" w14:textId="1BE622E2" w:rsidR="00004AF3" w:rsidRDefault="00DB5758" w:rsidP="00BA28D9">
      <w:pPr>
        <w:pStyle w:val="NormalWeb"/>
        <w:numPr>
          <w:ilvl w:val="1"/>
          <w:numId w:val="50"/>
        </w:numPr>
        <w:jc w:val="both"/>
        <w:rPr>
          <w:rFonts w:ascii="Noto Sans SemiCondensed SemiCon" w:hAnsi="Noto Sans SemiCondensed SemiCon" w:cs="Noto Sans SemiCondensed SemiCon"/>
        </w:rPr>
      </w:pPr>
      <w:r w:rsidRPr="00DB5758">
        <w:rPr>
          <w:rFonts w:ascii="Noto Sans SemiCondensed SemiCon" w:hAnsi="Noto Sans SemiCondensed SemiCon" w:cs="Noto Sans SemiCondensed SemiCon"/>
        </w:rPr>
        <w:t>Frase textual:</w:t>
      </w:r>
      <w:r w:rsidR="006B330E">
        <w:rPr>
          <w:rFonts w:ascii="Noto Sans SemiCondensed SemiCon" w:hAnsi="Noto Sans SemiCondensed SemiCon" w:cs="Noto Sans SemiCondensed SemiCon"/>
        </w:rPr>
        <w:t xml:space="preserve"> </w:t>
      </w:r>
      <w:r w:rsidR="00004AF3">
        <w:rPr>
          <w:rFonts w:ascii="Noto Sans SemiCondensed SemiCon" w:hAnsi="Noto Sans SemiCondensed SemiCon" w:cs="Noto Sans SemiCondensed SemiCon"/>
        </w:rPr>
        <w:t xml:space="preserve">En los últimos 30 años han pasado cosas muy </w:t>
      </w:r>
      <w:r w:rsidR="00BA28D9">
        <w:rPr>
          <w:rFonts w:ascii="Noto Sans SemiCondensed SemiCon" w:hAnsi="Noto Sans SemiCondensed SemiCon" w:cs="Noto Sans SemiCondensed SemiCon"/>
        </w:rPr>
        <w:t>relevantes</w:t>
      </w:r>
      <w:r w:rsidR="00004AF3">
        <w:rPr>
          <w:rFonts w:ascii="Noto Sans SemiCondensed SemiCon" w:hAnsi="Noto Sans SemiCondensed SemiCon" w:cs="Noto Sans SemiCondensed SemiCon"/>
        </w:rPr>
        <w:t xml:space="preserve">, en el lugar que yo vivo, es una población nueva, con poco más de 20 años, antes el arroyo nos daba a la rodilla, siempre estaba lleno, hoy está seco. Eso, son indicadores de que ha habido cambios. 30 años es poco tiempo, en comparación con el tiempo de la tierra. Es notorio que ha dejado de llover. Es más notorio el crecimiento de la población, el impacto sobre los ecosistemas que nosotros mismos hemos generado, las lluvias desproporcionadas han causado la erosión de suelos y todo esto ha llevado a que tengamos estos escenarios. Existe un repunte del tema de plagas y enfermedades en diversos medios de vida en los últimos años. </w:t>
      </w:r>
    </w:p>
    <w:p w14:paraId="0E88B653" w14:textId="11C1417C" w:rsidR="00004AF3" w:rsidRDefault="00004AF3" w:rsidP="00BA28D9">
      <w:pPr>
        <w:pStyle w:val="NormalWeb"/>
        <w:numPr>
          <w:ilvl w:val="1"/>
          <w:numId w:val="50"/>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Nombre completo: Gloria Toledo Cruz</w:t>
      </w:r>
    </w:p>
    <w:p w14:paraId="3712356A" w14:textId="23CDBC59" w:rsidR="00004AF3" w:rsidRDefault="00004AF3" w:rsidP="00BA28D9">
      <w:pPr>
        <w:pStyle w:val="NormalWeb"/>
        <w:numPr>
          <w:ilvl w:val="1"/>
          <w:numId w:val="50"/>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Organización/comunidad: Mujeres de Corazón del Ejido Corazón del Valle, Cintalapa, Chiapas.</w:t>
      </w:r>
    </w:p>
    <w:p w14:paraId="174B60DB" w14:textId="0030488F" w:rsidR="00004AF3" w:rsidRDefault="00004AF3" w:rsidP="00BA28D9">
      <w:pPr>
        <w:pStyle w:val="NormalWeb"/>
        <w:numPr>
          <w:ilvl w:val="1"/>
          <w:numId w:val="50"/>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Frase textual: La importancia de que como mujeres participemos en estos procesos, nos permite </w:t>
      </w:r>
      <w:r w:rsidR="00BA28D9">
        <w:rPr>
          <w:rFonts w:ascii="Noto Sans SemiCondensed SemiCon" w:hAnsi="Noto Sans SemiCondensed SemiCon" w:cs="Noto Sans SemiCondensed SemiCon"/>
        </w:rPr>
        <w:t>la oportunidad</w:t>
      </w:r>
      <w:r>
        <w:rPr>
          <w:rFonts w:ascii="Noto Sans SemiCondensed SemiCon" w:hAnsi="Noto Sans SemiCondensed SemiCon" w:cs="Noto Sans SemiCondensed SemiCon"/>
        </w:rPr>
        <w:t xml:space="preserve"> de ir aprendiendo más y darnos a conocer con el producto que tenemos</w:t>
      </w:r>
      <w:r w:rsidR="00BA28D9">
        <w:rPr>
          <w:rFonts w:ascii="Noto Sans SemiCondensed SemiCon" w:hAnsi="Noto Sans SemiCondensed SemiCon" w:cs="Noto Sans SemiCondensed SemiCon"/>
        </w:rPr>
        <w:t xml:space="preserve"> (bebidas elaboradas a base de maíz criollo)</w:t>
      </w:r>
      <w:r>
        <w:rPr>
          <w:rFonts w:ascii="Noto Sans SemiCondensed SemiCon" w:hAnsi="Noto Sans SemiCondensed SemiCon" w:cs="Noto Sans SemiCondensed SemiCon"/>
        </w:rPr>
        <w:t xml:space="preserve">. Hemos aprendido más que nada de las cosas que </w:t>
      </w:r>
      <w:r w:rsidR="00BA28D9">
        <w:rPr>
          <w:rFonts w:ascii="Noto Sans SemiCondensed SemiCon" w:hAnsi="Noto Sans SemiCondensed SemiCon" w:cs="Noto Sans SemiCondensed SemiCon"/>
        </w:rPr>
        <w:t>ya tenemos</w:t>
      </w:r>
      <w:r>
        <w:rPr>
          <w:rFonts w:ascii="Noto Sans SemiCondensed SemiCon" w:hAnsi="Noto Sans SemiCondensed SemiCon" w:cs="Noto Sans SemiCondensed SemiCon"/>
        </w:rPr>
        <w:t xml:space="preserve">, la participación de las mujeres ha permitido que nuestra comunidad Corazón del Valle sea más reconocida por </w:t>
      </w:r>
      <w:r w:rsidR="00D64E2F">
        <w:rPr>
          <w:rFonts w:ascii="Noto Sans SemiCondensed SemiCon" w:hAnsi="Noto Sans SemiCondensed SemiCon" w:cs="Noto Sans SemiCondensed SemiCon"/>
        </w:rPr>
        <w:t>nuestra participación</w:t>
      </w:r>
      <w:r>
        <w:rPr>
          <w:rFonts w:ascii="Noto Sans SemiCondensed SemiCon" w:hAnsi="Noto Sans SemiCondensed SemiCon" w:cs="Noto Sans SemiCondensed SemiCon"/>
        </w:rPr>
        <w:t xml:space="preserve"> y eso nos da satisfacción y principalmente en irnos reconociendo y</w:t>
      </w:r>
      <w:r w:rsidR="00D64E2F">
        <w:rPr>
          <w:rFonts w:ascii="Noto Sans SemiCondensed SemiCon" w:hAnsi="Noto Sans SemiCondensed SemiCon" w:cs="Noto Sans SemiCondensed SemiCon"/>
        </w:rPr>
        <w:t xml:space="preserve"> tener más</w:t>
      </w:r>
      <w:r>
        <w:rPr>
          <w:rFonts w:ascii="Noto Sans SemiCondensed SemiCon" w:hAnsi="Noto Sans SemiCondensed SemiCon" w:cs="Noto Sans SemiCondensed SemiCon"/>
        </w:rPr>
        <w:t xml:space="preserve"> invitaciones que nos hacen para ir a más talleres. </w:t>
      </w:r>
      <w:r w:rsidR="00597D4E">
        <w:rPr>
          <w:rFonts w:ascii="Noto Sans SemiCondensed SemiCon" w:hAnsi="Noto Sans SemiCondensed SemiCon" w:cs="Noto Sans SemiCondensed SemiCon"/>
        </w:rPr>
        <w:t xml:space="preserve">Es importante que las mujeres jóvenes se vayan involucrando para tener buena vegetación en nuestra comunidad, para las nuevas generaciones, darle el valor al esfuerzo que estamos haciendo actualmente como comunidad y ellas vayan aprendiendo el valor que le van a dar, y se pueda mantener en el futuro. </w:t>
      </w:r>
    </w:p>
    <w:p w14:paraId="6F04339A" w14:textId="51A72D68" w:rsidR="00CB410A" w:rsidRDefault="00CB410A" w:rsidP="00BA28D9">
      <w:pPr>
        <w:pStyle w:val="NormalWeb"/>
        <w:numPr>
          <w:ilvl w:val="1"/>
          <w:numId w:val="50"/>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Nombre completo: </w:t>
      </w:r>
      <w:r>
        <w:rPr>
          <w:rFonts w:ascii="Noto Sans SemiCondensed SemiCon" w:hAnsi="Noto Sans SemiCondensed SemiCon" w:cs="Noto Sans SemiCondensed SemiCon"/>
        </w:rPr>
        <w:t>Pacífico Pérez Hernández</w:t>
      </w:r>
    </w:p>
    <w:p w14:paraId="0F3C9FE9" w14:textId="00A9B2D2" w:rsidR="00CB410A" w:rsidRDefault="00CB410A" w:rsidP="00BA28D9">
      <w:pPr>
        <w:pStyle w:val="NormalWeb"/>
        <w:numPr>
          <w:ilvl w:val="1"/>
          <w:numId w:val="50"/>
        </w:numPr>
        <w:jc w:val="both"/>
        <w:rPr>
          <w:rFonts w:ascii="Noto Sans SemiCondensed SemiCon" w:hAnsi="Noto Sans SemiCondensed SemiCon" w:cs="Noto Sans SemiCondensed SemiCon"/>
        </w:rPr>
      </w:pPr>
      <w:r>
        <w:rPr>
          <w:rFonts w:ascii="Noto Sans SemiCondensed SemiCon" w:hAnsi="Noto Sans SemiCondensed SemiCon" w:cs="Noto Sans SemiCondensed SemiCon"/>
        </w:rPr>
        <w:t xml:space="preserve">Organización/comunidad: </w:t>
      </w:r>
      <w:r>
        <w:rPr>
          <w:rFonts w:ascii="Noto Sans SemiCondensed SemiCon" w:hAnsi="Noto Sans SemiCondensed SemiCon" w:cs="Noto Sans SemiCondensed SemiCon"/>
        </w:rPr>
        <w:t>Brigada de monitoreo biológico</w:t>
      </w:r>
      <w:r>
        <w:rPr>
          <w:rFonts w:ascii="Noto Sans SemiCondensed SemiCon" w:hAnsi="Noto Sans SemiCondensed SemiCon" w:cs="Noto Sans SemiCondensed SemiCon"/>
        </w:rPr>
        <w:t xml:space="preserve"> del Ejido Corazón del Valle, Cintalapa, Chiapas.</w:t>
      </w:r>
    </w:p>
    <w:p w14:paraId="073DF59D" w14:textId="662307AF" w:rsidR="00CB410A" w:rsidRPr="00004AF3" w:rsidRDefault="00CB410A" w:rsidP="00BA28D9">
      <w:pPr>
        <w:pStyle w:val="NormalWeb"/>
        <w:numPr>
          <w:ilvl w:val="1"/>
          <w:numId w:val="50"/>
        </w:numPr>
        <w:jc w:val="both"/>
        <w:rPr>
          <w:rStyle w:val="Textoennegrita"/>
          <w:rFonts w:ascii="Noto Sans SemiCondensed SemiCon" w:hAnsi="Noto Sans SemiCondensed SemiCon" w:cs="Noto Sans SemiCondensed SemiCon"/>
          <w:b w:val="0"/>
          <w:bCs w:val="0"/>
        </w:rPr>
      </w:pPr>
      <w:r>
        <w:rPr>
          <w:rFonts w:ascii="Noto Sans SemiCondensed SemiCon" w:hAnsi="Noto Sans SemiCondensed SemiCon" w:cs="Noto Sans SemiCondensed SemiCon"/>
        </w:rPr>
        <w:t>Frase textual:</w:t>
      </w:r>
      <w:r>
        <w:rPr>
          <w:rFonts w:ascii="Noto Sans SemiCondensed SemiCon" w:hAnsi="Noto Sans SemiCondensed SemiCon" w:cs="Noto Sans SemiCondensed SemiCon"/>
        </w:rPr>
        <w:t xml:space="preserve"> Es importante que también vayamos viendo como los animales se van adaptando</w:t>
      </w:r>
      <w:r w:rsidR="00D66DC7">
        <w:rPr>
          <w:rFonts w:ascii="Noto Sans SemiCondensed SemiCon" w:hAnsi="Noto Sans SemiCondensed SemiCon" w:cs="Noto Sans SemiCondensed SemiCon"/>
        </w:rPr>
        <w:t xml:space="preserve"> al cambio climático</w:t>
      </w:r>
      <w:r>
        <w:rPr>
          <w:rFonts w:ascii="Noto Sans SemiCondensed SemiCon" w:hAnsi="Noto Sans SemiCondensed SemiCon" w:cs="Noto Sans SemiCondensed SemiCon"/>
        </w:rPr>
        <w:t xml:space="preserve">, </w:t>
      </w:r>
      <w:r w:rsidR="00D66DC7">
        <w:rPr>
          <w:rFonts w:ascii="Noto Sans SemiCondensed SemiCon" w:hAnsi="Noto Sans SemiCondensed SemiCon" w:cs="Noto Sans SemiCondensed SemiCon"/>
        </w:rPr>
        <w:t xml:space="preserve">porque de los cuatro años que llevo trabajando en el grupo de monitoreo biológico he visto un poco de cambio, hay especies que vivían antes en zonas más bajas y ahora las veo en zonas más altas, los </w:t>
      </w:r>
      <w:r w:rsidR="00D64E2F">
        <w:rPr>
          <w:rFonts w:ascii="Noto Sans SemiCondensed SemiCon" w:hAnsi="Noto Sans SemiCondensed SemiCon" w:cs="Noto Sans SemiCondensed SemiCon"/>
        </w:rPr>
        <w:t>talleres que hicimos en estos dos días</w:t>
      </w:r>
      <w:r w:rsidR="00D66DC7">
        <w:rPr>
          <w:rFonts w:ascii="Noto Sans SemiCondensed SemiCon" w:hAnsi="Noto Sans SemiCondensed SemiCon" w:cs="Noto Sans SemiCondensed SemiCon"/>
        </w:rPr>
        <w:t xml:space="preserve"> me ayudaron a poder ir identificando las zonas en donde puedo seguir trabajando. </w:t>
      </w:r>
      <w:proofErr w:type="gramStart"/>
      <w:r w:rsidR="00D66DC7">
        <w:rPr>
          <w:rFonts w:ascii="Noto Sans SemiCondensed SemiCon" w:hAnsi="Noto Sans SemiCondensed SemiCon" w:cs="Noto Sans SemiCondensed SemiCon"/>
        </w:rPr>
        <w:t>Los jóvenes me gustaría</w:t>
      </w:r>
      <w:proofErr w:type="gramEnd"/>
      <w:r w:rsidR="00D66DC7">
        <w:rPr>
          <w:rFonts w:ascii="Noto Sans SemiCondensed SemiCon" w:hAnsi="Noto Sans SemiCondensed SemiCon" w:cs="Noto Sans SemiCondensed SemiCon"/>
        </w:rPr>
        <w:t xml:space="preserve"> que se metieran</w:t>
      </w:r>
      <w:r w:rsidR="00314E1B">
        <w:rPr>
          <w:rFonts w:ascii="Noto Sans SemiCondensed SemiCon" w:hAnsi="Noto Sans SemiCondensed SemiCon" w:cs="Noto Sans SemiCondensed SemiCon"/>
        </w:rPr>
        <w:t xml:space="preserve"> más</w:t>
      </w:r>
      <w:r w:rsidR="00D66DC7">
        <w:rPr>
          <w:rFonts w:ascii="Noto Sans SemiCondensed SemiCon" w:hAnsi="Noto Sans SemiCondensed SemiCon" w:cs="Noto Sans SemiCondensed SemiCon"/>
        </w:rPr>
        <w:t xml:space="preserve"> en el </w:t>
      </w:r>
      <w:r w:rsidR="00314E1B">
        <w:rPr>
          <w:rFonts w:ascii="Noto Sans SemiCondensed SemiCon" w:hAnsi="Noto Sans SemiCondensed SemiCon" w:cs="Noto Sans SemiCondensed SemiCon"/>
        </w:rPr>
        <w:t xml:space="preserve">monitoreo </w:t>
      </w:r>
      <w:r w:rsidR="00D66DC7">
        <w:rPr>
          <w:rFonts w:ascii="Noto Sans SemiCondensed SemiCon" w:hAnsi="Noto Sans SemiCondensed SemiCon" w:cs="Noto Sans SemiCondensed SemiCon"/>
        </w:rPr>
        <w:t>biológico</w:t>
      </w:r>
      <w:r w:rsidR="00314E1B">
        <w:rPr>
          <w:rFonts w:ascii="Noto Sans SemiCondensed SemiCon" w:hAnsi="Noto Sans SemiCondensed SemiCon" w:cs="Noto Sans SemiCondensed SemiCon"/>
        </w:rPr>
        <w:t xml:space="preserve"> porque es una actividad muy bonita, porque aprendes mucho y aprendes bastante sobre los animales, ellos nos enseñan muchas cosas y que conservaran más este ecosistema que tenemos, porque somos los que vamos a quedando. La actividad resinera, es una actividad muy amigable con los animales, porque ha ayudado a conservar más a los animales, proteges los árboles y a los animales también, eso es algo muy bueno. </w:t>
      </w:r>
    </w:p>
    <w:p w14:paraId="6B209164" w14:textId="4C9F44A7" w:rsidR="000D38D7" w:rsidRDefault="000D38D7" w:rsidP="000D38D7">
      <w:pPr>
        <w:pStyle w:val="NormalWeb"/>
        <w:numPr>
          <w:ilvl w:val="0"/>
          <w:numId w:val="50"/>
        </w:numPr>
        <w:rPr>
          <w:rFonts w:ascii="Noto Sans SemiCondensed SemiCon" w:hAnsi="Noto Sans SemiCondensed SemiCon" w:cs="Noto Sans SemiCondensed SemiCon"/>
        </w:rPr>
      </w:pPr>
      <w:r>
        <w:rPr>
          <w:rStyle w:val="Textoennegrita"/>
          <w:rFonts w:ascii="Noto Sans SemiCondensed SemiCon" w:eastAsiaTheme="majorEastAsia" w:hAnsi="Noto Sans SemiCondensed SemiCon" w:cs="Noto Sans SemiCondensed SemiCon"/>
        </w:rPr>
        <w:lastRenderedPageBreak/>
        <w:t>Fotografías</w:t>
      </w:r>
      <w:r>
        <w:rPr>
          <w:rStyle w:val="Textoennegrita"/>
          <w:rFonts w:ascii="Noto Sans SemiCondensed SemiCon" w:hAnsi="Noto Sans SemiCondensed SemiCon" w:cs="Noto Sans SemiCondensed SemiCon"/>
          <w:b w:val="0"/>
          <w:bCs w:val="0"/>
        </w:rPr>
        <w:t xml:space="preserve"> </w:t>
      </w:r>
      <w:r w:rsidR="00DB5758" w:rsidRPr="000D38D7">
        <w:rPr>
          <w:rFonts w:ascii="Noto Sans SemiCondensed SemiCon" w:hAnsi="Noto Sans SemiCondensed SemiCon" w:cs="Noto Sans SemiCondensed SemiCon"/>
        </w:rPr>
        <w:t xml:space="preserve">Incluir </w:t>
      </w:r>
      <w:r>
        <w:rPr>
          <w:rFonts w:ascii="Noto Sans SemiCondensed SemiCon" w:hAnsi="Noto Sans SemiCondensed SemiCon" w:cs="Noto Sans SemiCondensed SemiCon"/>
        </w:rPr>
        <w:t xml:space="preserve">en el Anexo 3 </w:t>
      </w:r>
      <w:r w:rsidR="00DB5758" w:rsidRPr="000D38D7">
        <w:rPr>
          <w:rFonts w:ascii="Noto Sans SemiCondensed SemiCon" w:hAnsi="Noto Sans SemiCondensed SemiCon" w:cs="Noto Sans SemiCondensed SemiCon"/>
        </w:rPr>
        <w:t xml:space="preserve">enlace o carpeta compartida </w:t>
      </w:r>
      <w:r w:rsidRPr="000D38D7">
        <w:rPr>
          <w:rFonts w:ascii="Noto Sans SemiCondensed SemiCon" w:hAnsi="Noto Sans SemiCondensed SemiCon" w:cs="Noto Sans SemiCondensed SemiCon"/>
        </w:rPr>
        <w:t xml:space="preserve">organizada por días del taller e incluir fotografías de las giras de campo y actividades previas de planificación. </w:t>
      </w:r>
    </w:p>
    <w:p w14:paraId="6F34E15E" w14:textId="5B768B1C" w:rsidR="00DB5758" w:rsidRPr="000D38D7" w:rsidRDefault="00DB5758" w:rsidP="000D38D7">
      <w:pPr>
        <w:pStyle w:val="NormalWeb"/>
        <w:rPr>
          <w:rFonts w:ascii="Noto Sans SemiCondensed SemiCon" w:hAnsi="Noto Sans SemiCondensed SemiCon" w:cs="Noto Sans SemiCondensed SemiCon"/>
        </w:rPr>
      </w:pPr>
      <w:r w:rsidRPr="000D38D7">
        <w:rPr>
          <w:rFonts w:ascii="Oswald" w:hAnsi="Oswald"/>
          <w:color w:val="B71373"/>
          <w:sz w:val="32"/>
          <w:szCs w:val="32"/>
          <w:lang w:eastAsia="es-ES_tradnl"/>
        </w:rPr>
        <w:t>ANEXOS</w:t>
      </w:r>
    </w:p>
    <w:p w14:paraId="5AB6D8D2" w14:textId="77777777" w:rsid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1</w:t>
      </w:r>
      <w:r w:rsidRPr="00DB5758">
        <w:rPr>
          <w:rFonts w:ascii="Noto Sans SemiCondensed SemiCon" w:hAnsi="Noto Sans SemiCondensed SemiCon" w:cs="Noto Sans SemiCondensed SemiCon"/>
        </w:rPr>
        <w:t>: Lista de asistencia firmada</w:t>
      </w:r>
    </w:p>
    <w:p w14:paraId="11DF5DBE" w14:textId="77777777" w:rsidR="00D26CC8" w:rsidRDefault="00D26CC8" w:rsidP="00D26CC8">
      <w:pPr>
        <w:pStyle w:val="Prrafodelista"/>
      </w:pPr>
      <w:hyperlink r:id="rId13" w:history="1">
        <w:r w:rsidRPr="00D26CC8">
          <w:rPr>
            <w:rStyle w:val="Hipervnculo"/>
            <w:rFonts w:eastAsiaTheme="majorEastAsia"/>
          </w:rPr>
          <w:t>Listas de asistencia talleres</w:t>
        </w:r>
      </w:hyperlink>
    </w:p>
    <w:p w14:paraId="33A8CBED" w14:textId="77777777" w:rsid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2</w:t>
      </w:r>
      <w:r w:rsidRPr="00DB5758">
        <w:rPr>
          <w:rFonts w:ascii="Noto Sans SemiCondensed SemiCon" w:hAnsi="Noto Sans SemiCondensed SemiCon" w:cs="Noto Sans SemiCondensed SemiCon"/>
        </w:rPr>
        <w:t>: Programa del taller</w:t>
      </w:r>
    </w:p>
    <w:p w14:paraId="62EA0FAE" w14:textId="77777777" w:rsidR="00AA1907" w:rsidRDefault="00AA1907" w:rsidP="00AA1907">
      <w:pPr>
        <w:pStyle w:val="Prrafodelista"/>
      </w:pPr>
      <w:hyperlink r:id="rId14" w:history="1">
        <w:r w:rsidRPr="00AA1907">
          <w:rPr>
            <w:rStyle w:val="Hipervnculo"/>
            <w:rFonts w:eastAsiaTheme="majorEastAsia"/>
          </w:rPr>
          <w:t>Programa del taller</w:t>
        </w:r>
      </w:hyperlink>
    </w:p>
    <w:p w14:paraId="48AF2891" w14:textId="444951CB" w:rsidR="00D66DC7" w:rsidRDefault="00DB5758" w:rsidP="00D66DC7">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3</w:t>
      </w:r>
      <w:r w:rsidRPr="00DB5758">
        <w:rPr>
          <w:rFonts w:ascii="Noto Sans SemiCondensed SemiCon" w:hAnsi="Noto Sans SemiCondensed SemiCon" w:cs="Noto Sans SemiCondensed SemiCon"/>
        </w:rPr>
        <w:t>: Fotografías</w:t>
      </w:r>
    </w:p>
    <w:p w14:paraId="797DB98A" w14:textId="77777777" w:rsidR="00D66DC7" w:rsidRDefault="00D66DC7" w:rsidP="00D66DC7">
      <w:pPr>
        <w:pStyle w:val="Prrafodelista"/>
      </w:pPr>
      <w:hyperlink r:id="rId15" w:history="1">
        <w:r w:rsidRPr="00D66DC7">
          <w:rPr>
            <w:rStyle w:val="Hipervnculo"/>
            <w:rFonts w:eastAsiaTheme="majorEastAsia"/>
          </w:rPr>
          <w:t>Fotografías</w:t>
        </w:r>
      </w:hyperlink>
    </w:p>
    <w:p w14:paraId="4CCE8B29" w14:textId="77777777" w:rsidR="00DB5758" w:rsidRDefault="00DB5758" w:rsidP="00DB5758">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Anexo 4</w:t>
      </w:r>
      <w:r w:rsidRPr="00DB5758">
        <w:rPr>
          <w:rFonts w:ascii="Noto Sans SemiCondensed SemiCon" w:hAnsi="Noto Sans SemiCondensed SemiCon" w:cs="Noto Sans SemiCondensed SemiCon"/>
        </w:rPr>
        <w:t>: Frases destacadas</w:t>
      </w:r>
    </w:p>
    <w:p w14:paraId="1B4884CF" w14:textId="3C598212" w:rsidR="00314E1B" w:rsidRDefault="00314E1B" w:rsidP="00314E1B">
      <w:pPr>
        <w:pStyle w:val="NormalWeb"/>
        <w:ind w:left="720"/>
        <w:rPr>
          <w:rFonts w:ascii="Noto Sans SemiCondensed SemiCon" w:hAnsi="Noto Sans SemiCondensed SemiCon" w:cs="Noto Sans SemiCondensed SemiCon"/>
        </w:rPr>
      </w:pPr>
      <w:hyperlink r:id="rId16" w:history="1">
        <w:r w:rsidRPr="00821BCA">
          <w:rPr>
            <w:rStyle w:val="Hipervnculo"/>
            <w:rFonts w:ascii="Noto Sans SemiCondensed SemiCon" w:hAnsi="Noto Sans SemiCondensed SemiCon" w:cs="Noto Sans SemiCondensed SemiCon"/>
          </w:rPr>
          <w:t>https://drive.google.com/drive/folders/1bvsKJxw2wM9xPWiDS4lrba7brBpaXXta?usp=sharing</w:t>
        </w:r>
      </w:hyperlink>
    </w:p>
    <w:p w14:paraId="06AB45A9" w14:textId="18948867" w:rsidR="00AB2A9B" w:rsidRDefault="00DB5758" w:rsidP="00AB2A9B">
      <w:pPr>
        <w:pStyle w:val="NormalWeb"/>
        <w:numPr>
          <w:ilvl w:val="0"/>
          <w:numId w:val="51"/>
        </w:numPr>
        <w:rPr>
          <w:rFonts w:ascii="Noto Sans SemiCondensed SemiCon" w:hAnsi="Noto Sans SemiCondensed SemiCon" w:cs="Noto Sans SemiCondensed SemiCon"/>
        </w:rPr>
      </w:pPr>
      <w:r w:rsidRPr="00DB5758">
        <w:rPr>
          <w:rStyle w:val="Textoennegrita"/>
          <w:rFonts w:ascii="Noto Sans SemiCondensed SemiCon" w:eastAsiaTheme="majorEastAsia" w:hAnsi="Noto Sans SemiCondensed SemiCon" w:cs="Noto Sans SemiCondensed SemiCon"/>
        </w:rPr>
        <w:t xml:space="preserve">Anexo </w:t>
      </w:r>
      <w:r>
        <w:rPr>
          <w:rStyle w:val="Textoennegrita"/>
          <w:rFonts w:ascii="Noto Sans SemiCondensed SemiCon" w:eastAsiaTheme="majorEastAsia" w:hAnsi="Noto Sans SemiCondensed SemiCon" w:cs="Noto Sans SemiCondensed SemiCon"/>
        </w:rPr>
        <w:t>5</w:t>
      </w:r>
      <w:r w:rsidRPr="00DB5758">
        <w:rPr>
          <w:rStyle w:val="Textoennegrita"/>
          <w:rFonts w:ascii="Noto Sans SemiCondensed SemiCon" w:eastAsiaTheme="majorEastAsia" w:hAnsi="Noto Sans SemiCondensed SemiCon" w:cs="Noto Sans SemiCondensed SemiCon"/>
        </w:rPr>
        <w:t xml:space="preserve"> [opcional]</w:t>
      </w:r>
      <w:r w:rsidRPr="00DB5758">
        <w:rPr>
          <w:rFonts w:ascii="Noto Sans SemiCondensed SemiCon" w:hAnsi="Noto Sans SemiCondensed SemiCon" w:cs="Noto Sans SemiCondensed SemiCon"/>
        </w:rPr>
        <w:t>: Evidencias de réplica interna</w:t>
      </w:r>
      <w:r w:rsidR="00AB2A9B">
        <w:rPr>
          <w:rFonts w:ascii="Noto Sans SemiCondensed SemiCon" w:hAnsi="Noto Sans SemiCondensed SemiCon" w:cs="Noto Sans SemiCondensed SemiCon"/>
        </w:rPr>
        <w:t>.</w:t>
      </w:r>
      <w:r w:rsidR="00AB2A9B" w:rsidRPr="00AB2A9B">
        <w:rPr>
          <w:rFonts w:ascii="Noto Sans SemiCondensed SemiCon" w:hAnsi="Noto Sans SemiCondensed SemiCon" w:cs="Noto Sans SemiCondensed SemiCon"/>
        </w:rPr>
        <w:t xml:space="preserve"> (Lista de asistencia, Fotografías o reporte breves).</w:t>
      </w:r>
    </w:p>
    <w:p w14:paraId="1792E4C2" w14:textId="02FA2749" w:rsidR="00314E1B" w:rsidRPr="00314E1B" w:rsidRDefault="00314E1B" w:rsidP="00314E1B">
      <w:pPr>
        <w:pStyle w:val="Prrafodelista"/>
      </w:pPr>
      <w:hyperlink r:id="rId17" w:history="1">
        <w:r w:rsidRPr="00314E1B">
          <w:rPr>
            <w:rStyle w:val="Hipervnculo"/>
            <w:rFonts w:eastAsiaTheme="majorEastAsia"/>
          </w:rPr>
          <w:t>Evidencias de réplica interna</w:t>
        </w:r>
      </w:hyperlink>
    </w:p>
    <w:p w14:paraId="32BD32C1"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05CA6FCA" w14:textId="77777777" w:rsidR="00DB5758" w:rsidRDefault="00DB5758" w:rsidP="002C0D29">
      <w:pPr>
        <w:spacing w:before="100" w:beforeAutospacing="1" w:after="100" w:afterAutospacing="1"/>
        <w:rPr>
          <w:rFonts w:ascii="Noto Sans SemiCondensed SemiCon" w:hAnsi="Noto Sans SemiCondensed SemiCon" w:cs="Noto Sans SemiCondensed SemiCon"/>
        </w:rPr>
      </w:pPr>
    </w:p>
    <w:p w14:paraId="5DBA8A23" w14:textId="245E833B" w:rsidR="00FE2B60" w:rsidRPr="00FE2B60" w:rsidRDefault="00FE2B60" w:rsidP="00D35FC6">
      <w:pPr>
        <w:tabs>
          <w:tab w:val="left" w:pos="1560"/>
        </w:tabs>
        <w:spacing w:before="100" w:beforeAutospacing="1" w:after="100" w:afterAutospacing="1"/>
        <w:rPr>
          <w:rStyle w:val="normaltextrun"/>
          <w:rFonts w:ascii="Noto Sans SemiCondensed SemiCon" w:hAnsi="Noto Sans SemiCondensed SemiCon" w:cs="Noto Sans SemiCondensed SemiCon"/>
        </w:rPr>
      </w:pPr>
    </w:p>
    <w:sectPr w:rsidR="00FE2B60" w:rsidRPr="00FE2B60" w:rsidSect="00FE2B60">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3F957" w14:textId="77777777" w:rsidR="00F86AB1" w:rsidRDefault="00F86AB1">
      <w:r>
        <w:separator/>
      </w:r>
    </w:p>
  </w:endnote>
  <w:endnote w:type="continuationSeparator" w:id="0">
    <w:p w14:paraId="7FF0541B" w14:textId="77777777" w:rsidR="00F86AB1" w:rsidRDefault="00F86AB1">
      <w:r>
        <w:continuationSeparator/>
      </w:r>
    </w:p>
  </w:endnote>
  <w:endnote w:type="continuationNotice" w:id="1">
    <w:p w14:paraId="05EA92C5" w14:textId="77777777" w:rsidR="00F86AB1" w:rsidRDefault="00F86A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emiCondensed SemiCon">
    <w:altName w:val="Calibri"/>
    <w:charset w:val="00"/>
    <w:family w:val="swiss"/>
    <w:pitch w:val="variable"/>
    <w:sig w:usb0="E00002FF" w:usb1="4000201F" w:usb2="08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swald SemiBold">
    <w:charset w:val="00"/>
    <w:family w:val="auto"/>
    <w:pitch w:val="variable"/>
    <w:sig w:usb0="2000020F" w:usb1="00000000" w:usb2="00000000" w:usb3="00000000" w:csb0="00000197" w:csb1="00000000"/>
  </w:font>
  <w:font w:name="Oswald Medium">
    <w:charset w:val="00"/>
    <w:family w:val="auto"/>
    <w:pitch w:val="variable"/>
    <w:sig w:usb0="2000020F" w:usb1="00000000" w:usb2="00000000" w:usb3="00000000" w:csb0="00000197" w:csb1="00000000"/>
  </w:font>
  <w:font w:name="Noto Sans">
    <w:charset w:val="00"/>
    <w:family w:val="swiss"/>
    <w:pitch w:val="variable"/>
    <w:sig w:usb0="E00082FF" w:usb1="400078FF" w:usb2="00000021" w:usb3="00000000" w:csb0="0000019F" w:csb1="00000000"/>
  </w:font>
  <w:font w:name="Oswald">
    <w:charset w:val="00"/>
    <w:family w:val="auto"/>
    <w:pitch w:val="variable"/>
    <w:sig w:usb0="2000020F" w:usb1="00000000"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63E3" w14:textId="7AEA216A" w:rsidR="00A35B5D" w:rsidRDefault="00A35B5D">
    <w:pPr>
      <w:pStyle w:val="Piedepgina"/>
    </w:pPr>
    <w:r w:rsidRPr="0091493A">
      <w:rPr>
        <w:rFonts w:ascii="Oswald Medium" w:eastAsiaTheme="majorEastAsia" w:hAnsi="Oswald Medium" w:cstheme="majorBidi"/>
        <w:bCs/>
        <w:noProof/>
        <w:color w:val="FFFFFF" w:themeColor="background1"/>
        <w:sz w:val="72"/>
        <w:szCs w:val="72"/>
        <w:lang w:val="es-CO" w:eastAsia="es-CO"/>
      </w:rPr>
      <w:drawing>
        <wp:anchor distT="0" distB="0" distL="114300" distR="114300" simplePos="0" relativeHeight="251659264" behindDoc="1" locked="0" layoutInCell="1" allowOverlap="1" wp14:anchorId="0310D41A" wp14:editId="2E2C5EDD">
          <wp:simplePos x="0" y="0"/>
          <wp:positionH relativeFrom="column">
            <wp:posOffset>-504000</wp:posOffset>
          </wp:positionH>
          <wp:positionV relativeFrom="paragraph">
            <wp:posOffset>-273600</wp:posOffset>
          </wp:positionV>
          <wp:extent cx="6576346" cy="929401"/>
          <wp:effectExtent l="0" t="0" r="2540" b="0"/>
          <wp:wrapNone/>
          <wp:docPr id="4701952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95262" name="Imagen 3"/>
                  <pic:cNvPicPr/>
                </pic:nvPicPr>
                <pic:blipFill rotWithShape="1">
                  <a:blip r:embed="rId1">
                    <a:extLst>
                      <a:ext uri="{28A0092B-C50C-407E-A947-70E740481C1C}">
                        <a14:useLocalDpi xmlns:a14="http://schemas.microsoft.com/office/drawing/2010/main" val="0"/>
                      </a:ext>
                    </a:extLst>
                  </a:blip>
                  <a:srcRect l="-1686" t="90011" r="1686" b="2"/>
                  <a:stretch/>
                </pic:blipFill>
                <pic:spPr bwMode="auto">
                  <a:xfrm>
                    <a:off x="0" y="0"/>
                    <a:ext cx="6576346" cy="92940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6F7C5" w14:textId="77777777" w:rsidR="00F86AB1" w:rsidRDefault="00F86AB1">
      <w:r>
        <w:separator/>
      </w:r>
    </w:p>
  </w:footnote>
  <w:footnote w:type="continuationSeparator" w:id="0">
    <w:p w14:paraId="4F77168D" w14:textId="77777777" w:rsidR="00F86AB1" w:rsidRDefault="00F86AB1">
      <w:r>
        <w:continuationSeparator/>
      </w:r>
    </w:p>
  </w:footnote>
  <w:footnote w:type="continuationNotice" w:id="1">
    <w:p w14:paraId="3C508202" w14:textId="77777777" w:rsidR="00F86AB1" w:rsidRDefault="00F86AB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8DA"/>
    <w:multiLevelType w:val="multilevel"/>
    <w:tmpl w:val="8C866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0F37"/>
    <w:multiLevelType w:val="multilevel"/>
    <w:tmpl w:val="AB0E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65C"/>
    <w:multiLevelType w:val="multilevel"/>
    <w:tmpl w:val="D9E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34842"/>
    <w:multiLevelType w:val="multilevel"/>
    <w:tmpl w:val="85D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405AD"/>
    <w:multiLevelType w:val="multilevel"/>
    <w:tmpl w:val="E21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8727A"/>
    <w:multiLevelType w:val="multilevel"/>
    <w:tmpl w:val="0DBC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17ECA"/>
    <w:multiLevelType w:val="multilevel"/>
    <w:tmpl w:val="DEBE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94977"/>
    <w:multiLevelType w:val="multilevel"/>
    <w:tmpl w:val="344A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E32A9"/>
    <w:multiLevelType w:val="multilevel"/>
    <w:tmpl w:val="6CB83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542F0"/>
    <w:multiLevelType w:val="multilevel"/>
    <w:tmpl w:val="66F43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F4CFF"/>
    <w:multiLevelType w:val="hybridMultilevel"/>
    <w:tmpl w:val="3EEAF4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2F605A"/>
    <w:multiLevelType w:val="hybridMultilevel"/>
    <w:tmpl w:val="7FE27A02"/>
    <w:lvl w:ilvl="0" w:tplc="36B04EB2">
      <w:numFmt w:val="bullet"/>
      <w:lvlText w:val=""/>
      <w:lvlJc w:val="left"/>
      <w:pPr>
        <w:ind w:left="72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F3B1D4B"/>
    <w:multiLevelType w:val="multilevel"/>
    <w:tmpl w:val="0650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B5ACC"/>
    <w:multiLevelType w:val="hybridMultilevel"/>
    <w:tmpl w:val="35E620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C722F2"/>
    <w:multiLevelType w:val="hybridMultilevel"/>
    <w:tmpl w:val="BCA0CD6A"/>
    <w:lvl w:ilvl="0" w:tplc="36B04EB2">
      <w:numFmt w:val="bullet"/>
      <w:lvlText w:val=""/>
      <w:lvlJc w:val="left"/>
      <w:pPr>
        <w:ind w:left="1080" w:hanging="360"/>
      </w:pPr>
      <w:rPr>
        <w:rFonts w:ascii="Noto Sans SemiCondensed SemiCon" w:eastAsia="Times New Roman" w:hAnsi="Noto Sans SemiCondensed SemiCon" w:cs="Noto Sans SemiCondensed SemiCon"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347A7B19"/>
    <w:multiLevelType w:val="hybridMultilevel"/>
    <w:tmpl w:val="61B0087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6" w15:restartNumberingAfterBreak="0">
    <w:nsid w:val="371B5555"/>
    <w:multiLevelType w:val="multilevel"/>
    <w:tmpl w:val="B504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21F1C"/>
    <w:multiLevelType w:val="multilevel"/>
    <w:tmpl w:val="5FB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F40E1"/>
    <w:multiLevelType w:val="hybridMultilevel"/>
    <w:tmpl w:val="60E6CB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0540A45"/>
    <w:multiLevelType w:val="hybridMultilevel"/>
    <w:tmpl w:val="6D942B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2045C45"/>
    <w:multiLevelType w:val="multilevel"/>
    <w:tmpl w:val="376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D0EC8"/>
    <w:multiLevelType w:val="multilevel"/>
    <w:tmpl w:val="6F98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B0207"/>
    <w:multiLevelType w:val="multilevel"/>
    <w:tmpl w:val="F0DA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D0CB8"/>
    <w:multiLevelType w:val="multilevel"/>
    <w:tmpl w:val="61B8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C243B"/>
    <w:multiLevelType w:val="multilevel"/>
    <w:tmpl w:val="64E2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E359F"/>
    <w:multiLevelType w:val="hybridMultilevel"/>
    <w:tmpl w:val="55BCA5F4"/>
    <w:lvl w:ilvl="0" w:tplc="0CE8A30A">
      <w:start w:val="1"/>
      <w:numFmt w:val="upperRoman"/>
      <w:lvlText w:val="%1."/>
      <w:lvlJc w:val="left"/>
      <w:pPr>
        <w:ind w:left="360" w:hanging="720"/>
      </w:pPr>
      <w:rPr>
        <w:rFonts w:hint="default"/>
      </w:rPr>
    </w:lvl>
    <w:lvl w:ilvl="1" w:tplc="140A0019" w:tentative="1">
      <w:start w:val="1"/>
      <w:numFmt w:val="lowerLetter"/>
      <w:lvlText w:val="%2."/>
      <w:lvlJc w:val="left"/>
      <w:pPr>
        <w:ind w:left="720" w:hanging="360"/>
      </w:pPr>
    </w:lvl>
    <w:lvl w:ilvl="2" w:tplc="140A001B" w:tentative="1">
      <w:start w:val="1"/>
      <w:numFmt w:val="lowerRoman"/>
      <w:lvlText w:val="%3."/>
      <w:lvlJc w:val="right"/>
      <w:pPr>
        <w:ind w:left="1440" w:hanging="180"/>
      </w:pPr>
    </w:lvl>
    <w:lvl w:ilvl="3" w:tplc="140A000F" w:tentative="1">
      <w:start w:val="1"/>
      <w:numFmt w:val="decimal"/>
      <w:lvlText w:val="%4."/>
      <w:lvlJc w:val="left"/>
      <w:pPr>
        <w:ind w:left="2160" w:hanging="360"/>
      </w:pPr>
    </w:lvl>
    <w:lvl w:ilvl="4" w:tplc="140A0019" w:tentative="1">
      <w:start w:val="1"/>
      <w:numFmt w:val="lowerLetter"/>
      <w:lvlText w:val="%5."/>
      <w:lvlJc w:val="left"/>
      <w:pPr>
        <w:ind w:left="2880" w:hanging="360"/>
      </w:pPr>
    </w:lvl>
    <w:lvl w:ilvl="5" w:tplc="140A001B" w:tentative="1">
      <w:start w:val="1"/>
      <w:numFmt w:val="lowerRoman"/>
      <w:lvlText w:val="%6."/>
      <w:lvlJc w:val="right"/>
      <w:pPr>
        <w:ind w:left="3600" w:hanging="180"/>
      </w:pPr>
    </w:lvl>
    <w:lvl w:ilvl="6" w:tplc="140A000F" w:tentative="1">
      <w:start w:val="1"/>
      <w:numFmt w:val="decimal"/>
      <w:lvlText w:val="%7."/>
      <w:lvlJc w:val="left"/>
      <w:pPr>
        <w:ind w:left="4320" w:hanging="360"/>
      </w:pPr>
    </w:lvl>
    <w:lvl w:ilvl="7" w:tplc="140A0019" w:tentative="1">
      <w:start w:val="1"/>
      <w:numFmt w:val="lowerLetter"/>
      <w:lvlText w:val="%8."/>
      <w:lvlJc w:val="left"/>
      <w:pPr>
        <w:ind w:left="5040" w:hanging="360"/>
      </w:pPr>
    </w:lvl>
    <w:lvl w:ilvl="8" w:tplc="140A001B" w:tentative="1">
      <w:start w:val="1"/>
      <w:numFmt w:val="lowerRoman"/>
      <w:lvlText w:val="%9."/>
      <w:lvlJc w:val="right"/>
      <w:pPr>
        <w:ind w:left="5760" w:hanging="180"/>
      </w:pPr>
    </w:lvl>
  </w:abstractNum>
  <w:abstractNum w:abstractNumId="26" w15:restartNumberingAfterBreak="0">
    <w:nsid w:val="4AD47256"/>
    <w:multiLevelType w:val="multilevel"/>
    <w:tmpl w:val="343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135C99"/>
    <w:multiLevelType w:val="multilevel"/>
    <w:tmpl w:val="5D829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E00AE"/>
    <w:multiLevelType w:val="hybridMultilevel"/>
    <w:tmpl w:val="F746E344"/>
    <w:lvl w:ilvl="0" w:tplc="49662A36">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4F6345F9"/>
    <w:multiLevelType w:val="hybridMultilevel"/>
    <w:tmpl w:val="8D7C4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3257C91"/>
    <w:multiLevelType w:val="hybridMultilevel"/>
    <w:tmpl w:val="F4481E3C"/>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1" w15:restartNumberingAfterBreak="0">
    <w:nsid w:val="558346CE"/>
    <w:multiLevelType w:val="multilevel"/>
    <w:tmpl w:val="27FC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C79ED"/>
    <w:multiLevelType w:val="multilevel"/>
    <w:tmpl w:val="A87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9075F"/>
    <w:multiLevelType w:val="hybridMultilevel"/>
    <w:tmpl w:val="C9DCABF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B67381E"/>
    <w:multiLevelType w:val="multilevel"/>
    <w:tmpl w:val="06DE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982A9A"/>
    <w:multiLevelType w:val="hybridMultilevel"/>
    <w:tmpl w:val="A1FA8CAA"/>
    <w:lvl w:ilvl="0" w:tplc="08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5D000FE4"/>
    <w:multiLevelType w:val="multilevel"/>
    <w:tmpl w:val="9620F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47494"/>
    <w:multiLevelType w:val="multilevel"/>
    <w:tmpl w:val="2034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60426A"/>
    <w:multiLevelType w:val="multilevel"/>
    <w:tmpl w:val="4490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C5E8A"/>
    <w:multiLevelType w:val="multilevel"/>
    <w:tmpl w:val="17A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64949"/>
    <w:multiLevelType w:val="multilevel"/>
    <w:tmpl w:val="6C36B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6532B"/>
    <w:multiLevelType w:val="multilevel"/>
    <w:tmpl w:val="AB7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D1048A"/>
    <w:multiLevelType w:val="multilevel"/>
    <w:tmpl w:val="C80A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206E12"/>
    <w:multiLevelType w:val="multilevel"/>
    <w:tmpl w:val="F2E86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8C70BA"/>
    <w:multiLevelType w:val="multilevel"/>
    <w:tmpl w:val="DBCE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F4946"/>
    <w:multiLevelType w:val="hybridMultilevel"/>
    <w:tmpl w:val="689202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709A0C88"/>
    <w:multiLevelType w:val="multilevel"/>
    <w:tmpl w:val="D8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72A8B"/>
    <w:multiLevelType w:val="multilevel"/>
    <w:tmpl w:val="C52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54D69"/>
    <w:multiLevelType w:val="hybridMultilevel"/>
    <w:tmpl w:val="DCC035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470319E"/>
    <w:multiLevelType w:val="multilevel"/>
    <w:tmpl w:val="922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04442"/>
    <w:multiLevelType w:val="multilevel"/>
    <w:tmpl w:val="D3EE05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F4850A5"/>
    <w:multiLevelType w:val="multilevel"/>
    <w:tmpl w:val="22E87B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49895796">
    <w:abstractNumId w:val="41"/>
  </w:num>
  <w:num w:numId="2" w16cid:durableId="589579966">
    <w:abstractNumId w:val="31"/>
  </w:num>
  <w:num w:numId="3" w16cid:durableId="858159049">
    <w:abstractNumId w:val="40"/>
  </w:num>
  <w:num w:numId="4" w16cid:durableId="1124543130">
    <w:abstractNumId w:val="0"/>
  </w:num>
  <w:num w:numId="5" w16cid:durableId="1270703606">
    <w:abstractNumId w:val="36"/>
  </w:num>
  <w:num w:numId="6" w16cid:durableId="1124813464">
    <w:abstractNumId w:val="9"/>
  </w:num>
  <w:num w:numId="7" w16cid:durableId="238831819">
    <w:abstractNumId w:val="51"/>
  </w:num>
  <w:num w:numId="8" w16cid:durableId="1139497115">
    <w:abstractNumId w:val="47"/>
  </w:num>
  <w:num w:numId="9" w16cid:durableId="1442647860">
    <w:abstractNumId w:val="1"/>
  </w:num>
  <w:num w:numId="10" w16cid:durableId="1466465422">
    <w:abstractNumId w:val="29"/>
  </w:num>
  <w:num w:numId="11" w16cid:durableId="1999189143">
    <w:abstractNumId w:val="18"/>
  </w:num>
  <w:num w:numId="12" w16cid:durableId="1332442592">
    <w:abstractNumId w:val="11"/>
  </w:num>
  <w:num w:numId="13" w16cid:durableId="791940038">
    <w:abstractNumId w:val="14"/>
  </w:num>
  <w:num w:numId="14" w16cid:durableId="1438062062">
    <w:abstractNumId w:val="35"/>
  </w:num>
  <w:num w:numId="15" w16cid:durableId="851070331">
    <w:abstractNumId w:val="50"/>
  </w:num>
  <w:num w:numId="16" w16cid:durableId="609434910">
    <w:abstractNumId w:val="32"/>
  </w:num>
  <w:num w:numId="17" w16cid:durableId="1774550194">
    <w:abstractNumId w:val="12"/>
  </w:num>
  <w:num w:numId="18" w16cid:durableId="1350520047">
    <w:abstractNumId w:val="28"/>
  </w:num>
  <w:num w:numId="19" w16cid:durableId="1506944865">
    <w:abstractNumId w:val="48"/>
  </w:num>
  <w:num w:numId="20" w16cid:durableId="2081441921">
    <w:abstractNumId w:val="13"/>
  </w:num>
  <w:num w:numId="21" w16cid:durableId="1903174254">
    <w:abstractNumId w:val="38"/>
  </w:num>
  <w:num w:numId="22" w16cid:durableId="1409308263">
    <w:abstractNumId w:val="2"/>
  </w:num>
  <w:num w:numId="23" w16cid:durableId="484050722">
    <w:abstractNumId w:val="44"/>
  </w:num>
  <w:num w:numId="24" w16cid:durableId="656763812">
    <w:abstractNumId w:val="39"/>
  </w:num>
  <w:num w:numId="25" w16cid:durableId="1675111804">
    <w:abstractNumId w:val="20"/>
  </w:num>
  <w:num w:numId="26" w16cid:durableId="1271012065">
    <w:abstractNumId w:val="7"/>
  </w:num>
  <w:num w:numId="27" w16cid:durableId="394821026">
    <w:abstractNumId w:val="42"/>
  </w:num>
  <w:num w:numId="28" w16cid:durableId="1542671262">
    <w:abstractNumId w:val="49"/>
  </w:num>
  <w:num w:numId="29" w16cid:durableId="497305957">
    <w:abstractNumId w:val="22"/>
  </w:num>
  <w:num w:numId="30" w16cid:durableId="1443497627">
    <w:abstractNumId w:val="37"/>
  </w:num>
  <w:num w:numId="31" w16cid:durableId="48458091">
    <w:abstractNumId w:val="6"/>
  </w:num>
  <w:num w:numId="32" w16cid:durableId="1430737062">
    <w:abstractNumId w:val="19"/>
  </w:num>
  <w:num w:numId="33" w16cid:durableId="291404560">
    <w:abstractNumId w:val="33"/>
  </w:num>
  <w:num w:numId="34" w16cid:durableId="436173719">
    <w:abstractNumId w:val="4"/>
  </w:num>
  <w:num w:numId="35" w16cid:durableId="1096175799">
    <w:abstractNumId w:val="15"/>
  </w:num>
  <w:num w:numId="36" w16cid:durableId="631330192">
    <w:abstractNumId w:val="24"/>
  </w:num>
  <w:num w:numId="37" w16cid:durableId="267156959">
    <w:abstractNumId w:val="16"/>
  </w:num>
  <w:num w:numId="38" w16cid:durableId="2134248312">
    <w:abstractNumId w:val="17"/>
  </w:num>
  <w:num w:numId="39" w16cid:durableId="1171875151">
    <w:abstractNumId w:val="30"/>
  </w:num>
  <w:num w:numId="40" w16cid:durableId="327250075">
    <w:abstractNumId w:val="25"/>
  </w:num>
  <w:num w:numId="41" w16cid:durableId="101194809">
    <w:abstractNumId w:val="45"/>
  </w:num>
  <w:num w:numId="42" w16cid:durableId="255948428">
    <w:abstractNumId w:val="23"/>
  </w:num>
  <w:num w:numId="43" w16cid:durableId="1371342039">
    <w:abstractNumId w:val="8"/>
  </w:num>
  <w:num w:numId="44" w16cid:durableId="1982074187">
    <w:abstractNumId w:val="43"/>
  </w:num>
  <w:num w:numId="45" w16cid:durableId="268583549">
    <w:abstractNumId w:val="34"/>
  </w:num>
  <w:num w:numId="46" w16cid:durableId="1528640033">
    <w:abstractNumId w:val="3"/>
  </w:num>
  <w:num w:numId="47" w16cid:durableId="14310545">
    <w:abstractNumId w:val="26"/>
  </w:num>
  <w:num w:numId="48" w16cid:durableId="182283019">
    <w:abstractNumId w:val="46"/>
  </w:num>
  <w:num w:numId="49" w16cid:durableId="1238781088">
    <w:abstractNumId w:val="21"/>
  </w:num>
  <w:num w:numId="50" w16cid:durableId="788427827">
    <w:abstractNumId w:val="27"/>
  </w:num>
  <w:num w:numId="51" w16cid:durableId="1780488477">
    <w:abstractNumId w:val="5"/>
  </w:num>
  <w:num w:numId="52" w16cid:durableId="545720114">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evenAndOddHeaders/>
  <w:drawingGridHorizontalSpacing w:val="11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A1D"/>
    <w:rsid w:val="0000103E"/>
    <w:rsid w:val="000014AF"/>
    <w:rsid w:val="00002526"/>
    <w:rsid w:val="00002C51"/>
    <w:rsid w:val="00004AF3"/>
    <w:rsid w:val="0000658E"/>
    <w:rsid w:val="00006AE8"/>
    <w:rsid w:val="0000752E"/>
    <w:rsid w:val="00007988"/>
    <w:rsid w:val="00017231"/>
    <w:rsid w:val="0001731B"/>
    <w:rsid w:val="00024CC0"/>
    <w:rsid w:val="00047402"/>
    <w:rsid w:val="00074DD2"/>
    <w:rsid w:val="00077130"/>
    <w:rsid w:val="0009101F"/>
    <w:rsid w:val="000924D8"/>
    <w:rsid w:val="000B5FF5"/>
    <w:rsid w:val="000B7B87"/>
    <w:rsid w:val="000C3D0E"/>
    <w:rsid w:val="000D38D7"/>
    <w:rsid w:val="000E16C2"/>
    <w:rsid w:val="00100D02"/>
    <w:rsid w:val="00133D05"/>
    <w:rsid w:val="00144F18"/>
    <w:rsid w:val="00170C05"/>
    <w:rsid w:val="001819E6"/>
    <w:rsid w:val="001861B7"/>
    <w:rsid w:val="00194EDF"/>
    <w:rsid w:val="001A14F5"/>
    <w:rsid w:val="001A3A60"/>
    <w:rsid w:val="001C0F23"/>
    <w:rsid w:val="001C26ED"/>
    <w:rsid w:val="001C3419"/>
    <w:rsid w:val="001C4F6B"/>
    <w:rsid w:val="001C5345"/>
    <w:rsid w:val="001C768C"/>
    <w:rsid w:val="001C7C03"/>
    <w:rsid w:val="001D1603"/>
    <w:rsid w:val="001F057D"/>
    <w:rsid w:val="00201A00"/>
    <w:rsid w:val="00207DD6"/>
    <w:rsid w:val="0023267F"/>
    <w:rsid w:val="0023355A"/>
    <w:rsid w:val="00255961"/>
    <w:rsid w:val="002607DF"/>
    <w:rsid w:val="00260A1D"/>
    <w:rsid w:val="00263A45"/>
    <w:rsid w:val="0027309A"/>
    <w:rsid w:val="00282380"/>
    <w:rsid w:val="00291C53"/>
    <w:rsid w:val="002926B1"/>
    <w:rsid w:val="00297B60"/>
    <w:rsid w:val="002A3574"/>
    <w:rsid w:val="002C0D29"/>
    <w:rsid w:val="002C7DE8"/>
    <w:rsid w:val="002D36CB"/>
    <w:rsid w:val="002E24B9"/>
    <w:rsid w:val="002F076B"/>
    <w:rsid w:val="002F2813"/>
    <w:rsid w:val="002F67B1"/>
    <w:rsid w:val="00304CF7"/>
    <w:rsid w:val="00314E1B"/>
    <w:rsid w:val="00340146"/>
    <w:rsid w:val="00341F7F"/>
    <w:rsid w:val="00352424"/>
    <w:rsid w:val="003651B6"/>
    <w:rsid w:val="00374CE4"/>
    <w:rsid w:val="003A0CA4"/>
    <w:rsid w:val="003A28F6"/>
    <w:rsid w:val="003A409F"/>
    <w:rsid w:val="003A6D9C"/>
    <w:rsid w:val="003B56CA"/>
    <w:rsid w:val="003B6070"/>
    <w:rsid w:val="003C1A84"/>
    <w:rsid w:val="003D57EA"/>
    <w:rsid w:val="003F2ED4"/>
    <w:rsid w:val="0040353F"/>
    <w:rsid w:val="004047E7"/>
    <w:rsid w:val="00416CE0"/>
    <w:rsid w:val="00423ABF"/>
    <w:rsid w:val="00424153"/>
    <w:rsid w:val="00427B63"/>
    <w:rsid w:val="00445C31"/>
    <w:rsid w:val="004539E2"/>
    <w:rsid w:val="004600A4"/>
    <w:rsid w:val="00460F47"/>
    <w:rsid w:val="004670B4"/>
    <w:rsid w:val="004723F8"/>
    <w:rsid w:val="00473E7E"/>
    <w:rsid w:val="0048276D"/>
    <w:rsid w:val="004918C1"/>
    <w:rsid w:val="00491C58"/>
    <w:rsid w:val="00491DBF"/>
    <w:rsid w:val="004B4FE2"/>
    <w:rsid w:val="004B7F4F"/>
    <w:rsid w:val="004C1237"/>
    <w:rsid w:val="004C611A"/>
    <w:rsid w:val="004C7F4A"/>
    <w:rsid w:val="004E0E7F"/>
    <w:rsid w:val="004E6CD4"/>
    <w:rsid w:val="004E70EC"/>
    <w:rsid w:val="00504103"/>
    <w:rsid w:val="00513F8B"/>
    <w:rsid w:val="00522ECB"/>
    <w:rsid w:val="005251DC"/>
    <w:rsid w:val="00547EE9"/>
    <w:rsid w:val="005678F2"/>
    <w:rsid w:val="00583F92"/>
    <w:rsid w:val="005870FD"/>
    <w:rsid w:val="00597D4E"/>
    <w:rsid w:val="005B77B9"/>
    <w:rsid w:val="005C5741"/>
    <w:rsid w:val="005D1877"/>
    <w:rsid w:val="00635896"/>
    <w:rsid w:val="00637C82"/>
    <w:rsid w:val="00645A19"/>
    <w:rsid w:val="0068687B"/>
    <w:rsid w:val="006B330E"/>
    <w:rsid w:val="006C0739"/>
    <w:rsid w:val="006C53E1"/>
    <w:rsid w:val="006C54EE"/>
    <w:rsid w:val="006D4F16"/>
    <w:rsid w:val="006E3C3E"/>
    <w:rsid w:val="006E4FF6"/>
    <w:rsid w:val="006E62B8"/>
    <w:rsid w:val="007002EB"/>
    <w:rsid w:val="0071698A"/>
    <w:rsid w:val="00731949"/>
    <w:rsid w:val="00732B50"/>
    <w:rsid w:val="007401B9"/>
    <w:rsid w:val="00744FE0"/>
    <w:rsid w:val="007461F8"/>
    <w:rsid w:val="00747BB6"/>
    <w:rsid w:val="00750DB1"/>
    <w:rsid w:val="00760C9F"/>
    <w:rsid w:val="00771642"/>
    <w:rsid w:val="007733A1"/>
    <w:rsid w:val="00783ABF"/>
    <w:rsid w:val="007851BB"/>
    <w:rsid w:val="00786CB8"/>
    <w:rsid w:val="00787274"/>
    <w:rsid w:val="007A01D2"/>
    <w:rsid w:val="007A46FE"/>
    <w:rsid w:val="007B76D5"/>
    <w:rsid w:val="007D5142"/>
    <w:rsid w:val="007E56FF"/>
    <w:rsid w:val="007E5835"/>
    <w:rsid w:val="00806865"/>
    <w:rsid w:val="00816572"/>
    <w:rsid w:val="00817874"/>
    <w:rsid w:val="008240E4"/>
    <w:rsid w:val="008418F0"/>
    <w:rsid w:val="00851749"/>
    <w:rsid w:val="00863C75"/>
    <w:rsid w:val="0087573D"/>
    <w:rsid w:val="00876D31"/>
    <w:rsid w:val="00881C4C"/>
    <w:rsid w:val="00882EC2"/>
    <w:rsid w:val="008923F5"/>
    <w:rsid w:val="008A286A"/>
    <w:rsid w:val="008A34E4"/>
    <w:rsid w:val="008B11B1"/>
    <w:rsid w:val="008D7CFB"/>
    <w:rsid w:val="008E3D12"/>
    <w:rsid w:val="008F2BFF"/>
    <w:rsid w:val="008F36CD"/>
    <w:rsid w:val="009046A2"/>
    <w:rsid w:val="00914855"/>
    <w:rsid w:val="00917BB2"/>
    <w:rsid w:val="0092045A"/>
    <w:rsid w:val="00945860"/>
    <w:rsid w:val="00956EE5"/>
    <w:rsid w:val="00964B87"/>
    <w:rsid w:val="00980490"/>
    <w:rsid w:val="0098755D"/>
    <w:rsid w:val="0099778C"/>
    <w:rsid w:val="009A0CEC"/>
    <w:rsid w:val="009A2077"/>
    <w:rsid w:val="009A7997"/>
    <w:rsid w:val="009E2BB3"/>
    <w:rsid w:val="009E714F"/>
    <w:rsid w:val="009F3D6C"/>
    <w:rsid w:val="009F3E73"/>
    <w:rsid w:val="00A0141E"/>
    <w:rsid w:val="00A01C3E"/>
    <w:rsid w:val="00A06AD7"/>
    <w:rsid w:val="00A10343"/>
    <w:rsid w:val="00A1133D"/>
    <w:rsid w:val="00A13FCF"/>
    <w:rsid w:val="00A2190E"/>
    <w:rsid w:val="00A24F34"/>
    <w:rsid w:val="00A2513A"/>
    <w:rsid w:val="00A2590A"/>
    <w:rsid w:val="00A331A7"/>
    <w:rsid w:val="00A34E9D"/>
    <w:rsid w:val="00A35B5D"/>
    <w:rsid w:val="00A370BD"/>
    <w:rsid w:val="00A55222"/>
    <w:rsid w:val="00A6194A"/>
    <w:rsid w:val="00A6349D"/>
    <w:rsid w:val="00A63E88"/>
    <w:rsid w:val="00A665A3"/>
    <w:rsid w:val="00A666F3"/>
    <w:rsid w:val="00AA1907"/>
    <w:rsid w:val="00AA2EC9"/>
    <w:rsid w:val="00AA5F2D"/>
    <w:rsid w:val="00AB1292"/>
    <w:rsid w:val="00AB2A9B"/>
    <w:rsid w:val="00AB524A"/>
    <w:rsid w:val="00AD18DA"/>
    <w:rsid w:val="00B45935"/>
    <w:rsid w:val="00B618B9"/>
    <w:rsid w:val="00B65164"/>
    <w:rsid w:val="00B734EB"/>
    <w:rsid w:val="00B74CFE"/>
    <w:rsid w:val="00BA28D9"/>
    <w:rsid w:val="00BA56CD"/>
    <w:rsid w:val="00BC4F08"/>
    <w:rsid w:val="00BD255A"/>
    <w:rsid w:val="00BD671A"/>
    <w:rsid w:val="00BE129F"/>
    <w:rsid w:val="00BF3051"/>
    <w:rsid w:val="00BF6781"/>
    <w:rsid w:val="00C150CD"/>
    <w:rsid w:val="00C15801"/>
    <w:rsid w:val="00C176C3"/>
    <w:rsid w:val="00C273E8"/>
    <w:rsid w:val="00C30A5C"/>
    <w:rsid w:val="00C37D79"/>
    <w:rsid w:val="00C638D4"/>
    <w:rsid w:val="00C71763"/>
    <w:rsid w:val="00C822D6"/>
    <w:rsid w:val="00C91031"/>
    <w:rsid w:val="00C94499"/>
    <w:rsid w:val="00C94DFF"/>
    <w:rsid w:val="00C96AFD"/>
    <w:rsid w:val="00CB410A"/>
    <w:rsid w:val="00CB48DD"/>
    <w:rsid w:val="00CC188E"/>
    <w:rsid w:val="00CD019F"/>
    <w:rsid w:val="00CD5FD5"/>
    <w:rsid w:val="00CF05F5"/>
    <w:rsid w:val="00CF323D"/>
    <w:rsid w:val="00D00418"/>
    <w:rsid w:val="00D048C5"/>
    <w:rsid w:val="00D26CC8"/>
    <w:rsid w:val="00D32F00"/>
    <w:rsid w:val="00D35FC6"/>
    <w:rsid w:val="00D42D90"/>
    <w:rsid w:val="00D4634C"/>
    <w:rsid w:val="00D64BC8"/>
    <w:rsid w:val="00D64E2F"/>
    <w:rsid w:val="00D66AAF"/>
    <w:rsid w:val="00D66DC7"/>
    <w:rsid w:val="00D71401"/>
    <w:rsid w:val="00D73E59"/>
    <w:rsid w:val="00DB5758"/>
    <w:rsid w:val="00DB58C4"/>
    <w:rsid w:val="00DD432A"/>
    <w:rsid w:val="00DE6586"/>
    <w:rsid w:val="00DF196C"/>
    <w:rsid w:val="00E1137F"/>
    <w:rsid w:val="00E140BA"/>
    <w:rsid w:val="00E17DDE"/>
    <w:rsid w:val="00E3014E"/>
    <w:rsid w:val="00E310AA"/>
    <w:rsid w:val="00E35AB8"/>
    <w:rsid w:val="00E36DE0"/>
    <w:rsid w:val="00E4173B"/>
    <w:rsid w:val="00E5108A"/>
    <w:rsid w:val="00E96E58"/>
    <w:rsid w:val="00EB6A71"/>
    <w:rsid w:val="00EC4886"/>
    <w:rsid w:val="00EC6E67"/>
    <w:rsid w:val="00EE0DFB"/>
    <w:rsid w:val="00EE1B2A"/>
    <w:rsid w:val="00EF54F5"/>
    <w:rsid w:val="00EF60D2"/>
    <w:rsid w:val="00F010D6"/>
    <w:rsid w:val="00F10B41"/>
    <w:rsid w:val="00F12117"/>
    <w:rsid w:val="00F16B4A"/>
    <w:rsid w:val="00F17FA5"/>
    <w:rsid w:val="00F310F0"/>
    <w:rsid w:val="00F40981"/>
    <w:rsid w:val="00F428E5"/>
    <w:rsid w:val="00F671AB"/>
    <w:rsid w:val="00F77537"/>
    <w:rsid w:val="00F832EE"/>
    <w:rsid w:val="00F852C5"/>
    <w:rsid w:val="00F86AB1"/>
    <w:rsid w:val="00FA1238"/>
    <w:rsid w:val="00FB3F76"/>
    <w:rsid w:val="00FB6B3F"/>
    <w:rsid w:val="00FE2B60"/>
    <w:rsid w:val="00FE2D73"/>
    <w:rsid w:val="00FE4B7A"/>
    <w:rsid w:val="00FE5128"/>
    <w:rsid w:val="00FE6221"/>
    <w:rsid w:val="00FF4DE8"/>
    <w:rsid w:val="16100A79"/>
    <w:rsid w:val="228AD30A"/>
    <w:rsid w:val="24BD0BE8"/>
    <w:rsid w:val="266F0453"/>
    <w:rsid w:val="2B05A0AF"/>
    <w:rsid w:val="2C606713"/>
    <w:rsid w:val="32CF58DF"/>
    <w:rsid w:val="3E47D247"/>
    <w:rsid w:val="4233C4EA"/>
    <w:rsid w:val="4D19EB3E"/>
    <w:rsid w:val="4D78CB35"/>
    <w:rsid w:val="549224F9"/>
    <w:rsid w:val="54980ED3"/>
    <w:rsid w:val="579C3887"/>
    <w:rsid w:val="6E09383F"/>
    <w:rsid w:val="6E7487D5"/>
    <w:rsid w:val="7114DE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EB51A"/>
  <w15:chartTrackingRefBased/>
  <w15:docId w15:val="{B60504D0-3CDC-4037-B8F9-4ED613034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C4C"/>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26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6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60A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60A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60A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60A1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60A1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60A1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60A1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gTitles">
    <w:name w:val="Big Titles"/>
    <w:basedOn w:val="Normal"/>
    <w:qFormat/>
    <w:rsid w:val="00EC6E67"/>
    <w:pPr>
      <w:spacing w:after="160" w:line="276" w:lineRule="auto"/>
    </w:pPr>
    <w:rPr>
      <w:rFonts w:ascii="Oswald SemiBold" w:eastAsiaTheme="majorEastAsia" w:hAnsi="Oswald SemiBold" w:cstheme="majorBidi"/>
      <w:b/>
      <w:bCs/>
      <w:color w:val="B71373"/>
      <w:sz w:val="48"/>
      <w:szCs w:val="48"/>
      <w:lang w:eastAsia="es-ES_tradnl"/>
    </w:rPr>
  </w:style>
  <w:style w:type="character" w:customStyle="1" w:styleId="Ttulo1Car">
    <w:name w:val="Título 1 Car"/>
    <w:basedOn w:val="Fuentedeprrafopredeter"/>
    <w:link w:val="Ttulo1"/>
    <w:uiPriority w:val="9"/>
    <w:rsid w:val="00260A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60A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60A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60A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60A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60A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60A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60A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60A1D"/>
    <w:rPr>
      <w:rFonts w:eastAsiaTheme="majorEastAsia" w:cstheme="majorBidi"/>
      <w:color w:val="272727" w:themeColor="text1" w:themeTint="D8"/>
    </w:rPr>
  </w:style>
  <w:style w:type="paragraph" w:styleId="Ttulo">
    <w:name w:val="Title"/>
    <w:basedOn w:val="Normal"/>
    <w:next w:val="Normal"/>
    <w:link w:val="TtuloCar"/>
    <w:uiPriority w:val="10"/>
    <w:qFormat/>
    <w:rsid w:val="00260A1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A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0A1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0A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60A1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60A1D"/>
    <w:rPr>
      <w:i/>
      <w:iCs/>
      <w:color w:val="404040" w:themeColor="text1" w:themeTint="BF"/>
    </w:rPr>
  </w:style>
  <w:style w:type="paragraph" w:styleId="Prrafodelista">
    <w:name w:val="List Paragraph"/>
    <w:basedOn w:val="Normal"/>
    <w:uiPriority w:val="34"/>
    <w:qFormat/>
    <w:rsid w:val="00260A1D"/>
    <w:pPr>
      <w:ind w:left="720"/>
      <w:contextualSpacing/>
    </w:pPr>
  </w:style>
  <w:style w:type="character" w:styleId="nfasisintenso">
    <w:name w:val="Intense Emphasis"/>
    <w:basedOn w:val="Fuentedeprrafopredeter"/>
    <w:uiPriority w:val="21"/>
    <w:qFormat/>
    <w:rsid w:val="00260A1D"/>
    <w:rPr>
      <w:i/>
      <w:iCs/>
      <w:color w:val="0F4761" w:themeColor="accent1" w:themeShade="BF"/>
    </w:rPr>
  </w:style>
  <w:style w:type="paragraph" w:styleId="Citadestacada">
    <w:name w:val="Intense Quote"/>
    <w:basedOn w:val="Normal"/>
    <w:next w:val="Normal"/>
    <w:link w:val="CitadestacadaCar"/>
    <w:uiPriority w:val="30"/>
    <w:qFormat/>
    <w:rsid w:val="0026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0A1D"/>
    <w:rPr>
      <w:i/>
      <w:iCs/>
      <w:color w:val="0F4761" w:themeColor="accent1" w:themeShade="BF"/>
    </w:rPr>
  </w:style>
  <w:style w:type="character" w:styleId="Referenciaintensa">
    <w:name w:val="Intense Reference"/>
    <w:basedOn w:val="Fuentedeprrafopredeter"/>
    <w:uiPriority w:val="32"/>
    <w:qFormat/>
    <w:rsid w:val="00260A1D"/>
    <w:rPr>
      <w:b/>
      <w:bCs/>
      <w:smallCaps/>
      <w:color w:val="0F4761" w:themeColor="accent1" w:themeShade="BF"/>
      <w:spacing w:val="5"/>
    </w:rPr>
  </w:style>
  <w:style w:type="paragraph" w:customStyle="1" w:styleId="Subtitles">
    <w:name w:val="Subtitles"/>
    <w:basedOn w:val="BigTitles"/>
    <w:qFormat/>
    <w:rsid w:val="00260A1D"/>
    <w:rPr>
      <w:rFonts w:ascii="Oswald Medium" w:hAnsi="Oswald Medium"/>
      <w:b w:val="0"/>
      <w:bCs w:val="0"/>
      <w:sz w:val="28"/>
      <w:szCs w:val="28"/>
      <w:lang w:eastAsia="es-MX"/>
    </w:rPr>
  </w:style>
  <w:style w:type="paragraph" w:customStyle="1" w:styleId="Textoindependiente1">
    <w:name w:val="Texto independiente1"/>
    <w:basedOn w:val="Normal"/>
    <w:qFormat/>
    <w:rsid w:val="00260A1D"/>
    <w:pPr>
      <w:spacing w:after="160" w:line="276" w:lineRule="auto"/>
      <w:jc w:val="both"/>
    </w:pPr>
    <w:rPr>
      <w:rFonts w:ascii="Noto Sans SemiCondensed SemiCon" w:eastAsiaTheme="minorEastAsia" w:hAnsi="Noto Sans SemiCondensed SemiCon" w:cs="Noto Sans SemiCondensed SemiCon"/>
      <w:kern w:val="2"/>
      <w:sz w:val="18"/>
      <w:szCs w:val="18"/>
      <w:lang w:eastAsia="en-US"/>
      <w14:ligatures w14:val="standardContextual"/>
    </w:rPr>
  </w:style>
  <w:style w:type="table" w:styleId="Tablaconcuadrcula">
    <w:name w:val="Table Grid"/>
    <w:basedOn w:val="Tablanormal"/>
    <w:uiPriority w:val="39"/>
    <w:rsid w:val="00260A1D"/>
    <w:rPr>
      <w:sz w:val="22"/>
      <w:szCs w:val="22"/>
      <w:lang w:val="es-H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numbers">
    <w:name w:val="Key numbers"/>
    <w:basedOn w:val="Subtitles"/>
    <w:qFormat/>
    <w:rsid w:val="00260A1D"/>
    <w:rPr>
      <w:color w:val="B51E7E"/>
      <w:sz w:val="48"/>
      <w:szCs w:val="48"/>
    </w:rPr>
  </w:style>
  <w:style w:type="paragraph" w:styleId="Encabezado">
    <w:name w:val="header"/>
    <w:basedOn w:val="Normal"/>
    <w:link w:val="EncabezadoCar"/>
    <w:uiPriority w:val="99"/>
    <w:unhideWhenUsed/>
    <w:rsid w:val="00BE129F"/>
    <w:pPr>
      <w:tabs>
        <w:tab w:val="center" w:pos="4419"/>
        <w:tab w:val="right" w:pos="8838"/>
      </w:tabs>
    </w:pPr>
  </w:style>
  <w:style w:type="character" w:customStyle="1" w:styleId="EncabezadoCar">
    <w:name w:val="Encabezado Car"/>
    <w:basedOn w:val="Fuentedeprrafopredeter"/>
    <w:link w:val="Encabezado"/>
    <w:uiPriority w:val="99"/>
    <w:rsid w:val="00BE129F"/>
    <w:rPr>
      <w:rFonts w:ascii="Times New Roman" w:eastAsia="Times New Roman" w:hAnsi="Times New Roman" w:cs="Times New Roman"/>
      <w:kern w:val="0"/>
      <w:lang w:eastAsia="es-MX"/>
      <w14:ligatures w14:val="none"/>
    </w:rPr>
  </w:style>
  <w:style w:type="paragraph" w:styleId="Piedepgina">
    <w:name w:val="footer"/>
    <w:basedOn w:val="Normal"/>
    <w:link w:val="PiedepginaCar"/>
    <w:uiPriority w:val="99"/>
    <w:unhideWhenUsed/>
    <w:rsid w:val="00BE129F"/>
    <w:pPr>
      <w:tabs>
        <w:tab w:val="center" w:pos="4419"/>
        <w:tab w:val="right" w:pos="8838"/>
      </w:tabs>
    </w:pPr>
  </w:style>
  <w:style w:type="character" w:customStyle="1" w:styleId="PiedepginaCar">
    <w:name w:val="Pie de página Car"/>
    <w:basedOn w:val="Fuentedeprrafopredeter"/>
    <w:link w:val="Piedepgina"/>
    <w:uiPriority w:val="99"/>
    <w:rsid w:val="00BE129F"/>
    <w:rPr>
      <w:rFonts w:ascii="Times New Roman" w:eastAsia="Times New Roman" w:hAnsi="Times New Roman" w:cs="Times New Roman"/>
      <w:kern w:val="0"/>
      <w:lang w:eastAsia="es-MX"/>
      <w14:ligatures w14:val="none"/>
    </w:rPr>
  </w:style>
  <w:style w:type="paragraph" w:styleId="NormalWeb">
    <w:name w:val="Normal (Web)"/>
    <w:basedOn w:val="Normal"/>
    <w:uiPriority w:val="99"/>
    <w:unhideWhenUsed/>
    <w:rsid w:val="00100D02"/>
    <w:pPr>
      <w:spacing w:before="100" w:beforeAutospacing="1" w:after="100" w:afterAutospacing="1"/>
    </w:pPr>
  </w:style>
  <w:style w:type="character" w:styleId="Textoennegrita">
    <w:name w:val="Strong"/>
    <w:basedOn w:val="Fuentedeprrafopredeter"/>
    <w:uiPriority w:val="22"/>
    <w:qFormat/>
    <w:rsid w:val="00100D02"/>
    <w:rPr>
      <w:b/>
      <w:bCs/>
    </w:rPr>
  </w:style>
  <w:style w:type="character" w:styleId="Nmerodepgina">
    <w:name w:val="page number"/>
    <w:basedOn w:val="Fuentedeprrafopredeter"/>
    <w:uiPriority w:val="99"/>
    <w:semiHidden/>
    <w:unhideWhenUsed/>
    <w:rsid w:val="000B5FF5"/>
  </w:style>
  <w:style w:type="character" w:styleId="nfasis">
    <w:name w:val="Emphasis"/>
    <w:basedOn w:val="Fuentedeprrafopredeter"/>
    <w:uiPriority w:val="20"/>
    <w:qFormat/>
    <w:rsid w:val="0000658E"/>
    <w:rPr>
      <w:i/>
      <w:iCs/>
    </w:rPr>
  </w:style>
  <w:style w:type="paragraph" w:styleId="TtuloTDC">
    <w:name w:val="TOC Heading"/>
    <w:basedOn w:val="Ttulo1"/>
    <w:next w:val="Normal"/>
    <w:uiPriority w:val="39"/>
    <w:unhideWhenUsed/>
    <w:qFormat/>
    <w:rsid w:val="005B77B9"/>
    <w:pPr>
      <w:spacing w:before="480" w:after="0" w:line="276" w:lineRule="auto"/>
      <w:outlineLvl w:val="9"/>
    </w:pPr>
    <w:rPr>
      <w:b/>
      <w:bCs/>
      <w:sz w:val="28"/>
      <w:szCs w:val="28"/>
    </w:rPr>
  </w:style>
  <w:style w:type="paragraph" w:styleId="TDC1">
    <w:name w:val="toc 1"/>
    <w:basedOn w:val="Normal"/>
    <w:next w:val="Normal"/>
    <w:autoRedefine/>
    <w:uiPriority w:val="39"/>
    <w:unhideWhenUsed/>
    <w:rsid w:val="005B77B9"/>
    <w:pPr>
      <w:spacing w:before="120"/>
    </w:pPr>
    <w:rPr>
      <w:rFonts w:asciiTheme="minorHAnsi" w:hAnsiTheme="minorHAnsi"/>
      <w:b/>
      <w:bCs/>
      <w:i/>
      <w:iCs/>
    </w:rPr>
  </w:style>
  <w:style w:type="paragraph" w:styleId="TDC2">
    <w:name w:val="toc 2"/>
    <w:basedOn w:val="Normal"/>
    <w:next w:val="Normal"/>
    <w:autoRedefine/>
    <w:uiPriority w:val="39"/>
    <w:semiHidden/>
    <w:unhideWhenUsed/>
    <w:rsid w:val="005B77B9"/>
    <w:pPr>
      <w:spacing w:before="120"/>
      <w:ind w:left="240"/>
    </w:pPr>
    <w:rPr>
      <w:rFonts w:asciiTheme="minorHAnsi" w:hAnsiTheme="minorHAnsi"/>
      <w:b/>
      <w:bCs/>
      <w:sz w:val="22"/>
      <w:szCs w:val="22"/>
    </w:rPr>
  </w:style>
  <w:style w:type="paragraph" w:styleId="TDC3">
    <w:name w:val="toc 3"/>
    <w:basedOn w:val="Normal"/>
    <w:next w:val="Normal"/>
    <w:autoRedefine/>
    <w:uiPriority w:val="39"/>
    <w:semiHidden/>
    <w:unhideWhenUsed/>
    <w:rsid w:val="005B77B9"/>
    <w:pPr>
      <w:ind w:left="480"/>
    </w:pPr>
    <w:rPr>
      <w:rFonts w:asciiTheme="minorHAnsi" w:hAnsiTheme="minorHAnsi"/>
      <w:sz w:val="20"/>
      <w:szCs w:val="20"/>
    </w:rPr>
  </w:style>
  <w:style w:type="paragraph" w:styleId="TDC4">
    <w:name w:val="toc 4"/>
    <w:basedOn w:val="Normal"/>
    <w:next w:val="Normal"/>
    <w:autoRedefine/>
    <w:uiPriority w:val="39"/>
    <w:semiHidden/>
    <w:unhideWhenUsed/>
    <w:rsid w:val="005B77B9"/>
    <w:pPr>
      <w:ind w:left="720"/>
    </w:pPr>
    <w:rPr>
      <w:rFonts w:asciiTheme="minorHAnsi" w:hAnsiTheme="minorHAnsi"/>
      <w:sz w:val="20"/>
      <w:szCs w:val="20"/>
    </w:rPr>
  </w:style>
  <w:style w:type="paragraph" w:styleId="TDC5">
    <w:name w:val="toc 5"/>
    <w:basedOn w:val="Normal"/>
    <w:next w:val="Normal"/>
    <w:autoRedefine/>
    <w:uiPriority w:val="39"/>
    <w:semiHidden/>
    <w:unhideWhenUsed/>
    <w:rsid w:val="005B77B9"/>
    <w:pPr>
      <w:ind w:left="960"/>
    </w:pPr>
    <w:rPr>
      <w:rFonts w:asciiTheme="minorHAnsi" w:hAnsiTheme="minorHAnsi"/>
      <w:sz w:val="20"/>
      <w:szCs w:val="20"/>
    </w:rPr>
  </w:style>
  <w:style w:type="paragraph" w:styleId="TDC6">
    <w:name w:val="toc 6"/>
    <w:basedOn w:val="Normal"/>
    <w:next w:val="Normal"/>
    <w:autoRedefine/>
    <w:uiPriority w:val="39"/>
    <w:semiHidden/>
    <w:unhideWhenUsed/>
    <w:rsid w:val="005B77B9"/>
    <w:pPr>
      <w:ind w:left="1200"/>
    </w:pPr>
    <w:rPr>
      <w:rFonts w:asciiTheme="minorHAnsi" w:hAnsiTheme="minorHAnsi"/>
      <w:sz w:val="20"/>
      <w:szCs w:val="20"/>
    </w:rPr>
  </w:style>
  <w:style w:type="paragraph" w:styleId="TDC7">
    <w:name w:val="toc 7"/>
    <w:basedOn w:val="Normal"/>
    <w:next w:val="Normal"/>
    <w:autoRedefine/>
    <w:uiPriority w:val="39"/>
    <w:semiHidden/>
    <w:unhideWhenUsed/>
    <w:rsid w:val="005B77B9"/>
    <w:pPr>
      <w:ind w:left="1440"/>
    </w:pPr>
    <w:rPr>
      <w:rFonts w:asciiTheme="minorHAnsi" w:hAnsiTheme="minorHAnsi"/>
      <w:sz w:val="20"/>
      <w:szCs w:val="20"/>
    </w:rPr>
  </w:style>
  <w:style w:type="paragraph" w:styleId="TDC8">
    <w:name w:val="toc 8"/>
    <w:basedOn w:val="Normal"/>
    <w:next w:val="Normal"/>
    <w:autoRedefine/>
    <w:uiPriority w:val="39"/>
    <w:semiHidden/>
    <w:unhideWhenUsed/>
    <w:rsid w:val="005B77B9"/>
    <w:pPr>
      <w:ind w:left="1680"/>
    </w:pPr>
    <w:rPr>
      <w:rFonts w:asciiTheme="minorHAnsi" w:hAnsiTheme="minorHAnsi"/>
      <w:sz w:val="20"/>
      <w:szCs w:val="20"/>
    </w:rPr>
  </w:style>
  <w:style w:type="paragraph" w:styleId="TDC9">
    <w:name w:val="toc 9"/>
    <w:basedOn w:val="Normal"/>
    <w:next w:val="Normal"/>
    <w:autoRedefine/>
    <w:uiPriority w:val="39"/>
    <w:semiHidden/>
    <w:unhideWhenUsed/>
    <w:rsid w:val="005B77B9"/>
    <w:pPr>
      <w:ind w:left="1920"/>
    </w:pPr>
    <w:rPr>
      <w:rFonts w:asciiTheme="minorHAnsi" w:hAnsiTheme="minorHAnsi"/>
      <w:sz w:val="20"/>
      <w:szCs w:val="20"/>
    </w:rPr>
  </w:style>
  <w:style w:type="character" w:styleId="Hipervnculo">
    <w:name w:val="Hyperlink"/>
    <w:basedOn w:val="Fuentedeprrafopredeter"/>
    <w:uiPriority w:val="99"/>
    <w:unhideWhenUsed/>
    <w:rsid w:val="005B77B9"/>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customStyle="1" w:styleId="TextocomentarioCar">
    <w:name w:val="Texto comentario Car"/>
    <w:basedOn w:val="Fuentedeprrafopredeter"/>
    <w:link w:val="Textocomentario"/>
    <w:uiPriority w:val="99"/>
    <w:rPr>
      <w:rFonts w:ascii="Times New Roman" w:eastAsia="Times New Roman" w:hAnsi="Times New Roman" w:cs="Times New Roman"/>
      <w:kern w:val="0"/>
      <w:sz w:val="20"/>
      <w:szCs w:val="20"/>
      <w:lang w:eastAsia="es-MX"/>
      <w14:ligatures w14:val="none"/>
    </w:rPr>
  </w:style>
  <w:style w:type="character" w:styleId="Refdecomentario">
    <w:name w:val="annotation reference"/>
    <w:basedOn w:val="Fuentedeprrafopredeter"/>
    <w:uiPriority w:val="99"/>
    <w:semiHidden/>
    <w:unhideWhenUsed/>
    <w:rPr>
      <w:sz w:val="16"/>
      <w:szCs w:val="16"/>
    </w:rPr>
  </w:style>
  <w:style w:type="table" w:styleId="Tablaconcuadrcula1clara">
    <w:name w:val="Grid Table 1 Light"/>
    <w:basedOn w:val="Tablanormal"/>
    <w:uiPriority w:val="46"/>
    <w:rsid w:val="006E62B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n">
    <w:name w:val="Revision"/>
    <w:hidden/>
    <w:uiPriority w:val="99"/>
    <w:semiHidden/>
    <w:rsid w:val="00F12117"/>
    <w:rPr>
      <w:rFonts w:ascii="Times New Roman" w:eastAsia="Times New Roman" w:hAnsi="Times New Roman" w:cs="Times New Roman"/>
      <w:kern w:val="0"/>
      <w:lang w:eastAsia="es-MX"/>
      <w14:ligatures w14:val="none"/>
    </w:rPr>
  </w:style>
  <w:style w:type="table" w:styleId="Tablanormal3">
    <w:name w:val="Plain Table 3"/>
    <w:basedOn w:val="Tablanormal"/>
    <w:uiPriority w:val="43"/>
    <w:rsid w:val="007733A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D048C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suntodelcomentario">
    <w:name w:val="annotation subject"/>
    <w:basedOn w:val="Textocomentario"/>
    <w:next w:val="Textocomentario"/>
    <w:link w:val="AsuntodelcomentarioCar"/>
    <w:uiPriority w:val="99"/>
    <w:semiHidden/>
    <w:unhideWhenUsed/>
    <w:rsid w:val="00C176C3"/>
    <w:rPr>
      <w:b/>
      <w:bCs/>
    </w:rPr>
  </w:style>
  <w:style w:type="character" w:customStyle="1" w:styleId="AsuntodelcomentarioCar">
    <w:name w:val="Asunto del comentario Car"/>
    <w:basedOn w:val="TextocomentarioCar"/>
    <w:link w:val="Asuntodelcomentario"/>
    <w:uiPriority w:val="99"/>
    <w:semiHidden/>
    <w:rsid w:val="00C176C3"/>
    <w:rPr>
      <w:rFonts w:ascii="Times New Roman" w:eastAsia="Times New Roman" w:hAnsi="Times New Roman" w:cs="Times New Roman"/>
      <w:b/>
      <w:bCs/>
      <w:kern w:val="0"/>
      <w:sz w:val="20"/>
      <w:szCs w:val="20"/>
      <w:lang w:eastAsia="es-MX"/>
      <w14:ligatures w14:val="none"/>
    </w:rPr>
  </w:style>
  <w:style w:type="character" w:customStyle="1" w:styleId="Mencionar1">
    <w:name w:val="Mencionar1"/>
    <w:basedOn w:val="Fuentedeprrafopredeter"/>
    <w:uiPriority w:val="99"/>
    <w:unhideWhenUsed/>
    <w:rsid w:val="00B734EB"/>
    <w:rPr>
      <w:color w:val="2B579A"/>
      <w:shd w:val="clear" w:color="auto" w:fill="E1DFDD"/>
    </w:rPr>
  </w:style>
  <w:style w:type="character" w:customStyle="1" w:styleId="normaltextrun">
    <w:name w:val="normaltextrun"/>
    <w:basedOn w:val="Fuentedeprrafopredeter"/>
    <w:rsid w:val="00FE2B60"/>
  </w:style>
  <w:style w:type="character" w:customStyle="1" w:styleId="eop">
    <w:name w:val="eop"/>
    <w:basedOn w:val="Fuentedeprrafopredeter"/>
    <w:rsid w:val="00FE2B60"/>
  </w:style>
  <w:style w:type="paragraph" w:styleId="Sinespaciado">
    <w:name w:val="No Spacing"/>
    <w:uiPriority w:val="1"/>
    <w:qFormat/>
    <w:rsid w:val="00424153"/>
    <w:rPr>
      <w:rFonts w:ascii="Times New Roman" w:eastAsia="Times New Roman" w:hAnsi="Times New Roman" w:cs="Times New Roman"/>
      <w:kern w:val="0"/>
      <w:lang w:eastAsia="es-MX"/>
      <w14:ligatures w14:val="none"/>
    </w:rPr>
  </w:style>
  <w:style w:type="character" w:styleId="Mencinsinresolver">
    <w:name w:val="Unresolved Mention"/>
    <w:basedOn w:val="Fuentedeprrafopredeter"/>
    <w:uiPriority w:val="99"/>
    <w:semiHidden/>
    <w:unhideWhenUsed/>
    <w:rsid w:val="004723F8"/>
    <w:rPr>
      <w:color w:val="605E5C"/>
      <w:shd w:val="clear" w:color="auto" w:fill="E1DFDD"/>
    </w:rPr>
  </w:style>
  <w:style w:type="character" w:styleId="Hipervnculovisitado">
    <w:name w:val="FollowedHyperlink"/>
    <w:basedOn w:val="Fuentedeprrafopredeter"/>
    <w:uiPriority w:val="99"/>
    <w:semiHidden/>
    <w:unhideWhenUsed/>
    <w:rsid w:val="008F36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4588">
      <w:bodyDiv w:val="1"/>
      <w:marLeft w:val="0"/>
      <w:marRight w:val="0"/>
      <w:marTop w:val="0"/>
      <w:marBottom w:val="0"/>
      <w:divBdr>
        <w:top w:val="none" w:sz="0" w:space="0" w:color="auto"/>
        <w:left w:val="none" w:sz="0" w:space="0" w:color="auto"/>
        <w:bottom w:val="none" w:sz="0" w:space="0" w:color="auto"/>
        <w:right w:val="none" w:sz="0" w:space="0" w:color="auto"/>
      </w:divBdr>
    </w:div>
    <w:div w:id="109978279">
      <w:bodyDiv w:val="1"/>
      <w:marLeft w:val="0"/>
      <w:marRight w:val="0"/>
      <w:marTop w:val="0"/>
      <w:marBottom w:val="0"/>
      <w:divBdr>
        <w:top w:val="none" w:sz="0" w:space="0" w:color="auto"/>
        <w:left w:val="none" w:sz="0" w:space="0" w:color="auto"/>
        <w:bottom w:val="none" w:sz="0" w:space="0" w:color="auto"/>
        <w:right w:val="none" w:sz="0" w:space="0" w:color="auto"/>
      </w:divBdr>
    </w:div>
    <w:div w:id="127433799">
      <w:bodyDiv w:val="1"/>
      <w:marLeft w:val="0"/>
      <w:marRight w:val="0"/>
      <w:marTop w:val="0"/>
      <w:marBottom w:val="0"/>
      <w:divBdr>
        <w:top w:val="none" w:sz="0" w:space="0" w:color="auto"/>
        <w:left w:val="none" w:sz="0" w:space="0" w:color="auto"/>
        <w:bottom w:val="none" w:sz="0" w:space="0" w:color="auto"/>
        <w:right w:val="none" w:sz="0" w:space="0" w:color="auto"/>
      </w:divBdr>
    </w:div>
    <w:div w:id="153036079">
      <w:bodyDiv w:val="1"/>
      <w:marLeft w:val="0"/>
      <w:marRight w:val="0"/>
      <w:marTop w:val="0"/>
      <w:marBottom w:val="0"/>
      <w:divBdr>
        <w:top w:val="none" w:sz="0" w:space="0" w:color="auto"/>
        <w:left w:val="none" w:sz="0" w:space="0" w:color="auto"/>
        <w:bottom w:val="none" w:sz="0" w:space="0" w:color="auto"/>
        <w:right w:val="none" w:sz="0" w:space="0" w:color="auto"/>
      </w:divBdr>
      <w:divsChild>
        <w:div w:id="1558131514">
          <w:marLeft w:val="0"/>
          <w:marRight w:val="0"/>
          <w:marTop w:val="0"/>
          <w:marBottom w:val="0"/>
          <w:divBdr>
            <w:top w:val="none" w:sz="0" w:space="0" w:color="auto"/>
            <w:left w:val="none" w:sz="0" w:space="0" w:color="auto"/>
            <w:bottom w:val="none" w:sz="0" w:space="0" w:color="auto"/>
            <w:right w:val="none" w:sz="0" w:space="0" w:color="auto"/>
          </w:divBdr>
        </w:div>
      </w:divsChild>
    </w:div>
    <w:div w:id="213543502">
      <w:bodyDiv w:val="1"/>
      <w:marLeft w:val="0"/>
      <w:marRight w:val="0"/>
      <w:marTop w:val="0"/>
      <w:marBottom w:val="0"/>
      <w:divBdr>
        <w:top w:val="none" w:sz="0" w:space="0" w:color="auto"/>
        <w:left w:val="none" w:sz="0" w:space="0" w:color="auto"/>
        <w:bottom w:val="none" w:sz="0" w:space="0" w:color="auto"/>
        <w:right w:val="none" w:sz="0" w:space="0" w:color="auto"/>
      </w:divBdr>
    </w:div>
    <w:div w:id="215167988">
      <w:bodyDiv w:val="1"/>
      <w:marLeft w:val="0"/>
      <w:marRight w:val="0"/>
      <w:marTop w:val="0"/>
      <w:marBottom w:val="0"/>
      <w:divBdr>
        <w:top w:val="none" w:sz="0" w:space="0" w:color="auto"/>
        <w:left w:val="none" w:sz="0" w:space="0" w:color="auto"/>
        <w:bottom w:val="none" w:sz="0" w:space="0" w:color="auto"/>
        <w:right w:val="none" w:sz="0" w:space="0" w:color="auto"/>
      </w:divBdr>
    </w:div>
    <w:div w:id="307708650">
      <w:bodyDiv w:val="1"/>
      <w:marLeft w:val="0"/>
      <w:marRight w:val="0"/>
      <w:marTop w:val="0"/>
      <w:marBottom w:val="0"/>
      <w:divBdr>
        <w:top w:val="none" w:sz="0" w:space="0" w:color="auto"/>
        <w:left w:val="none" w:sz="0" w:space="0" w:color="auto"/>
        <w:bottom w:val="none" w:sz="0" w:space="0" w:color="auto"/>
        <w:right w:val="none" w:sz="0" w:space="0" w:color="auto"/>
      </w:divBdr>
    </w:div>
    <w:div w:id="396781383">
      <w:bodyDiv w:val="1"/>
      <w:marLeft w:val="0"/>
      <w:marRight w:val="0"/>
      <w:marTop w:val="0"/>
      <w:marBottom w:val="0"/>
      <w:divBdr>
        <w:top w:val="none" w:sz="0" w:space="0" w:color="auto"/>
        <w:left w:val="none" w:sz="0" w:space="0" w:color="auto"/>
        <w:bottom w:val="none" w:sz="0" w:space="0" w:color="auto"/>
        <w:right w:val="none" w:sz="0" w:space="0" w:color="auto"/>
      </w:divBdr>
    </w:div>
    <w:div w:id="436097801">
      <w:bodyDiv w:val="1"/>
      <w:marLeft w:val="0"/>
      <w:marRight w:val="0"/>
      <w:marTop w:val="0"/>
      <w:marBottom w:val="0"/>
      <w:divBdr>
        <w:top w:val="none" w:sz="0" w:space="0" w:color="auto"/>
        <w:left w:val="none" w:sz="0" w:space="0" w:color="auto"/>
        <w:bottom w:val="none" w:sz="0" w:space="0" w:color="auto"/>
        <w:right w:val="none" w:sz="0" w:space="0" w:color="auto"/>
      </w:divBdr>
    </w:div>
    <w:div w:id="459998956">
      <w:bodyDiv w:val="1"/>
      <w:marLeft w:val="0"/>
      <w:marRight w:val="0"/>
      <w:marTop w:val="0"/>
      <w:marBottom w:val="0"/>
      <w:divBdr>
        <w:top w:val="none" w:sz="0" w:space="0" w:color="auto"/>
        <w:left w:val="none" w:sz="0" w:space="0" w:color="auto"/>
        <w:bottom w:val="none" w:sz="0" w:space="0" w:color="auto"/>
        <w:right w:val="none" w:sz="0" w:space="0" w:color="auto"/>
      </w:divBdr>
    </w:div>
    <w:div w:id="494607300">
      <w:bodyDiv w:val="1"/>
      <w:marLeft w:val="0"/>
      <w:marRight w:val="0"/>
      <w:marTop w:val="0"/>
      <w:marBottom w:val="0"/>
      <w:divBdr>
        <w:top w:val="none" w:sz="0" w:space="0" w:color="auto"/>
        <w:left w:val="none" w:sz="0" w:space="0" w:color="auto"/>
        <w:bottom w:val="none" w:sz="0" w:space="0" w:color="auto"/>
        <w:right w:val="none" w:sz="0" w:space="0" w:color="auto"/>
      </w:divBdr>
    </w:div>
    <w:div w:id="510148864">
      <w:bodyDiv w:val="1"/>
      <w:marLeft w:val="0"/>
      <w:marRight w:val="0"/>
      <w:marTop w:val="0"/>
      <w:marBottom w:val="0"/>
      <w:divBdr>
        <w:top w:val="none" w:sz="0" w:space="0" w:color="auto"/>
        <w:left w:val="none" w:sz="0" w:space="0" w:color="auto"/>
        <w:bottom w:val="none" w:sz="0" w:space="0" w:color="auto"/>
        <w:right w:val="none" w:sz="0" w:space="0" w:color="auto"/>
      </w:divBdr>
    </w:div>
    <w:div w:id="628705133">
      <w:bodyDiv w:val="1"/>
      <w:marLeft w:val="0"/>
      <w:marRight w:val="0"/>
      <w:marTop w:val="0"/>
      <w:marBottom w:val="0"/>
      <w:divBdr>
        <w:top w:val="none" w:sz="0" w:space="0" w:color="auto"/>
        <w:left w:val="none" w:sz="0" w:space="0" w:color="auto"/>
        <w:bottom w:val="none" w:sz="0" w:space="0" w:color="auto"/>
        <w:right w:val="none" w:sz="0" w:space="0" w:color="auto"/>
      </w:divBdr>
    </w:div>
    <w:div w:id="692878136">
      <w:bodyDiv w:val="1"/>
      <w:marLeft w:val="0"/>
      <w:marRight w:val="0"/>
      <w:marTop w:val="0"/>
      <w:marBottom w:val="0"/>
      <w:divBdr>
        <w:top w:val="none" w:sz="0" w:space="0" w:color="auto"/>
        <w:left w:val="none" w:sz="0" w:space="0" w:color="auto"/>
        <w:bottom w:val="none" w:sz="0" w:space="0" w:color="auto"/>
        <w:right w:val="none" w:sz="0" w:space="0" w:color="auto"/>
      </w:divBdr>
    </w:div>
    <w:div w:id="724913178">
      <w:bodyDiv w:val="1"/>
      <w:marLeft w:val="0"/>
      <w:marRight w:val="0"/>
      <w:marTop w:val="0"/>
      <w:marBottom w:val="0"/>
      <w:divBdr>
        <w:top w:val="none" w:sz="0" w:space="0" w:color="auto"/>
        <w:left w:val="none" w:sz="0" w:space="0" w:color="auto"/>
        <w:bottom w:val="none" w:sz="0" w:space="0" w:color="auto"/>
        <w:right w:val="none" w:sz="0" w:space="0" w:color="auto"/>
      </w:divBdr>
    </w:div>
    <w:div w:id="759833232">
      <w:bodyDiv w:val="1"/>
      <w:marLeft w:val="0"/>
      <w:marRight w:val="0"/>
      <w:marTop w:val="0"/>
      <w:marBottom w:val="0"/>
      <w:divBdr>
        <w:top w:val="none" w:sz="0" w:space="0" w:color="auto"/>
        <w:left w:val="none" w:sz="0" w:space="0" w:color="auto"/>
        <w:bottom w:val="none" w:sz="0" w:space="0" w:color="auto"/>
        <w:right w:val="none" w:sz="0" w:space="0" w:color="auto"/>
      </w:divBdr>
    </w:div>
    <w:div w:id="770205416">
      <w:bodyDiv w:val="1"/>
      <w:marLeft w:val="0"/>
      <w:marRight w:val="0"/>
      <w:marTop w:val="0"/>
      <w:marBottom w:val="0"/>
      <w:divBdr>
        <w:top w:val="none" w:sz="0" w:space="0" w:color="auto"/>
        <w:left w:val="none" w:sz="0" w:space="0" w:color="auto"/>
        <w:bottom w:val="none" w:sz="0" w:space="0" w:color="auto"/>
        <w:right w:val="none" w:sz="0" w:space="0" w:color="auto"/>
      </w:divBdr>
    </w:div>
    <w:div w:id="799421547">
      <w:bodyDiv w:val="1"/>
      <w:marLeft w:val="0"/>
      <w:marRight w:val="0"/>
      <w:marTop w:val="0"/>
      <w:marBottom w:val="0"/>
      <w:divBdr>
        <w:top w:val="none" w:sz="0" w:space="0" w:color="auto"/>
        <w:left w:val="none" w:sz="0" w:space="0" w:color="auto"/>
        <w:bottom w:val="none" w:sz="0" w:space="0" w:color="auto"/>
        <w:right w:val="none" w:sz="0" w:space="0" w:color="auto"/>
      </w:divBdr>
    </w:div>
    <w:div w:id="837036086">
      <w:bodyDiv w:val="1"/>
      <w:marLeft w:val="0"/>
      <w:marRight w:val="0"/>
      <w:marTop w:val="0"/>
      <w:marBottom w:val="0"/>
      <w:divBdr>
        <w:top w:val="none" w:sz="0" w:space="0" w:color="auto"/>
        <w:left w:val="none" w:sz="0" w:space="0" w:color="auto"/>
        <w:bottom w:val="none" w:sz="0" w:space="0" w:color="auto"/>
        <w:right w:val="none" w:sz="0" w:space="0" w:color="auto"/>
      </w:divBdr>
      <w:divsChild>
        <w:div w:id="531845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7497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652665">
      <w:bodyDiv w:val="1"/>
      <w:marLeft w:val="0"/>
      <w:marRight w:val="0"/>
      <w:marTop w:val="0"/>
      <w:marBottom w:val="0"/>
      <w:divBdr>
        <w:top w:val="none" w:sz="0" w:space="0" w:color="auto"/>
        <w:left w:val="none" w:sz="0" w:space="0" w:color="auto"/>
        <w:bottom w:val="none" w:sz="0" w:space="0" w:color="auto"/>
        <w:right w:val="none" w:sz="0" w:space="0" w:color="auto"/>
      </w:divBdr>
    </w:div>
    <w:div w:id="869531912">
      <w:bodyDiv w:val="1"/>
      <w:marLeft w:val="0"/>
      <w:marRight w:val="0"/>
      <w:marTop w:val="0"/>
      <w:marBottom w:val="0"/>
      <w:divBdr>
        <w:top w:val="none" w:sz="0" w:space="0" w:color="auto"/>
        <w:left w:val="none" w:sz="0" w:space="0" w:color="auto"/>
        <w:bottom w:val="none" w:sz="0" w:space="0" w:color="auto"/>
        <w:right w:val="none" w:sz="0" w:space="0" w:color="auto"/>
      </w:divBdr>
    </w:div>
    <w:div w:id="879052157">
      <w:bodyDiv w:val="1"/>
      <w:marLeft w:val="0"/>
      <w:marRight w:val="0"/>
      <w:marTop w:val="0"/>
      <w:marBottom w:val="0"/>
      <w:divBdr>
        <w:top w:val="none" w:sz="0" w:space="0" w:color="auto"/>
        <w:left w:val="none" w:sz="0" w:space="0" w:color="auto"/>
        <w:bottom w:val="none" w:sz="0" w:space="0" w:color="auto"/>
        <w:right w:val="none" w:sz="0" w:space="0" w:color="auto"/>
      </w:divBdr>
    </w:div>
    <w:div w:id="897009442">
      <w:bodyDiv w:val="1"/>
      <w:marLeft w:val="0"/>
      <w:marRight w:val="0"/>
      <w:marTop w:val="0"/>
      <w:marBottom w:val="0"/>
      <w:divBdr>
        <w:top w:val="none" w:sz="0" w:space="0" w:color="auto"/>
        <w:left w:val="none" w:sz="0" w:space="0" w:color="auto"/>
        <w:bottom w:val="none" w:sz="0" w:space="0" w:color="auto"/>
        <w:right w:val="none" w:sz="0" w:space="0" w:color="auto"/>
      </w:divBdr>
    </w:div>
    <w:div w:id="916675402">
      <w:bodyDiv w:val="1"/>
      <w:marLeft w:val="0"/>
      <w:marRight w:val="0"/>
      <w:marTop w:val="0"/>
      <w:marBottom w:val="0"/>
      <w:divBdr>
        <w:top w:val="none" w:sz="0" w:space="0" w:color="auto"/>
        <w:left w:val="none" w:sz="0" w:space="0" w:color="auto"/>
        <w:bottom w:val="none" w:sz="0" w:space="0" w:color="auto"/>
        <w:right w:val="none" w:sz="0" w:space="0" w:color="auto"/>
      </w:divBdr>
    </w:div>
    <w:div w:id="939484767">
      <w:bodyDiv w:val="1"/>
      <w:marLeft w:val="0"/>
      <w:marRight w:val="0"/>
      <w:marTop w:val="0"/>
      <w:marBottom w:val="0"/>
      <w:divBdr>
        <w:top w:val="none" w:sz="0" w:space="0" w:color="auto"/>
        <w:left w:val="none" w:sz="0" w:space="0" w:color="auto"/>
        <w:bottom w:val="none" w:sz="0" w:space="0" w:color="auto"/>
        <w:right w:val="none" w:sz="0" w:space="0" w:color="auto"/>
      </w:divBdr>
    </w:div>
    <w:div w:id="1003892254">
      <w:bodyDiv w:val="1"/>
      <w:marLeft w:val="0"/>
      <w:marRight w:val="0"/>
      <w:marTop w:val="0"/>
      <w:marBottom w:val="0"/>
      <w:divBdr>
        <w:top w:val="none" w:sz="0" w:space="0" w:color="auto"/>
        <w:left w:val="none" w:sz="0" w:space="0" w:color="auto"/>
        <w:bottom w:val="none" w:sz="0" w:space="0" w:color="auto"/>
        <w:right w:val="none" w:sz="0" w:space="0" w:color="auto"/>
      </w:divBdr>
    </w:div>
    <w:div w:id="1006127187">
      <w:bodyDiv w:val="1"/>
      <w:marLeft w:val="0"/>
      <w:marRight w:val="0"/>
      <w:marTop w:val="0"/>
      <w:marBottom w:val="0"/>
      <w:divBdr>
        <w:top w:val="none" w:sz="0" w:space="0" w:color="auto"/>
        <w:left w:val="none" w:sz="0" w:space="0" w:color="auto"/>
        <w:bottom w:val="none" w:sz="0" w:space="0" w:color="auto"/>
        <w:right w:val="none" w:sz="0" w:space="0" w:color="auto"/>
      </w:divBdr>
    </w:div>
    <w:div w:id="1174299515">
      <w:bodyDiv w:val="1"/>
      <w:marLeft w:val="0"/>
      <w:marRight w:val="0"/>
      <w:marTop w:val="0"/>
      <w:marBottom w:val="0"/>
      <w:divBdr>
        <w:top w:val="none" w:sz="0" w:space="0" w:color="auto"/>
        <w:left w:val="none" w:sz="0" w:space="0" w:color="auto"/>
        <w:bottom w:val="none" w:sz="0" w:space="0" w:color="auto"/>
        <w:right w:val="none" w:sz="0" w:space="0" w:color="auto"/>
      </w:divBdr>
    </w:div>
    <w:div w:id="1208564385">
      <w:bodyDiv w:val="1"/>
      <w:marLeft w:val="0"/>
      <w:marRight w:val="0"/>
      <w:marTop w:val="0"/>
      <w:marBottom w:val="0"/>
      <w:divBdr>
        <w:top w:val="none" w:sz="0" w:space="0" w:color="auto"/>
        <w:left w:val="none" w:sz="0" w:space="0" w:color="auto"/>
        <w:bottom w:val="none" w:sz="0" w:space="0" w:color="auto"/>
        <w:right w:val="none" w:sz="0" w:space="0" w:color="auto"/>
      </w:divBdr>
    </w:div>
    <w:div w:id="1244484868">
      <w:bodyDiv w:val="1"/>
      <w:marLeft w:val="0"/>
      <w:marRight w:val="0"/>
      <w:marTop w:val="0"/>
      <w:marBottom w:val="0"/>
      <w:divBdr>
        <w:top w:val="none" w:sz="0" w:space="0" w:color="auto"/>
        <w:left w:val="none" w:sz="0" w:space="0" w:color="auto"/>
        <w:bottom w:val="none" w:sz="0" w:space="0" w:color="auto"/>
        <w:right w:val="none" w:sz="0" w:space="0" w:color="auto"/>
      </w:divBdr>
    </w:div>
    <w:div w:id="1249147249">
      <w:bodyDiv w:val="1"/>
      <w:marLeft w:val="0"/>
      <w:marRight w:val="0"/>
      <w:marTop w:val="0"/>
      <w:marBottom w:val="0"/>
      <w:divBdr>
        <w:top w:val="none" w:sz="0" w:space="0" w:color="auto"/>
        <w:left w:val="none" w:sz="0" w:space="0" w:color="auto"/>
        <w:bottom w:val="none" w:sz="0" w:space="0" w:color="auto"/>
        <w:right w:val="none" w:sz="0" w:space="0" w:color="auto"/>
      </w:divBdr>
    </w:div>
    <w:div w:id="1322536500">
      <w:bodyDiv w:val="1"/>
      <w:marLeft w:val="0"/>
      <w:marRight w:val="0"/>
      <w:marTop w:val="0"/>
      <w:marBottom w:val="0"/>
      <w:divBdr>
        <w:top w:val="none" w:sz="0" w:space="0" w:color="auto"/>
        <w:left w:val="none" w:sz="0" w:space="0" w:color="auto"/>
        <w:bottom w:val="none" w:sz="0" w:space="0" w:color="auto"/>
        <w:right w:val="none" w:sz="0" w:space="0" w:color="auto"/>
      </w:divBdr>
    </w:div>
    <w:div w:id="1347631335">
      <w:bodyDiv w:val="1"/>
      <w:marLeft w:val="0"/>
      <w:marRight w:val="0"/>
      <w:marTop w:val="0"/>
      <w:marBottom w:val="0"/>
      <w:divBdr>
        <w:top w:val="none" w:sz="0" w:space="0" w:color="auto"/>
        <w:left w:val="none" w:sz="0" w:space="0" w:color="auto"/>
        <w:bottom w:val="none" w:sz="0" w:space="0" w:color="auto"/>
        <w:right w:val="none" w:sz="0" w:space="0" w:color="auto"/>
      </w:divBdr>
    </w:div>
    <w:div w:id="1398699083">
      <w:bodyDiv w:val="1"/>
      <w:marLeft w:val="0"/>
      <w:marRight w:val="0"/>
      <w:marTop w:val="0"/>
      <w:marBottom w:val="0"/>
      <w:divBdr>
        <w:top w:val="none" w:sz="0" w:space="0" w:color="auto"/>
        <w:left w:val="none" w:sz="0" w:space="0" w:color="auto"/>
        <w:bottom w:val="none" w:sz="0" w:space="0" w:color="auto"/>
        <w:right w:val="none" w:sz="0" w:space="0" w:color="auto"/>
      </w:divBdr>
    </w:div>
    <w:div w:id="1575973546">
      <w:bodyDiv w:val="1"/>
      <w:marLeft w:val="0"/>
      <w:marRight w:val="0"/>
      <w:marTop w:val="0"/>
      <w:marBottom w:val="0"/>
      <w:divBdr>
        <w:top w:val="none" w:sz="0" w:space="0" w:color="auto"/>
        <w:left w:val="none" w:sz="0" w:space="0" w:color="auto"/>
        <w:bottom w:val="none" w:sz="0" w:space="0" w:color="auto"/>
        <w:right w:val="none" w:sz="0" w:space="0" w:color="auto"/>
      </w:divBdr>
    </w:div>
    <w:div w:id="1612587760">
      <w:bodyDiv w:val="1"/>
      <w:marLeft w:val="0"/>
      <w:marRight w:val="0"/>
      <w:marTop w:val="0"/>
      <w:marBottom w:val="0"/>
      <w:divBdr>
        <w:top w:val="none" w:sz="0" w:space="0" w:color="auto"/>
        <w:left w:val="none" w:sz="0" w:space="0" w:color="auto"/>
        <w:bottom w:val="none" w:sz="0" w:space="0" w:color="auto"/>
        <w:right w:val="none" w:sz="0" w:space="0" w:color="auto"/>
      </w:divBdr>
    </w:div>
    <w:div w:id="1660696315">
      <w:bodyDiv w:val="1"/>
      <w:marLeft w:val="0"/>
      <w:marRight w:val="0"/>
      <w:marTop w:val="0"/>
      <w:marBottom w:val="0"/>
      <w:divBdr>
        <w:top w:val="none" w:sz="0" w:space="0" w:color="auto"/>
        <w:left w:val="none" w:sz="0" w:space="0" w:color="auto"/>
        <w:bottom w:val="none" w:sz="0" w:space="0" w:color="auto"/>
        <w:right w:val="none" w:sz="0" w:space="0" w:color="auto"/>
      </w:divBdr>
    </w:div>
    <w:div w:id="1698500242">
      <w:bodyDiv w:val="1"/>
      <w:marLeft w:val="0"/>
      <w:marRight w:val="0"/>
      <w:marTop w:val="0"/>
      <w:marBottom w:val="0"/>
      <w:divBdr>
        <w:top w:val="none" w:sz="0" w:space="0" w:color="auto"/>
        <w:left w:val="none" w:sz="0" w:space="0" w:color="auto"/>
        <w:bottom w:val="none" w:sz="0" w:space="0" w:color="auto"/>
        <w:right w:val="none" w:sz="0" w:space="0" w:color="auto"/>
      </w:divBdr>
    </w:div>
    <w:div w:id="1767264523">
      <w:bodyDiv w:val="1"/>
      <w:marLeft w:val="0"/>
      <w:marRight w:val="0"/>
      <w:marTop w:val="0"/>
      <w:marBottom w:val="0"/>
      <w:divBdr>
        <w:top w:val="none" w:sz="0" w:space="0" w:color="auto"/>
        <w:left w:val="none" w:sz="0" w:space="0" w:color="auto"/>
        <w:bottom w:val="none" w:sz="0" w:space="0" w:color="auto"/>
        <w:right w:val="none" w:sz="0" w:space="0" w:color="auto"/>
      </w:divBdr>
    </w:div>
    <w:div w:id="1866400359">
      <w:bodyDiv w:val="1"/>
      <w:marLeft w:val="0"/>
      <w:marRight w:val="0"/>
      <w:marTop w:val="0"/>
      <w:marBottom w:val="0"/>
      <w:divBdr>
        <w:top w:val="none" w:sz="0" w:space="0" w:color="auto"/>
        <w:left w:val="none" w:sz="0" w:space="0" w:color="auto"/>
        <w:bottom w:val="none" w:sz="0" w:space="0" w:color="auto"/>
        <w:right w:val="none" w:sz="0" w:space="0" w:color="auto"/>
      </w:divBdr>
    </w:div>
    <w:div w:id="1918054887">
      <w:bodyDiv w:val="1"/>
      <w:marLeft w:val="0"/>
      <w:marRight w:val="0"/>
      <w:marTop w:val="0"/>
      <w:marBottom w:val="0"/>
      <w:divBdr>
        <w:top w:val="none" w:sz="0" w:space="0" w:color="auto"/>
        <w:left w:val="none" w:sz="0" w:space="0" w:color="auto"/>
        <w:bottom w:val="none" w:sz="0" w:space="0" w:color="auto"/>
        <w:right w:val="none" w:sz="0" w:space="0" w:color="auto"/>
      </w:divBdr>
    </w:div>
    <w:div w:id="1949240695">
      <w:bodyDiv w:val="1"/>
      <w:marLeft w:val="0"/>
      <w:marRight w:val="0"/>
      <w:marTop w:val="0"/>
      <w:marBottom w:val="0"/>
      <w:divBdr>
        <w:top w:val="none" w:sz="0" w:space="0" w:color="auto"/>
        <w:left w:val="none" w:sz="0" w:space="0" w:color="auto"/>
        <w:bottom w:val="none" w:sz="0" w:space="0" w:color="auto"/>
        <w:right w:val="none" w:sz="0" w:space="0" w:color="auto"/>
      </w:divBdr>
    </w:div>
    <w:div w:id="1989095175">
      <w:bodyDiv w:val="1"/>
      <w:marLeft w:val="0"/>
      <w:marRight w:val="0"/>
      <w:marTop w:val="0"/>
      <w:marBottom w:val="0"/>
      <w:divBdr>
        <w:top w:val="none" w:sz="0" w:space="0" w:color="auto"/>
        <w:left w:val="none" w:sz="0" w:space="0" w:color="auto"/>
        <w:bottom w:val="none" w:sz="0" w:space="0" w:color="auto"/>
        <w:right w:val="none" w:sz="0" w:space="0" w:color="auto"/>
      </w:divBdr>
    </w:div>
    <w:div w:id="2017463447">
      <w:bodyDiv w:val="1"/>
      <w:marLeft w:val="0"/>
      <w:marRight w:val="0"/>
      <w:marTop w:val="0"/>
      <w:marBottom w:val="0"/>
      <w:divBdr>
        <w:top w:val="none" w:sz="0" w:space="0" w:color="auto"/>
        <w:left w:val="none" w:sz="0" w:space="0" w:color="auto"/>
        <w:bottom w:val="none" w:sz="0" w:space="0" w:color="auto"/>
        <w:right w:val="none" w:sz="0" w:space="0" w:color="auto"/>
      </w:divBdr>
      <w:divsChild>
        <w:div w:id="480660972">
          <w:marLeft w:val="0"/>
          <w:marRight w:val="0"/>
          <w:marTop w:val="0"/>
          <w:marBottom w:val="0"/>
          <w:divBdr>
            <w:top w:val="none" w:sz="0" w:space="0" w:color="auto"/>
            <w:left w:val="none" w:sz="0" w:space="0" w:color="auto"/>
            <w:bottom w:val="none" w:sz="0" w:space="0" w:color="auto"/>
            <w:right w:val="none" w:sz="0" w:space="0" w:color="auto"/>
          </w:divBdr>
        </w:div>
        <w:div w:id="758409403">
          <w:marLeft w:val="0"/>
          <w:marRight w:val="0"/>
          <w:marTop w:val="0"/>
          <w:marBottom w:val="0"/>
          <w:divBdr>
            <w:top w:val="none" w:sz="0" w:space="0" w:color="auto"/>
            <w:left w:val="none" w:sz="0" w:space="0" w:color="auto"/>
            <w:bottom w:val="none" w:sz="0" w:space="0" w:color="auto"/>
            <w:right w:val="none" w:sz="0" w:space="0" w:color="auto"/>
          </w:divBdr>
        </w:div>
        <w:div w:id="1630820812">
          <w:marLeft w:val="0"/>
          <w:marRight w:val="0"/>
          <w:marTop w:val="0"/>
          <w:marBottom w:val="0"/>
          <w:divBdr>
            <w:top w:val="none" w:sz="0" w:space="0" w:color="auto"/>
            <w:left w:val="none" w:sz="0" w:space="0" w:color="auto"/>
            <w:bottom w:val="none" w:sz="0" w:space="0" w:color="auto"/>
            <w:right w:val="none" w:sz="0" w:space="0" w:color="auto"/>
          </w:divBdr>
        </w:div>
        <w:div w:id="1908765887">
          <w:marLeft w:val="0"/>
          <w:marRight w:val="0"/>
          <w:marTop w:val="0"/>
          <w:marBottom w:val="0"/>
          <w:divBdr>
            <w:top w:val="none" w:sz="0" w:space="0" w:color="auto"/>
            <w:left w:val="none" w:sz="0" w:space="0" w:color="auto"/>
            <w:bottom w:val="none" w:sz="0" w:space="0" w:color="auto"/>
            <w:right w:val="none" w:sz="0" w:space="0" w:color="auto"/>
          </w:divBdr>
        </w:div>
      </w:divsChild>
    </w:div>
    <w:div w:id="2032603628">
      <w:bodyDiv w:val="1"/>
      <w:marLeft w:val="0"/>
      <w:marRight w:val="0"/>
      <w:marTop w:val="0"/>
      <w:marBottom w:val="0"/>
      <w:divBdr>
        <w:top w:val="none" w:sz="0" w:space="0" w:color="auto"/>
        <w:left w:val="none" w:sz="0" w:space="0" w:color="auto"/>
        <w:bottom w:val="none" w:sz="0" w:space="0" w:color="auto"/>
        <w:right w:val="none" w:sz="0" w:space="0" w:color="auto"/>
      </w:divBdr>
      <w:divsChild>
        <w:div w:id="2527078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864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36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9432895">
      <w:bodyDiv w:val="1"/>
      <w:marLeft w:val="0"/>
      <w:marRight w:val="0"/>
      <w:marTop w:val="0"/>
      <w:marBottom w:val="0"/>
      <w:divBdr>
        <w:top w:val="none" w:sz="0" w:space="0" w:color="auto"/>
        <w:left w:val="none" w:sz="0" w:space="0" w:color="auto"/>
        <w:bottom w:val="none" w:sz="0" w:space="0" w:color="auto"/>
        <w:right w:val="none" w:sz="0" w:space="0" w:color="auto"/>
      </w:divBdr>
    </w:div>
    <w:div w:id="2069724482">
      <w:bodyDiv w:val="1"/>
      <w:marLeft w:val="0"/>
      <w:marRight w:val="0"/>
      <w:marTop w:val="0"/>
      <w:marBottom w:val="0"/>
      <w:divBdr>
        <w:top w:val="none" w:sz="0" w:space="0" w:color="auto"/>
        <w:left w:val="none" w:sz="0" w:space="0" w:color="auto"/>
        <w:bottom w:val="none" w:sz="0" w:space="0" w:color="auto"/>
        <w:right w:val="none" w:sz="0" w:space="0" w:color="auto"/>
      </w:divBdr>
    </w:div>
    <w:div w:id="2069834847">
      <w:bodyDiv w:val="1"/>
      <w:marLeft w:val="0"/>
      <w:marRight w:val="0"/>
      <w:marTop w:val="0"/>
      <w:marBottom w:val="0"/>
      <w:divBdr>
        <w:top w:val="none" w:sz="0" w:space="0" w:color="auto"/>
        <w:left w:val="none" w:sz="0" w:space="0" w:color="auto"/>
        <w:bottom w:val="none" w:sz="0" w:space="0" w:color="auto"/>
        <w:right w:val="none" w:sz="0" w:space="0" w:color="auto"/>
      </w:divBdr>
      <w:divsChild>
        <w:div w:id="835876594">
          <w:marLeft w:val="0"/>
          <w:marRight w:val="0"/>
          <w:marTop w:val="0"/>
          <w:marBottom w:val="0"/>
          <w:divBdr>
            <w:top w:val="none" w:sz="0" w:space="0" w:color="auto"/>
            <w:left w:val="none" w:sz="0" w:space="0" w:color="auto"/>
            <w:bottom w:val="none" w:sz="0" w:space="0" w:color="auto"/>
            <w:right w:val="none" w:sz="0" w:space="0" w:color="auto"/>
          </w:divBdr>
        </w:div>
        <w:div w:id="1588996018">
          <w:marLeft w:val="0"/>
          <w:marRight w:val="0"/>
          <w:marTop w:val="0"/>
          <w:marBottom w:val="0"/>
          <w:divBdr>
            <w:top w:val="none" w:sz="0" w:space="0" w:color="auto"/>
            <w:left w:val="none" w:sz="0" w:space="0" w:color="auto"/>
            <w:bottom w:val="none" w:sz="0" w:space="0" w:color="auto"/>
            <w:right w:val="none" w:sz="0" w:space="0" w:color="auto"/>
          </w:divBdr>
        </w:div>
      </w:divsChild>
    </w:div>
    <w:div w:id="210240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1drv.ms/f/c/d05195e67b7a50f4/Ev9HAqz_oelKiiryB2tgGIkB5FQCSrbZDQMwlWALJIRFFw?e=zYgR4r" TargetMode="Externa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hyperlink" Target="https://forms.gle/tNj6yQx3VkaYThts5" TargetMode="External"/><Relationship Id="rId17" Type="http://schemas.openxmlformats.org/officeDocument/2006/relationships/hyperlink" Target="https://1drv.ms/f/c/d05195e67b7a50f4/EoQ_Dzc_dllErhbaq9nuzQ8B58IEe9FT3axIVPpz1-J_Pw?e=Y6Qvt9" TargetMode="External"/><Relationship Id="rId2" Type="http://schemas.openxmlformats.org/officeDocument/2006/relationships/customXml" Target="../customXml/item2.xml"/><Relationship Id="rId16" Type="http://schemas.openxmlformats.org/officeDocument/2006/relationships/hyperlink" Target="https://drive.google.com/drive/folders/1bvsKJxw2wM9xPWiDS4lrba7brBpaXXta?usp=shar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1drv.ms/f/c/d05195e67b7a50f4/EpC58l6KIE5Mt_qXm9n6G1MB2L_fRDHiwwYqH27Np_WO6w?e=ULIt3s"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1drv.ms/f/c/d05195e67b7a50f4/EqL2Xo6dXaZEucMbz7DoCmcBOlHVUQDXC08PeGpBV9Y4Mg?e=SH0Gd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documenttasks/documenttasks1.xml><?xml version="1.0" encoding="utf-8"?>
<t:Tasks xmlns:t="http://schemas.microsoft.com/office/tasks/2019/documenttasks" xmlns:oel="http://schemas.microsoft.com/office/2019/extlst">
  <t:Task id="{EFBD5F49-EDE8-4A3B-B579-08892D56BB39}">
    <t:Anchor>
      <t:Comment id="303505153"/>
    </t:Anchor>
    <t:History>
      <t:Event id="{2651C816-C3A4-4AE2-8716-3AAE2AC97585}" time="2025-03-14T15:48:38.999Z">
        <t:Attribution userId="S::Ileana.avalos@catie.ac.cr::e30185b1-8a03-4823-ae1f-41d0f606347e" userProvider="AD" userName="Ileana Avalos"/>
        <t:Anchor>
          <t:Comment id="1754425713"/>
        </t:Anchor>
        <t:Create/>
      </t:Event>
      <t:Event id="{02532397-D343-43D9-AA9F-7102B6CFEF64}" time="2025-03-14T15:48:38.999Z">
        <t:Attribution userId="S::Ileana.avalos@catie.ac.cr::e30185b1-8a03-4823-ae1f-41d0f606347e" userProvider="AD" userName="Ileana Avalos"/>
        <t:Anchor>
          <t:Comment id="1754425713"/>
        </t:Anchor>
        <t:Assign userId="S::susana.fallas@catie.ac.cr::1e18b5a9-6420-4fd9-b81e-8a8121f801c0" userProvider="AD" userName="Susana Fallas Barquero (CATIE)"/>
      </t:Event>
      <t:Event id="{5FE9FE7E-C64F-4703-B4A6-0616D97AB70D}" time="2025-03-14T15:48:38.999Z">
        <t:Attribution userId="S::Ileana.avalos@catie.ac.cr::e30185b1-8a03-4823-ae1f-41d0f606347e" userProvider="AD" userName="Ileana Avalos"/>
        <t:Anchor>
          <t:Comment id="1754425713"/>
        </t:Anchor>
        <t:SetTitle title="@Susana Fallas Barquero (CATIE) te parece asi?"/>
      </t:Event>
    </t:History>
  </t:Task>
  <t:Task id="{B24112CB-D787-40CF-A735-4BB400A1E565}">
    <t:Anchor>
      <t:Comment id="729208800"/>
    </t:Anchor>
    <t:History>
      <t:Event id="{9C57A9C1-78E0-4E5A-9CC2-454E5471E134}" time="2025-03-14T15:50:32.167Z">
        <t:Attribution userId="S::Ileana.avalos@catie.ac.cr::e30185b1-8a03-4823-ae1f-41d0f606347e" userProvider="AD" userName="Ileana Avalos"/>
        <t:Anchor>
          <t:Comment id="1936532349"/>
        </t:Anchor>
        <t:Create/>
      </t:Event>
      <t:Event id="{BF7233AD-8EBF-4A5D-9E1F-E23DFE439B2D}" time="2025-03-14T15:50:32.167Z">
        <t:Attribution userId="S::Ileana.avalos@catie.ac.cr::e30185b1-8a03-4823-ae1f-41d0f606347e" userProvider="AD" userName="Ileana Avalos"/>
        <t:Anchor>
          <t:Comment id="1936532349"/>
        </t:Anchor>
        <t:Assign userId="S::susana.fallas@catie.ac.cr::1e18b5a9-6420-4fd9-b81e-8a8121f801c0" userProvider="AD" userName="Susana Fallas Barquero (CATIE)"/>
      </t:Event>
      <t:Event id="{11229446-3143-4D24-95D1-7DF836946B4D}" time="2025-03-14T15:50:32.167Z">
        <t:Attribution userId="S::Ileana.avalos@catie.ac.cr::e30185b1-8a03-4823-ae1f-41d0f606347e" userProvider="AD" userName="Ileana Avalos"/>
        <t:Anchor>
          <t:Comment id="1936532349"/>
        </t:Anchor>
        <t:SetTitle title="Que te parece asi @Susana Fallas Barquero (CATIE) "/>
      </t:Event>
    </t:History>
  </t:Task>
  <t:Task id="{0D0618DB-0A52-436B-B139-1136B4FA616E}">
    <t:Anchor>
      <t:Comment id="1110952158"/>
    </t:Anchor>
    <t:History>
      <t:Event id="{D117D036-2D7A-431E-94BD-866482D918E4}" time="2025-03-14T15:51:43.366Z">
        <t:Attribution userId="S::Ileana.avalos@catie.ac.cr::e30185b1-8a03-4823-ae1f-41d0f606347e" userProvider="AD" userName="Ileana Avalos"/>
        <t:Anchor>
          <t:Comment id="1394097629"/>
        </t:Anchor>
        <t:Create/>
      </t:Event>
      <t:Event id="{E70F8472-7390-44FE-8A2C-1DF479104BAA}" time="2025-03-14T15:51:43.366Z">
        <t:Attribution userId="S::Ileana.avalos@catie.ac.cr::e30185b1-8a03-4823-ae1f-41d0f606347e" userProvider="AD" userName="Ileana Avalos"/>
        <t:Anchor>
          <t:Comment id="1394097629"/>
        </t:Anchor>
        <t:Assign userId="S::susana.fallas@catie.ac.cr::1e18b5a9-6420-4fd9-b81e-8a8121f801c0" userProvider="AD" userName="Susana Fallas Barquero (CATIE)"/>
      </t:Event>
      <t:Event id="{1EC417C0-F152-4555-B215-264F50523AA5}" time="2025-03-14T15:51:43.366Z">
        <t:Attribution userId="S::Ileana.avalos@catie.ac.cr::e30185b1-8a03-4823-ae1f-41d0f606347e" userProvider="AD" userName="Ileana Avalos"/>
        <t:Anchor>
          <t:Comment id="1394097629"/>
        </t:Anchor>
        <t:SetTitle title="Ok! El ejemplo no requerimos ponerlo verdad? @Susana Fallas Barquero (CATIE) "/>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88381b3-0721-49f0-84ba-b4e773943456">
      <Terms xmlns="http://schemas.microsoft.com/office/infopath/2007/PartnerControls"/>
    </lcf76f155ced4ddcb4097134ff3c332f>
    <TaxCatchAll xmlns="79c4535b-afd8-47fa-b25d-20e30d943f7e" xsi:nil="true"/>
    <Estado xmlns="688381b3-0721-49f0-84ba-b4e7739434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25A58A8A01239428BDF46D269BE4A48" ma:contentTypeVersion="14" ma:contentTypeDescription="Crear nuevo documento." ma:contentTypeScope="" ma:versionID="8c21660edf99c38d2739db350fc2e6fa">
  <xsd:schema xmlns:xsd="http://www.w3.org/2001/XMLSchema" xmlns:xs="http://www.w3.org/2001/XMLSchema" xmlns:p="http://schemas.microsoft.com/office/2006/metadata/properties" xmlns:ns2="688381b3-0721-49f0-84ba-b4e773943456" xmlns:ns3="79c4535b-afd8-47fa-b25d-20e30d943f7e" targetNamespace="http://schemas.microsoft.com/office/2006/metadata/properties" ma:root="true" ma:fieldsID="221d94611ecf626e76a35d6b85b6b829" ns2:_="" ns3:_="">
    <xsd:import namespace="688381b3-0721-49f0-84ba-b4e773943456"/>
    <xsd:import namespace="79c4535b-afd8-47fa-b25d-20e30d943f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Estad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381b3-0721-49f0-84ba-b4e773943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8e52f89-96e1-423b-af1e-8751ac825b8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Estado" ma:index="21" nillable="true" ma:displayName="Estado" ma:format="Dropdown" ma:internalName="Estado">
      <xsd:simpleType>
        <xsd:restriction base="dms:Choice">
          <xsd:enumeration value="Revisada"/>
          <xsd:enumeration value="No aplica"/>
        </xsd:restriction>
      </xsd:simpleType>
    </xsd:element>
  </xsd:schema>
  <xsd:schema xmlns:xsd="http://www.w3.org/2001/XMLSchema" xmlns:xs="http://www.w3.org/2001/XMLSchema" xmlns:dms="http://schemas.microsoft.com/office/2006/documentManagement/types" xmlns:pc="http://schemas.microsoft.com/office/infopath/2007/PartnerControls" targetNamespace="79c4535b-afd8-47fa-b25d-20e30d943f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98900a1-2599-473e-9ab3-71472bb35639}" ma:internalName="TaxCatchAll" ma:showField="CatchAllData" ma:web="79c4535b-afd8-47fa-b25d-20e30d943f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87FF0A-F560-430F-B4B9-E6504030585B}">
  <ds:schemaRefs>
    <ds:schemaRef ds:uri="http://schemas.microsoft.com/sharepoint/v3/contenttype/forms"/>
  </ds:schemaRefs>
</ds:datastoreItem>
</file>

<file path=customXml/itemProps2.xml><?xml version="1.0" encoding="utf-8"?>
<ds:datastoreItem xmlns:ds="http://schemas.openxmlformats.org/officeDocument/2006/customXml" ds:itemID="{D396965B-740C-495C-B5B1-194463F15F3B}">
  <ds:schemaRefs>
    <ds:schemaRef ds:uri="http://schemas.microsoft.com/office/2006/metadata/properties"/>
    <ds:schemaRef ds:uri="http://schemas.microsoft.com/office/infopath/2007/PartnerControls"/>
    <ds:schemaRef ds:uri="688381b3-0721-49f0-84ba-b4e773943456"/>
    <ds:schemaRef ds:uri="79c4535b-afd8-47fa-b25d-20e30d943f7e"/>
  </ds:schemaRefs>
</ds:datastoreItem>
</file>

<file path=customXml/itemProps3.xml><?xml version="1.0" encoding="utf-8"?>
<ds:datastoreItem xmlns:ds="http://schemas.openxmlformats.org/officeDocument/2006/customXml" ds:itemID="{B5F02183-A2FC-4ACA-A214-67680E7A008D}">
  <ds:schemaRefs>
    <ds:schemaRef ds:uri="http://schemas.openxmlformats.org/officeDocument/2006/bibliography"/>
  </ds:schemaRefs>
</ds:datastoreItem>
</file>

<file path=customXml/itemProps4.xml><?xml version="1.0" encoding="utf-8"?>
<ds:datastoreItem xmlns:ds="http://schemas.openxmlformats.org/officeDocument/2006/customXml" ds:itemID="{8EE6F6E4-742F-4B85-B5FE-056F7B92A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381b3-0721-49f0-84ba-b4e773943456"/>
    <ds:schemaRef ds:uri="79c4535b-afd8-47fa-b25d-20e30d943f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1501</TotalTime>
  <Pages>8</Pages>
  <Words>2137</Words>
  <Characters>11759</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Ileana Avalos</dc:creator>
  <cp:keywords/>
  <dc:description/>
  <cp:lastModifiedBy>Rafael Adrian Aguila Palacios</cp:lastModifiedBy>
  <cp:revision>5</cp:revision>
  <dcterms:created xsi:type="dcterms:W3CDTF">2025-07-09T15:12:00Z</dcterms:created>
  <dcterms:modified xsi:type="dcterms:W3CDTF">2025-07-10T04:33:00Z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0x010100825A58A8A01239428BDF46D269BE4A48</vt:lpwstr>
  </property>
  <property fmtid="{D5CDD505-2E9C-101B-9397-08002B2CF9AE}" pid="3" name="MediaServiceImageTags">
    <vt:lpwstr/>
  </property>
</Properties>
</file>