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B1A" w:rsidRPr="00345B1A" w:rsidRDefault="00345B1A" w:rsidP="00345B1A">
      <w:pPr>
        <w:spacing w:line="360" w:lineRule="auto"/>
        <w:rPr>
          <w:rFonts w:cs="Arial"/>
          <w:b/>
          <w:sz w:val="24"/>
          <w:szCs w:val="24"/>
        </w:rPr>
      </w:pPr>
      <w:r w:rsidRPr="00345B1A">
        <w:rPr>
          <w:rFonts w:cs="Arial"/>
          <w:b/>
          <w:sz w:val="24"/>
          <w:szCs w:val="24"/>
        </w:rPr>
        <w:t xml:space="preserve">Steps to </w:t>
      </w:r>
      <w:bookmarkStart w:id="0" w:name="_GoBack"/>
      <w:r w:rsidRPr="00345B1A">
        <w:rPr>
          <w:rFonts w:cs="Arial"/>
          <w:b/>
          <w:sz w:val="24"/>
          <w:szCs w:val="24"/>
        </w:rPr>
        <w:t>retrieve aspImporterConfig</w:t>
      </w:r>
      <w:bookmarkEnd w:id="0"/>
      <w:r w:rsidRPr="00345B1A">
        <w:rPr>
          <w:rFonts w:cs="Arial"/>
          <w:b/>
          <w:sz w:val="24"/>
          <w:szCs w:val="24"/>
        </w:rPr>
        <w:t>.ini file</w:t>
      </w:r>
    </w:p>
    <w:p w:rsidR="00345B1A" w:rsidRDefault="00345B1A" w:rsidP="00345B1A">
      <w:pPr>
        <w:spacing w:line="360" w:lineRule="auto"/>
        <w:rPr>
          <w:rFonts w:cs="Arial"/>
        </w:rPr>
      </w:pPr>
    </w:p>
    <w:p w:rsidR="00345B1A" w:rsidRDefault="00345B1A" w:rsidP="00345B1A">
      <w:pPr>
        <w:numPr>
          <w:ilvl w:val="0"/>
          <w:numId w:val="1"/>
        </w:numPr>
        <w:spacing w:line="360" w:lineRule="auto"/>
        <w:rPr>
          <w:rFonts w:ascii="Calibri" w:eastAsia="Times New Roman" w:hAnsi="Calibri"/>
        </w:rPr>
      </w:pPr>
      <w:r>
        <w:rPr>
          <w:rFonts w:eastAsia="Times New Roman"/>
        </w:rPr>
        <w:t>FTP to the machine</w:t>
      </w:r>
    </w:p>
    <w:p w:rsidR="00345B1A" w:rsidRDefault="00345B1A" w:rsidP="00345B1A">
      <w:pPr>
        <w:numPr>
          <w:ilvl w:val="0"/>
          <w:numId w:val="1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Go to directory </w:t>
      </w:r>
      <w:r w:rsidRPr="00416A22">
        <w:rPr>
          <w:rFonts w:eastAsia="Times New Roman"/>
          <w:b/>
        </w:rPr>
        <w:t>/opt/</w:t>
      </w:r>
      <w:proofErr w:type="spellStart"/>
      <w:r w:rsidRPr="00416A22">
        <w:rPr>
          <w:rFonts w:eastAsia="Times New Roman"/>
          <w:b/>
        </w:rPr>
        <w:t>pcscale</w:t>
      </w:r>
      <w:proofErr w:type="spellEnd"/>
      <w:r w:rsidRPr="00416A22">
        <w:rPr>
          <w:rFonts w:eastAsia="Times New Roman"/>
          <w:b/>
        </w:rPr>
        <w:t>/</w:t>
      </w:r>
      <w:proofErr w:type="spellStart"/>
      <w:r w:rsidRPr="00416A22">
        <w:rPr>
          <w:rFonts w:eastAsia="Times New Roman"/>
          <w:b/>
        </w:rPr>
        <w:t>ini</w:t>
      </w:r>
      <w:proofErr w:type="spellEnd"/>
      <w:r w:rsidRPr="00416A22">
        <w:rPr>
          <w:rFonts w:eastAsia="Times New Roman"/>
          <w:b/>
        </w:rPr>
        <w:t>/system</w:t>
      </w:r>
    </w:p>
    <w:p w:rsidR="00345B1A" w:rsidRPr="00416A22" w:rsidRDefault="00345B1A" w:rsidP="00345B1A">
      <w:pPr>
        <w:numPr>
          <w:ilvl w:val="0"/>
          <w:numId w:val="1"/>
        </w:numPr>
        <w:spacing w:line="360" w:lineRule="auto"/>
        <w:rPr>
          <w:rFonts w:eastAsia="Times New Roman"/>
          <w:b/>
        </w:rPr>
      </w:pPr>
      <w:r>
        <w:rPr>
          <w:rFonts w:eastAsia="Times New Roman"/>
        </w:rPr>
        <w:t xml:space="preserve">Locate file </w:t>
      </w:r>
      <w:r w:rsidRPr="00416A22">
        <w:rPr>
          <w:rFonts w:eastAsia="Times New Roman"/>
          <w:b/>
        </w:rPr>
        <w:t>aspImporterConfig.ini</w:t>
      </w:r>
    </w:p>
    <w:p w:rsidR="00345B1A" w:rsidRPr="00350145" w:rsidRDefault="00345B1A" w:rsidP="00345B1A">
      <w:pPr>
        <w:numPr>
          <w:ilvl w:val="0"/>
          <w:numId w:val="1"/>
        </w:numPr>
        <w:spacing w:line="360" w:lineRule="auto"/>
        <w:rPr>
          <w:rFonts w:cs="Arial"/>
        </w:rPr>
      </w:pPr>
      <w:r>
        <w:rPr>
          <w:rFonts w:eastAsia="Times New Roman"/>
        </w:rPr>
        <w:t>Save the file to local computer</w:t>
      </w:r>
    </w:p>
    <w:p w:rsidR="00345B1A" w:rsidRDefault="00345B1A" w:rsidP="00345B1A">
      <w:pPr>
        <w:rPr>
          <w:rFonts w:cs="Arial"/>
        </w:rPr>
      </w:pPr>
      <w:r w:rsidRPr="00350145">
        <w:rPr>
          <w:rFonts w:cs="Arial"/>
        </w:rPr>
        <w:t xml:space="preserve"> </w:t>
      </w:r>
      <w:r>
        <w:rPr>
          <w:noProof/>
        </w:rPr>
        <w:drawing>
          <wp:inline distT="0" distB="0" distL="0" distR="0" wp14:anchorId="3C3AB2C0" wp14:editId="32E8385B">
            <wp:extent cx="5731510" cy="4303372"/>
            <wp:effectExtent l="0" t="0" r="2540" b="2540"/>
            <wp:docPr id="14" name="Picture 14" descr="cid:image001.png@01D44609.A8ACE4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1" descr="cid:image001.png@01D44609.A8ACE4A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B1A" w:rsidRPr="00350145" w:rsidRDefault="00345B1A" w:rsidP="00345B1A">
      <w:pPr>
        <w:rPr>
          <w:rFonts w:cs="Arial"/>
        </w:rPr>
      </w:pPr>
    </w:p>
    <w:p w:rsidR="00C92DEC" w:rsidRDefault="00C92DEC"/>
    <w:sectPr w:rsidR="00C92DE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34C" w:rsidRDefault="00345B1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34C" w:rsidRDefault="0034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29DB"/>
    <w:multiLevelType w:val="multilevel"/>
    <w:tmpl w:val="081E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1A"/>
    <w:rsid w:val="00345B1A"/>
    <w:rsid w:val="00C9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737B"/>
  <w15:chartTrackingRefBased/>
  <w15:docId w15:val="{5328C5EA-3533-470F-A284-A8EE0CAD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B1A"/>
    <w:pPr>
      <w:spacing w:after="0" w:line="240" w:lineRule="auto"/>
    </w:pPr>
    <w:rPr>
      <w:rFonts w:ascii="Arial" w:eastAsiaTheme="minorHAnsi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B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B1A"/>
    <w:rPr>
      <w:rFonts w:ascii="Arial" w:eastAsiaTheme="minorHAnsi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5B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B1A"/>
    <w:rPr>
      <w:rFonts w:ascii="Arial" w:eastAsiaTheme="minorHAnsi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4609.A8ACE4A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Horace Kang Ho Lie</dc:creator>
  <cp:keywords/>
  <dc:description/>
  <cp:lastModifiedBy>Horace Kang Ho Lie</cp:lastModifiedBy>
  <cp:revision>1</cp:revision>
  <dcterms:created xsi:type="dcterms:W3CDTF">2019-03-11T07:18:00Z</dcterms:created>
  <dcterms:modified xsi:type="dcterms:W3CDTF">2019-03-11T07:19:00Z</dcterms:modified>
</cp:coreProperties>
</file>