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displacedByCustomXml="next"/>
    <w:bookmarkEnd w:id="0" w:displacedByCustomXml="next"/>
    <w:sdt>
      <w:sdtPr>
        <w:id w:val="1771899533"/>
        <w:docPartObj>
          <w:docPartGallery w:val="Cover Pages"/>
          <w:docPartUnique/>
        </w:docPartObj>
      </w:sdtPr>
      <w:sdtEndPr>
        <w:rPr>
          <w:b/>
          <w:bCs/>
          <w:noProof/>
          <w:lang w:eastAsia="es-PY"/>
        </w:rPr>
      </w:sdtEndPr>
      <w:sdtContent>
        <w:p w14:paraId="0D2B847B" w14:textId="77777777" w:rsidR="009C2C97" w:rsidRDefault="009C2C97" w:rsidP="00212F70">
          <w:pPr>
            <w:jc w:val="both"/>
          </w:pPr>
          <w:r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4FF35260" wp14:editId="44AC11CE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08960" cy="10058400"/>
                    <wp:effectExtent l="0" t="0" r="0" b="0"/>
                    <wp:wrapNone/>
                    <wp:docPr id="363" name="Grupo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108960" cy="10058400"/>
                              <a:chOff x="7329" y="0"/>
                              <a:chExt cx="4911" cy="15840"/>
                            </a:xfrm>
                          </wpg:grpSpPr>
                          <wpg:grpSp>
                            <wpg:cNvPr id="364" name="Group 3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365" name="Rectangle 3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/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6" name="Rectangle 366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alpha val="80000"/>
                                    </a:schemeClr>
                                  </a:fgClr>
                                  <a:bgClr>
                                    <a:schemeClr val="bg1">
                                      <a:alpha val="80000"/>
                                    </a:schemeClr>
                                  </a:bgClr>
                                </a:pattFill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367" name="Rectangle 3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1360"/>
                                <a:ext cx="4896" cy="298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alias w:val="Año"/>
                                    <w:id w:val="103676087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0C14F55" w14:textId="77777777" w:rsidR="009C2C97" w:rsidRPr="009C2C97" w:rsidRDefault="009C2C97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9C2C97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Sistema de control de acceso.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368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29" y="12740"/>
                                <a:ext cx="4889" cy="238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Autor"/>
                                    <w:id w:val="103676095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05063D3" w14:textId="77777777" w:rsidR="009C2C97" w:rsidRPr="009C2C97" w:rsidRDefault="009C2C97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9C2C97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Superintendencia de Informática.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ñía"/>
                                    <w:id w:val="103676099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14:paraId="071279AF" w14:textId="77777777" w:rsidR="009C2C97" w:rsidRDefault="009C2C97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ITAIPU BINACIONAL FEBRERO 2013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echa"/>
                                    <w:id w:val="103676103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AD2F4DB" w14:textId="77777777" w:rsidR="009C2C97" w:rsidRDefault="009C2C97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>Sistema de control de acceso.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upo 14" o:spid="_x0000_s1026" style="position:absolute;left:0;text-align:left;margin-left:193.6pt;margin-top:0;width:244.8pt;height:11in;z-index:251659264;mso-height-percent:1000;mso-position-horizontal:right;mso-position-horizontal-relative:page;mso-position-vertical:top;mso-position-vertical-relative:page;mso-height-percent:1000" coordorigin="7329" coordsize="4911,1584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" o:allowincell="f">
                    <v:group id="Group 364" o:spid="_x0000_s1027" style="position:absolute;left:7344;width:4896;height:15840" coordorigin="7560" coordsize="4700,1584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E5BcexgAAANwAAAAPAAAAZHJzL2Rvd25yZXYueG1sRI9Ba8JAFITvBf/D8gre&#10;mk20DZJmFZEqHkKhKpTeHtlnEsy+DdltEv99t1DocZiZb5h8M5lWDNS7xrKCJIpBEJdWN1wpuJz3&#10;TysQziNrbC2Tgjs52KxnDzlm2o78QcPJVyJA2GWooPa+y6R0ZU0GXWQ74uBdbW/QB9lXUvc4Brhp&#10;5SKOU2mw4bBQY0e7msrb6dsoOIw4bpfJ21Dcrrv71/nl/bNISKn547R9BeFp8v/hv/ZRK1imz/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ETkFx7GAAAA3AAA&#10;AA8AAAAAAAAAAAAAAAAAqQIAAGRycy9kb3ducmV2LnhtbFBLBQYAAAAABAAEAPoAAACcAwAAAAA=&#10;">
                      <v:rect id="Rectangle 365" o:spid="_x0000_s1028" style="position:absolute;left:7755;width:4505;height:158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zJUwxwAA&#10;ANwAAAAPAAAAZHJzL2Rvd25yZXYueG1sRI9Pa8JAFMTvBb/D8gpeim6qGELMRqQi9A8e1FY8PrKv&#10;STD7NmRXjf303YLQ4zAzv2GyRW8acaHO1ZYVPI8jEMSF1TWXCj7361ECwnlkjY1lUnAjB4t88JBh&#10;qu2Vt3TZ+VIECLsUFVTet6mUrqjIoBvbljh437Yz6IPsSqk7vAa4aeQkimJpsOawUGFLLxUVp93Z&#10;KCjeV+7naXXYbD7MV3zcn5Lo7ZgoNXzsl3MQnnr/H763X7WCaTyDvzPhCMj8Fw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4cyVMMcAAADcAAAADwAAAAAAAAAAAAAAAACXAgAAZHJz&#10;L2Rvd25yZXYueG1sUEsFBgAAAAAEAAQA9QAAAIsDAAAAAA==&#10;" fillcolor="#9bbb59 [3206]" stroked="f" strokecolor="#d8d8d8"/>
                      <v:rect id="Rectangle 366" o:spid="_x0000_s1029" alt="Light vertical" style="position:absolute;left:7560;top:8;width:195;height:1582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BN7NxQAA&#10;ANwAAAAPAAAAZHJzL2Rvd25yZXYueG1sRI9BawIxFITvQv9DeAVvmu1KQ1mNIoVWCz1Uq54fm+dm&#10;cfOybqJu/31TKHgcZuYbZrboXSOu1IXas4ancQaCuPSm5krD7vtt9AIiRGSDjWfS8EMBFvOHwQwL&#10;42+8oes2ViJBOBSowcbYFlKG0pLDMPYtcfKOvnMYk+wqaTq8JbhrZJ5lSjqsOS1YbOnVUnnaXpwG&#10;dchUbj8Pq/P7OV9d1l/PG7X/0Hr42C+nICL18R7+b6+NholS8HcmHQE5/w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0E3s3FAAAA3AAAAA8AAAAAAAAAAAAAAAAAlwIAAGRycy9k&#10;b3ducmV2LnhtbFBLBQYAAAAABAAEAPUAAACJAwAAAAA=&#10;" fillcolor="#9bbb59 [3206]" stroked="f" strokecolor="white" strokeweight="1pt">
                        <v:fill r:id="rId10" o:title="" opacity="52428f" color2="white [3212]" o:opacity2="52428f" type="pattern"/>
                        <v:shadow color="#d8d8d8" opacity="1" mv:blur="0" offset="3pt,3pt"/>
                      </v:rect>
                    </v:group>
                    <v:rect id="Rectangle 367" o:spid="_x0000_s1030" style="position:absolute;left:7344;top:1360;width:4896;height:298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9sA8wxQAA&#10;ANwAAAAPAAAAZHJzL2Rvd25yZXYueG1sRI9Pa8JAFMTvQr/D8oTedKOBGKIbkUpL6KFSWw/eHtmX&#10;P5h9G7JbTb99VxB6HGbmN8xmO5pOXGlwrWUFi3kEgri0uuVawffX6ywF4Tyyxs4yKfglB9v8abLB&#10;TNsbf9L16GsRIOwyVNB432dSurIhg25ue+LgVXYw6IMcaqkHvAW46eQyihJpsOWw0GBPLw2Vl+OP&#10;UXAqkqrYxzptC3lYpOe3j3cTk1LP03G3BuFp9P/hR7vQCuJkBfcz4QjI/A8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2wDzDFAAAA3AAAAA8AAAAAAAAAAAAAAAAAlwIAAGRycy9k&#10;b3ducmV2LnhtbFBLBQYAAAAABAAEAPUAAACJAwAAAAA=&#10;" filled="f" stroked="f" strokecolor="white" strokeweight="1pt">
                      <v:fill opacity="52428f"/>
                      <v:shadow color="#d8d8d8" opacity="1" mv:blur="0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alias w:val="Año"/>
                              <w:id w:val="10367608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0C14F55" w14:textId="77777777" w:rsidR="009C2C97" w:rsidRPr="009C2C97" w:rsidRDefault="009C2C97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r w:rsidRPr="009C2C97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Sistema de control de acceso.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1" style="position:absolute;left:7329;top:12740;width:4889;height:238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L5tCwgAA&#10;ANwAAAAPAAAAZHJzL2Rvd25yZXYueG1sRE9Na4NAEL0X8h+WCeRWVyOIWDcSUhokh5am7SG3wZ2o&#10;xJ0Vd5OYf989FHp8vO+yms0gbjS53rKCJIpBEDdW99wq+P56e85BOI+scbBMCh7koNosnkostL3z&#10;J92OvhUhhF2BCjrvx0JK13Rk0EV2JA7c2U4GfYBTK/WE9xBuBrmO40wa7Dk0dDjSrqPmcrwaBT91&#10;dq5fU533tfxI8tP+/WBSUmq1nLcvIDzN/l/85661gjQLa8OZcATk5h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wvm0LCAAAA3AAAAA8AAAAAAAAAAAAAAAAAlwIAAGRycy9kb3du&#10;cmV2LnhtbFBLBQYAAAAABAAEAPUAAACGAwAAAAA=&#10;" filled="f" stroked="f" strokecolor="white" strokeweight="1pt">
                      <v:fill opacity="52428f"/>
                      <v:shadow color="#d8d8d8" opacity="1" mv:blur="0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Autor"/>
                              <w:id w:val="103676095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05063D3" w14:textId="77777777" w:rsidR="009C2C97" w:rsidRPr="009C2C97" w:rsidRDefault="009C2C97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9C2C97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Superintendencia de Informática.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ñía"/>
                              <w:id w:val="103676099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14:paraId="071279AF" w14:textId="77777777" w:rsidR="009C2C97" w:rsidRDefault="009C2C97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ITAIPU BINACIONAL FEBRERO 2013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echa"/>
                              <w:id w:val="103676103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d/MM/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AD2F4DB" w14:textId="77777777" w:rsidR="009C2C97" w:rsidRDefault="009C2C97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es-ES"/>
                                  </w:rPr>
                                  <w:t>Sistema de control de acceso.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59860FF0" w14:textId="77777777" w:rsidR="009C2C97" w:rsidRDefault="009C2C97" w:rsidP="00212F70">
          <w:pPr>
            <w:jc w:val="both"/>
            <w:rPr>
              <w:noProof/>
              <w:lang w:eastAsia="es-PY"/>
            </w:rPr>
          </w:pPr>
          <w:r>
            <w:rPr>
              <w:noProof/>
              <w:lang w:val="es-ES" w:eastAsia="es-ES"/>
            </w:rPr>
            <w:drawing>
              <wp:anchor distT="0" distB="0" distL="114300" distR="114300" simplePos="0" relativeHeight="251663360" behindDoc="1" locked="0" layoutInCell="1" allowOverlap="1" wp14:anchorId="1833D904" wp14:editId="18192561">
                <wp:simplePos x="0" y="0"/>
                <wp:positionH relativeFrom="column">
                  <wp:posOffset>-648335</wp:posOffset>
                </wp:positionH>
                <wp:positionV relativeFrom="paragraph">
                  <wp:posOffset>7755890</wp:posOffset>
                </wp:positionV>
                <wp:extent cx="1466850" cy="419100"/>
                <wp:effectExtent l="0" t="0" r="0" b="0"/>
                <wp:wrapThrough wrapText="bothSides">
                  <wp:wrapPolygon edited="0">
                    <wp:start x="0" y="0"/>
                    <wp:lineTo x="0" y="20618"/>
                    <wp:lineTo x="21319" y="20618"/>
                    <wp:lineTo x="21319" y="0"/>
                    <wp:lineTo x="0" y="0"/>
                  </wp:wrapPolygon>
                </wp:wrapThrough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itaipu.gif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6850" cy="419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17BBB330" wp14:editId="16D5EDB7">
                    <wp:simplePos x="0" y="0"/>
                    <wp:positionH relativeFrom="page">
                      <wp:posOffset>76200</wp:posOffset>
                    </wp:positionH>
                    <wp:positionV relativeFrom="page">
                      <wp:posOffset>2755900</wp:posOffset>
                    </wp:positionV>
                    <wp:extent cx="6995160" cy="914400"/>
                    <wp:effectExtent l="0" t="0" r="15240" b="19050"/>
                    <wp:wrapNone/>
                    <wp:docPr id="362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95160" cy="91440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1270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alias w:val="Título"/>
                                  <w:id w:val="103676091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E0874B6" w14:textId="77777777" w:rsidR="009C2C97" w:rsidRPr="009C2C97" w:rsidRDefault="00312FFA">
                                    <w:pPr>
                                      <w:pStyle w:val="Sinespaciado"/>
                                      <w:jc w:val="right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>Módulo de entrada y salida de visitantes.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ángulo 16" o:spid="_x0000_s1032" style="position:absolute;left:0;text-align:left;margin-left:6pt;margin-top:217pt;width:550.8pt;height:1in;z-index:251661312;visibility:visible;mso-wrap-style:square;mso-width-percent:9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0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" o:allowincell="f" fillcolor="#4f81bd [3204]" strokecolor="white [3212]" strokeweight="1pt">
                    <v:textbox inset="14.4pt,,14.4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56"/>
                              <w:szCs w:val="56"/>
                            </w:rPr>
                            <w:alias w:val="Título"/>
                            <w:id w:val="1036760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6E0874B6" w14:textId="77777777" w:rsidR="009C2C97" w:rsidRPr="009C2C97" w:rsidRDefault="00312FFA">
                              <w:pPr>
                                <w:pStyle w:val="Sinespaciado"/>
                                <w:jc w:val="right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56"/>
                                  <w:szCs w:val="56"/>
                                </w:rPr>
                                <w:t>Módulo de entrada y salida de visitantes.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b/>
              <w:bCs/>
              <w:noProof/>
              <w:lang w:eastAsia="es-PY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/>
        </w:rPr>
        <w:id w:val="296575390"/>
        <w:docPartObj>
          <w:docPartGallery w:val="Table of Contents"/>
          <w:docPartUnique/>
        </w:docPartObj>
      </w:sdtPr>
      <w:sdtEndPr>
        <w:rPr>
          <w:noProof/>
          <w:lang w:val="es-ES_tradnl"/>
        </w:rPr>
      </w:sdtEndPr>
      <w:sdtContent>
        <w:p w14:paraId="2480C276" w14:textId="707061AD" w:rsidR="00C12982" w:rsidRDefault="005B057A" w:rsidP="005B057A">
          <w:pPr>
            <w:pStyle w:val="Ttulo1"/>
          </w:pPr>
          <w:r>
            <w:rPr>
              <w:lang w:val="es-ES"/>
            </w:rPr>
            <w:t>Contenido</w:t>
          </w:r>
        </w:p>
        <w:p w14:paraId="3C7AF5FE" w14:textId="77777777" w:rsidR="005B057A" w:rsidRDefault="00C12982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noProof/>
              <w:lang w:eastAsia="ja-JP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r w:rsidR="005B057A">
            <w:rPr>
              <w:noProof/>
            </w:rPr>
            <w:t>Sistema de control de acceso.</w:t>
          </w:r>
          <w:r w:rsidR="005B057A">
            <w:rPr>
              <w:noProof/>
            </w:rPr>
            <w:tab/>
          </w:r>
          <w:r w:rsidR="005B057A">
            <w:rPr>
              <w:noProof/>
            </w:rPr>
            <w:fldChar w:fldCharType="begin"/>
          </w:r>
          <w:r w:rsidR="005B057A">
            <w:rPr>
              <w:noProof/>
            </w:rPr>
            <w:instrText xml:space="preserve"> PAGEREF _Toc224011340 \h </w:instrText>
          </w:r>
          <w:r w:rsidR="005B057A">
            <w:rPr>
              <w:noProof/>
            </w:rPr>
          </w:r>
          <w:r w:rsidR="005B057A">
            <w:rPr>
              <w:noProof/>
            </w:rPr>
            <w:fldChar w:fldCharType="separate"/>
          </w:r>
          <w:r w:rsidR="00074074">
            <w:rPr>
              <w:noProof/>
            </w:rPr>
            <w:t>2</w:t>
          </w:r>
          <w:r w:rsidR="005B057A">
            <w:rPr>
              <w:noProof/>
            </w:rPr>
            <w:fldChar w:fldCharType="end"/>
          </w:r>
        </w:p>
        <w:p w14:paraId="543BF082" w14:textId="77777777" w:rsidR="005B057A" w:rsidRDefault="005B057A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Registro de una visita (Visitante existente).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_Toc224011341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074074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1A867FE6" w14:textId="77777777" w:rsidR="005B057A" w:rsidRDefault="005B057A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Registro de una visita (Visitante nuevo).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_Toc224011342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074074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4E557C6" w14:textId="77777777" w:rsidR="005B057A" w:rsidRDefault="005B057A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Registro de una visita (Visitante no grato).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_Toc224011343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074074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5D6509C4" w14:textId="77777777" w:rsidR="005B057A" w:rsidRDefault="005B057A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Registro de una visita (Visitante extranjero).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_Toc224011344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074074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8347EF2" w14:textId="77777777" w:rsidR="005B057A" w:rsidRDefault="005B057A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Registro de salida.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_Toc224011345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074074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60F6BC1D" w14:textId="77777777" w:rsidR="005B057A" w:rsidRDefault="005B057A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Registro de salida (Visitante extranjero).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_Toc224011346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074074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749B9932" w14:textId="77777777" w:rsidR="005B057A" w:rsidRDefault="005B057A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Reimpresión de ticket.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_Toc224011347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074074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10510C40" w14:textId="77777777" w:rsidR="005B057A" w:rsidRDefault="005B057A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Consultas de visitantes activos.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_Toc224011348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074074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7AB0DF90" w14:textId="61A0F860" w:rsidR="00C12982" w:rsidRDefault="00C12982">
          <w:r>
            <w:rPr>
              <w:b/>
              <w:bCs/>
              <w:noProof/>
            </w:rPr>
            <w:fldChar w:fldCharType="end"/>
          </w:r>
        </w:p>
      </w:sdtContent>
    </w:sdt>
    <w:p w14:paraId="038F5CDA" w14:textId="77777777" w:rsidR="001A366F" w:rsidRDefault="001A366F"/>
    <w:p w14:paraId="2DE9CEDE" w14:textId="77777777" w:rsidR="000E18FA" w:rsidRDefault="000E18FA" w:rsidP="00212F70">
      <w:pPr>
        <w:jc w:val="both"/>
        <w:rPr>
          <w:rFonts w:asciiTheme="majorHAnsi" w:eastAsiaTheme="majorEastAsia" w:hAnsiTheme="majorHAnsi" w:cstheme="majorBidi"/>
          <w:b/>
          <w:bCs/>
          <w:color w:val="4F6228" w:themeColor="accent3" w:themeShade="80"/>
          <w:sz w:val="28"/>
          <w:szCs w:val="28"/>
        </w:rPr>
      </w:pPr>
      <w:r>
        <w:br w:type="page"/>
      </w:r>
    </w:p>
    <w:p w14:paraId="7DB1F2E9" w14:textId="77777777" w:rsidR="001E07D8" w:rsidRDefault="002A71D1" w:rsidP="00212F70">
      <w:pPr>
        <w:pStyle w:val="Ttulo1"/>
        <w:jc w:val="both"/>
      </w:pPr>
      <w:bookmarkStart w:id="1" w:name="_Toc349719281"/>
      <w:bookmarkStart w:id="2" w:name="_Toc224011340"/>
      <w:r>
        <w:lastRenderedPageBreak/>
        <w:t>Sistema de control de acceso.</w:t>
      </w:r>
      <w:bookmarkEnd w:id="1"/>
      <w:bookmarkEnd w:id="2"/>
    </w:p>
    <w:p w14:paraId="2EC0D3CD" w14:textId="77777777" w:rsidR="00A5123C" w:rsidRDefault="00A5123C" w:rsidP="00212F70">
      <w:pPr>
        <w:pStyle w:val="Ttulo2"/>
        <w:jc w:val="both"/>
      </w:pPr>
      <w:bookmarkStart w:id="3" w:name="_Toc349719282"/>
      <w:bookmarkStart w:id="4" w:name="_Toc224011341"/>
      <w:r>
        <w:t>Registro de una visita (Visitante existente).</w:t>
      </w:r>
      <w:bookmarkEnd w:id="3"/>
      <w:bookmarkEnd w:id="4"/>
    </w:p>
    <w:p w14:paraId="368A1C64" w14:textId="77777777" w:rsidR="000E18FA" w:rsidRDefault="000E18FA" w:rsidP="00212F70">
      <w:pPr>
        <w:jc w:val="both"/>
      </w:pPr>
      <w:r>
        <w:t xml:space="preserve">El registro de una visita </w:t>
      </w:r>
      <w:r w:rsidR="00AA50B8">
        <w:t>en el caso que</w:t>
      </w:r>
      <w:r>
        <w:t xml:space="preserve"> la persona ya se encuentra registrada en el sistema.</w:t>
      </w:r>
    </w:p>
    <w:p w14:paraId="6B6FF5A7" w14:textId="77777777" w:rsidR="000E18FA" w:rsidRDefault="000E18FA" w:rsidP="00212F70">
      <w:pPr>
        <w:jc w:val="both"/>
      </w:pPr>
      <w:r>
        <w:t xml:space="preserve">Para acceder a la funcionalidad debemos ingresar al sistema con el rol de OPERADOR, el sistema </w:t>
      </w:r>
      <w:r w:rsidR="00AA50B8">
        <w:t>desplegará la siguiente pantalla.</w:t>
      </w:r>
    </w:p>
    <w:p w14:paraId="412FF2E4" w14:textId="77777777" w:rsidR="00AA50B8" w:rsidRDefault="00AA50B8" w:rsidP="00212F70">
      <w:pPr>
        <w:jc w:val="both"/>
      </w:pPr>
      <w:r>
        <w:rPr>
          <w:noProof/>
          <w:lang w:val="es-ES" w:eastAsia="es-ES"/>
        </w:rPr>
        <w:drawing>
          <wp:inline distT="0" distB="0" distL="0" distR="0" wp14:anchorId="280D3E94" wp14:editId="1F2676FB">
            <wp:extent cx="5612130" cy="26955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EBF8" w14:textId="77777777" w:rsidR="00AA50B8" w:rsidRDefault="00AA50B8" w:rsidP="00212F70">
      <w:pPr>
        <w:jc w:val="both"/>
      </w:pPr>
      <w:r>
        <w:t>Al introducir el número de documento</w:t>
      </w:r>
      <w:r w:rsidR="0090367D">
        <w:t xml:space="preserve"> (Enter)</w:t>
      </w:r>
      <w:r>
        <w:t>, los datos de la persona se cargarán y luego deberá seleccionar el área y/o persona a visitar como también el motivo y si existiera alguna observación como lo indica la siguiente figura.</w:t>
      </w:r>
    </w:p>
    <w:p w14:paraId="17BA6C74" w14:textId="77777777" w:rsidR="00AA50B8" w:rsidRDefault="001C7617" w:rsidP="00212F70">
      <w:pPr>
        <w:jc w:val="both"/>
      </w:pPr>
      <w:r>
        <w:rPr>
          <w:noProof/>
          <w:lang w:val="es-ES" w:eastAsia="es-ES"/>
        </w:rPr>
        <w:drawing>
          <wp:inline distT="0" distB="0" distL="0" distR="0" wp14:anchorId="21AF2C0A" wp14:editId="58393F97">
            <wp:extent cx="5612130" cy="2695575"/>
            <wp:effectExtent l="0" t="0" r="762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4C12" w14:textId="77777777" w:rsidR="00AA50B8" w:rsidRDefault="00AA50B8" w:rsidP="00212F70">
      <w:pPr>
        <w:jc w:val="both"/>
      </w:pPr>
      <w:r>
        <w:lastRenderedPageBreak/>
        <w:t>Luego al darle click en el botón guardar la visita quedará registrada y el sistema consultará si desea imprimir el ticket de visita.</w:t>
      </w:r>
    </w:p>
    <w:p w14:paraId="427635A4" w14:textId="77777777" w:rsidR="00AA50B8" w:rsidRDefault="00AA50B8" w:rsidP="00212F70">
      <w:pPr>
        <w:jc w:val="both"/>
      </w:pPr>
      <w:r>
        <w:rPr>
          <w:noProof/>
          <w:lang w:val="es-ES" w:eastAsia="es-ES"/>
        </w:rPr>
        <w:drawing>
          <wp:inline distT="0" distB="0" distL="0" distR="0" wp14:anchorId="27497A65" wp14:editId="48E935CE">
            <wp:extent cx="2647950" cy="12192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AC05" w14:textId="0CF180F4" w:rsidR="00AA50B8" w:rsidRDefault="00AA50B8" w:rsidP="00212F70">
      <w:pPr>
        <w:jc w:val="both"/>
      </w:pPr>
      <w:r>
        <w:t xml:space="preserve">Al darle click en “Sí”, se imprimirá el ticket. En el caso de </w:t>
      </w:r>
      <w:r w:rsidR="00D30A79">
        <w:t>dará</w:t>
      </w:r>
      <w:r>
        <w:t xml:space="preserve"> click en “No” se quedará registrada la visita y se tendrá la opción de volver a reimprimir el ticket (Ver sección de reimpresión de ticket). A continuación se muestra la generación de un ticket.</w:t>
      </w:r>
    </w:p>
    <w:p w14:paraId="047814AF" w14:textId="77777777" w:rsidR="00AA50B8" w:rsidRPr="000E18FA" w:rsidRDefault="001C7617" w:rsidP="00212F70">
      <w:pPr>
        <w:jc w:val="both"/>
      </w:pPr>
      <w:r>
        <w:rPr>
          <w:noProof/>
          <w:lang w:val="es-ES" w:eastAsia="es-ES"/>
        </w:rPr>
        <w:drawing>
          <wp:inline distT="0" distB="0" distL="0" distR="0" wp14:anchorId="35C1F3C2" wp14:editId="6CB11DBC">
            <wp:extent cx="5612130" cy="4113530"/>
            <wp:effectExtent l="0" t="0" r="762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4163" w14:textId="77777777" w:rsidR="00A5123C" w:rsidRDefault="00A5123C" w:rsidP="00212F70">
      <w:pPr>
        <w:pStyle w:val="Ttulo2"/>
        <w:jc w:val="both"/>
      </w:pPr>
      <w:bookmarkStart w:id="5" w:name="_Toc349719283"/>
      <w:bookmarkStart w:id="6" w:name="_Toc224011342"/>
      <w:r>
        <w:t>Registro de una visita (Visitante nuevo).</w:t>
      </w:r>
      <w:bookmarkEnd w:id="5"/>
      <w:bookmarkEnd w:id="6"/>
    </w:p>
    <w:p w14:paraId="56DF3533" w14:textId="77777777" w:rsidR="0070612D" w:rsidRDefault="0070612D" w:rsidP="00212F70">
      <w:pPr>
        <w:jc w:val="both"/>
      </w:pPr>
      <w:r>
        <w:t>En el caso que la persona no se encuentre el sistema pedirá a parte de los datos de la visita, los datos de la persona:</w:t>
      </w:r>
    </w:p>
    <w:p w14:paraId="09E9A510" w14:textId="77777777" w:rsidR="0070612D" w:rsidRDefault="0070612D" w:rsidP="00212F70">
      <w:pPr>
        <w:pStyle w:val="Prrafodelista"/>
        <w:numPr>
          <w:ilvl w:val="0"/>
          <w:numId w:val="1"/>
        </w:numPr>
        <w:spacing w:after="0" w:line="240" w:lineRule="auto"/>
        <w:ind w:left="714" w:hanging="357"/>
        <w:jc w:val="both"/>
      </w:pPr>
      <w:r>
        <w:t>Fotografía</w:t>
      </w:r>
    </w:p>
    <w:p w14:paraId="636DFBC0" w14:textId="77777777" w:rsidR="0070612D" w:rsidRDefault="0070612D" w:rsidP="00212F70">
      <w:pPr>
        <w:pStyle w:val="Prrafodelista"/>
        <w:numPr>
          <w:ilvl w:val="0"/>
          <w:numId w:val="1"/>
        </w:numPr>
        <w:spacing w:after="0" w:line="240" w:lineRule="auto"/>
        <w:ind w:left="714" w:hanging="357"/>
        <w:jc w:val="both"/>
      </w:pPr>
      <w:r>
        <w:t>Nombre</w:t>
      </w:r>
    </w:p>
    <w:p w14:paraId="0D5FE3A6" w14:textId="77777777" w:rsidR="0070612D" w:rsidRDefault="0070612D" w:rsidP="00212F70">
      <w:pPr>
        <w:pStyle w:val="Prrafodelista"/>
        <w:numPr>
          <w:ilvl w:val="0"/>
          <w:numId w:val="1"/>
        </w:numPr>
        <w:spacing w:after="0" w:line="240" w:lineRule="auto"/>
        <w:ind w:left="714" w:hanging="357"/>
        <w:jc w:val="both"/>
      </w:pPr>
      <w:r>
        <w:t>Apellido</w:t>
      </w:r>
    </w:p>
    <w:p w14:paraId="32AD0430" w14:textId="77777777" w:rsidR="0070612D" w:rsidRDefault="0070612D" w:rsidP="00212F70">
      <w:pPr>
        <w:pStyle w:val="Prrafodelista"/>
        <w:numPr>
          <w:ilvl w:val="0"/>
          <w:numId w:val="1"/>
        </w:numPr>
        <w:spacing w:after="0" w:line="240" w:lineRule="auto"/>
        <w:ind w:left="714" w:hanging="357"/>
        <w:jc w:val="both"/>
      </w:pPr>
      <w:r>
        <w:lastRenderedPageBreak/>
        <w:t>Estado Civil</w:t>
      </w:r>
    </w:p>
    <w:p w14:paraId="328677B6" w14:textId="77777777" w:rsidR="0070612D" w:rsidRDefault="0070612D" w:rsidP="00212F70">
      <w:pPr>
        <w:pStyle w:val="Prrafodelista"/>
        <w:numPr>
          <w:ilvl w:val="0"/>
          <w:numId w:val="1"/>
        </w:numPr>
        <w:spacing w:after="0" w:line="240" w:lineRule="auto"/>
        <w:ind w:left="714" w:hanging="357"/>
        <w:jc w:val="both"/>
      </w:pPr>
      <w:r>
        <w:t>Fecha de nacimiento</w:t>
      </w:r>
    </w:p>
    <w:p w14:paraId="6BAB4586" w14:textId="77777777" w:rsidR="0070612D" w:rsidRDefault="0070612D" w:rsidP="00212F70">
      <w:pPr>
        <w:pStyle w:val="Prrafodelista"/>
        <w:numPr>
          <w:ilvl w:val="0"/>
          <w:numId w:val="1"/>
        </w:numPr>
        <w:spacing w:after="0" w:line="240" w:lineRule="auto"/>
        <w:ind w:left="714" w:hanging="357"/>
        <w:jc w:val="both"/>
      </w:pPr>
      <w:r>
        <w:t>Nacionalidad</w:t>
      </w:r>
    </w:p>
    <w:p w14:paraId="24971FAA" w14:textId="77777777" w:rsidR="0070612D" w:rsidRDefault="0070612D" w:rsidP="00212F70">
      <w:pPr>
        <w:pStyle w:val="Prrafodelista"/>
        <w:numPr>
          <w:ilvl w:val="0"/>
          <w:numId w:val="1"/>
        </w:numPr>
        <w:spacing w:after="0" w:line="240" w:lineRule="auto"/>
        <w:ind w:left="714" w:hanging="357"/>
        <w:jc w:val="both"/>
      </w:pPr>
      <w:r>
        <w:t>Sexo</w:t>
      </w:r>
    </w:p>
    <w:p w14:paraId="54A68B82" w14:textId="77777777" w:rsidR="0070612D" w:rsidRDefault="0070612D" w:rsidP="00212F70">
      <w:pPr>
        <w:pStyle w:val="Prrafodelista"/>
        <w:numPr>
          <w:ilvl w:val="0"/>
          <w:numId w:val="1"/>
        </w:numPr>
        <w:spacing w:after="0" w:line="240" w:lineRule="auto"/>
        <w:ind w:left="714" w:hanging="357"/>
        <w:jc w:val="both"/>
      </w:pPr>
      <w:r>
        <w:t>Organización (Opcional), si viene en representación de una organización o pertenece a alguna organización.</w:t>
      </w:r>
    </w:p>
    <w:p w14:paraId="1442D066" w14:textId="77777777" w:rsidR="0070612D" w:rsidRDefault="0070612D" w:rsidP="00212F70">
      <w:pPr>
        <w:spacing w:after="0" w:line="240" w:lineRule="auto"/>
        <w:jc w:val="both"/>
      </w:pPr>
      <w:r>
        <w:t>Al introducir el número de documento (Enter), se activará la cámara para tomar una fotografía de la persona.</w:t>
      </w:r>
    </w:p>
    <w:p w14:paraId="6241882F" w14:textId="77777777" w:rsidR="0070612D" w:rsidRDefault="0070612D" w:rsidP="00212F70">
      <w:pPr>
        <w:spacing w:after="0" w:line="240" w:lineRule="auto"/>
        <w:jc w:val="both"/>
      </w:pPr>
    </w:p>
    <w:p w14:paraId="07125695" w14:textId="77777777" w:rsidR="0070612D" w:rsidRDefault="001C7617" w:rsidP="00212F70">
      <w:pPr>
        <w:spacing w:after="0" w:line="240" w:lineRule="auto"/>
        <w:jc w:val="both"/>
      </w:pPr>
      <w:r>
        <w:rPr>
          <w:noProof/>
          <w:lang w:val="es-ES" w:eastAsia="es-ES"/>
        </w:rPr>
        <w:drawing>
          <wp:inline distT="0" distB="0" distL="0" distR="0" wp14:anchorId="61CEA157" wp14:editId="4F10841C">
            <wp:extent cx="5543550" cy="46958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04DFF" w14:textId="77777777" w:rsidR="00D82EE7" w:rsidRDefault="00D82EE7" w:rsidP="00212F70">
      <w:pPr>
        <w:spacing w:after="0" w:line="240" w:lineRule="auto"/>
        <w:jc w:val="both"/>
      </w:pPr>
    </w:p>
    <w:p w14:paraId="6C0D0E7E" w14:textId="77777777" w:rsidR="0070612D" w:rsidRPr="0070612D" w:rsidRDefault="0070612D" w:rsidP="00212F70">
      <w:pPr>
        <w:spacing w:after="0" w:line="240" w:lineRule="auto"/>
        <w:jc w:val="both"/>
      </w:pPr>
      <w:r>
        <w:t>Luego de capturar la fotografía de la persona, se deberán completar los campos y al darle guardar se registrará la persona y la visita.</w:t>
      </w:r>
    </w:p>
    <w:p w14:paraId="4BF1F654" w14:textId="77777777" w:rsidR="0070612D" w:rsidRDefault="001C7617" w:rsidP="00A41EA0">
      <w:r>
        <w:rPr>
          <w:noProof/>
          <w:lang w:val="es-ES" w:eastAsia="es-ES"/>
        </w:rPr>
        <w:lastRenderedPageBreak/>
        <w:drawing>
          <wp:inline distT="0" distB="0" distL="0" distR="0" wp14:anchorId="47A90987" wp14:editId="3ADF5457">
            <wp:extent cx="5600700" cy="25717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3C66A" w14:textId="77777777" w:rsidR="00A5123C" w:rsidRDefault="00A5123C" w:rsidP="00212F70">
      <w:pPr>
        <w:pStyle w:val="Ttulo2"/>
        <w:jc w:val="both"/>
      </w:pPr>
      <w:bookmarkStart w:id="7" w:name="_Toc349719284"/>
      <w:bookmarkStart w:id="8" w:name="_Toc224011343"/>
      <w:r>
        <w:t>Registro de una visita (Visitante no grato).</w:t>
      </w:r>
      <w:bookmarkEnd w:id="7"/>
      <w:bookmarkEnd w:id="8"/>
    </w:p>
    <w:p w14:paraId="065F9871" w14:textId="77777777" w:rsidR="009F0F0C" w:rsidRDefault="009F0F0C" w:rsidP="00212F70">
      <w:pPr>
        <w:jc w:val="both"/>
      </w:pPr>
      <w:r>
        <w:t>Al introducir el número de documento</w:t>
      </w:r>
      <w:r w:rsidR="0090367D">
        <w:t xml:space="preserve"> (Enter)</w:t>
      </w:r>
      <w:r>
        <w:t xml:space="preserve"> de una persona que ha sido marcada como no grata, el sistema emitirá una alerta indicando que la persona no puede acceder a la institución</w:t>
      </w:r>
      <w:r w:rsidR="00D12EEE">
        <w:t xml:space="preserve"> como indica la figura</w:t>
      </w:r>
      <w:r>
        <w:t>. No será posible el registro de su visita.</w:t>
      </w:r>
    </w:p>
    <w:p w14:paraId="1C67E8EA" w14:textId="77777777" w:rsidR="00D12EEE" w:rsidRPr="009F0F0C" w:rsidRDefault="001C7617" w:rsidP="00212F70">
      <w:pPr>
        <w:jc w:val="both"/>
      </w:pPr>
      <w:r>
        <w:rPr>
          <w:noProof/>
          <w:lang w:val="es-ES" w:eastAsia="es-ES"/>
        </w:rPr>
        <w:drawing>
          <wp:inline distT="0" distB="0" distL="0" distR="0" wp14:anchorId="24B34E58" wp14:editId="0DD15D6A">
            <wp:extent cx="5612130" cy="267271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25E2" w14:textId="77777777" w:rsidR="00C776E7" w:rsidRDefault="00C776E7" w:rsidP="00212F70">
      <w:pPr>
        <w:pStyle w:val="Ttulo2"/>
        <w:jc w:val="both"/>
      </w:pPr>
      <w:bookmarkStart w:id="9" w:name="_Toc349719285"/>
      <w:bookmarkStart w:id="10" w:name="_Toc224011344"/>
      <w:r>
        <w:t>Registro de una visita (Visitante extranjero).</w:t>
      </w:r>
      <w:bookmarkEnd w:id="9"/>
      <w:bookmarkEnd w:id="10"/>
    </w:p>
    <w:p w14:paraId="323D36E1" w14:textId="77777777" w:rsidR="00CC4B74" w:rsidRDefault="00CC4B74" w:rsidP="00212F70">
      <w:pPr>
        <w:jc w:val="both"/>
      </w:pPr>
      <w:r>
        <w:t xml:space="preserve">Para registrar la </w:t>
      </w:r>
      <w:r w:rsidR="00212F70">
        <w:t>visita de una persona extranjera</w:t>
      </w:r>
      <w:r>
        <w:t xml:space="preserve"> que no posea cedula de identidad paraguaya, se deberá seleccionar la opción extranjero, seleccionar el tipo de documento (DNI, por ejemplo en el caso de un visitante </w:t>
      </w:r>
      <w:r w:rsidR="00212F70">
        <w:t>argentino</w:t>
      </w:r>
      <w:r>
        <w:t>).</w:t>
      </w:r>
    </w:p>
    <w:p w14:paraId="716F1F2A" w14:textId="77777777" w:rsidR="00CC4B74" w:rsidRDefault="00212F70" w:rsidP="00212F70">
      <w:pPr>
        <w:jc w:val="both"/>
      </w:pPr>
      <w:r>
        <w:t>Al introducir el número de documento el sistema se comporta de la misma manera.</w:t>
      </w:r>
    </w:p>
    <w:p w14:paraId="4F0B8EC2" w14:textId="77777777" w:rsidR="00212F70" w:rsidRDefault="00212F70" w:rsidP="00212F70">
      <w:pPr>
        <w:jc w:val="both"/>
      </w:pPr>
      <w:r>
        <w:rPr>
          <w:noProof/>
          <w:lang w:val="es-ES" w:eastAsia="es-ES"/>
        </w:rPr>
        <w:lastRenderedPageBreak/>
        <w:drawing>
          <wp:inline distT="0" distB="0" distL="0" distR="0" wp14:anchorId="33F95E03" wp14:editId="00985CE7">
            <wp:extent cx="5612130" cy="267271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961A" w14:textId="77777777" w:rsidR="00CC4B74" w:rsidRPr="00CC4B74" w:rsidRDefault="00CC4B74" w:rsidP="00212F70">
      <w:pPr>
        <w:jc w:val="both"/>
      </w:pPr>
    </w:p>
    <w:p w14:paraId="3F3B0CF5" w14:textId="77777777" w:rsidR="00A5123C" w:rsidRDefault="00A5123C" w:rsidP="00212F70">
      <w:pPr>
        <w:pStyle w:val="Ttulo2"/>
        <w:jc w:val="both"/>
      </w:pPr>
      <w:bookmarkStart w:id="11" w:name="_Toc349719286"/>
      <w:bookmarkStart w:id="12" w:name="_Toc224011345"/>
      <w:r>
        <w:t>Registro de salida.</w:t>
      </w:r>
      <w:bookmarkEnd w:id="11"/>
      <w:bookmarkEnd w:id="12"/>
    </w:p>
    <w:p w14:paraId="576CDE9B" w14:textId="77777777" w:rsidR="000500C8" w:rsidRDefault="000500C8" w:rsidP="00212F70">
      <w:pPr>
        <w:jc w:val="both"/>
      </w:pPr>
      <w:r>
        <w:t>Cuando una persona se encuentre en la institución y se desea registrar su salida, bastará introducir su número de documento (Enter) y el sistema pedirá la confirmación de la salida, al darle click en “Sí” el sistema registrará la visita de la persona.</w:t>
      </w:r>
    </w:p>
    <w:p w14:paraId="06A4C4B7" w14:textId="77777777" w:rsidR="000500C8" w:rsidRPr="000500C8" w:rsidRDefault="000500C8" w:rsidP="00212F70">
      <w:pPr>
        <w:jc w:val="both"/>
      </w:pPr>
      <w:r>
        <w:t>El ticke</w:t>
      </w:r>
      <w:r w:rsidR="00674469">
        <w:t>t cuenta con un código de barra, el que caso que se cuente</w:t>
      </w:r>
      <w:r>
        <w:t xml:space="preserve"> con un lector </w:t>
      </w:r>
      <w:r w:rsidR="00674469">
        <w:t xml:space="preserve">de código de barras </w:t>
      </w:r>
      <w:r>
        <w:t xml:space="preserve">se podrá utilizar </w:t>
      </w:r>
      <w:r w:rsidR="00674469">
        <w:t>el ticket</w:t>
      </w:r>
      <w:r>
        <w:t xml:space="preserve"> para introducir el número de documento de la persona.</w:t>
      </w:r>
    </w:p>
    <w:p w14:paraId="7A1B633D" w14:textId="77777777" w:rsidR="003F269B" w:rsidRPr="003F269B" w:rsidRDefault="001C7617" w:rsidP="00212F70">
      <w:pPr>
        <w:jc w:val="both"/>
      </w:pPr>
      <w:r>
        <w:rPr>
          <w:noProof/>
          <w:lang w:val="es-ES" w:eastAsia="es-ES"/>
        </w:rPr>
        <w:drawing>
          <wp:inline distT="0" distB="0" distL="0" distR="0" wp14:anchorId="7030CC27" wp14:editId="1B14E3E4">
            <wp:extent cx="5610225" cy="26098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B154C" w14:textId="77777777" w:rsidR="0090367D" w:rsidRPr="0090367D" w:rsidRDefault="0090367D" w:rsidP="00212F70">
      <w:pPr>
        <w:jc w:val="both"/>
      </w:pPr>
    </w:p>
    <w:p w14:paraId="2F2CBB15" w14:textId="77777777" w:rsidR="00C776E7" w:rsidRDefault="00C776E7" w:rsidP="00212F70">
      <w:pPr>
        <w:pStyle w:val="Ttulo2"/>
        <w:jc w:val="both"/>
      </w:pPr>
      <w:bookmarkStart w:id="13" w:name="_Toc349719287"/>
      <w:bookmarkStart w:id="14" w:name="_Toc224011346"/>
      <w:r>
        <w:lastRenderedPageBreak/>
        <w:t>Registro de salida (Visitante extranjero).</w:t>
      </w:r>
      <w:bookmarkEnd w:id="13"/>
      <w:bookmarkEnd w:id="14"/>
    </w:p>
    <w:p w14:paraId="6211F07D" w14:textId="77777777" w:rsidR="00212F70" w:rsidRDefault="00212F70" w:rsidP="00212F70">
      <w:pPr>
        <w:jc w:val="both"/>
      </w:pPr>
      <w:r>
        <w:t>De la misma manera, se selecciona la opción de extranjero, se elige el tipo de documento y al introducir el número de documento se registra la salida del visitante extranjero.</w:t>
      </w:r>
    </w:p>
    <w:p w14:paraId="6543DFC6" w14:textId="77777777" w:rsidR="00212F70" w:rsidRPr="00212F70" w:rsidRDefault="00212F70" w:rsidP="00212F70">
      <w:r>
        <w:rPr>
          <w:noProof/>
          <w:lang w:val="es-ES" w:eastAsia="es-ES"/>
        </w:rPr>
        <w:drawing>
          <wp:inline distT="0" distB="0" distL="0" distR="0" wp14:anchorId="0B775A41" wp14:editId="7CCE1A78">
            <wp:extent cx="5612130" cy="267271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8C23" w14:textId="77777777" w:rsidR="00A5123C" w:rsidRDefault="00A5123C" w:rsidP="00212F70">
      <w:pPr>
        <w:pStyle w:val="Ttulo2"/>
        <w:jc w:val="both"/>
      </w:pPr>
      <w:bookmarkStart w:id="15" w:name="_Toc349719288"/>
      <w:bookmarkStart w:id="16" w:name="_Toc224011347"/>
      <w:r>
        <w:t>Reimpresión de ticket.</w:t>
      </w:r>
      <w:bookmarkEnd w:id="15"/>
      <w:bookmarkEnd w:id="16"/>
    </w:p>
    <w:p w14:paraId="48C9196B" w14:textId="77777777" w:rsidR="0090367D" w:rsidRDefault="0090367D" w:rsidP="00212F70">
      <w:pPr>
        <w:jc w:val="both"/>
      </w:pPr>
      <w:r>
        <w:t>Cuando una persona</w:t>
      </w:r>
      <w:r w:rsidR="003F269B">
        <w:t xml:space="preserve"> se encuentre dentro de la institución</w:t>
      </w:r>
      <w:r>
        <w:t>, y por algún motivo se desea volver a imprimir su ticket, bastará marcar la opción de Reimprimir e introducir el número de documento (Enter) como indica la figura.</w:t>
      </w:r>
    </w:p>
    <w:p w14:paraId="65E0FDB4" w14:textId="77777777" w:rsidR="00515B34" w:rsidRDefault="003F269B" w:rsidP="006776D5">
      <w:pPr>
        <w:jc w:val="both"/>
      </w:pPr>
      <w:r>
        <w:rPr>
          <w:noProof/>
          <w:lang w:val="es-ES" w:eastAsia="es-ES"/>
        </w:rPr>
        <w:drawing>
          <wp:inline distT="0" distB="0" distL="0" distR="0" wp14:anchorId="09DA69E7" wp14:editId="1B1D8395">
            <wp:extent cx="5612130" cy="269557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C872" w14:textId="77777777" w:rsidR="00EF531C" w:rsidRDefault="00EF531C" w:rsidP="00EF531C">
      <w:pPr>
        <w:pStyle w:val="Ttulo2"/>
      </w:pPr>
      <w:bookmarkStart w:id="17" w:name="_Toc224011348"/>
      <w:r>
        <w:t>Consultas de visitantes activos.</w:t>
      </w:r>
      <w:bookmarkEnd w:id="17"/>
    </w:p>
    <w:p w14:paraId="3F238007" w14:textId="05A8B3F6" w:rsidR="00EF531C" w:rsidRDefault="00EF531C" w:rsidP="00EF531C">
      <w:pPr>
        <w:jc w:val="both"/>
      </w:pPr>
      <w:r>
        <w:t>Permite ver las personas que entraron o salieron  en el día</w:t>
      </w:r>
      <w:r w:rsidR="00A9478E">
        <w:t>, debe dar click en el botón “Visitas”</w:t>
      </w:r>
      <w:r>
        <w:t>, las personas que se encuentran en el interior se muestra con icono verde y las que ya dejaron la institución con un icono rojo.</w:t>
      </w:r>
      <w:r w:rsidR="00A9478E">
        <w:t xml:space="preserve"> </w:t>
      </w:r>
    </w:p>
    <w:p w14:paraId="4763A0AA" w14:textId="23F3D829" w:rsidR="00A9478E" w:rsidRPr="00EF531C" w:rsidRDefault="00A9478E" w:rsidP="00EF531C">
      <w:pPr>
        <w:jc w:val="both"/>
      </w:pPr>
      <w:r>
        <w:rPr>
          <w:noProof/>
          <w:lang w:val="es-ES" w:eastAsia="es-ES"/>
        </w:rPr>
        <w:lastRenderedPageBreak/>
        <w:drawing>
          <wp:inline distT="0" distB="0" distL="0" distR="0" wp14:anchorId="5CB85B15" wp14:editId="2E7ED274">
            <wp:extent cx="5612130" cy="267335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3-03-04 a la(s) 10.03.2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478E" w:rsidRPr="00EF531C" w:rsidSect="0070612D">
      <w:headerReference w:type="default" r:id="rId23"/>
      <w:type w:val="continuous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E88BC1D" w14:textId="77777777" w:rsidR="009A0FD9" w:rsidRDefault="009A0FD9" w:rsidP="002A71D1">
      <w:pPr>
        <w:spacing w:after="0" w:line="240" w:lineRule="auto"/>
      </w:pPr>
      <w:r>
        <w:separator/>
      </w:r>
    </w:p>
  </w:endnote>
  <w:endnote w:type="continuationSeparator" w:id="0">
    <w:p w14:paraId="13715B33" w14:textId="77777777" w:rsidR="009A0FD9" w:rsidRDefault="009A0FD9" w:rsidP="002A71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64DBB9A" w14:textId="77777777" w:rsidR="009A0FD9" w:rsidRDefault="009A0FD9" w:rsidP="002A71D1">
      <w:pPr>
        <w:spacing w:after="0" w:line="240" w:lineRule="auto"/>
      </w:pPr>
      <w:r>
        <w:separator/>
      </w:r>
    </w:p>
  </w:footnote>
  <w:footnote w:type="continuationSeparator" w:id="0">
    <w:p w14:paraId="77F59742" w14:textId="77777777" w:rsidR="009A0FD9" w:rsidRDefault="009A0FD9" w:rsidP="002A71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2E5AD0" w14:textId="77777777" w:rsidR="002A71D1" w:rsidRDefault="00C776E7" w:rsidP="00C776E7">
    <w:pPr>
      <w:pStyle w:val="Encabezado"/>
      <w:tabs>
        <w:tab w:val="left" w:pos="860"/>
      </w:tabs>
    </w:pPr>
    <w:r>
      <w:tab/>
    </w:r>
    <w:r>
      <w:tab/>
    </w:r>
    <w:r w:rsidR="002A71D1">
      <w:rPr>
        <w:noProof/>
        <w:lang w:val="es-ES" w:eastAsia="es-ES"/>
      </w:rPr>
      <w:drawing>
        <wp:anchor distT="0" distB="0" distL="114300" distR="114300" simplePos="0" relativeHeight="251658240" behindDoc="1" locked="0" layoutInCell="1" allowOverlap="1" wp14:anchorId="7D0D2EBF" wp14:editId="7DC7457A">
          <wp:simplePos x="0" y="0"/>
          <wp:positionH relativeFrom="column">
            <wp:posOffset>-559435</wp:posOffset>
          </wp:positionH>
          <wp:positionV relativeFrom="paragraph">
            <wp:posOffset>-132080</wp:posOffset>
          </wp:positionV>
          <wp:extent cx="1466850" cy="419100"/>
          <wp:effectExtent l="0" t="0" r="0" b="0"/>
          <wp:wrapThrough wrapText="bothSides">
            <wp:wrapPolygon edited="0">
              <wp:start x="0" y="0"/>
              <wp:lineTo x="0" y="20618"/>
              <wp:lineTo x="21319" y="20618"/>
              <wp:lineTo x="21319" y="0"/>
              <wp:lineTo x="0" y="0"/>
            </wp:wrapPolygon>
          </wp:wrapThrough>
          <wp:docPr id="20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itaipu.gi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66850" cy="419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5123C">
      <w:tab/>
    </w:r>
    <w:r w:rsidR="00A5123C">
      <w:t>Sistema de control de acceso.</w:t>
    </w:r>
  </w:p>
  <w:p w14:paraId="345ECDBB" w14:textId="77777777" w:rsidR="00A5123C" w:rsidRDefault="00A5123C" w:rsidP="00A5123C">
    <w:pPr>
      <w:pStyle w:val="Encabezado"/>
      <w:tabs>
        <w:tab w:val="clear" w:pos="8838"/>
      </w:tabs>
      <w:jc w:val="right"/>
    </w:pPr>
    <w:r>
      <w:t>Superintendencia de Informática.</w:t>
    </w:r>
  </w:p>
  <w:p w14:paraId="3407558D" w14:textId="77777777" w:rsidR="00A5123C" w:rsidRDefault="00A5123C" w:rsidP="00A5123C">
    <w:pPr>
      <w:pStyle w:val="Encabezado"/>
      <w:tabs>
        <w:tab w:val="clear" w:pos="8838"/>
      </w:tabs>
      <w:jc w:val="right"/>
    </w:pPr>
    <w:r>
      <w:t>Febrero 2013.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C2E64"/>
    <w:multiLevelType w:val="hybridMultilevel"/>
    <w:tmpl w:val="01FEED8C"/>
    <w:lvl w:ilvl="0" w:tplc="3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71D1"/>
    <w:rsid w:val="000500C8"/>
    <w:rsid w:val="00074074"/>
    <w:rsid w:val="000E18FA"/>
    <w:rsid w:val="001A366F"/>
    <w:rsid w:val="001C7617"/>
    <w:rsid w:val="001E07D8"/>
    <w:rsid w:val="00212F70"/>
    <w:rsid w:val="00223A8D"/>
    <w:rsid w:val="002A71D1"/>
    <w:rsid w:val="002C5748"/>
    <w:rsid w:val="002D7E0B"/>
    <w:rsid w:val="00312FFA"/>
    <w:rsid w:val="003A781D"/>
    <w:rsid w:val="003F269B"/>
    <w:rsid w:val="003F2C90"/>
    <w:rsid w:val="004F1EF0"/>
    <w:rsid w:val="00515B34"/>
    <w:rsid w:val="005A3182"/>
    <w:rsid w:val="005B057A"/>
    <w:rsid w:val="006234A6"/>
    <w:rsid w:val="00674469"/>
    <w:rsid w:val="006776D5"/>
    <w:rsid w:val="0070612D"/>
    <w:rsid w:val="008118E6"/>
    <w:rsid w:val="00891F1B"/>
    <w:rsid w:val="008D61D8"/>
    <w:rsid w:val="008F06A0"/>
    <w:rsid w:val="0090367D"/>
    <w:rsid w:val="009A0FD9"/>
    <w:rsid w:val="009C2C97"/>
    <w:rsid w:val="009F0F0C"/>
    <w:rsid w:val="00A41EA0"/>
    <w:rsid w:val="00A5123C"/>
    <w:rsid w:val="00A801C3"/>
    <w:rsid w:val="00A9478E"/>
    <w:rsid w:val="00AA50B8"/>
    <w:rsid w:val="00AD716C"/>
    <w:rsid w:val="00B52B9C"/>
    <w:rsid w:val="00C12982"/>
    <w:rsid w:val="00C776E7"/>
    <w:rsid w:val="00CC4B74"/>
    <w:rsid w:val="00CD7608"/>
    <w:rsid w:val="00CE4345"/>
    <w:rsid w:val="00D12EEE"/>
    <w:rsid w:val="00D30A79"/>
    <w:rsid w:val="00D66C1E"/>
    <w:rsid w:val="00D82EE7"/>
    <w:rsid w:val="00E67AC7"/>
    <w:rsid w:val="00EF5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Y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72CFE9A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4F1E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6228" w:themeColor="accent3" w:themeShade="80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F1EF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6228" w:themeColor="accent3" w:themeShade="80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F1EF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76923C" w:themeColor="accent3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F1EF0"/>
    <w:rPr>
      <w:rFonts w:asciiTheme="majorHAnsi" w:eastAsiaTheme="majorEastAsia" w:hAnsiTheme="majorHAnsi" w:cstheme="majorBidi"/>
      <w:b/>
      <w:bCs/>
      <w:color w:val="4F6228" w:themeColor="accent3" w:themeShade="80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2A71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A71D1"/>
  </w:style>
  <w:style w:type="paragraph" w:styleId="Piedepgina">
    <w:name w:val="footer"/>
    <w:basedOn w:val="Normal"/>
    <w:link w:val="PiedepginaCar"/>
    <w:uiPriority w:val="99"/>
    <w:unhideWhenUsed/>
    <w:rsid w:val="002A71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A71D1"/>
  </w:style>
  <w:style w:type="paragraph" w:styleId="Textodeglobo">
    <w:name w:val="Balloon Text"/>
    <w:basedOn w:val="Normal"/>
    <w:link w:val="TextodegloboCar"/>
    <w:uiPriority w:val="99"/>
    <w:semiHidden/>
    <w:unhideWhenUsed/>
    <w:rsid w:val="002A71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1D1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4F1EF0"/>
    <w:rPr>
      <w:rFonts w:asciiTheme="majorHAnsi" w:eastAsiaTheme="majorEastAsia" w:hAnsiTheme="majorHAnsi" w:cstheme="majorBidi"/>
      <w:b/>
      <w:bCs/>
      <w:color w:val="4F6228" w:themeColor="accent3" w:themeShade="80"/>
      <w:sz w:val="26"/>
      <w:szCs w:val="26"/>
    </w:rPr>
  </w:style>
  <w:style w:type="paragraph" w:styleId="Sinespaciado">
    <w:name w:val="No Spacing"/>
    <w:link w:val="SinespaciadoCar"/>
    <w:uiPriority w:val="1"/>
    <w:qFormat/>
    <w:rsid w:val="00C776E7"/>
    <w:pPr>
      <w:spacing w:after="0" w:line="240" w:lineRule="auto"/>
    </w:pPr>
    <w:rPr>
      <w:rFonts w:eastAsiaTheme="minorEastAsia"/>
      <w:lang w:eastAsia="es-PY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776E7"/>
    <w:rPr>
      <w:rFonts w:eastAsiaTheme="minorEastAsia"/>
      <w:lang w:eastAsia="es-PY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F1EF0"/>
    <w:rPr>
      <w:rFonts w:asciiTheme="majorHAnsi" w:eastAsiaTheme="majorEastAsia" w:hAnsiTheme="majorHAnsi" w:cstheme="majorBidi"/>
      <w:b/>
      <w:bCs/>
      <w:color w:val="76923C" w:themeColor="accent3" w:themeShade="BF"/>
    </w:rPr>
  </w:style>
  <w:style w:type="paragraph" w:styleId="Encabezadodetabladecontenido">
    <w:name w:val="TOC Heading"/>
    <w:basedOn w:val="Ttulo1"/>
    <w:next w:val="Normal"/>
    <w:uiPriority w:val="39"/>
    <w:unhideWhenUsed/>
    <w:qFormat/>
    <w:rsid w:val="000E18FA"/>
    <w:pPr>
      <w:outlineLvl w:val="9"/>
    </w:pPr>
    <w:rPr>
      <w:color w:val="365F91" w:themeColor="accent1" w:themeShade="BF"/>
      <w:lang w:eastAsia="es-PY"/>
    </w:rPr>
  </w:style>
  <w:style w:type="paragraph" w:styleId="TDC1">
    <w:name w:val="toc 1"/>
    <w:basedOn w:val="Normal"/>
    <w:next w:val="Normal"/>
    <w:autoRedefine/>
    <w:uiPriority w:val="39"/>
    <w:unhideWhenUsed/>
    <w:rsid w:val="000E18FA"/>
    <w:pPr>
      <w:spacing w:before="120" w:after="0"/>
    </w:pPr>
    <w:rPr>
      <w:b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0E18FA"/>
    <w:pPr>
      <w:spacing w:after="0"/>
      <w:ind w:left="220"/>
    </w:pPr>
    <w:rPr>
      <w:b/>
    </w:rPr>
  </w:style>
  <w:style w:type="character" w:styleId="Hipervnculo">
    <w:name w:val="Hyperlink"/>
    <w:basedOn w:val="Fuentedeprrafopredeter"/>
    <w:uiPriority w:val="99"/>
    <w:unhideWhenUsed/>
    <w:rsid w:val="000E18FA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70612D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12982"/>
    <w:pPr>
      <w:spacing w:after="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12982"/>
    <w:pPr>
      <w:spacing w:after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C12982"/>
    <w:pPr>
      <w:spacing w:after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C12982"/>
    <w:pPr>
      <w:spacing w:after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C12982"/>
    <w:pPr>
      <w:spacing w:after="0"/>
      <w:ind w:left="132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C12982"/>
    <w:pPr>
      <w:spacing w:after="0"/>
      <w:ind w:left="154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C12982"/>
    <w:pPr>
      <w:spacing w:after="0"/>
      <w:ind w:left="1760"/>
    </w:pPr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4F1E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6228" w:themeColor="accent3" w:themeShade="80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F1EF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6228" w:themeColor="accent3" w:themeShade="80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F1EF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76923C" w:themeColor="accent3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F1EF0"/>
    <w:rPr>
      <w:rFonts w:asciiTheme="majorHAnsi" w:eastAsiaTheme="majorEastAsia" w:hAnsiTheme="majorHAnsi" w:cstheme="majorBidi"/>
      <w:b/>
      <w:bCs/>
      <w:color w:val="4F6228" w:themeColor="accent3" w:themeShade="80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2A71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A71D1"/>
  </w:style>
  <w:style w:type="paragraph" w:styleId="Piedepgina">
    <w:name w:val="footer"/>
    <w:basedOn w:val="Normal"/>
    <w:link w:val="PiedepginaCar"/>
    <w:uiPriority w:val="99"/>
    <w:unhideWhenUsed/>
    <w:rsid w:val="002A71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A71D1"/>
  </w:style>
  <w:style w:type="paragraph" w:styleId="Textodeglobo">
    <w:name w:val="Balloon Text"/>
    <w:basedOn w:val="Normal"/>
    <w:link w:val="TextodegloboCar"/>
    <w:uiPriority w:val="99"/>
    <w:semiHidden/>
    <w:unhideWhenUsed/>
    <w:rsid w:val="002A71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1D1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4F1EF0"/>
    <w:rPr>
      <w:rFonts w:asciiTheme="majorHAnsi" w:eastAsiaTheme="majorEastAsia" w:hAnsiTheme="majorHAnsi" w:cstheme="majorBidi"/>
      <w:b/>
      <w:bCs/>
      <w:color w:val="4F6228" w:themeColor="accent3" w:themeShade="80"/>
      <w:sz w:val="26"/>
      <w:szCs w:val="26"/>
    </w:rPr>
  </w:style>
  <w:style w:type="paragraph" w:styleId="Sinespaciado">
    <w:name w:val="No Spacing"/>
    <w:link w:val="SinespaciadoCar"/>
    <w:uiPriority w:val="1"/>
    <w:qFormat/>
    <w:rsid w:val="00C776E7"/>
    <w:pPr>
      <w:spacing w:after="0" w:line="240" w:lineRule="auto"/>
    </w:pPr>
    <w:rPr>
      <w:rFonts w:eastAsiaTheme="minorEastAsia"/>
      <w:lang w:eastAsia="es-PY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776E7"/>
    <w:rPr>
      <w:rFonts w:eastAsiaTheme="minorEastAsia"/>
      <w:lang w:eastAsia="es-PY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F1EF0"/>
    <w:rPr>
      <w:rFonts w:asciiTheme="majorHAnsi" w:eastAsiaTheme="majorEastAsia" w:hAnsiTheme="majorHAnsi" w:cstheme="majorBidi"/>
      <w:b/>
      <w:bCs/>
      <w:color w:val="76923C" w:themeColor="accent3" w:themeShade="BF"/>
    </w:rPr>
  </w:style>
  <w:style w:type="paragraph" w:styleId="Encabezadodetabladecontenido">
    <w:name w:val="TOC Heading"/>
    <w:basedOn w:val="Ttulo1"/>
    <w:next w:val="Normal"/>
    <w:uiPriority w:val="39"/>
    <w:unhideWhenUsed/>
    <w:qFormat/>
    <w:rsid w:val="000E18FA"/>
    <w:pPr>
      <w:outlineLvl w:val="9"/>
    </w:pPr>
    <w:rPr>
      <w:color w:val="365F91" w:themeColor="accent1" w:themeShade="BF"/>
      <w:lang w:eastAsia="es-PY"/>
    </w:rPr>
  </w:style>
  <w:style w:type="paragraph" w:styleId="TDC1">
    <w:name w:val="toc 1"/>
    <w:basedOn w:val="Normal"/>
    <w:next w:val="Normal"/>
    <w:autoRedefine/>
    <w:uiPriority w:val="39"/>
    <w:unhideWhenUsed/>
    <w:rsid w:val="000E18FA"/>
    <w:pPr>
      <w:spacing w:before="120" w:after="0"/>
    </w:pPr>
    <w:rPr>
      <w:b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0E18FA"/>
    <w:pPr>
      <w:spacing w:after="0"/>
      <w:ind w:left="220"/>
    </w:pPr>
    <w:rPr>
      <w:b/>
    </w:rPr>
  </w:style>
  <w:style w:type="character" w:styleId="Hipervnculo">
    <w:name w:val="Hyperlink"/>
    <w:basedOn w:val="Fuentedeprrafopredeter"/>
    <w:uiPriority w:val="99"/>
    <w:unhideWhenUsed/>
    <w:rsid w:val="000E18FA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70612D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12982"/>
    <w:pPr>
      <w:spacing w:after="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12982"/>
    <w:pPr>
      <w:spacing w:after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C12982"/>
    <w:pPr>
      <w:spacing w:after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C12982"/>
    <w:pPr>
      <w:spacing w:after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C12982"/>
    <w:pPr>
      <w:spacing w:after="0"/>
      <w:ind w:left="132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C12982"/>
    <w:pPr>
      <w:spacing w:after="0"/>
      <w:ind w:left="154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C12982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endnotes" Target="endnotes.xm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header" Target="header1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1.gif"/><Relationship Id="rId11" Type="http://schemas.openxmlformats.org/officeDocument/2006/relationships/image" Target="media/image2.gif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Sistema de control de acceso.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81E19D-88FE-C746-8767-35F65BB771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621</Words>
  <Characters>3419</Characters>
  <Application>Microsoft Macintosh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Módulo de entrada y salida de visitantes.</vt:lpstr>
    </vt:vector>
  </TitlesOfParts>
  <Company>ITAIPU BINACIONAL FEBRERO 2013</Company>
  <LinksUpToDate>false</LinksUpToDate>
  <CharactersWithSpaces>4032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Módulo de entrada y salida de visitantes.</dc:title>
  <dc:subject>Módulo de entrada y salida de visitantes</dc:subject>
  <dc:creator>Superintendencia de Informática.</dc:creator>
  <cp:lastModifiedBy>Horacio Villalba</cp:lastModifiedBy>
  <cp:revision>3</cp:revision>
  <cp:lastPrinted>2013-03-04T13:16:00Z</cp:lastPrinted>
  <dcterms:created xsi:type="dcterms:W3CDTF">2013-03-04T13:16:00Z</dcterms:created>
  <dcterms:modified xsi:type="dcterms:W3CDTF">2013-03-04T13:16:00Z</dcterms:modified>
</cp:coreProperties>
</file>