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80: ดวงนี้ขัดแย้งกับคู่หรือเปล่า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เจอคนลัคนาราศีกรกฎ  ดาว ๖ กุมลัคนา  ปัตนิเป็นราศีมังกร ดาวเคราะห์เรือนใน คือ ดาวเสาร์ นี่ ถือว่าขัดแย้งกับคู่รึเปล่า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ถ้าดาวเสาร์ลอยในภพปัตนิ ( เป็นเกษตร )  ก็ขัดแย้งแน่นอน คู่ใหญ่กว่า ข่มด้วย เพราะร้ายกว่า ๖  แต่ถ้า ๗ ไปอยู่ภพอื่น ไม่สัมพันธ์กับ ๖  ก็ไม่ขัดแย้งกัน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ถ้ามี ๓ ลอยในภพปัตนิ กลับมีคู่เป็นคู่มิตร ยิ่งกว่าคู่หูอีก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แต่ถ้า ๗ เจ้าเรือนปัตนิไปอยู่ภพอริ เขาก็จะขัดแย้งกับคู่ หุ้นกับใคร คู่กับใครก็จะมีปัญหาขัดแย้งกันตลอด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