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018B" w:rsidRPr="004743BA" w:rsidRDefault="0058018B" w:rsidP="0058018B">
      <w:pPr>
        <w:pStyle w:val="Titel"/>
        <w:jc w:val="right"/>
        <w:rPr>
          <w:rFonts w:ascii="Arial Rounded MT Bold" w:hAnsi="Arial Rounded MT Bold" w:cs="Arial"/>
          <w:b w:val="0"/>
          <w:sz w:val="36"/>
          <w:szCs w:val="36"/>
        </w:rPr>
      </w:pPr>
      <w:bookmarkStart w:id="0" w:name="_Ref152917251"/>
    </w:p>
    <w:p w:rsidR="0058018B" w:rsidRPr="004743BA" w:rsidRDefault="0058018B" w:rsidP="0058018B">
      <w:pPr>
        <w:pStyle w:val="Titel"/>
        <w:jc w:val="right"/>
        <w:rPr>
          <w:rFonts w:ascii="Arial Rounded MT Bold" w:hAnsi="Arial Rounded MT Bold" w:cs="Arial"/>
          <w:b w:val="0"/>
          <w:sz w:val="36"/>
          <w:szCs w:val="36"/>
        </w:rPr>
      </w:pPr>
    </w:p>
    <w:p w:rsidR="0058018B" w:rsidRPr="004743BA" w:rsidRDefault="0058018B" w:rsidP="0058018B">
      <w:pPr>
        <w:pStyle w:val="Titel"/>
        <w:jc w:val="right"/>
        <w:rPr>
          <w:rFonts w:ascii="Arial Rounded MT Bold" w:hAnsi="Arial Rounded MT Bold" w:cs="Arial"/>
          <w:b w:val="0"/>
          <w:sz w:val="36"/>
          <w:szCs w:val="36"/>
        </w:rPr>
      </w:pPr>
    </w:p>
    <w:p w:rsidR="0069169A" w:rsidRPr="004743BA" w:rsidRDefault="0069169A" w:rsidP="0058018B">
      <w:pPr>
        <w:pStyle w:val="Titel"/>
        <w:jc w:val="right"/>
        <w:rPr>
          <w:rFonts w:ascii="Arial Rounded MT Bold" w:hAnsi="Arial Rounded MT Bold" w:cs="Arial"/>
          <w:b w:val="0"/>
          <w:sz w:val="36"/>
          <w:szCs w:val="36"/>
        </w:rPr>
      </w:pPr>
    </w:p>
    <w:p w:rsidR="0069169A" w:rsidRPr="004743BA" w:rsidRDefault="0069169A" w:rsidP="0058018B">
      <w:pPr>
        <w:pStyle w:val="Titel"/>
        <w:jc w:val="right"/>
        <w:rPr>
          <w:rFonts w:ascii="Arial Rounded MT Bold" w:hAnsi="Arial Rounded MT Bold" w:cs="Arial"/>
          <w:b w:val="0"/>
          <w:sz w:val="36"/>
          <w:szCs w:val="36"/>
        </w:rPr>
      </w:pPr>
    </w:p>
    <w:p w:rsidR="0069169A" w:rsidRPr="004743BA" w:rsidRDefault="0069169A" w:rsidP="0058018B">
      <w:pPr>
        <w:pStyle w:val="Titel"/>
        <w:jc w:val="right"/>
        <w:rPr>
          <w:rFonts w:ascii="Arial Rounded MT Bold" w:hAnsi="Arial Rounded MT Bold" w:cs="Arial"/>
          <w:b w:val="0"/>
          <w:sz w:val="36"/>
          <w:szCs w:val="36"/>
        </w:rPr>
      </w:pPr>
    </w:p>
    <w:p w:rsidR="0069169A" w:rsidRPr="004743BA" w:rsidRDefault="0069169A" w:rsidP="0058018B">
      <w:pPr>
        <w:pStyle w:val="Titel"/>
        <w:jc w:val="right"/>
        <w:rPr>
          <w:rFonts w:ascii="Arial Rounded MT Bold" w:hAnsi="Arial Rounded MT Bold" w:cs="Arial"/>
          <w:b w:val="0"/>
          <w:sz w:val="36"/>
          <w:szCs w:val="36"/>
        </w:rPr>
      </w:pPr>
    </w:p>
    <w:p w:rsidR="00EF06B5" w:rsidRDefault="00D265CE" w:rsidP="0058018B">
      <w:pPr>
        <w:pStyle w:val="Titel"/>
        <w:jc w:val="right"/>
        <w:rPr>
          <w:rFonts w:ascii="Arial Rounded MT Bold" w:hAnsi="Arial Rounded MT Bold" w:cs="Arial"/>
          <w:b w:val="0"/>
          <w:sz w:val="44"/>
          <w:szCs w:val="44"/>
        </w:rPr>
      </w:pPr>
      <w:r>
        <w:rPr>
          <w:rFonts w:ascii="Arial Rounded MT Bold" w:hAnsi="Arial Rounded MT Bold" w:cs="Arial"/>
          <w:b w:val="0"/>
          <w:sz w:val="44"/>
          <w:szCs w:val="44"/>
        </w:rPr>
        <w:t xml:space="preserve">Erweiterung </w:t>
      </w:r>
      <w:r w:rsidR="00053A4F">
        <w:rPr>
          <w:rFonts w:ascii="Arial Rounded MT Bold" w:hAnsi="Arial Rounded MT Bold" w:cs="Arial"/>
          <w:b w:val="0"/>
          <w:sz w:val="44"/>
          <w:szCs w:val="44"/>
        </w:rPr>
        <w:t>der AON AS400</w:t>
      </w:r>
    </w:p>
    <w:p w:rsidR="00962D2F" w:rsidRPr="004743BA" w:rsidRDefault="00053A4F" w:rsidP="0058018B">
      <w:pPr>
        <w:pStyle w:val="Titel"/>
        <w:jc w:val="right"/>
        <w:rPr>
          <w:rFonts w:ascii="Arial Rounded MT Bold" w:hAnsi="Arial Rounded MT Bold" w:cs="Arial"/>
          <w:b w:val="0"/>
          <w:sz w:val="44"/>
          <w:szCs w:val="44"/>
        </w:rPr>
      </w:pPr>
      <w:r>
        <w:rPr>
          <w:rFonts w:ascii="Arial Rounded MT Bold" w:hAnsi="Arial Rounded MT Bold" w:cs="Arial"/>
          <w:b w:val="0"/>
          <w:sz w:val="44"/>
          <w:szCs w:val="44"/>
        </w:rPr>
        <w:t>Repository</w:t>
      </w:r>
    </w:p>
    <w:p w:rsidR="0069169A" w:rsidRPr="004743BA" w:rsidRDefault="0069169A" w:rsidP="0058018B">
      <w:pPr>
        <w:pStyle w:val="Titel"/>
        <w:jc w:val="right"/>
        <w:rPr>
          <w:rFonts w:ascii="Arial Rounded MT Bold" w:hAnsi="Arial Rounded MT Bold" w:cs="Arial"/>
          <w:b w:val="0"/>
          <w:sz w:val="36"/>
          <w:szCs w:val="36"/>
        </w:rPr>
      </w:pPr>
    </w:p>
    <w:p w:rsidR="0069169A" w:rsidRPr="004743BA" w:rsidRDefault="0069169A" w:rsidP="0058018B">
      <w:pPr>
        <w:pStyle w:val="Titel"/>
        <w:jc w:val="right"/>
        <w:rPr>
          <w:rFonts w:ascii="Arial Rounded MT Bold" w:hAnsi="Arial Rounded MT Bold" w:cs="Arial"/>
          <w:b w:val="0"/>
          <w:sz w:val="36"/>
          <w:szCs w:val="36"/>
        </w:rPr>
      </w:pPr>
    </w:p>
    <w:p w:rsidR="0069169A" w:rsidRPr="004743BA" w:rsidRDefault="0069169A" w:rsidP="0058018B">
      <w:pPr>
        <w:pStyle w:val="Titel"/>
        <w:jc w:val="right"/>
        <w:rPr>
          <w:rFonts w:ascii="Arial Rounded MT Bold" w:hAnsi="Arial Rounded MT Bold" w:cs="Arial"/>
          <w:b w:val="0"/>
          <w:sz w:val="36"/>
          <w:szCs w:val="36"/>
        </w:rPr>
      </w:pPr>
    </w:p>
    <w:p w:rsidR="0069169A" w:rsidRPr="004743BA" w:rsidRDefault="0069169A" w:rsidP="0058018B">
      <w:pPr>
        <w:pStyle w:val="Titel"/>
        <w:jc w:val="right"/>
        <w:rPr>
          <w:rFonts w:ascii="Arial Rounded MT Bold" w:hAnsi="Arial Rounded MT Bold" w:cs="Arial"/>
          <w:b w:val="0"/>
          <w:sz w:val="36"/>
          <w:szCs w:val="36"/>
        </w:rPr>
      </w:pPr>
    </w:p>
    <w:p w:rsidR="0069169A" w:rsidRPr="004743BA" w:rsidRDefault="0069169A" w:rsidP="0058018B">
      <w:pPr>
        <w:pStyle w:val="Titel"/>
        <w:jc w:val="right"/>
        <w:rPr>
          <w:rFonts w:ascii="Arial Rounded MT Bold" w:hAnsi="Arial Rounded MT Bold" w:cs="Arial"/>
          <w:b w:val="0"/>
          <w:sz w:val="36"/>
          <w:szCs w:val="36"/>
        </w:rPr>
      </w:pPr>
    </w:p>
    <w:p w:rsidR="0058018B" w:rsidRPr="004743BA" w:rsidRDefault="00053A4F" w:rsidP="0058018B">
      <w:pPr>
        <w:pStyle w:val="Titel"/>
        <w:jc w:val="right"/>
        <w:rPr>
          <w:rFonts w:ascii="Arial Rounded MT Bold" w:hAnsi="Arial Rounded MT Bold" w:cs="Arial"/>
          <w:b w:val="0"/>
          <w:sz w:val="36"/>
          <w:szCs w:val="36"/>
        </w:rPr>
      </w:pPr>
      <w:r>
        <w:rPr>
          <w:rFonts w:ascii="Arial Rounded MT Bold" w:hAnsi="Arial Rounded MT Bold" w:cs="Arial"/>
          <w:b w:val="0"/>
          <w:sz w:val="36"/>
          <w:szCs w:val="36"/>
        </w:rPr>
        <w:t>Dokumentation</w:t>
      </w:r>
    </w:p>
    <w:p w:rsidR="0058018B" w:rsidRPr="004743BA" w:rsidRDefault="0058018B" w:rsidP="0058018B"/>
    <w:p w:rsidR="0058018B" w:rsidRPr="004743BA" w:rsidRDefault="0058018B" w:rsidP="0058018B"/>
    <w:p w:rsidR="0058018B" w:rsidRPr="004743BA" w:rsidRDefault="00AE67B5" w:rsidP="00BE4E05">
      <w:pPr>
        <w:ind w:left="2880"/>
        <w:rPr>
          <w:b/>
          <w:sz w:val="40"/>
          <w:szCs w:val="40"/>
          <w:u w:val="single"/>
        </w:rPr>
      </w:pPr>
      <w:r w:rsidRPr="004743BA">
        <w:br w:type="page"/>
      </w:r>
      <w:r w:rsidR="004743BA">
        <w:rPr>
          <w:b/>
          <w:sz w:val="40"/>
          <w:szCs w:val="40"/>
          <w:u w:val="single"/>
        </w:rPr>
        <w:lastRenderedPageBreak/>
        <w:t>Inhaltsverzeichnis</w:t>
      </w:r>
    </w:p>
    <w:p w:rsidR="00327CD4" w:rsidRPr="004743BA" w:rsidRDefault="00327CD4" w:rsidP="00BE4E05">
      <w:pPr>
        <w:ind w:left="2880"/>
        <w:rPr>
          <w:b/>
          <w:sz w:val="40"/>
          <w:szCs w:val="40"/>
          <w:u w:val="single"/>
        </w:rPr>
      </w:pPr>
    </w:p>
    <w:p w:rsidR="00392073" w:rsidRDefault="0058018B">
      <w:pPr>
        <w:pStyle w:val="Verzeichnis1"/>
        <w:rPr>
          <w:rFonts w:asciiTheme="minorHAnsi" w:eastAsiaTheme="minorEastAsia" w:hAnsiTheme="minorHAnsi" w:cstheme="minorBidi"/>
          <w:b w:val="0"/>
          <w:sz w:val="22"/>
          <w:szCs w:val="22"/>
          <w:lang w:eastAsia="de-DE"/>
        </w:rPr>
      </w:pPr>
      <w:r w:rsidRPr="004743BA">
        <w:rPr>
          <w:bCs/>
          <w:noProof w:val="0"/>
        </w:rPr>
        <w:fldChar w:fldCharType="begin"/>
      </w:r>
      <w:r w:rsidRPr="004743BA">
        <w:rPr>
          <w:bCs/>
          <w:noProof w:val="0"/>
        </w:rPr>
        <w:instrText xml:space="preserve"> TOC \o "1-3" \h \z \u </w:instrText>
      </w:r>
      <w:r w:rsidRPr="004743BA">
        <w:rPr>
          <w:bCs/>
          <w:noProof w:val="0"/>
        </w:rPr>
        <w:fldChar w:fldCharType="separate"/>
      </w:r>
      <w:hyperlink w:anchor="_Toc463272774" w:history="1">
        <w:r w:rsidR="00392073" w:rsidRPr="00BB5BD7">
          <w:rPr>
            <w:rStyle w:val="Hyperlink"/>
            <w:lang w:eastAsia="zh-CN"/>
          </w:rPr>
          <w:t>1</w:t>
        </w:r>
        <w:r w:rsidR="00392073">
          <w:rPr>
            <w:rFonts w:asciiTheme="minorHAnsi" w:eastAsiaTheme="minorEastAsia" w:hAnsiTheme="minorHAnsi" w:cstheme="minorBidi"/>
            <w:b w:val="0"/>
            <w:sz w:val="22"/>
            <w:szCs w:val="22"/>
            <w:lang w:eastAsia="de-DE"/>
          </w:rPr>
          <w:tab/>
        </w:r>
        <w:r w:rsidR="00392073" w:rsidRPr="00BB5BD7">
          <w:rPr>
            <w:rStyle w:val="Hyperlink"/>
          </w:rPr>
          <w:t>Einführung</w:t>
        </w:r>
        <w:r w:rsidR="00392073">
          <w:rPr>
            <w:webHidden/>
          </w:rPr>
          <w:tab/>
        </w:r>
        <w:r w:rsidR="00392073">
          <w:rPr>
            <w:webHidden/>
          </w:rPr>
          <w:fldChar w:fldCharType="begin"/>
        </w:r>
        <w:r w:rsidR="00392073">
          <w:rPr>
            <w:webHidden/>
          </w:rPr>
          <w:instrText xml:space="preserve"> PAGEREF _Toc463272774 \h </w:instrText>
        </w:r>
        <w:r w:rsidR="00392073">
          <w:rPr>
            <w:webHidden/>
          </w:rPr>
        </w:r>
        <w:r w:rsidR="00392073">
          <w:rPr>
            <w:webHidden/>
          </w:rPr>
          <w:fldChar w:fldCharType="separate"/>
        </w:r>
        <w:r w:rsidR="00392073">
          <w:rPr>
            <w:webHidden/>
          </w:rPr>
          <w:t>3</w:t>
        </w:r>
        <w:r w:rsidR="00392073">
          <w:rPr>
            <w:webHidden/>
          </w:rPr>
          <w:fldChar w:fldCharType="end"/>
        </w:r>
      </w:hyperlink>
    </w:p>
    <w:p w:rsidR="00392073" w:rsidRDefault="006A142A">
      <w:pPr>
        <w:pStyle w:val="Verzeichnis1"/>
        <w:rPr>
          <w:rFonts w:asciiTheme="minorHAnsi" w:eastAsiaTheme="minorEastAsia" w:hAnsiTheme="minorHAnsi" w:cstheme="minorBidi"/>
          <w:b w:val="0"/>
          <w:sz w:val="22"/>
          <w:szCs w:val="22"/>
          <w:lang w:eastAsia="de-DE"/>
        </w:rPr>
      </w:pPr>
      <w:hyperlink w:anchor="_Toc463272775" w:history="1">
        <w:r w:rsidR="00392073" w:rsidRPr="00BB5BD7">
          <w:rPr>
            <w:rStyle w:val="Hyperlink"/>
            <w:lang w:eastAsia="zh-CN"/>
          </w:rPr>
          <w:t>2</w:t>
        </w:r>
        <w:r w:rsidR="00392073">
          <w:rPr>
            <w:rFonts w:asciiTheme="minorHAnsi" w:eastAsiaTheme="minorEastAsia" w:hAnsiTheme="minorHAnsi" w:cstheme="minorBidi"/>
            <w:b w:val="0"/>
            <w:sz w:val="22"/>
            <w:szCs w:val="22"/>
            <w:lang w:eastAsia="de-DE"/>
          </w:rPr>
          <w:tab/>
        </w:r>
        <w:r w:rsidR="00392073" w:rsidRPr="00BB5BD7">
          <w:rPr>
            <w:rStyle w:val="Hyperlink"/>
            <w:lang w:eastAsia="zh-CN"/>
          </w:rPr>
          <w:t>Der Lösungsansatz</w:t>
        </w:r>
        <w:r w:rsidR="00392073">
          <w:rPr>
            <w:webHidden/>
          </w:rPr>
          <w:tab/>
        </w:r>
        <w:r w:rsidR="00392073">
          <w:rPr>
            <w:webHidden/>
          </w:rPr>
          <w:fldChar w:fldCharType="begin"/>
        </w:r>
        <w:r w:rsidR="00392073">
          <w:rPr>
            <w:webHidden/>
          </w:rPr>
          <w:instrText xml:space="preserve"> PAGEREF _Toc463272775 \h </w:instrText>
        </w:r>
        <w:r w:rsidR="00392073">
          <w:rPr>
            <w:webHidden/>
          </w:rPr>
        </w:r>
        <w:r w:rsidR="00392073">
          <w:rPr>
            <w:webHidden/>
          </w:rPr>
          <w:fldChar w:fldCharType="separate"/>
        </w:r>
        <w:r w:rsidR="00392073">
          <w:rPr>
            <w:webHidden/>
          </w:rPr>
          <w:t>5</w:t>
        </w:r>
        <w:r w:rsidR="00392073">
          <w:rPr>
            <w:webHidden/>
          </w:rPr>
          <w:fldChar w:fldCharType="end"/>
        </w:r>
      </w:hyperlink>
    </w:p>
    <w:p w:rsidR="00392073" w:rsidRDefault="006A142A">
      <w:pPr>
        <w:pStyle w:val="Verzeichnis2"/>
        <w:tabs>
          <w:tab w:val="left" w:pos="1320"/>
        </w:tabs>
        <w:rPr>
          <w:rFonts w:asciiTheme="minorHAnsi" w:eastAsiaTheme="minorEastAsia" w:hAnsiTheme="minorHAnsi" w:cstheme="minorBidi"/>
          <w:sz w:val="22"/>
          <w:szCs w:val="22"/>
          <w:lang w:eastAsia="de-DE"/>
        </w:rPr>
      </w:pPr>
      <w:hyperlink w:anchor="_Toc463272776" w:history="1">
        <w:r w:rsidR="00392073" w:rsidRPr="00BB5BD7">
          <w:rPr>
            <w:rStyle w:val="Hyperlink"/>
          </w:rPr>
          <w:t>2.1</w:t>
        </w:r>
        <w:r w:rsidR="00392073">
          <w:rPr>
            <w:rFonts w:asciiTheme="minorHAnsi" w:eastAsiaTheme="minorEastAsia" w:hAnsiTheme="minorHAnsi" w:cstheme="minorBidi"/>
            <w:sz w:val="22"/>
            <w:szCs w:val="22"/>
            <w:lang w:eastAsia="de-DE"/>
          </w:rPr>
          <w:tab/>
        </w:r>
        <w:r w:rsidR="00392073" w:rsidRPr="00BB5BD7">
          <w:rPr>
            <w:rStyle w:val="Hyperlink"/>
          </w:rPr>
          <w:t>Die Parameter-Tabellen</w:t>
        </w:r>
        <w:r w:rsidR="00392073">
          <w:rPr>
            <w:webHidden/>
          </w:rPr>
          <w:tab/>
        </w:r>
        <w:r w:rsidR="00392073">
          <w:rPr>
            <w:webHidden/>
          </w:rPr>
          <w:fldChar w:fldCharType="begin"/>
        </w:r>
        <w:r w:rsidR="00392073">
          <w:rPr>
            <w:webHidden/>
          </w:rPr>
          <w:instrText xml:space="preserve"> PAGEREF _Toc463272776 \h </w:instrText>
        </w:r>
        <w:r w:rsidR="00392073">
          <w:rPr>
            <w:webHidden/>
          </w:rPr>
        </w:r>
        <w:r w:rsidR="00392073">
          <w:rPr>
            <w:webHidden/>
          </w:rPr>
          <w:fldChar w:fldCharType="separate"/>
        </w:r>
        <w:r w:rsidR="00392073">
          <w:rPr>
            <w:webHidden/>
          </w:rPr>
          <w:t>5</w:t>
        </w:r>
        <w:r w:rsidR="00392073">
          <w:rPr>
            <w:webHidden/>
          </w:rPr>
          <w:fldChar w:fldCharType="end"/>
        </w:r>
      </w:hyperlink>
    </w:p>
    <w:p w:rsidR="00392073" w:rsidRDefault="006A142A">
      <w:pPr>
        <w:pStyle w:val="Verzeichnis1"/>
        <w:rPr>
          <w:rFonts w:asciiTheme="minorHAnsi" w:eastAsiaTheme="minorEastAsia" w:hAnsiTheme="minorHAnsi" w:cstheme="minorBidi"/>
          <w:b w:val="0"/>
          <w:sz w:val="22"/>
          <w:szCs w:val="22"/>
          <w:lang w:eastAsia="de-DE"/>
        </w:rPr>
      </w:pPr>
      <w:hyperlink w:anchor="_Toc463272777" w:history="1">
        <w:r w:rsidR="00392073" w:rsidRPr="00BB5BD7">
          <w:rPr>
            <w:rStyle w:val="Hyperlink"/>
          </w:rPr>
          <w:t>3</w:t>
        </w:r>
        <w:r w:rsidR="00392073">
          <w:rPr>
            <w:rFonts w:asciiTheme="minorHAnsi" w:eastAsiaTheme="minorEastAsia" w:hAnsiTheme="minorHAnsi" w:cstheme="minorBidi"/>
            <w:b w:val="0"/>
            <w:sz w:val="22"/>
            <w:szCs w:val="22"/>
            <w:lang w:eastAsia="de-DE"/>
          </w:rPr>
          <w:tab/>
        </w:r>
        <w:r w:rsidR="00392073" w:rsidRPr="00BB5BD7">
          <w:rPr>
            <w:rStyle w:val="Hyperlink"/>
          </w:rPr>
          <w:t>Analyse der Input- Output Benutzung</w:t>
        </w:r>
        <w:r w:rsidR="00392073">
          <w:rPr>
            <w:webHidden/>
          </w:rPr>
          <w:tab/>
        </w:r>
        <w:r w:rsidR="00392073">
          <w:rPr>
            <w:webHidden/>
          </w:rPr>
          <w:fldChar w:fldCharType="begin"/>
        </w:r>
        <w:r w:rsidR="00392073">
          <w:rPr>
            <w:webHidden/>
          </w:rPr>
          <w:instrText xml:space="preserve"> PAGEREF _Toc463272777 \h </w:instrText>
        </w:r>
        <w:r w:rsidR="00392073">
          <w:rPr>
            <w:webHidden/>
          </w:rPr>
        </w:r>
        <w:r w:rsidR="00392073">
          <w:rPr>
            <w:webHidden/>
          </w:rPr>
          <w:fldChar w:fldCharType="separate"/>
        </w:r>
        <w:r w:rsidR="00392073">
          <w:rPr>
            <w:webHidden/>
          </w:rPr>
          <w:t>6</w:t>
        </w:r>
        <w:r w:rsidR="00392073">
          <w:rPr>
            <w:webHidden/>
          </w:rPr>
          <w:fldChar w:fldCharType="end"/>
        </w:r>
      </w:hyperlink>
    </w:p>
    <w:p w:rsidR="00392073" w:rsidRDefault="006A142A">
      <w:pPr>
        <w:pStyle w:val="Verzeichnis1"/>
        <w:rPr>
          <w:rFonts w:asciiTheme="minorHAnsi" w:eastAsiaTheme="minorEastAsia" w:hAnsiTheme="minorHAnsi" w:cstheme="minorBidi"/>
          <w:b w:val="0"/>
          <w:sz w:val="22"/>
          <w:szCs w:val="22"/>
          <w:lang w:eastAsia="de-DE"/>
        </w:rPr>
      </w:pPr>
      <w:hyperlink w:anchor="_Toc463272778" w:history="1">
        <w:r w:rsidR="00392073" w:rsidRPr="00BB5BD7">
          <w:rPr>
            <w:rStyle w:val="Hyperlink"/>
          </w:rPr>
          <w:t>4</w:t>
        </w:r>
        <w:r w:rsidR="00392073">
          <w:rPr>
            <w:rFonts w:asciiTheme="minorHAnsi" w:eastAsiaTheme="minorEastAsia" w:hAnsiTheme="minorHAnsi" w:cstheme="minorBidi"/>
            <w:b w:val="0"/>
            <w:sz w:val="22"/>
            <w:szCs w:val="22"/>
            <w:lang w:eastAsia="de-DE"/>
          </w:rPr>
          <w:tab/>
        </w:r>
        <w:r w:rsidR="00392073" w:rsidRPr="00BB5BD7">
          <w:rPr>
            <w:rStyle w:val="Hyperlink"/>
          </w:rPr>
          <w:t>Aufbau der Tabellen „type“ und „fieldtofield“</w:t>
        </w:r>
        <w:r w:rsidR="00392073">
          <w:rPr>
            <w:webHidden/>
          </w:rPr>
          <w:tab/>
        </w:r>
        <w:r w:rsidR="00392073">
          <w:rPr>
            <w:webHidden/>
          </w:rPr>
          <w:fldChar w:fldCharType="begin"/>
        </w:r>
        <w:r w:rsidR="00392073">
          <w:rPr>
            <w:webHidden/>
          </w:rPr>
          <w:instrText xml:space="preserve"> PAGEREF _Toc463272778 \h </w:instrText>
        </w:r>
        <w:r w:rsidR="00392073">
          <w:rPr>
            <w:webHidden/>
          </w:rPr>
        </w:r>
        <w:r w:rsidR="00392073">
          <w:rPr>
            <w:webHidden/>
          </w:rPr>
          <w:fldChar w:fldCharType="separate"/>
        </w:r>
        <w:r w:rsidR="00392073">
          <w:rPr>
            <w:webHidden/>
          </w:rPr>
          <w:t>7</w:t>
        </w:r>
        <w:r w:rsidR="00392073">
          <w:rPr>
            <w:webHidden/>
          </w:rPr>
          <w:fldChar w:fldCharType="end"/>
        </w:r>
      </w:hyperlink>
    </w:p>
    <w:p w:rsidR="00392073" w:rsidRDefault="006A142A">
      <w:pPr>
        <w:pStyle w:val="Verzeichnis2"/>
        <w:tabs>
          <w:tab w:val="left" w:pos="1320"/>
        </w:tabs>
        <w:rPr>
          <w:rFonts w:asciiTheme="minorHAnsi" w:eastAsiaTheme="minorEastAsia" w:hAnsiTheme="minorHAnsi" w:cstheme="minorBidi"/>
          <w:sz w:val="22"/>
          <w:szCs w:val="22"/>
          <w:lang w:eastAsia="de-DE"/>
        </w:rPr>
      </w:pPr>
      <w:hyperlink w:anchor="_Toc463272779" w:history="1">
        <w:r w:rsidR="00392073" w:rsidRPr="00BB5BD7">
          <w:rPr>
            <w:rStyle w:val="Hyperlink"/>
          </w:rPr>
          <w:t>4.1</w:t>
        </w:r>
        <w:r w:rsidR="00392073">
          <w:rPr>
            <w:rFonts w:asciiTheme="minorHAnsi" w:eastAsiaTheme="minorEastAsia" w:hAnsiTheme="minorHAnsi" w:cstheme="minorBidi"/>
            <w:sz w:val="22"/>
            <w:szCs w:val="22"/>
            <w:lang w:eastAsia="de-DE"/>
          </w:rPr>
          <w:tab/>
        </w:r>
        <w:r w:rsidR="00392073" w:rsidRPr="00BB5BD7">
          <w:rPr>
            <w:rStyle w:val="Hyperlink"/>
          </w:rPr>
          <w:t>Aufbau der Tabelle „type“</w:t>
        </w:r>
        <w:r w:rsidR="00392073">
          <w:rPr>
            <w:webHidden/>
          </w:rPr>
          <w:tab/>
        </w:r>
        <w:r w:rsidR="00392073">
          <w:rPr>
            <w:webHidden/>
          </w:rPr>
          <w:fldChar w:fldCharType="begin"/>
        </w:r>
        <w:r w:rsidR="00392073">
          <w:rPr>
            <w:webHidden/>
          </w:rPr>
          <w:instrText xml:space="preserve"> PAGEREF _Toc463272779 \h </w:instrText>
        </w:r>
        <w:r w:rsidR="00392073">
          <w:rPr>
            <w:webHidden/>
          </w:rPr>
        </w:r>
        <w:r w:rsidR="00392073">
          <w:rPr>
            <w:webHidden/>
          </w:rPr>
          <w:fldChar w:fldCharType="separate"/>
        </w:r>
        <w:r w:rsidR="00392073">
          <w:rPr>
            <w:webHidden/>
          </w:rPr>
          <w:t>7</w:t>
        </w:r>
        <w:r w:rsidR="00392073">
          <w:rPr>
            <w:webHidden/>
          </w:rPr>
          <w:fldChar w:fldCharType="end"/>
        </w:r>
      </w:hyperlink>
    </w:p>
    <w:p w:rsidR="00392073" w:rsidRDefault="006A142A">
      <w:pPr>
        <w:pStyle w:val="Verzeichnis2"/>
        <w:tabs>
          <w:tab w:val="left" w:pos="1320"/>
        </w:tabs>
        <w:rPr>
          <w:rFonts w:asciiTheme="minorHAnsi" w:eastAsiaTheme="minorEastAsia" w:hAnsiTheme="minorHAnsi" w:cstheme="minorBidi"/>
          <w:sz w:val="22"/>
          <w:szCs w:val="22"/>
          <w:lang w:eastAsia="de-DE"/>
        </w:rPr>
      </w:pPr>
      <w:hyperlink w:anchor="_Toc463272780" w:history="1">
        <w:r w:rsidR="00392073" w:rsidRPr="00BB5BD7">
          <w:rPr>
            <w:rStyle w:val="Hyperlink"/>
          </w:rPr>
          <w:t>4.1</w:t>
        </w:r>
        <w:r w:rsidR="00392073">
          <w:rPr>
            <w:rFonts w:asciiTheme="minorHAnsi" w:eastAsiaTheme="minorEastAsia" w:hAnsiTheme="minorHAnsi" w:cstheme="minorBidi"/>
            <w:sz w:val="22"/>
            <w:szCs w:val="22"/>
            <w:lang w:eastAsia="de-DE"/>
          </w:rPr>
          <w:tab/>
        </w:r>
        <w:r w:rsidR="00392073" w:rsidRPr="00BB5BD7">
          <w:rPr>
            <w:rStyle w:val="Hyperlink"/>
          </w:rPr>
          <w:t>Aufbau der Tabelle „fieldtofield“</w:t>
        </w:r>
        <w:r w:rsidR="00392073">
          <w:rPr>
            <w:webHidden/>
          </w:rPr>
          <w:tab/>
        </w:r>
        <w:r w:rsidR="00392073">
          <w:rPr>
            <w:webHidden/>
          </w:rPr>
          <w:fldChar w:fldCharType="begin"/>
        </w:r>
        <w:r w:rsidR="00392073">
          <w:rPr>
            <w:webHidden/>
          </w:rPr>
          <w:instrText xml:space="preserve"> PAGEREF _Toc463272780 \h </w:instrText>
        </w:r>
        <w:r w:rsidR="00392073">
          <w:rPr>
            <w:webHidden/>
          </w:rPr>
        </w:r>
        <w:r w:rsidR="00392073">
          <w:rPr>
            <w:webHidden/>
          </w:rPr>
          <w:fldChar w:fldCharType="separate"/>
        </w:r>
        <w:r w:rsidR="00392073">
          <w:rPr>
            <w:webHidden/>
          </w:rPr>
          <w:t>8</w:t>
        </w:r>
        <w:r w:rsidR="00392073">
          <w:rPr>
            <w:webHidden/>
          </w:rPr>
          <w:fldChar w:fldCharType="end"/>
        </w:r>
      </w:hyperlink>
    </w:p>
    <w:p w:rsidR="00392073" w:rsidRDefault="006A142A">
      <w:pPr>
        <w:pStyle w:val="Verzeichnis1"/>
        <w:rPr>
          <w:rFonts w:asciiTheme="minorHAnsi" w:eastAsiaTheme="minorEastAsia" w:hAnsiTheme="minorHAnsi" w:cstheme="minorBidi"/>
          <w:b w:val="0"/>
          <w:sz w:val="22"/>
          <w:szCs w:val="22"/>
          <w:lang w:eastAsia="de-DE"/>
        </w:rPr>
      </w:pPr>
      <w:hyperlink w:anchor="_Toc463272781" w:history="1">
        <w:r w:rsidR="00392073" w:rsidRPr="00BB5BD7">
          <w:rPr>
            <w:rStyle w:val="Hyperlink"/>
            <w:lang w:eastAsia="zh-CN"/>
          </w:rPr>
          <w:t>5</w:t>
        </w:r>
        <w:r w:rsidR="00392073">
          <w:rPr>
            <w:rFonts w:asciiTheme="minorHAnsi" w:eastAsiaTheme="minorEastAsia" w:hAnsiTheme="minorHAnsi" w:cstheme="minorBidi"/>
            <w:b w:val="0"/>
            <w:sz w:val="22"/>
            <w:szCs w:val="22"/>
            <w:lang w:eastAsia="de-DE"/>
          </w:rPr>
          <w:tab/>
        </w:r>
        <w:r w:rsidR="00392073" w:rsidRPr="00BB5BD7">
          <w:rPr>
            <w:rStyle w:val="Hyperlink"/>
            <w:lang w:eastAsia="zh-CN"/>
          </w:rPr>
          <w:t>Ermitteln der Datei-Record-Feld Zuordnungen</w:t>
        </w:r>
        <w:r w:rsidR="00392073">
          <w:rPr>
            <w:webHidden/>
          </w:rPr>
          <w:tab/>
        </w:r>
        <w:r w:rsidR="00392073">
          <w:rPr>
            <w:webHidden/>
          </w:rPr>
          <w:fldChar w:fldCharType="begin"/>
        </w:r>
        <w:r w:rsidR="00392073">
          <w:rPr>
            <w:webHidden/>
          </w:rPr>
          <w:instrText xml:space="preserve"> PAGEREF _Toc463272781 \h </w:instrText>
        </w:r>
        <w:r w:rsidR="00392073">
          <w:rPr>
            <w:webHidden/>
          </w:rPr>
        </w:r>
        <w:r w:rsidR="00392073">
          <w:rPr>
            <w:webHidden/>
          </w:rPr>
          <w:fldChar w:fldCharType="separate"/>
        </w:r>
        <w:r w:rsidR="00392073">
          <w:rPr>
            <w:webHidden/>
          </w:rPr>
          <w:t>9</w:t>
        </w:r>
        <w:r w:rsidR="00392073">
          <w:rPr>
            <w:webHidden/>
          </w:rPr>
          <w:fldChar w:fldCharType="end"/>
        </w:r>
      </w:hyperlink>
    </w:p>
    <w:p w:rsidR="00392073" w:rsidRDefault="006A142A">
      <w:pPr>
        <w:pStyle w:val="Verzeichnis2"/>
        <w:tabs>
          <w:tab w:val="left" w:pos="1320"/>
        </w:tabs>
        <w:rPr>
          <w:rFonts w:asciiTheme="minorHAnsi" w:eastAsiaTheme="minorEastAsia" w:hAnsiTheme="minorHAnsi" w:cstheme="minorBidi"/>
          <w:sz w:val="22"/>
          <w:szCs w:val="22"/>
          <w:lang w:eastAsia="de-DE"/>
        </w:rPr>
      </w:pPr>
      <w:hyperlink w:anchor="_Toc463272782" w:history="1">
        <w:r w:rsidR="00392073" w:rsidRPr="00BB5BD7">
          <w:rPr>
            <w:rStyle w:val="Hyperlink"/>
          </w:rPr>
          <w:t>5.1</w:t>
        </w:r>
        <w:r w:rsidR="00392073">
          <w:rPr>
            <w:rFonts w:asciiTheme="minorHAnsi" w:eastAsiaTheme="minorEastAsia" w:hAnsiTheme="minorHAnsi" w:cstheme="minorBidi"/>
            <w:sz w:val="22"/>
            <w:szCs w:val="22"/>
            <w:lang w:eastAsia="de-DE"/>
          </w:rPr>
          <w:tab/>
        </w:r>
        <w:r w:rsidR="00392073" w:rsidRPr="00BB5BD7">
          <w:rPr>
            <w:rStyle w:val="Hyperlink"/>
          </w:rPr>
          <w:t>Die Zwischen-Tabelle „f_input_output“</w:t>
        </w:r>
        <w:r w:rsidR="00392073">
          <w:rPr>
            <w:webHidden/>
          </w:rPr>
          <w:tab/>
        </w:r>
        <w:r w:rsidR="00392073">
          <w:rPr>
            <w:webHidden/>
          </w:rPr>
          <w:fldChar w:fldCharType="begin"/>
        </w:r>
        <w:r w:rsidR="00392073">
          <w:rPr>
            <w:webHidden/>
          </w:rPr>
          <w:instrText xml:space="preserve"> PAGEREF _Toc463272782 \h </w:instrText>
        </w:r>
        <w:r w:rsidR="00392073">
          <w:rPr>
            <w:webHidden/>
          </w:rPr>
        </w:r>
        <w:r w:rsidR="00392073">
          <w:rPr>
            <w:webHidden/>
          </w:rPr>
          <w:fldChar w:fldCharType="separate"/>
        </w:r>
        <w:r w:rsidR="00392073">
          <w:rPr>
            <w:webHidden/>
          </w:rPr>
          <w:t>9</w:t>
        </w:r>
        <w:r w:rsidR="00392073">
          <w:rPr>
            <w:webHidden/>
          </w:rPr>
          <w:fldChar w:fldCharType="end"/>
        </w:r>
      </w:hyperlink>
    </w:p>
    <w:p w:rsidR="00392073" w:rsidRDefault="006A142A">
      <w:pPr>
        <w:pStyle w:val="Verzeichnis2"/>
        <w:tabs>
          <w:tab w:val="left" w:pos="1320"/>
        </w:tabs>
        <w:rPr>
          <w:rFonts w:asciiTheme="minorHAnsi" w:eastAsiaTheme="minorEastAsia" w:hAnsiTheme="minorHAnsi" w:cstheme="minorBidi"/>
          <w:sz w:val="22"/>
          <w:szCs w:val="22"/>
          <w:lang w:eastAsia="de-DE"/>
        </w:rPr>
      </w:pPr>
      <w:hyperlink w:anchor="_Toc463272783" w:history="1">
        <w:r w:rsidR="00392073" w:rsidRPr="00BB5BD7">
          <w:rPr>
            <w:rStyle w:val="Hyperlink"/>
          </w:rPr>
          <w:t>5.2</w:t>
        </w:r>
        <w:r w:rsidR="00392073">
          <w:rPr>
            <w:rFonts w:asciiTheme="minorHAnsi" w:eastAsiaTheme="minorEastAsia" w:hAnsiTheme="minorHAnsi" w:cstheme="minorBidi"/>
            <w:sz w:val="22"/>
            <w:szCs w:val="22"/>
            <w:lang w:eastAsia="de-DE"/>
          </w:rPr>
          <w:tab/>
        </w:r>
        <w:r w:rsidR="00392073" w:rsidRPr="00BB5BD7">
          <w:rPr>
            <w:rStyle w:val="Hyperlink"/>
          </w:rPr>
          <w:t>Die Zwischentabelle „f_type_d“</w:t>
        </w:r>
        <w:r w:rsidR="00392073">
          <w:rPr>
            <w:webHidden/>
          </w:rPr>
          <w:tab/>
        </w:r>
        <w:r w:rsidR="00392073">
          <w:rPr>
            <w:webHidden/>
          </w:rPr>
          <w:fldChar w:fldCharType="begin"/>
        </w:r>
        <w:r w:rsidR="00392073">
          <w:rPr>
            <w:webHidden/>
          </w:rPr>
          <w:instrText xml:space="preserve"> PAGEREF _Toc463272783 \h </w:instrText>
        </w:r>
        <w:r w:rsidR="00392073">
          <w:rPr>
            <w:webHidden/>
          </w:rPr>
        </w:r>
        <w:r w:rsidR="00392073">
          <w:rPr>
            <w:webHidden/>
          </w:rPr>
          <w:fldChar w:fldCharType="separate"/>
        </w:r>
        <w:r w:rsidR="00392073">
          <w:rPr>
            <w:webHidden/>
          </w:rPr>
          <w:t>10</w:t>
        </w:r>
        <w:r w:rsidR="00392073">
          <w:rPr>
            <w:webHidden/>
          </w:rPr>
          <w:fldChar w:fldCharType="end"/>
        </w:r>
      </w:hyperlink>
    </w:p>
    <w:p w:rsidR="00392073" w:rsidRDefault="006A142A">
      <w:pPr>
        <w:pStyle w:val="Verzeichnis2"/>
        <w:tabs>
          <w:tab w:val="left" w:pos="1320"/>
        </w:tabs>
        <w:rPr>
          <w:rFonts w:asciiTheme="minorHAnsi" w:eastAsiaTheme="minorEastAsia" w:hAnsiTheme="minorHAnsi" w:cstheme="minorBidi"/>
          <w:sz w:val="22"/>
          <w:szCs w:val="22"/>
          <w:lang w:eastAsia="de-DE"/>
        </w:rPr>
      </w:pPr>
      <w:hyperlink w:anchor="_Toc463272784" w:history="1">
        <w:r w:rsidR="00392073" w:rsidRPr="00BB5BD7">
          <w:rPr>
            <w:rStyle w:val="Hyperlink"/>
          </w:rPr>
          <w:t>5.3</w:t>
        </w:r>
        <w:r w:rsidR="00392073">
          <w:rPr>
            <w:rFonts w:asciiTheme="minorHAnsi" w:eastAsiaTheme="minorEastAsia" w:hAnsiTheme="minorHAnsi" w:cstheme="minorBidi"/>
            <w:sz w:val="22"/>
            <w:szCs w:val="22"/>
            <w:lang w:eastAsia="de-DE"/>
          </w:rPr>
          <w:tab/>
        </w:r>
        <w:r w:rsidR="00392073" w:rsidRPr="00BB5BD7">
          <w:rPr>
            <w:rStyle w:val="Hyperlink"/>
          </w:rPr>
          <w:t>Die Zwischen-Tabelle: „f_type_r“</w:t>
        </w:r>
        <w:r w:rsidR="00392073">
          <w:rPr>
            <w:webHidden/>
          </w:rPr>
          <w:tab/>
        </w:r>
        <w:r w:rsidR="00392073">
          <w:rPr>
            <w:webHidden/>
          </w:rPr>
          <w:fldChar w:fldCharType="begin"/>
        </w:r>
        <w:r w:rsidR="00392073">
          <w:rPr>
            <w:webHidden/>
          </w:rPr>
          <w:instrText xml:space="preserve"> PAGEREF _Toc463272784 \h </w:instrText>
        </w:r>
        <w:r w:rsidR="00392073">
          <w:rPr>
            <w:webHidden/>
          </w:rPr>
        </w:r>
        <w:r w:rsidR="00392073">
          <w:rPr>
            <w:webHidden/>
          </w:rPr>
          <w:fldChar w:fldCharType="separate"/>
        </w:r>
        <w:r w:rsidR="00392073">
          <w:rPr>
            <w:webHidden/>
          </w:rPr>
          <w:t>10</w:t>
        </w:r>
        <w:r w:rsidR="00392073">
          <w:rPr>
            <w:webHidden/>
          </w:rPr>
          <w:fldChar w:fldCharType="end"/>
        </w:r>
      </w:hyperlink>
    </w:p>
    <w:p w:rsidR="00392073" w:rsidRDefault="006A142A">
      <w:pPr>
        <w:pStyle w:val="Verzeichnis2"/>
        <w:tabs>
          <w:tab w:val="left" w:pos="1320"/>
        </w:tabs>
        <w:rPr>
          <w:rFonts w:asciiTheme="minorHAnsi" w:eastAsiaTheme="minorEastAsia" w:hAnsiTheme="minorHAnsi" w:cstheme="minorBidi"/>
          <w:sz w:val="22"/>
          <w:szCs w:val="22"/>
          <w:lang w:eastAsia="de-DE"/>
        </w:rPr>
      </w:pPr>
      <w:hyperlink w:anchor="_Toc463272785" w:history="1">
        <w:r w:rsidR="00392073" w:rsidRPr="00BB5BD7">
          <w:rPr>
            <w:rStyle w:val="Hyperlink"/>
          </w:rPr>
          <w:t>5.4</w:t>
        </w:r>
        <w:r w:rsidR="00392073">
          <w:rPr>
            <w:rFonts w:asciiTheme="minorHAnsi" w:eastAsiaTheme="minorEastAsia" w:hAnsiTheme="minorHAnsi" w:cstheme="minorBidi"/>
            <w:sz w:val="22"/>
            <w:szCs w:val="22"/>
            <w:lang w:eastAsia="de-DE"/>
          </w:rPr>
          <w:tab/>
        </w:r>
        <w:r w:rsidR="00392073" w:rsidRPr="00BB5BD7">
          <w:rPr>
            <w:rStyle w:val="Hyperlink"/>
          </w:rPr>
          <w:t>Die Zwischen-Tabelle: „f_type“</w:t>
        </w:r>
        <w:r w:rsidR="00392073">
          <w:rPr>
            <w:webHidden/>
          </w:rPr>
          <w:tab/>
        </w:r>
        <w:r w:rsidR="00392073">
          <w:rPr>
            <w:webHidden/>
          </w:rPr>
          <w:fldChar w:fldCharType="begin"/>
        </w:r>
        <w:r w:rsidR="00392073">
          <w:rPr>
            <w:webHidden/>
          </w:rPr>
          <w:instrText xml:space="preserve"> PAGEREF _Toc463272785 \h </w:instrText>
        </w:r>
        <w:r w:rsidR="00392073">
          <w:rPr>
            <w:webHidden/>
          </w:rPr>
        </w:r>
        <w:r w:rsidR="00392073">
          <w:rPr>
            <w:webHidden/>
          </w:rPr>
          <w:fldChar w:fldCharType="separate"/>
        </w:r>
        <w:r w:rsidR="00392073">
          <w:rPr>
            <w:webHidden/>
          </w:rPr>
          <w:t>11</w:t>
        </w:r>
        <w:r w:rsidR="00392073">
          <w:rPr>
            <w:webHidden/>
          </w:rPr>
          <w:fldChar w:fldCharType="end"/>
        </w:r>
      </w:hyperlink>
    </w:p>
    <w:p w:rsidR="00392073" w:rsidRDefault="006A142A">
      <w:pPr>
        <w:pStyle w:val="Verzeichnis2"/>
        <w:tabs>
          <w:tab w:val="left" w:pos="1320"/>
        </w:tabs>
        <w:rPr>
          <w:rFonts w:asciiTheme="minorHAnsi" w:eastAsiaTheme="minorEastAsia" w:hAnsiTheme="minorHAnsi" w:cstheme="minorBidi"/>
          <w:sz w:val="22"/>
          <w:szCs w:val="22"/>
          <w:lang w:eastAsia="de-DE"/>
        </w:rPr>
      </w:pPr>
      <w:hyperlink w:anchor="_Toc463272786" w:history="1">
        <w:r w:rsidR="00392073" w:rsidRPr="00BB5BD7">
          <w:rPr>
            <w:rStyle w:val="Hyperlink"/>
          </w:rPr>
          <w:t>5.5</w:t>
        </w:r>
        <w:r w:rsidR="00392073">
          <w:rPr>
            <w:rFonts w:asciiTheme="minorHAnsi" w:eastAsiaTheme="minorEastAsia" w:hAnsiTheme="minorHAnsi" w:cstheme="minorBidi"/>
            <w:sz w:val="22"/>
            <w:szCs w:val="22"/>
            <w:lang w:eastAsia="de-DE"/>
          </w:rPr>
          <w:tab/>
        </w:r>
        <w:r w:rsidR="00392073" w:rsidRPr="00BB5BD7">
          <w:rPr>
            <w:rStyle w:val="Hyperlink"/>
          </w:rPr>
          <w:t>Die Zwischen-Tabelle „f_type“</w:t>
        </w:r>
        <w:r w:rsidR="00392073">
          <w:rPr>
            <w:webHidden/>
          </w:rPr>
          <w:tab/>
        </w:r>
        <w:r w:rsidR="00392073">
          <w:rPr>
            <w:webHidden/>
          </w:rPr>
          <w:fldChar w:fldCharType="begin"/>
        </w:r>
        <w:r w:rsidR="00392073">
          <w:rPr>
            <w:webHidden/>
          </w:rPr>
          <w:instrText xml:space="preserve"> PAGEREF _Toc463272786 \h </w:instrText>
        </w:r>
        <w:r w:rsidR="00392073">
          <w:rPr>
            <w:webHidden/>
          </w:rPr>
        </w:r>
        <w:r w:rsidR="00392073">
          <w:rPr>
            <w:webHidden/>
          </w:rPr>
          <w:fldChar w:fldCharType="separate"/>
        </w:r>
        <w:r w:rsidR="00392073">
          <w:rPr>
            <w:webHidden/>
          </w:rPr>
          <w:t>11</w:t>
        </w:r>
        <w:r w:rsidR="00392073">
          <w:rPr>
            <w:webHidden/>
          </w:rPr>
          <w:fldChar w:fldCharType="end"/>
        </w:r>
      </w:hyperlink>
    </w:p>
    <w:p w:rsidR="00392073" w:rsidRDefault="006A142A">
      <w:pPr>
        <w:pStyle w:val="Verzeichnis1"/>
        <w:rPr>
          <w:rFonts w:asciiTheme="minorHAnsi" w:eastAsiaTheme="minorEastAsia" w:hAnsiTheme="minorHAnsi" w:cstheme="minorBidi"/>
          <w:b w:val="0"/>
          <w:sz w:val="22"/>
          <w:szCs w:val="22"/>
          <w:lang w:eastAsia="de-DE"/>
        </w:rPr>
      </w:pPr>
      <w:hyperlink w:anchor="_Toc463272787" w:history="1">
        <w:r w:rsidR="00392073" w:rsidRPr="00BB5BD7">
          <w:rPr>
            <w:rStyle w:val="Hyperlink"/>
            <w:lang w:eastAsia="zh-CN"/>
          </w:rPr>
          <w:t>6</w:t>
        </w:r>
        <w:r w:rsidR="00392073">
          <w:rPr>
            <w:rFonts w:asciiTheme="minorHAnsi" w:eastAsiaTheme="minorEastAsia" w:hAnsiTheme="minorHAnsi" w:cstheme="minorBidi"/>
            <w:b w:val="0"/>
            <w:sz w:val="22"/>
            <w:szCs w:val="22"/>
            <w:lang w:eastAsia="de-DE"/>
          </w:rPr>
          <w:tab/>
        </w:r>
        <w:r w:rsidR="00392073" w:rsidRPr="00BB5BD7">
          <w:rPr>
            <w:rStyle w:val="Hyperlink"/>
          </w:rPr>
          <w:t>Aufbau und Benutzung der Parametertabellen</w:t>
        </w:r>
        <w:r w:rsidR="00392073">
          <w:rPr>
            <w:webHidden/>
          </w:rPr>
          <w:tab/>
        </w:r>
        <w:r w:rsidR="00392073">
          <w:rPr>
            <w:webHidden/>
          </w:rPr>
          <w:fldChar w:fldCharType="begin"/>
        </w:r>
        <w:r w:rsidR="00392073">
          <w:rPr>
            <w:webHidden/>
          </w:rPr>
          <w:instrText xml:space="preserve"> PAGEREF _Toc463272787 \h </w:instrText>
        </w:r>
        <w:r w:rsidR="00392073">
          <w:rPr>
            <w:webHidden/>
          </w:rPr>
        </w:r>
        <w:r w:rsidR="00392073">
          <w:rPr>
            <w:webHidden/>
          </w:rPr>
          <w:fldChar w:fldCharType="separate"/>
        </w:r>
        <w:r w:rsidR="00392073">
          <w:rPr>
            <w:webHidden/>
          </w:rPr>
          <w:t>12</w:t>
        </w:r>
        <w:r w:rsidR="00392073">
          <w:rPr>
            <w:webHidden/>
          </w:rPr>
          <w:fldChar w:fldCharType="end"/>
        </w:r>
      </w:hyperlink>
    </w:p>
    <w:p w:rsidR="00392073" w:rsidRDefault="006A142A">
      <w:pPr>
        <w:pStyle w:val="Verzeichnis2"/>
        <w:tabs>
          <w:tab w:val="left" w:pos="1320"/>
        </w:tabs>
        <w:rPr>
          <w:rFonts w:asciiTheme="minorHAnsi" w:eastAsiaTheme="minorEastAsia" w:hAnsiTheme="minorHAnsi" w:cstheme="minorBidi"/>
          <w:sz w:val="22"/>
          <w:szCs w:val="22"/>
          <w:lang w:eastAsia="de-DE"/>
        </w:rPr>
      </w:pPr>
      <w:hyperlink w:anchor="_Toc463272788" w:history="1">
        <w:r w:rsidR="00392073" w:rsidRPr="00BB5BD7">
          <w:rPr>
            <w:rStyle w:val="Hyperlink"/>
          </w:rPr>
          <w:t>6.1</w:t>
        </w:r>
        <w:r w:rsidR="00392073">
          <w:rPr>
            <w:rFonts w:asciiTheme="minorHAnsi" w:eastAsiaTheme="minorEastAsia" w:hAnsiTheme="minorHAnsi" w:cstheme="minorBidi"/>
            <w:sz w:val="22"/>
            <w:szCs w:val="22"/>
            <w:lang w:eastAsia="de-DE"/>
          </w:rPr>
          <w:tab/>
        </w:r>
        <w:r w:rsidR="00392073" w:rsidRPr="00BB5BD7">
          <w:rPr>
            <w:rStyle w:val="Hyperlink"/>
          </w:rPr>
          <w:t>Selektion einer Datei</w:t>
        </w:r>
        <w:r w:rsidR="00392073">
          <w:rPr>
            <w:webHidden/>
          </w:rPr>
          <w:tab/>
        </w:r>
        <w:r w:rsidR="00392073">
          <w:rPr>
            <w:webHidden/>
          </w:rPr>
          <w:fldChar w:fldCharType="begin"/>
        </w:r>
        <w:r w:rsidR="00392073">
          <w:rPr>
            <w:webHidden/>
          </w:rPr>
          <w:instrText xml:space="preserve"> PAGEREF _Toc463272788 \h </w:instrText>
        </w:r>
        <w:r w:rsidR="00392073">
          <w:rPr>
            <w:webHidden/>
          </w:rPr>
        </w:r>
        <w:r w:rsidR="00392073">
          <w:rPr>
            <w:webHidden/>
          </w:rPr>
          <w:fldChar w:fldCharType="separate"/>
        </w:r>
        <w:r w:rsidR="00392073">
          <w:rPr>
            <w:webHidden/>
          </w:rPr>
          <w:t>12</w:t>
        </w:r>
        <w:r w:rsidR="00392073">
          <w:rPr>
            <w:webHidden/>
          </w:rPr>
          <w:fldChar w:fldCharType="end"/>
        </w:r>
      </w:hyperlink>
    </w:p>
    <w:p w:rsidR="00392073" w:rsidRDefault="006A142A">
      <w:pPr>
        <w:pStyle w:val="Verzeichnis2"/>
        <w:tabs>
          <w:tab w:val="left" w:pos="1320"/>
        </w:tabs>
        <w:rPr>
          <w:rFonts w:asciiTheme="minorHAnsi" w:eastAsiaTheme="minorEastAsia" w:hAnsiTheme="minorHAnsi" w:cstheme="minorBidi"/>
          <w:sz w:val="22"/>
          <w:szCs w:val="22"/>
          <w:lang w:eastAsia="de-DE"/>
        </w:rPr>
      </w:pPr>
      <w:hyperlink w:anchor="_Toc463272789" w:history="1">
        <w:r w:rsidR="00392073" w:rsidRPr="00BB5BD7">
          <w:rPr>
            <w:rStyle w:val="Hyperlink"/>
          </w:rPr>
          <w:t>6.2</w:t>
        </w:r>
        <w:r w:rsidR="00392073">
          <w:rPr>
            <w:rFonts w:asciiTheme="minorHAnsi" w:eastAsiaTheme="minorEastAsia" w:hAnsiTheme="minorHAnsi" w:cstheme="minorBidi"/>
            <w:sz w:val="22"/>
            <w:szCs w:val="22"/>
            <w:lang w:eastAsia="de-DE"/>
          </w:rPr>
          <w:tab/>
        </w:r>
        <w:r w:rsidR="00392073" w:rsidRPr="00BB5BD7">
          <w:rPr>
            <w:rStyle w:val="Hyperlink"/>
          </w:rPr>
          <w:t>Selektion des Rekords</w:t>
        </w:r>
        <w:r w:rsidR="00392073">
          <w:rPr>
            <w:webHidden/>
          </w:rPr>
          <w:tab/>
        </w:r>
        <w:r w:rsidR="00392073">
          <w:rPr>
            <w:webHidden/>
          </w:rPr>
          <w:fldChar w:fldCharType="begin"/>
        </w:r>
        <w:r w:rsidR="00392073">
          <w:rPr>
            <w:webHidden/>
          </w:rPr>
          <w:instrText xml:space="preserve"> PAGEREF _Toc463272789 \h </w:instrText>
        </w:r>
        <w:r w:rsidR="00392073">
          <w:rPr>
            <w:webHidden/>
          </w:rPr>
        </w:r>
        <w:r w:rsidR="00392073">
          <w:rPr>
            <w:webHidden/>
          </w:rPr>
          <w:fldChar w:fldCharType="separate"/>
        </w:r>
        <w:r w:rsidR="00392073">
          <w:rPr>
            <w:webHidden/>
          </w:rPr>
          <w:t>12</w:t>
        </w:r>
        <w:r w:rsidR="00392073">
          <w:rPr>
            <w:webHidden/>
          </w:rPr>
          <w:fldChar w:fldCharType="end"/>
        </w:r>
      </w:hyperlink>
    </w:p>
    <w:p w:rsidR="00392073" w:rsidRDefault="006A142A">
      <w:pPr>
        <w:pStyle w:val="Verzeichnis2"/>
        <w:tabs>
          <w:tab w:val="left" w:pos="1320"/>
        </w:tabs>
        <w:rPr>
          <w:rFonts w:asciiTheme="minorHAnsi" w:eastAsiaTheme="minorEastAsia" w:hAnsiTheme="minorHAnsi" w:cstheme="minorBidi"/>
          <w:sz w:val="22"/>
          <w:szCs w:val="22"/>
          <w:lang w:eastAsia="de-DE"/>
        </w:rPr>
      </w:pPr>
      <w:hyperlink w:anchor="_Toc463272790" w:history="1">
        <w:r w:rsidR="00392073" w:rsidRPr="00BB5BD7">
          <w:rPr>
            <w:rStyle w:val="Hyperlink"/>
          </w:rPr>
          <w:t>6.3</w:t>
        </w:r>
        <w:r w:rsidR="00392073">
          <w:rPr>
            <w:rFonts w:asciiTheme="minorHAnsi" w:eastAsiaTheme="minorEastAsia" w:hAnsiTheme="minorHAnsi" w:cstheme="minorBidi"/>
            <w:sz w:val="22"/>
            <w:szCs w:val="22"/>
            <w:lang w:eastAsia="de-DE"/>
          </w:rPr>
          <w:tab/>
        </w:r>
        <w:r w:rsidR="00392073" w:rsidRPr="00BB5BD7">
          <w:rPr>
            <w:rStyle w:val="Hyperlink"/>
          </w:rPr>
          <w:t>Selektion des Feldes</w:t>
        </w:r>
        <w:r w:rsidR="00392073">
          <w:rPr>
            <w:webHidden/>
          </w:rPr>
          <w:tab/>
        </w:r>
        <w:r w:rsidR="00392073">
          <w:rPr>
            <w:webHidden/>
          </w:rPr>
          <w:fldChar w:fldCharType="begin"/>
        </w:r>
        <w:r w:rsidR="00392073">
          <w:rPr>
            <w:webHidden/>
          </w:rPr>
          <w:instrText xml:space="preserve"> PAGEREF _Toc463272790 \h </w:instrText>
        </w:r>
        <w:r w:rsidR="00392073">
          <w:rPr>
            <w:webHidden/>
          </w:rPr>
        </w:r>
        <w:r w:rsidR="00392073">
          <w:rPr>
            <w:webHidden/>
          </w:rPr>
          <w:fldChar w:fldCharType="separate"/>
        </w:r>
        <w:r w:rsidR="00392073">
          <w:rPr>
            <w:webHidden/>
          </w:rPr>
          <w:t>12</w:t>
        </w:r>
        <w:r w:rsidR="00392073">
          <w:rPr>
            <w:webHidden/>
          </w:rPr>
          <w:fldChar w:fldCharType="end"/>
        </w:r>
      </w:hyperlink>
    </w:p>
    <w:p w:rsidR="00392073" w:rsidRDefault="006A142A">
      <w:pPr>
        <w:pStyle w:val="Verzeichnis2"/>
        <w:tabs>
          <w:tab w:val="left" w:pos="1320"/>
        </w:tabs>
        <w:rPr>
          <w:rFonts w:asciiTheme="minorHAnsi" w:eastAsiaTheme="minorEastAsia" w:hAnsiTheme="minorHAnsi" w:cstheme="minorBidi"/>
          <w:sz w:val="22"/>
          <w:szCs w:val="22"/>
          <w:lang w:eastAsia="de-DE"/>
        </w:rPr>
      </w:pPr>
      <w:hyperlink w:anchor="_Toc463272791" w:history="1">
        <w:r w:rsidR="00392073" w:rsidRPr="00BB5BD7">
          <w:rPr>
            <w:rStyle w:val="Hyperlink"/>
          </w:rPr>
          <w:t>6.4</w:t>
        </w:r>
        <w:r w:rsidR="00392073">
          <w:rPr>
            <w:rFonts w:asciiTheme="minorHAnsi" w:eastAsiaTheme="minorEastAsia" w:hAnsiTheme="minorHAnsi" w:cstheme="minorBidi"/>
            <w:sz w:val="22"/>
            <w:szCs w:val="22"/>
            <w:lang w:eastAsia="de-DE"/>
          </w:rPr>
          <w:tab/>
        </w:r>
        <w:r w:rsidR="00392073" w:rsidRPr="00BB5BD7">
          <w:rPr>
            <w:rStyle w:val="Hyperlink"/>
          </w:rPr>
          <w:t>Selektion in der Kombination</w:t>
        </w:r>
        <w:r w:rsidR="00392073">
          <w:rPr>
            <w:webHidden/>
          </w:rPr>
          <w:tab/>
        </w:r>
        <w:r w:rsidR="00392073">
          <w:rPr>
            <w:webHidden/>
          </w:rPr>
          <w:fldChar w:fldCharType="begin"/>
        </w:r>
        <w:r w:rsidR="00392073">
          <w:rPr>
            <w:webHidden/>
          </w:rPr>
          <w:instrText xml:space="preserve"> PAGEREF _Toc463272791 \h </w:instrText>
        </w:r>
        <w:r w:rsidR="00392073">
          <w:rPr>
            <w:webHidden/>
          </w:rPr>
        </w:r>
        <w:r w:rsidR="00392073">
          <w:rPr>
            <w:webHidden/>
          </w:rPr>
          <w:fldChar w:fldCharType="separate"/>
        </w:r>
        <w:r w:rsidR="00392073">
          <w:rPr>
            <w:webHidden/>
          </w:rPr>
          <w:t>12</w:t>
        </w:r>
        <w:r w:rsidR="00392073">
          <w:rPr>
            <w:webHidden/>
          </w:rPr>
          <w:fldChar w:fldCharType="end"/>
        </w:r>
      </w:hyperlink>
    </w:p>
    <w:p w:rsidR="00392073" w:rsidRDefault="006A142A">
      <w:pPr>
        <w:pStyle w:val="Verzeichnis2"/>
        <w:tabs>
          <w:tab w:val="left" w:pos="1320"/>
        </w:tabs>
        <w:rPr>
          <w:rFonts w:asciiTheme="minorHAnsi" w:eastAsiaTheme="minorEastAsia" w:hAnsiTheme="minorHAnsi" w:cstheme="minorBidi"/>
          <w:sz w:val="22"/>
          <w:szCs w:val="22"/>
          <w:lang w:eastAsia="de-DE"/>
        </w:rPr>
      </w:pPr>
      <w:hyperlink w:anchor="_Toc463272792" w:history="1">
        <w:r w:rsidR="00392073" w:rsidRPr="00BB5BD7">
          <w:rPr>
            <w:rStyle w:val="Hyperlink"/>
          </w:rPr>
          <w:t>6.5</w:t>
        </w:r>
        <w:r w:rsidR="00392073">
          <w:rPr>
            <w:rFonts w:asciiTheme="minorHAnsi" w:eastAsiaTheme="minorEastAsia" w:hAnsiTheme="minorHAnsi" w:cstheme="minorBidi"/>
            <w:sz w:val="22"/>
            <w:szCs w:val="22"/>
            <w:lang w:eastAsia="de-DE"/>
          </w:rPr>
          <w:tab/>
        </w:r>
        <w:r w:rsidR="00392073" w:rsidRPr="00BB5BD7">
          <w:rPr>
            <w:rStyle w:val="Hyperlink"/>
          </w:rPr>
          <w:t>Die Tabelle „f_input_felder“</w:t>
        </w:r>
        <w:r w:rsidR="00392073">
          <w:rPr>
            <w:webHidden/>
          </w:rPr>
          <w:tab/>
        </w:r>
        <w:r w:rsidR="00392073">
          <w:rPr>
            <w:webHidden/>
          </w:rPr>
          <w:fldChar w:fldCharType="begin"/>
        </w:r>
        <w:r w:rsidR="00392073">
          <w:rPr>
            <w:webHidden/>
          </w:rPr>
          <w:instrText xml:space="preserve"> PAGEREF _Toc463272792 \h </w:instrText>
        </w:r>
        <w:r w:rsidR="00392073">
          <w:rPr>
            <w:webHidden/>
          </w:rPr>
        </w:r>
        <w:r w:rsidR="00392073">
          <w:rPr>
            <w:webHidden/>
          </w:rPr>
          <w:fldChar w:fldCharType="separate"/>
        </w:r>
        <w:r w:rsidR="00392073">
          <w:rPr>
            <w:webHidden/>
          </w:rPr>
          <w:t>13</w:t>
        </w:r>
        <w:r w:rsidR="00392073">
          <w:rPr>
            <w:webHidden/>
          </w:rPr>
          <w:fldChar w:fldCharType="end"/>
        </w:r>
      </w:hyperlink>
    </w:p>
    <w:p w:rsidR="00392073" w:rsidRDefault="006A142A">
      <w:pPr>
        <w:pStyle w:val="Verzeichnis2"/>
        <w:tabs>
          <w:tab w:val="left" w:pos="1320"/>
        </w:tabs>
        <w:rPr>
          <w:rFonts w:asciiTheme="minorHAnsi" w:eastAsiaTheme="minorEastAsia" w:hAnsiTheme="minorHAnsi" w:cstheme="minorBidi"/>
          <w:sz w:val="22"/>
          <w:szCs w:val="22"/>
          <w:lang w:eastAsia="de-DE"/>
        </w:rPr>
      </w:pPr>
      <w:hyperlink w:anchor="_Toc463272793" w:history="1">
        <w:r w:rsidR="00392073" w:rsidRPr="00BB5BD7">
          <w:rPr>
            <w:rStyle w:val="Hyperlink"/>
          </w:rPr>
          <w:t>6.6</w:t>
        </w:r>
        <w:r w:rsidR="00392073">
          <w:rPr>
            <w:rFonts w:asciiTheme="minorHAnsi" w:eastAsiaTheme="minorEastAsia" w:hAnsiTheme="minorHAnsi" w:cstheme="minorBidi"/>
            <w:sz w:val="22"/>
            <w:szCs w:val="22"/>
            <w:lang w:eastAsia="de-DE"/>
          </w:rPr>
          <w:tab/>
        </w:r>
        <w:r w:rsidR="00392073" w:rsidRPr="00BB5BD7">
          <w:rPr>
            <w:rStyle w:val="Hyperlink"/>
          </w:rPr>
          <w:t>Aufbau und Benutzung der Tabelle „exclude_pgm</w:t>
        </w:r>
        <w:r w:rsidR="00392073">
          <w:rPr>
            <w:webHidden/>
          </w:rPr>
          <w:tab/>
        </w:r>
        <w:r w:rsidR="00392073">
          <w:rPr>
            <w:webHidden/>
          </w:rPr>
          <w:fldChar w:fldCharType="begin"/>
        </w:r>
        <w:r w:rsidR="00392073">
          <w:rPr>
            <w:webHidden/>
          </w:rPr>
          <w:instrText xml:space="preserve"> PAGEREF _Toc463272793 \h </w:instrText>
        </w:r>
        <w:r w:rsidR="00392073">
          <w:rPr>
            <w:webHidden/>
          </w:rPr>
        </w:r>
        <w:r w:rsidR="00392073">
          <w:rPr>
            <w:webHidden/>
          </w:rPr>
          <w:fldChar w:fldCharType="separate"/>
        </w:r>
        <w:r w:rsidR="00392073">
          <w:rPr>
            <w:webHidden/>
          </w:rPr>
          <w:t>13</w:t>
        </w:r>
        <w:r w:rsidR="00392073">
          <w:rPr>
            <w:webHidden/>
          </w:rPr>
          <w:fldChar w:fldCharType="end"/>
        </w:r>
      </w:hyperlink>
    </w:p>
    <w:p w:rsidR="00392073" w:rsidRDefault="006A142A">
      <w:pPr>
        <w:pStyle w:val="Verzeichnis1"/>
        <w:rPr>
          <w:rFonts w:asciiTheme="minorHAnsi" w:eastAsiaTheme="minorEastAsia" w:hAnsiTheme="minorHAnsi" w:cstheme="minorBidi"/>
          <w:b w:val="0"/>
          <w:sz w:val="22"/>
          <w:szCs w:val="22"/>
          <w:lang w:eastAsia="de-DE"/>
        </w:rPr>
      </w:pPr>
      <w:hyperlink w:anchor="_Toc463272794" w:history="1">
        <w:r w:rsidR="00392073" w:rsidRPr="00BB5BD7">
          <w:rPr>
            <w:rStyle w:val="Hyperlink"/>
            <w:lang w:eastAsia="zh-CN"/>
          </w:rPr>
          <w:t>7</w:t>
        </w:r>
        <w:r w:rsidR="00392073">
          <w:rPr>
            <w:rFonts w:asciiTheme="minorHAnsi" w:eastAsiaTheme="minorEastAsia" w:hAnsiTheme="minorHAnsi" w:cstheme="minorBidi"/>
            <w:b w:val="0"/>
            <w:sz w:val="22"/>
            <w:szCs w:val="22"/>
            <w:lang w:eastAsia="de-DE"/>
          </w:rPr>
          <w:tab/>
        </w:r>
        <w:r w:rsidR="00392073" w:rsidRPr="00BB5BD7">
          <w:rPr>
            <w:rStyle w:val="Hyperlink"/>
            <w:lang w:eastAsia="zh-CN"/>
          </w:rPr>
          <w:t>Feld – Feld Zuordnung zwischen Input und Output</w:t>
        </w:r>
        <w:r w:rsidR="00392073">
          <w:rPr>
            <w:webHidden/>
          </w:rPr>
          <w:tab/>
        </w:r>
        <w:r w:rsidR="00392073">
          <w:rPr>
            <w:webHidden/>
          </w:rPr>
          <w:fldChar w:fldCharType="begin"/>
        </w:r>
        <w:r w:rsidR="00392073">
          <w:rPr>
            <w:webHidden/>
          </w:rPr>
          <w:instrText xml:space="preserve"> PAGEREF _Toc463272794 \h </w:instrText>
        </w:r>
        <w:r w:rsidR="00392073">
          <w:rPr>
            <w:webHidden/>
          </w:rPr>
        </w:r>
        <w:r w:rsidR="00392073">
          <w:rPr>
            <w:webHidden/>
          </w:rPr>
          <w:fldChar w:fldCharType="separate"/>
        </w:r>
        <w:r w:rsidR="00392073">
          <w:rPr>
            <w:webHidden/>
          </w:rPr>
          <w:t>14</w:t>
        </w:r>
        <w:r w:rsidR="00392073">
          <w:rPr>
            <w:webHidden/>
          </w:rPr>
          <w:fldChar w:fldCharType="end"/>
        </w:r>
      </w:hyperlink>
    </w:p>
    <w:p w:rsidR="00392073" w:rsidRDefault="006A142A">
      <w:pPr>
        <w:pStyle w:val="Verzeichnis2"/>
        <w:tabs>
          <w:tab w:val="left" w:pos="1320"/>
        </w:tabs>
        <w:rPr>
          <w:rFonts w:asciiTheme="minorHAnsi" w:eastAsiaTheme="minorEastAsia" w:hAnsiTheme="minorHAnsi" w:cstheme="minorBidi"/>
          <w:sz w:val="22"/>
          <w:szCs w:val="22"/>
          <w:lang w:eastAsia="de-DE"/>
        </w:rPr>
      </w:pPr>
      <w:hyperlink w:anchor="_Toc463272795" w:history="1">
        <w:r w:rsidR="00392073" w:rsidRPr="00BB5BD7">
          <w:rPr>
            <w:rStyle w:val="Hyperlink"/>
          </w:rPr>
          <w:t>7.1</w:t>
        </w:r>
        <w:r w:rsidR="00392073">
          <w:rPr>
            <w:rFonts w:asciiTheme="minorHAnsi" w:eastAsiaTheme="minorEastAsia" w:hAnsiTheme="minorHAnsi" w:cstheme="minorBidi"/>
            <w:sz w:val="22"/>
            <w:szCs w:val="22"/>
            <w:lang w:eastAsia="de-DE"/>
          </w:rPr>
          <w:tab/>
        </w:r>
        <w:r w:rsidR="00392073" w:rsidRPr="00BB5BD7">
          <w:rPr>
            <w:rStyle w:val="Hyperlink"/>
          </w:rPr>
          <w:t>Aufbau der Input Feld-Hierarchie</w:t>
        </w:r>
        <w:r w:rsidR="00392073">
          <w:rPr>
            <w:webHidden/>
          </w:rPr>
          <w:tab/>
        </w:r>
        <w:r w:rsidR="00392073">
          <w:rPr>
            <w:webHidden/>
          </w:rPr>
          <w:fldChar w:fldCharType="begin"/>
        </w:r>
        <w:r w:rsidR="00392073">
          <w:rPr>
            <w:webHidden/>
          </w:rPr>
          <w:instrText xml:space="preserve"> PAGEREF _Toc463272795 \h </w:instrText>
        </w:r>
        <w:r w:rsidR="00392073">
          <w:rPr>
            <w:webHidden/>
          </w:rPr>
        </w:r>
        <w:r w:rsidR="00392073">
          <w:rPr>
            <w:webHidden/>
          </w:rPr>
          <w:fldChar w:fldCharType="separate"/>
        </w:r>
        <w:r w:rsidR="00392073">
          <w:rPr>
            <w:webHidden/>
          </w:rPr>
          <w:t>14</w:t>
        </w:r>
        <w:r w:rsidR="00392073">
          <w:rPr>
            <w:webHidden/>
          </w:rPr>
          <w:fldChar w:fldCharType="end"/>
        </w:r>
      </w:hyperlink>
    </w:p>
    <w:p w:rsidR="00392073" w:rsidRDefault="006A142A">
      <w:pPr>
        <w:pStyle w:val="Verzeichnis2"/>
        <w:tabs>
          <w:tab w:val="left" w:pos="1320"/>
        </w:tabs>
        <w:rPr>
          <w:rFonts w:asciiTheme="minorHAnsi" w:eastAsiaTheme="minorEastAsia" w:hAnsiTheme="minorHAnsi" w:cstheme="minorBidi"/>
          <w:sz w:val="22"/>
          <w:szCs w:val="22"/>
          <w:lang w:eastAsia="de-DE"/>
        </w:rPr>
      </w:pPr>
      <w:hyperlink w:anchor="_Toc463272796" w:history="1">
        <w:r w:rsidR="00392073" w:rsidRPr="00BB5BD7">
          <w:rPr>
            <w:rStyle w:val="Hyperlink"/>
          </w:rPr>
          <w:t>7.2</w:t>
        </w:r>
        <w:r w:rsidR="00392073">
          <w:rPr>
            <w:rFonts w:asciiTheme="minorHAnsi" w:eastAsiaTheme="minorEastAsia" w:hAnsiTheme="minorHAnsi" w:cstheme="minorBidi"/>
            <w:sz w:val="22"/>
            <w:szCs w:val="22"/>
            <w:lang w:eastAsia="de-DE"/>
          </w:rPr>
          <w:tab/>
        </w:r>
        <w:r w:rsidR="00392073" w:rsidRPr="00BB5BD7">
          <w:rPr>
            <w:rStyle w:val="Hyperlink"/>
          </w:rPr>
          <w:t>Input Felder ohne Output</w:t>
        </w:r>
        <w:r w:rsidR="00392073">
          <w:rPr>
            <w:webHidden/>
          </w:rPr>
          <w:tab/>
        </w:r>
        <w:r w:rsidR="00392073">
          <w:rPr>
            <w:webHidden/>
          </w:rPr>
          <w:fldChar w:fldCharType="begin"/>
        </w:r>
        <w:r w:rsidR="00392073">
          <w:rPr>
            <w:webHidden/>
          </w:rPr>
          <w:instrText xml:space="preserve"> PAGEREF _Toc463272796 \h </w:instrText>
        </w:r>
        <w:r w:rsidR="00392073">
          <w:rPr>
            <w:webHidden/>
          </w:rPr>
        </w:r>
        <w:r w:rsidR="00392073">
          <w:rPr>
            <w:webHidden/>
          </w:rPr>
          <w:fldChar w:fldCharType="separate"/>
        </w:r>
        <w:r w:rsidR="00392073">
          <w:rPr>
            <w:webHidden/>
          </w:rPr>
          <w:t>15</w:t>
        </w:r>
        <w:r w:rsidR="00392073">
          <w:rPr>
            <w:webHidden/>
          </w:rPr>
          <w:fldChar w:fldCharType="end"/>
        </w:r>
      </w:hyperlink>
    </w:p>
    <w:p w:rsidR="00392073" w:rsidRDefault="006A142A">
      <w:pPr>
        <w:pStyle w:val="Verzeichnis2"/>
        <w:tabs>
          <w:tab w:val="left" w:pos="1320"/>
        </w:tabs>
        <w:rPr>
          <w:rFonts w:asciiTheme="minorHAnsi" w:eastAsiaTheme="minorEastAsia" w:hAnsiTheme="minorHAnsi" w:cstheme="minorBidi"/>
          <w:sz w:val="22"/>
          <w:szCs w:val="22"/>
          <w:lang w:eastAsia="de-DE"/>
        </w:rPr>
      </w:pPr>
      <w:hyperlink w:anchor="_Toc463272797" w:history="1">
        <w:r w:rsidR="00392073" w:rsidRPr="00BB5BD7">
          <w:rPr>
            <w:rStyle w:val="Hyperlink"/>
          </w:rPr>
          <w:t>7.3</w:t>
        </w:r>
        <w:r w:rsidR="00392073">
          <w:rPr>
            <w:rFonts w:asciiTheme="minorHAnsi" w:eastAsiaTheme="minorEastAsia" w:hAnsiTheme="minorHAnsi" w:cstheme="minorBidi"/>
            <w:sz w:val="22"/>
            <w:szCs w:val="22"/>
            <w:lang w:eastAsia="de-DE"/>
          </w:rPr>
          <w:tab/>
        </w:r>
        <w:r w:rsidR="00392073" w:rsidRPr="00BB5BD7">
          <w:rPr>
            <w:rStyle w:val="Hyperlink"/>
          </w:rPr>
          <w:t>Ermitteln die Input Hierarchie-Stufen für Inputs</w:t>
        </w:r>
        <w:r w:rsidR="00392073">
          <w:rPr>
            <w:webHidden/>
          </w:rPr>
          <w:tab/>
        </w:r>
        <w:r w:rsidR="00392073">
          <w:rPr>
            <w:webHidden/>
          </w:rPr>
          <w:fldChar w:fldCharType="begin"/>
        </w:r>
        <w:r w:rsidR="00392073">
          <w:rPr>
            <w:webHidden/>
          </w:rPr>
          <w:instrText xml:space="preserve"> PAGEREF _Toc463272797 \h </w:instrText>
        </w:r>
        <w:r w:rsidR="00392073">
          <w:rPr>
            <w:webHidden/>
          </w:rPr>
        </w:r>
        <w:r w:rsidR="00392073">
          <w:rPr>
            <w:webHidden/>
          </w:rPr>
          <w:fldChar w:fldCharType="separate"/>
        </w:r>
        <w:r w:rsidR="00392073">
          <w:rPr>
            <w:webHidden/>
          </w:rPr>
          <w:t>16</w:t>
        </w:r>
        <w:r w:rsidR="00392073">
          <w:rPr>
            <w:webHidden/>
          </w:rPr>
          <w:fldChar w:fldCharType="end"/>
        </w:r>
      </w:hyperlink>
    </w:p>
    <w:p w:rsidR="00392073" w:rsidRDefault="006A142A">
      <w:pPr>
        <w:pStyle w:val="Verzeichnis1"/>
        <w:rPr>
          <w:rFonts w:asciiTheme="minorHAnsi" w:eastAsiaTheme="minorEastAsia" w:hAnsiTheme="minorHAnsi" w:cstheme="minorBidi"/>
          <w:b w:val="0"/>
          <w:sz w:val="22"/>
          <w:szCs w:val="22"/>
          <w:lang w:eastAsia="de-DE"/>
        </w:rPr>
      </w:pPr>
      <w:hyperlink w:anchor="_Toc463272798" w:history="1">
        <w:r w:rsidR="00392073" w:rsidRPr="00BB5BD7">
          <w:rPr>
            <w:rStyle w:val="Hyperlink"/>
            <w:lang w:eastAsia="zh-CN"/>
          </w:rPr>
          <w:t>8</w:t>
        </w:r>
        <w:r w:rsidR="00392073">
          <w:rPr>
            <w:rFonts w:asciiTheme="minorHAnsi" w:eastAsiaTheme="minorEastAsia" w:hAnsiTheme="minorHAnsi" w:cstheme="minorBidi"/>
            <w:b w:val="0"/>
            <w:sz w:val="22"/>
            <w:szCs w:val="22"/>
            <w:lang w:eastAsia="de-DE"/>
          </w:rPr>
          <w:tab/>
        </w:r>
        <w:r w:rsidR="00392073" w:rsidRPr="00BB5BD7">
          <w:rPr>
            <w:rStyle w:val="Hyperlink"/>
            <w:lang w:eastAsia="zh-CN"/>
          </w:rPr>
          <w:t>Feld – Feld Zuordnung zwischen Output und Output</w:t>
        </w:r>
        <w:r w:rsidR="00392073">
          <w:rPr>
            <w:webHidden/>
          </w:rPr>
          <w:tab/>
        </w:r>
        <w:r w:rsidR="00392073">
          <w:rPr>
            <w:webHidden/>
          </w:rPr>
          <w:fldChar w:fldCharType="begin"/>
        </w:r>
        <w:r w:rsidR="00392073">
          <w:rPr>
            <w:webHidden/>
          </w:rPr>
          <w:instrText xml:space="preserve"> PAGEREF _Toc463272798 \h </w:instrText>
        </w:r>
        <w:r w:rsidR="00392073">
          <w:rPr>
            <w:webHidden/>
          </w:rPr>
        </w:r>
        <w:r w:rsidR="00392073">
          <w:rPr>
            <w:webHidden/>
          </w:rPr>
          <w:fldChar w:fldCharType="separate"/>
        </w:r>
        <w:r w:rsidR="00392073">
          <w:rPr>
            <w:webHidden/>
          </w:rPr>
          <w:t>17</w:t>
        </w:r>
        <w:r w:rsidR="00392073">
          <w:rPr>
            <w:webHidden/>
          </w:rPr>
          <w:fldChar w:fldCharType="end"/>
        </w:r>
      </w:hyperlink>
    </w:p>
    <w:p w:rsidR="00392073" w:rsidRDefault="006A142A">
      <w:pPr>
        <w:pStyle w:val="Verzeichnis2"/>
        <w:tabs>
          <w:tab w:val="left" w:pos="1320"/>
        </w:tabs>
        <w:rPr>
          <w:rFonts w:asciiTheme="minorHAnsi" w:eastAsiaTheme="minorEastAsia" w:hAnsiTheme="minorHAnsi" w:cstheme="minorBidi"/>
          <w:sz w:val="22"/>
          <w:szCs w:val="22"/>
          <w:lang w:eastAsia="de-DE"/>
        </w:rPr>
      </w:pPr>
      <w:hyperlink w:anchor="_Toc463272799" w:history="1">
        <w:r w:rsidR="00392073" w:rsidRPr="00BB5BD7">
          <w:rPr>
            <w:rStyle w:val="Hyperlink"/>
          </w:rPr>
          <w:t>8.1</w:t>
        </w:r>
        <w:r w:rsidR="00392073">
          <w:rPr>
            <w:rFonts w:asciiTheme="minorHAnsi" w:eastAsiaTheme="minorEastAsia" w:hAnsiTheme="minorHAnsi" w:cstheme="minorBidi"/>
            <w:sz w:val="22"/>
            <w:szCs w:val="22"/>
            <w:lang w:eastAsia="de-DE"/>
          </w:rPr>
          <w:tab/>
        </w:r>
        <w:r w:rsidR="00392073" w:rsidRPr="00BB5BD7">
          <w:rPr>
            <w:rStyle w:val="Hyperlink"/>
          </w:rPr>
          <w:t>Aufbau der Output-Feld Hierarchie</w:t>
        </w:r>
        <w:r w:rsidR="00392073">
          <w:rPr>
            <w:webHidden/>
          </w:rPr>
          <w:tab/>
        </w:r>
        <w:r w:rsidR="00392073">
          <w:rPr>
            <w:webHidden/>
          </w:rPr>
          <w:fldChar w:fldCharType="begin"/>
        </w:r>
        <w:r w:rsidR="00392073">
          <w:rPr>
            <w:webHidden/>
          </w:rPr>
          <w:instrText xml:space="preserve"> PAGEREF _Toc463272799 \h </w:instrText>
        </w:r>
        <w:r w:rsidR="00392073">
          <w:rPr>
            <w:webHidden/>
          </w:rPr>
        </w:r>
        <w:r w:rsidR="00392073">
          <w:rPr>
            <w:webHidden/>
          </w:rPr>
          <w:fldChar w:fldCharType="separate"/>
        </w:r>
        <w:r w:rsidR="00392073">
          <w:rPr>
            <w:webHidden/>
          </w:rPr>
          <w:t>17</w:t>
        </w:r>
        <w:r w:rsidR="00392073">
          <w:rPr>
            <w:webHidden/>
          </w:rPr>
          <w:fldChar w:fldCharType="end"/>
        </w:r>
      </w:hyperlink>
    </w:p>
    <w:p w:rsidR="00392073" w:rsidRDefault="006A142A">
      <w:pPr>
        <w:pStyle w:val="Verzeichnis2"/>
        <w:tabs>
          <w:tab w:val="left" w:pos="1320"/>
        </w:tabs>
        <w:rPr>
          <w:rFonts w:asciiTheme="minorHAnsi" w:eastAsiaTheme="minorEastAsia" w:hAnsiTheme="minorHAnsi" w:cstheme="minorBidi"/>
          <w:sz w:val="22"/>
          <w:szCs w:val="22"/>
          <w:lang w:eastAsia="de-DE"/>
        </w:rPr>
      </w:pPr>
      <w:hyperlink w:anchor="_Toc463272800" w:history="1">
        <w:r w:rsidR="00392073" w:rsidRPr="00BB5BD7">
          <w:rPr>
            <w:rStyle w:val="Hyperlink"/>
          </w:rPr>
          <w:t>8.2</w:t>
        </w:r>
        <w:r w:rsidR="00392073">
          <w:rPr>
            <w:rFonts w:asciiTheme="minorHAnsi" w:eastAsiaTheme="minorEastAsia" w:hAnsiTheme="minorHAnsi" w:cstheme="minorBidi"/>
            <w:sz w:val="22"/>
            <w:szCs w:val="22"/>
            <w:lang w:eastAsia="de-DE"/>
          </w:rPr>
          <w:tab/>
        </w:r>
        <w:r w:rsidR="00392073" w:rsidRPr="00BB5BD7">
          <w:rPr>
            <w:rStyle w:val="Hyperlink"/>
          </w:rPr>
          <w:t>Output Felder Ohne Input</w:t>
        </w:r>
        <w:r w:rsidR="00392073">
          <w:rPr>
            <w:webHidden/>
          </w:rPr>
          <w:tab/>
        </w:r>
        <w:r w:rsidR="00392073">
          <w:rPr>
            <w:webHidden/>
          </w:rPr>
          <w:fldChar w:fldCharType="begin"/>
        </w:r>
        <w:r w:rsidR="00392073">
          <w:rPr>
            <w:webHidden/>
          </w:rPr>
          <w:instrText xml:space="preserve"> PAGEREF _Toc463272800 \h </w:instrText>
        </w:r>
        <w:r w:rsidR="00392073">
          <w:rPr>
            <w:webHidden/>
          </w:rPr>
        </w:r>
        <w:r w:rsidR="00392073">
          <w:rPr>
            <w:webHidden/>
          </w:rPr>
          <w:fldChar w:fldCharType="separate"/>
        </w:r>
        <w:r w:rsidR="00392073">
          <w:rPr>
            <w:webHidden/>
          </w:rPr>
          <w:t>18</w:t>
        </w:r>
        <w:r w:rsidR="00392073">
          <w:rPr>
            <w:webHidden/>
          </w:rPr>
          <w:fldChar w:fldCharType="end"/>
        </w:r>
      </w:hyperlink>
    </w:p>
    <w:p w:rsidR="00392073" w:rsidRDefault="006A142A">
      <w:pPr>
        <w:pStyle w:val="Verzeichnis2"/>
        <w:tabs>
          <w:tab w:val="left" w:pos="1320"/>
        </w:tabs>
        <w:rPr>
          <w:rFonts w:asciiTheme="minorHAnsi" w:eastAsiaTheme="minorEastAsia" w:hAnsiTheme="minorHAnsi" w:cstheme="minorBidi"/>
          <w:sz w:val="22"/>
          <w:szCs w:val="22"/>
          <w:lang w:eastAsia="de-DE"/>
        </w:rPr>
      </w:pPr>
      <w:hyperlink w:anchor="_Toc463272801" w:history="1">
        <w:r w:rsidR="00392073" w:rsidRPr="00BB5BD7">
          <w:rPr>
            <w:rStyle w:val="Hyperlink"/>
          </w:rPr>
          <w:t>8.3</w:t>
        </w:r>
        <w:r w:rsidR="00392073">
          <w:rPr>
            <w:rFonts w:asciiTheme="minorHAnsi" w:eastAsiaTheme="minorEastAsia" w:hAnsiTheme="minorHAnsi" w:cstheme="minorBidi"/>
            <w:sz w:val="22"/>
            <w:szCs w:val="22"/>
            <w:lang w:eastAsia="de-DE"/>
          </w:rPr>
          <w:tab/>
        </w:r>
        <w:r w:rsidR="00392073" w:rsidRPr="00BB5BD7">
          <w:rPr>
            <w:rStyle w:val="Hyperlink"/>
          </w:rPr>
          <w:t>Ermitteln die Input Hierarchie-Stufen für Outputs</w:t>
        </w:r>
        <w:r w:rsidR="00392073">
          <w:rPr>
            <w:webHidden/>
          </w:rPr>
          <w:tab/>
        </w:r>
        <w:r w:rsidR="00392073">
          <w:rPr>
            <w:webHidden/>
          </w:rPr>
          <w:fldChar w:fldCharType="begin"/>
        </w:r>
        <w:r w:rsidR="00392073">
          <w:rPr>
            <w:webHidden/>
          </w:rPr>
          <w:instrText xml:space="preserve"> PAGEREF _Toc463272801 \h </w:instrText>
        </w:r>
        <w:r w:rsidR="00392073">
          <w:rPr>
            <w:webHidden/>
          </w:rPr>
        </w:r>
        <w:r w:rsidR="00392073">
          <w:rPr>
            <w:webHidden/>
          </w:rPr>
          <w:fldChar w:fldCharType="separate"/>
        </w:r>
        <w:r w:rsidR="00392073">
          <w:rPr>
            <w:webHidden/>
          </w:rPr>
          <w:t>19</w:t>
        </w:r>
        <w:r w:rsidR="00392073">
          <w:rPr>
            <w:webHidden/>
          </w:rPr>
          <w:fldChar w:fldCharType="end"/>
        </w:r>
      </w:hyperlink>
    </w:p>
    <w:p w:rsidR="0058018B" w:rsidRPr="004743BA" w:rsidRDefault="0058018B" w:rsidP="00702E47">
      <w:pPr>
        <w:pStyle w:val="Verzeichnis1"/>
        <w:rPr>
          <w:noProof w:val="0"/>
        </w:rPr>
      </w:pPr>
      <w:r w:rsidRPr="004743BA">
        <w:rPr>
          <w:bCs/>
          <w:noProof w:val="0"/>
        </w:rPr>
        <w:fldChar w:fldCharType="end"/>
      </w:r>
    </w:p>
    <w:p w:rsidR="00AC0FD5" w:rsidRPr="004743BA" w:rsidRDefault="00887D4B" w:rsidP="0075498F">
      <w:pPr>
        <w:pStyle w:val="StyleHeading1AsianSimSun"/>
        <w:rPr>
          <w:lang w:eastAsia="zh-CN"/>
        </w:rPr>
      </w:pPr>
      <w:r w:rsidRPr="004743BA">
        <w:br w:type="page"/>
      </w:r>
      <w:bookmarkStart w:id="1" w:name="_Toc463272774"/>
      <w:bookmarkEnd w:id="0"/>
      <w:r w:rsidR="00A7314F">
        <w:lastRenderedPageBreak/>
        <w:t>Einführung</w:t>
      </w:r>
      <w:bookmarkEnd w:id="1"/>
    </w:p>
    <w:p w:rsidR="00AC0FD5" w:rsidRPr="004743BA" w:rsidRDefault="00AC0FD5" w:rsidP="00AC0FD5"/>
    <w:p w:rsidR="002123E4" w:rsidRDefault="002123E4" w:rsidP="00AC0FD5">
      <w:r>
        <w:t xml:space="preserve">Im Rahmen des Projektes </w:t>
      </w:r>
      <w:proofErr w:type="spellStart"/>
      <w:r>
        <w:t>Application</w:t>
      </w:r>
      <w:proofErr w:type="spellEnd"/>
      <w:r>
        <w:t xml:space="preserve"> Understanding wurde das AON AS400 </w:t>
      </w:r>
      <w:proofErr w:type="spellStart"/>
      <w:r>
        <w:t>Application</w:t>
      </w:r>
      <w:proofErr w:type="spellEnd"/>
      <w:r>
        <w:t xml:space="preserve"> Understanding Repository erweitert, </w:t>
      </w:r>
      <w:r w:rsidR="000633DE">
        <w:t>um weiterführende</w:t>
      </w:r>
      <w:r>
        <w:t xml:space="preserve"> Frages</w:t>
      </w:r>
      <w:r w:rsidR="000633DE">
        <w:t>tellungen beantworten zu können.</w:t>
      </w:r>
    </w:p>
    <w:p w:rsidR="002123E4" w:rsidRDefault="002123E4" w:rsidP="00AC0FD5">
      <w:r>
        <w:t xml:space="preserve">Gegeben sei </w:t>
      </w:r>
      <w:r w:rsidR="000633DE">
        <w:t xml:space="preserve">hierbei </w:t>
      </w:r>
      <w:r>
        <w:t>das folgende Beispiel</w:t>
      </w:r>
    </w:p>
    <w:p w:rsidR="002123E4" w:rsidRDefault="002123E4" w:rsidP="00AC0FD5"/>
    <w:p w:rsidR="002123E4" w:rsidRDefault="002123E4" w:rsidP="002123E4">
      <w:r>
        <w:rPr>
          <w:noProof/>
          <w:lang w:eastAsia="de-DE"/>
        </w:rPr>
        <w:drawing>
          <wp:anchor distT="0" distB="0" distL="114300" distR="114300" simplePos="0" relativeHeight="251658240" behindDoc="0" locked="0" layoutInCell="1" allowOverlap="1" wp14:anchorId="514C949B" wp14:editId="01EDDC7F">
            <wp:simplePos x="0" y="0"/>
            <wp:positionH relativeFrom="column">
              <wp:posOffset>952500</wp:posOffset>
            </wp:positionH>
            <wp:positionV relativeFrom="paragraph">
              <wp:posOffset>-5715</wp:posOffset>
            </wp:positionV>
            <wp:extent cx="2533650" cy="215265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3650" cy="2152650"/>
                    </a:xfrm>
                    <a:prstGeom prst="rect">
                      <a:avLst/>
                    </a:prstGeom>
                    <a:noFill/>
                  </pic:spPr>
                </pic:pic>
              </a:graphicData>
            </a:graphic>
            <wp14:sizeRelH relativeFrom="page">
              <wp14:pctWidth>0</wp14:pctWidth>
            </wp14:sizeRelH>
            <wp14:sizeRelV relativeFrom="page">
              <wp14:pctHeight>0</wp14:pctHeight>
            </wp14:sizeRelV>
          </wp:anchor>
        </w:drawing>
      </w:r>
      <w:r>
        <w:t>wobei die Kästen Input und Outputs darstellen und die Linien dazwischen Programme.</w:t>
      </w:r>
    </w:p>
    <w:p w:rsidR="002123E4" w:rsidRDefault="002123E4" w:rsidP="002123E4">
      <w:pPr>
        <w:pStyle w:val="Listenabsatz"/>
        <w:numPr>
          <w:ilvl w:val="0"/>
          <w:numId w:val="10"/>
        </w:numPr>
      </w:pPr>
      <w:r>
        <w:t>1 nur Input</w:t>
      </w:r>
    </w:p>
    <w:p w:rsidR="002123E4" w:rsidRDefault="002123E4" w:rsidP="002123E4">
      <w:pPr>
        <w:pStyle w:val="Listenabsatz"/>
        <w:numPr>
          <w:ilvl w:val="0"/>
          <w:numId w:val="10"/>
        </w:numPr>
      </w:pPr>
      <w:r>
        <w:t>2, 3, 4 sind Outputs und gleichzeitig Inputs</w:t>
      </w:r>
    </w:p>
    <w:p w:rsidR="002123E4" w:rsidRDefault="002123E4" w:rsidP="002123E4">
      <w:pPr>
        <w:pStyle w:val="Listenabsatz"/>
        <w:numPr>
          <w:ilvl w:val="0"/>
          <w:numId w:val="10"/>
        </w:numPr>
      </w:pPr>
      <w:r>
        <w:t>5, 6, 7, 8 sind nur Outputs</w:t>
      </w:r>
    </w:p>
    <w:p w:rsidR="002123E4" w:rsidRDefault="000633DE" w:rsidP="002123E4">
      <w:pPr>
        <w:ind w:right="1701"/>
      </w:pPr>
      <w:r>
        <w:t>Anhand dieses Beispiels wurden die folgenden Fragen aufgeworfen:</w:t>
      </w:r>
    </w:p>
    <w:p w:rsidR="000633DE" w:rsidRDefault="000633DE" w:rsidP="000633DE">
      <w:pPr>
        <w:ind w:right="1701"/>
      </w:pPr>
    </w:p>
    <w:p w:rsidR="000633DE" w:rsidRDefault="000633DE" w:rsidP="000633DE">
      <w:pPr>
        <w:ind w:right="1701"/>
      </w:pPr>
      <w:r>
        <w:t>Vom Input zum Output:</w:t>
      </w:r>
    </w:p>
    <w:p w:rsidR="000633DE" w:rsidRDefault="000633DE" w:rsidP="000633DE">
      <w:pPr>
        <w:pStyle w:val="Listenabsatz"/>
        <w:numPr>
          <w:ilvl w:val="0"/>
          <w:numId w:val="12"/>
        </w:numPr>
        <w:tabs>
          <w:tab w:val="left" w:pos="9356"/>
        </w:tabs>
        <w:ind w:hanging="357"/>
      </w:pPr>
      <w:r>
        <w:t>Welche Input Felder aus 1 führen zu welchen Output Feldern in 5, 6, 7, 8?</w:t>
      </w:r>
    </w:p>
    <w:p w:rsidR="000633DE" w:rsidRDefault="000633DE" w:rsidP="00A045B7">
      <w:pPr>
        <w:pStyle w:val="Listenabsatz"/>
        <w:numPr>
          <w:ilvl w:val="0"/>
          <w:numId w:val="12"/>
        </w:numPr>
        <w:tabs>
          <w:tab w:val="left" w:pos="9356"/>
        </w:tabs>
        <w:ind w:hanging="357"/>
      </w:pPr>
      <w:r>
        <w:t>Welche Felder aus 1 führen zu überhaupt keinem Ergebnis in 5, 6, 7, 8?</w:t>
      </w:r>
    </w:p>
    <w:p w:rsidR="000633DE" w:rsidRDefault="000633DE" w:rsidP="00A045B7">
      <w:pPr>
        <w:pStyle w:val="Listenabsatz"/>
        <w:numPr>
          <w:ilvl w:val="0"/>
          <w:numId w:val="12"/>
        </w:numPr>
        <w:tabs>
          <w:tab w:val="left" w:pos="9356"/>
        </w:tabs>
        <w:ind w:hanging="357"/>
      </w:pPr>
      <w:r>
        <w:t>Welche Felder aus 1. führen nicht direkt zu Ergebnissen in 5, 6, 7, 8 werden jedoch gebraucht um andere Ergebnis Felder in 5, 6, 7, 8 abzuleiten?</w:t>
      </w:r>
    </w:p>
    <w:p w:rsidR="000633DE" w:rsidRDefault="000633DE" w:rsidP="00A045B7">
      <w:pPr>
        <w:pStyle w:val="Listenabsatz"/>
        <w:numPr>
          <w:ilvl w:val="1"/>
          <w:numId w:val="12"/>
        </w:numPr>
        <w:ind w:hanging="357"/>
      </w:pPr>
      <w:r>
        <w:t>Wie werden diese abgeleitet und unter welchen Bedingungen passiert was?</w:t>
      </w:r>
    </w:p>
    <w:p w:rsidR="000633DE" w:rsidRDefault="000633DE" w:rsidP="000633DE">
      <w:pPr>
        <w:ind w:right="1701"/>
      </w:pPr>
    </w:p>
    <w:p w:rsidR="000633DE" w:rsidRDefault="000633DE" w:rsidP="000633DE">
      <w:r>
        <w:t>Vom Output zum Input:</w:t>
      </w:r>
    </w:p>
    <w:p w:rsidR="000633DE" w:rsidRDefault="000633DE" w:rsidP="00A045B7">
      <w:pPr>
        <w:pStyle w:val="Listenabsatz"/>
        <w:numPr>
          <w:ilvl w:val="0"/>
          <w:numId w:val="12"/>
        </w:numPr>
        <w:tabs>
          <w:tab w:val="left" w:pos="9356"/>
        </w:tabs>
        <w:ind w:hanging="357"/>
      </w:pPr>
      <w:r>
        <w:t>Welche Output Felder aus 6 führen zu welchen Input Feldern in 1 + weitere Inputs?</w:t>
      </w:r>
    </w:p>
    <w:p w:rsidR="000633DE" w:rsidRDefault="000633DE" w:rsidP="00A045B7">
      <w:pPr>
        <w:pStyle w:val="Listenabsatz"/>
        <w:numPr>
          <w:ilvl w:val="0"/>
          <w:numId w:val="12"/>
        </w:numPr>
        <w:tabs>
          <w:tab w:val="left" w:pos="9356"/>
        </w:tabs>
        <w:ind w:hanging="357"/>
      </w:pPr>
      <w:r>
        <w:t>Welche Felder aus 6 führen nicht direkt zu Input Feldern, werden jedoch in dem Flow generiert und führen damit zu welchen Input Feldern?</w:t>
      </w:r>
    </w:p>
    <w:p w:rsidR="000633DE" w:rsidRDefault="000633DE" w:rsidP="00A045B7">
      <w:pPr>
        <w:pStyle w:val="Listenabsatz"/>
        <w:numPr>
          <w:ilvl w:val="1"/>
          <w:numId w:val="12"/>
        </w:numPr>
        <w:ind w:hanging="357"/>
      </w:pPr>
      <w:r>
        <w:t>Wie werden diese abgeleitet und unter welchen Bedingungen passiert was?</w:t>
      </w:r>
    </w:p>
    <w:p w:rsidR="002123E4" w:rsidRDefault="002123E4" w:rsidP="002123E4">
      <w:pPr>
        <w:ind w:right="1701"/>
      </w:pPr>
    </w:p>
    <w:p w:rsidR="00A045B7" w:rsidRDefault="00A045B7">
      <w:pPr>
        <w:ind w:left="0"/>
        <w:jc w:val="left"/>
      </w:pPr>
      <w:r>
        <w:br w:type="page"/>
      </w:r>
    </w:p>
    <w:p w:rsidR="00B45046" w:rsidRDefault="003114CB" w:rsidP="00AC0FD5">
      <w:r>
        <w:lastRenderedPageBreak/>
        <w:t xml:space="preserve">Aus der Beispielfragestellung heraus wurden die folgenden allgemeingültigen Analysen auf Basis des </w:t>
      </w:r>
      <w:proofErr w:type="spellStart"/>
      <w:r>
        <w:t>Application</w:t>
      </w:r>
      <w:proofErr w:type="spellEnd"/>
      <w:r>
        <w:t xml:space="preserve"> Understanding Repository </w:t>
      </w:r>
      <w:r w:rsidR="009079F2">
        <w:t>im Rahmen dieser Erweiterung implementiert.</w:t>
      </w:r>
    </w:p>
    <w:p w:rsidR="00A045B7" w:rsidRDefault="00A045B7" w:rsidP="00A045B7">
      <w:pPr>
        <w:rPr>
          <w:lang w:eastAsia="zh-CN"/>
        </w:rPr>
      </w:pPr>
    </w:p>
    <w:p w:rsidR="00A045B7" w:rsidRPr="00A045B7" w:rsidRDefault="003114CB" w:rsidP="00A045B7">
      <w:pPr>
        <w:pStyle w:val="Listenabsatz"/>
        <w:numPr>
          <w:ilvl w:val="0"/>
          <w:numId w:val="14"/>
        </w:numPr>
        <w:rPr>
          <w:b/>
          <w:lang w:eastAsia="zh-CN"/>
        </w:rPr>
      </w:pPr>
      <w:r>
        <w:rPr>
          <w:b/>
          <w:lang w:eastAsia="zh-CN"/>
        </w:rPr>
        <w:t>Aufstellung aller „nur</w:t>
      </w:r>
      <w:r w:rsidR="009079F2">
        <w:rPr>
          <w:b/>
          <w:lang w:eastAsia="zh-CN"/>
        </w:rPr>
        <w:t>“ Inputs.</w:t>
      </w:r>
      <w:r>
        <w:rPr>
          <w:b/>
          <w:lang w:eastAsia="zh-CN"/>
        </w:rPr>
        <w:t xml:space="preserve"> </w:t>
      </w:r>
    </w:p>
    <w:p w:rsidR="00A045B7" w:rsidRPr="00A045B7" w:rsidRDefault="003114CB" w:rsidP="00A045B7">
      <w:pPr>
        <w:pStyle w:val="Listenabsatz"/>
        <w:numPr>
          <w:ilvl w:val="0"/>
          <w:numId w:val="14"/>
        </w:numPr>
        <w:rPr>
          <w:b/>
          <w:lang w:eastAsia="zh-CN"/>
        </w:rPr>
      </w:pPr>
      <w:r>
        <w:rPr>
          <w:b/>
          <w:lang w:eastAsia="zh-CN"/>
        </w:rPr>
        <w:t>Aufstellung aller „nur</w:t>
      </w:r>
      <w:r w:rsidR="009079F2">
        <w:rPr>
          <w:b/>
          <w:lang w:eastAsia="zh-CN"/>
        </w:rPr>
        <w:t>“ Outputs.</w:t>
      </w:r>
    </w:p>
    <w:p w:rsidR="00A045B7" w:rsidRPr="00A045B7" w:rsidRDefault="003114CB" w:rsidP="00A045B7">
      <w:pPr>
        <w:pStyle w:val="Listenabsatz"/>
        <w:numPr>
          <w:ilvl w:val="0"/>
          <w:numId w:val="14"/>
        </w:numPr>
        <w:rPr>
          <w:b/>
          <w:lang w:eastAsia="zh-CN"/>
        </w:rPr>
      </w:pPr>
      <w:r>
        <w:rPr>
          <w:b/>
          <w:lang w:eastAsia="zh-CN"/>
        </w:rPr>
        <w:t xml:space="preserve">Welche </w:t>
      </w:r>
      <w:r w:rsidR="00A045B7" w:rsidRPr="00A045B7">
        <w:rPr>
          <w:b/>
          <w:lang w:eastAsia="zh-CN"/>
        </w:rPr>
        <w:t>Input Fe</w:t>
      </w:r>
      <w:r>
        <w:rPr>
          <w:b/>
          <w:lang w:eastAsia="zh-CN"/>
        </w:rPr>
        <w:t>lder führen (rekursiv) zu welchen Output Feldern</w:t>
      </w:r>
      <w:r w:rsidR="00A045B7" w:rsidRPr="00A045B7">
        <w:rPr>
          <w:b/>
          <w:lang w:eastAsia="zh-CN"/>
        </w:rPr>
        <w:t>?</w:t>
      </w:r>
      <w:r>
        <w:rPr>
          <w:b/>
          <w:lang w:eastAsia="zh-CN"/>
        </w:rPr>
        <w:t xml:space="preserve"> Wie werden diese abgeleitet?</w:t>
      </w:r>
    </w:p>
    <w:p w:rsidR="00A045B7" w:rsidRPr="00A045B7" w:rsidRDefault="003114CB" w:rsidP="00A045B7">
      <w:pPr>
        <w:pStyle w:val="Listenabsatz"/>
        <w:numPr>
          <w:ilvl w:val="0"/>
          <w:numId w:val="14"/>
        </w:numPr>
        <w:rPr>
          <w:b/>
          <w:lang w:eastAsia="zh-CN"/>
        </w:rPr>
      </w:pPr>
      <w:r>
        <w:rPr>
          <w:b/>
          <w:lang w:eastAsia="zh-CN"/>
        </w:rPr>
        <w:t>Welche Input</w:t>
      </w:r>
      <w:r w:rsidR="009079F2">
        <w:rPr>
          <w:b/>
          <w:lang w:eastAsia="zh-CN"/>
        </w:rPr>
        <w:t xml:space="preserve"> F</w:t>
      </w:r>
      <w:r>
        <w:rPr>
          <w:b/>
          <w:lang w:eastAsia="zh-CN"/>
        </w:rPr>
        <w:t>elder führen zu keinem Output Feld</w:t>
      </w:r>
      <w:r w:rsidR="00A045B7" w:rsidRPr="00A045B7">
        <w:rPr>
          <w:b/>
          <w:lang w:eastAsia="zh-CN"/>
        </w:rPr>
        <w:t xml:space="preserve">? </w:t>
      </w:r>
    </w:p>
    <w:p w:rsidR="00A045B7" w:rsidRPr="00A045B7" w:rsidRDefault="009079F2" w:rsidP="00A045B7">
      <w:pPr>
        <w:pStyle w:val="Listenabsatz"/>
        <w:numPr>
          <w:ilvl w:val="0"/>
          <w:numId w:val="14"/>
        </w:numPr>
        <w:rPr>
          <w:b/>
          <w:lang w:eastAsia="zh-CN"/>
        </w:rPr>
      </w:pPr>
      <w:r>
        <w:rPr>
          <w:b/>
          <w:lang w:eastAsia="zh-CN"/>
        </w:rPr>
        <w:t>Welche Out</w:t>
      </w:r>
      <w:r w:rsidRPr="00A045B7">
        <w:rPr>
          <w:b/>
          <w:lang w:eastAsia="zh-CN"/>
        </w:rPr>
        <w:t>put Fe</w:t>
      </w:r>
      <w:r>
        <w:rPr>
          <w:b/>
          <w:lang w:eastAsia="zh-CN"/>
        </w:rPr>
        <w:t>lder führen (rekursiv) zu welchen Input Feldern</w:t>
      </w:r>
      <w:r w:rsidRPr="00A045B7">
        <w:rPr>
          <w:b/>
          <w:lang w:eastAsia="zh-CN"/>
        </w:rPr>
        <w:t>?</w:t>
      </w:r>
      <w:r>
        <w:rPr>
          <w:b/>
          <w:lang w:eastAsia="zh-CN"/>
        </w:rPr>
        <w:t xml:space="preserve"> Wie werden diese abgeleitet?</w:t>
      </w:r>
    </w:p>
    <w:p w:rsidR="00A045B7" w:rsidRPr="009079F2" w:rsidRDefault="009079F2" w:rsidP="009079F2">
      <w:pPr>
        <w:pStyle w:val="Listenabsatz"/>
        <w:numPr>
          <w:ilvl w:val="0"/>
          <w:numId w:val="14"/>
        </w:numPr>
        <w:rPr>
          <w:b/>
          <w:lang w:eastAsia="zh-CN"/>
        </w:rPr>
      </w:pPr>
      <w:r>
        <w:rPr>
          <w:b/>
          <w:lang w:eastAsia="zh-CN"/>
        </w:rPr>
        <w:t>Welche Output Felder führen zu keinem Input Feld</w:t>
      </w:r>
      <w:r w:rsidRPr="00A045B7">
        <w:rPr>
          <w:b/>
          <w:lang w:eastAsia="zh-CN"/>
        </w:rPr>
        <w:t>?</w:t>
      </w:r>
    </w:p>
    <w:p w:rsidR="00A045B7" w:rsidRDefault="00A045B7" w:rsidP="00A045B7">
      <w:pPr>
        <w:rPr>
          <w:lang w:eastAsia="zh-CN"/>
        </w:rPr>
      </w:pPr>
    </w:p>
    <w:p w:rsidR="00A045B7" w:rsidRDefault="009079F2" w:rsidP="00AC0FD5">
      <w:r>
        <w:t xml:space="preserve">Um die Analysen ausführen zu können mussten die folgenden Erweiterungen des </w:t>
      </w:r>
      <w:proofErr w:type="spellStart"/>
      <w:r>
        <w:t>Application</w:t>
      </w:r>
      <w:proofErr w:type="spellEnd"/>
      <w:r>
        <w:t xml:space="preserve"> Understanding (AU)</w:t>
      </w:r>
      <w:r w:rsidR="00F07F51">
        <w:t xml:space="preserve"> Repository durchgeführt werden:</w:t>
      </w:r>
    </w:p>
    <w:p w:rsidR="00F07F51" w:rsidRDefault="00F07F51" w:rsidP="00AC0FD5"/>
    <w:p w:rsidR="00B45046" w:rsidRDefault="00304F50" w:rsidP="009C1A63">
      <w:pPr>
        <w:pStyle w:val="Listenabsatz"/>
        <w:numPr>
          <w:ilvl w:val="0"/>
          <w:numId w:val="7"/>
        </w:numPr>
      </w:pPr>
      <w:r w:rsidRPr="00304F50">
        <w:rPr>
          <w:rFonts w:ascii="Arial" w:eastAsia="Helvetica" w:hAnsi="Arial" w:cs="Helvetica"/>
          <w:b/>
          <w:i/>
        </w:rPr>
        <w:t xml:space="preserve">Implementierung der </w:t>
      </w:r>
      <w:r w:rsidR="009079F2">
        <w:rPr>
          <w:rFonts w:ascii="Arial" w:eastAsia="Helvetica" w:hAnsi="Arial" w:cs="Helvetica"/>
          <w:b/>
          <w:i/>
        </w:rPr>
        <w:t>Feldauflösung für Input und</w:t>
      </w:r>
      <w:r w:rsidRPr="00304F50">
        <w:rPr>
          <w:rFonts w:ascii="Arial" w:eastAsia="Helvetica" w:hAnsi="Arial" w:cs="Helvetica"/>
          <w:b/>
          <w:i/>
        </w:rPr>
        <w:t xml:space="preserve"> </w:t>
      </w:r>
      <w:proofErr w:type="spellStart"/>
      <w:r w:rsidRPr="00304F50">
        <w:rPr>
          <w:rFonts w:ascii="Arial" w:eastAsia="Helvetica" w:hAnsi="Arial" w:cs="Helvetica"/>
          <w:b/>
          <w:i/>
        </w:rPr>
        <w:t>Output</w:t>
      </w:r>
      <w:r w:rsidR="009079F2">
        <w:rPr>
          <w:rFonts w:ascii="Arial" w:eastAsia="Helvetica" w:hAnsi="Arial" w:cs="Helvetica"/>
          <w:b/>
          <w:i/>
        </w:rPr>
        <w:t>dateien</w:t>
      </w:r>
      <w:proofErr w:type="spellEnd"/>
      <w:r w:rsidR="009079F2">
        <w:rPr>
          <w:rFonts w:ascii="Arial" w:hAnsi="Arial"/>
        </w:rPr>
        <w:t>.</w:t>
      </w:r>
      <w:r>
        <w:rPr>
          <w:rFonts w:ascii="Arial" w:hAnsi="Arial"/>
          <w:sz w:val="26"/>
          <w:szCs w:val="26"/>
        </w:rPr>
        <w:br/>
      </w:r>
      <w:r w:rsidR="00B45046">
        <w:t>Implementierung der Auflösung der als Input oder Output identifizierten Dateien (</w:t>
      </w:r>
      <w:proofErr w:type="spellStart"/>
      <w:r w:rsidR="00B45046">
        <w:t>Physical</w:t>
      </w:r>
      <w:proofErr w:type="spellEnd"/>
      <w:r w:rsidR="00B45046">
        <w:t xml:space="preserve"> Files, Logical Files, Screens, Print) auf Feldebene (Feldname, </w:t>
      </w:r>
      <w:proofErr w:type="spellStart"/>
      <w:r w:rsidR="00B45046">
        <w:t>Feldtyp</w:t>
      </w:r>
      <w:proofErr w:type="spellEnd"/>
      <w:r w:rsidR="00B45046">
        <w:t>) inkl. Zuordnung dieser Dateien zu deren Feldern. Hierzu werden bestehende Tabellen im AU Repository erweitert bzw. zusätzliche Tabelle</w:t>
      </w:r>
      <w:r w:rsidR="009079F2">
        <w:t>n</w:t>
      </w:r>
      <w:r w:rsidR="00B45046">
        <w:t xml:space="preserve"> erstellt. In diesen Tabellen werden die genutzten Feldnamen sowie deren Datentypen erfasst. Bei der Analyse des AON Systems durch AU sind die ursprünglichen </w:t>
      </w:r>
      <w:proofErr w:type="spellStart"/>
      <w:r w:rsidR="00B45046">
        <w:t>Sourcen</w:t>
      </w:r>
      <w:proofErr w:type="spellEnd"/>
      <w:r w:rsidR="00B45046">
        <w:t xml:space="preserve"> </w:t>
      </w:r>
      <w:r w:rsidR="009079F2">
        <w:t xml:space="preserve">den </w:t>
      </w:r>
      <w:r w:rsidR="00B45046">
        <w:t>entsprechenden AU Objekten im AU Repository zugeordnet worden. Im AU Repository sind die Objekte SCREEN, PRINTER und IS als INPUT und OUTPUT Objekte implementiert. Ein SCREEN repräsentiert immer eine Maske (Datei-Typ DSP38 und DSPF) Ein PRINTER repräsentiert immer eine Druckausgabe (Datei-Typ PRTF) Ein IS repräsentiert immer ein "</w:t>
      </w:r>
      <w:proofErr w:type="spellStart"/>
      <w:r w:rsidR="00B45046">
        <w:t>Physical</w:t>
      </w:r>
      <w:proofErr w:type="spellEnd"/>
      <w:r w:rsidR="00B45046">
        <w:t xml:space="preserve"> File" (Datei-Typ PF und interne File- </w:t>
      </w:r>
      <w:r w:rsidR="00BD3215">
        <w:t>Description (ohne Datentypen, da nicht vorhanden). Durch die Umsetzung dieses Punktes werden den AU Objekten SCREEN, PRINTER und IS die entsprechenden Felder und deren Datentypen zugeordnet (Datentypen aus den zugeordneten Source-Code Files).</w:t>
      </w:r>
    </w:p>
    <w:p w:rsidR="00BD375E" w:rsidRDefault="00BD375E" w:rsidP="004743BA"/>
    <w:p w:rsidR="00500336" w:rsidRPr="00500336" w:rsidRDefault="00304F50" w:rsidP="009C1A63">
      <w:pPr>
        <w:pStyle w:val="Listenabsatz"/>
        <w:numPr>
          <w:ilvl w:val="0"/>
          <w:numId w:val="7"/>
        </w:numPr>
        <w:rPr>
          <w:lang w:eastAsia="zh-CN"/>
        </w:rPr>
      </w:pPr>
      <w:r w:rsidRPr="00304F50">
        <w:rPr>
          <w:rFonts w:ascii="Arial" w:eastAsia="Helvetica" w:hAnsi="Arial" w:cs="Helvetica"/>
          <w:b/>
          <w:i/>
        </w:rPr>
        <w:t xml:space="preserve">Implementierung </w:t>
      </w:r>
      <w:r w:rsidR="00F07F51">
        <w:rPr>
          <w:rFonts w:ascii="Arial" w:eastAsia="Helvetica" w:hAnsi="Arial" w:cs="Helvetica"/>
          <w:b/>
          <w:i/>
        </w:rPr>
        <w:t xml:space="preserve">des </w:t>
      </w:r>
      <w:r w:rsidRPr="00304F50">
        <w:rPr>
          <w:rFonts w:ascii="Arial" w:eastAsia="Helvetica" w:hAnsi="Arial" w:cs="Helvetica"/>
          <w:b/>
          <w:i/>
        </w:rPr>
        <w:t>Mapping von INPUT und OUTPUT Feldern</w:t>
      </w:r>
    </w:p>
    <w:p w:rsidR="00500336" w:rsidRDefault="00F07F51" w:rsidP="00500336">
      <w:pPr>
        <w:pStyle w:val="Listenabsatz"/>
        <w:ind w:left="1069"/>
        <w:rPr>
          <w:lang w:eastAsia="zh-CN"/>
        </w:rPr>
      </w:pPr>
      <w:r>
        <w:rPr>
          <w:lang w:eastAsia="zh-CN"/>
        </w:rPr>
        <w:t>Implementierung des Mapping</w:t>
      </w:r>
      <w:r w:rsidR="00500336">
        <w:rPr>
          <w:lang w:eastAsia="zh-CN"/>
        </w:rPr>
        <w:t xml:space="preserve"> von INPUT und OUTPUT Feldern innerhalb der einzelnen Flows. Aufbau einer Relation zwischen INPUT Feldern und OUTPUT Feldern innerhalb eines Flows:</w:t>
      </w:r>
    </w:p>
    <w:p w:rsidR="00500336" w:rsidRDefault="00500336" w:rsidP="00500336">
      <w:pPr>
        <w:pStyle w:val="Listenabsatz"/>
        <w:ind w:left="1069"/>
        <w:rPr>
          <w:lang w:eastAsia="zh-CN"/>
        </w:rPr>
      </w:pPr>
    </w:p>
    <w:p w:rsidR="00500336" w:rsidRDefault="00500336" w:rsidP="00500336">
      <w:pPr>
        <w:pStyle w:val="Listenabsatz"/>
        <w:ind w:left="1069"/>
        <w:rPr>
          <w:lang w:eastAsia="zh-CN"/>
        </w:rPr>
      </w:pPr>
      <w:r>
        <w:rPr>
          <w:lang w:eastAsia="zh-CN"/>
        </w:rPr>
        <w:t xml:space="preserve">SCHEMATISCHES Beispiel: </w:t>
      </w:r>
    </w:p>
    <w:p w:rsidR="00500336" w:rsidRDefault="00500336" w:rsidP="00500336">
      <w:pPr>
        <w:pStyle w:val="Listenabsatz"/>
        <w:ind w:left="1069"/>
        <w:rPr>
          <w:lang w:eastAsia="zh-CN"/>
        </w:rPr>
      </w:pPr>
      <w:r>
        <w:rPr>
          <w:lang w:eastAsia="zh-CN"/>
        </w:rPr>
        <w:t xml:space="preserve">gegeben sind INPUTFELDER = in1, in2, in3, in4, in5 und OUTPUTFELDER = </w:t>
      </w:r>
    </w:p>
    <w:p w:rsidR="00500336" w:rsidRDefault="00500336" w:rsidP="00500336">
      <w:pPr>
        <w:pStyle w:val="Listenabsatz"/>
        <w:ind w:left="1069"/>
        <w:rPr>
          <w:lang w:eastAsia="zh-CN"/>
        </w:rPr>
      </w:pPr>
      <w:r>
        <w:rPr>
          <w:lang w:eastAsia="zh-CN"/>
        </w:rPr>
        <w:t>out1, out2</w:t>
      </w:r>
    </w:p>
    <w:p w:rsidR="00500336" w:rsidRDefault="00500336" w:rsidP="00500336">
      <w:pPr>
        <w:pStyle w:val="Listenabsatz"/>
        <w:ind w:left="1069"/>
        <w:rPr>
          <w:lang w:eastAsia="zh-CN"/>
        </w:rPr>
      </w:pPr>
    </w:p>
    <w:p w:rsidR="00500336" w:rsidRDefault="00500336" w:rsidP="00500336">
      <w:pPr>
        <w:pStyle w:val="Listenabsatz"/>
        <w:ind w:left="1069"/>
        <w:rPr>
          <w:lang w:eastAsia="zh-CN"/>
        </w:rPr>
      </w:pPr>
      <w:r>
        <w:rPr>
          <w:lang w:eastAsia="zh-CN"/>
        </w:rPr>
        <w:t>Information in den Mapping Tabellen:</w:t>
      </w:r>
    </w:p>
    <w:p w:rsidR="00500336" w:rsidRDefault="00500336" w:rsidP="00500336">
      <w:pPr>
        <w:pStyle w:val="Listenabsatz"/>
        <w:ind w:left="1069"/>
        <w:rPr>
          <w:lang w:eastAsia="zh-CN"/>
        </w:rPr>
      </w:pPr>
    </w:p>
    <w:p w:rsidR="00F877EC" w:rsidRDefault="00346238" w:rsidP="00F07F51">
      <w:pPr>
        <w:pStyle w:val="Listenabsatz"/>
        <w:ind w:left="1069"/>
        <w:rPr>
          <w:lang w:eastAsia="zh-CN"/>
        </w:rPr>
      </w:pPr>
      <w:r>
        <w:rPr>
          <w:lang w:eastAsia="zh-CN"/>
        </w:rPr>
        <w:t>out1 ergibt sich aus in1, in2, in3 und out2 ergibt sich aus in1, in4, in5.</w:t>
      </w:r>
      <w:r w:rsidR="00C1039E">
        <w:rPr>
          <w:lang w:eastAsia="zh-CN"/>
        </w:rPr>
        <w:t xml:space="preserve"> </w:t>
      </w:r>
      <w:r>
        <w:rPr>
          <w:lang w:eastAsia="zh-CN"/>
        </w:rPr>
        <w:t>Im AU Kontext bezieht sich ein Flow immer auf eine Befehlsfolge innerhalb eines</w:t>
      </w:r>
      <w:r w:rsidR="00C1039E">
        <w:rPr>
          <w:lang w:eastAsia="zh-CN"/>
        </w:rPr>
        <w:t xml:space="preserve"> </w:t>
      </w:r>
      <w:r>
        <w:rPr>
          <w:lang w:eastAsia="zh-CN"/>
        </w:rPr>
        <w:t>RPG-Programmes zwischen einem OUTPUT und INPUT.</w:t>
      </w:r>
      <w:r w:rsidR="00F877EC">
        <w:rPr>
          <w:lang w:eastAsia="zh-CN"/>
        </w:rPr>
        <w:br w:type="page"/>
      </w:r>
    </w:p>
    <w:p w:rsidR="006A602C" w:rsidRPr="004743BA" w:rsidRDefault="004F12FE" w:rsidP="006A602C">
      <w:pPr>
        <w:pStyle w:val="StyleHeading1AsianSimSun"/>
        <w:rPr>
          <w:lang w:eastAsia="zh-CN"/>
        </w:rPr>
      </w:pPr>
      <w:bookmarkStart w:id="2" w:name="_Toc463272775"/>
      <w:r>
        <w:rPr>
          <w:lang w:eastAsia="zh-CN"/>
        </w:rPr>
        <w:lastRenderedPageBreak/>
        <w:t>Der Lösungsansatz</w:t>
      </w:r>
      <w:bookmarkEnd w:id="2"/>
    </w:p>
    <w:p w:rsidR="006A602C" w:rsidRDefault="006A602C" w:rsidP="006A602C">
      <w:pPr>
        <w:rPr>
          <w:lang w:eastAsia="zh-CN"/>
        </w:rPr>
      </w:pPr>
    </w:p>
    <w:p w:rsidR="006A602C" w:rsidRDefault="004F12FE" w:rsidP="006A602C">
      <w:pPr>
        <w:rPr>
          <w:lang w:eastAsia="zh-CN"/>
        </w:rPr>
      </w:pPr>
      <w:r>
        <w:rPr>
          <w:lang w:eastAsia="zh-CN"/>
        </w:rPr>
        <w:t>Ich Rahmen der Feldverfolgung sind</w:t>
      </w:r>
      <w:r w:rsidR="006A602C">
        <w:rPr>
          <w:lang w:eastAsia="zh-CN"/>
        </w:rPr>
        <w:t xml:space="preserve"> zwei zusätzliche Tabellen „type“ und „</w:t>
      </w:r>
      <w:proofErr w:type="spellStart"/>
      <w:r w:rsidR="006A602C">
        <w:rPr>
          <w:lang w:eastAsia="zh-CN"/>
        </w:rPr>
        <w:t>fieldtofield</w:t>
      </w:r>
      <w:proofErr w:type="spellEnd"/>
      <w:r w:rsidR="006A602C">
        <w:rPr>
          <w:lang w:eastAsia="zh-CN"/>
        </w:rPr>
        <w:t>“ erstellt</w:t>
      </w:r>
      <w:r w:rsidR="00F07F51">
        <w:rPr>
          <w:lang w:eastAsia="zh-CN"/>
        </w:rPr>
        <w:t xml:space="preserve"> worden</w:t>
      </w:r>
      <w:r w:rsidR="006A602C">
        <w:rPr>
          <w:lang w:eastAsia="zh-CN"/>
        </w:rPr>
        <w:t>. Sie sind erforderlich, um die Felder zu den Dateien zuzuordnen und das Bestücken der Output-Felder innerhalb eines Flow zu protokollieren.</w:t>
      </w:r>
    </w:p>
    <w:p w:rsidR="006A602C" w:rsidRDefault="006A602C" w:rsidP="006A602C">
      <w:pPr>
        <w:rPr>
          <w:lang w:eastAsia="zh-CN"/>
        </w:rPr>
      </w:pPr>
    </w:p>
    <w:p w:rsidR="004F12FE" w:rsidRDefault="00F07F51" w:rsidP="006A602C">
      <w:pPr>
        <w:rPr>
          <w:lang w:eastAsia="zh-CN"/>
        </w:rPr>
      </w:pPr>
      <w:r>
        <w:rPr>
          <w:lang w:eastAsia="zh-CN"/>
        </w:rPr>
        <w:t xml:space="preserve">Die Analysen sind mit den </w:t>
      </w:r>
      <w:r w:rsidR="004F12FE">
        <w:rPr>
          <w:lang w:eastAsia="zh-CN"/>
        </w:rPr>
        <w:t xml:space="preserve">Dateien </w:t>
      </w:r>
      <w:r w:rsidR="006A602C">
        <w:rPr>
          <w:lang w:eastAsia="zh-CN"/>
        </w:rPr>
        <w:t xml:space="preserve">„VERRECHB“, „SCHBELGL“ und „VM1005FM“ </w:t>
      </w:r>
      <w:r>
        <w:rPr>
          <w:lang w:eastAsia="zh-CN"/>
        </w:rPr>
        <w:t>durch</w:t>
      </w:r>
      <w:r w:rsidR="004F12FE">
        <w:rPr>
          <w:lang w:eastAsia="zh-CN"/>
        </w:rPr>
        <w:t>getestet</w:t>
      </w:r>
      <w:r>
        <w:rPr>
          <w:lang w:eastAsia="zh-CN"/>
        </w:rPr>
        <w:t xml:space="preserve"> worden</w:t>
      </w:r>
      <w:r w:rsidR="004F12FE">
        <w:rPr>
          <w:lang w:eastAsia="zh-CN"/>
        </w:rPr>
        <w:t>.</w:t>
      </w:r>
    </w:p>
    <w:p w:rsidR="004F12FE" w:rsidRDefault="004F12FE" w:rsidP="006A602C">
      <w:pPr>
        <w:rPr>
          <w:lang w:eastAsia="zh-CN"/>
        </w:rPr>
      </w:pPr>
    </w:p>
    <w:p w:rsidR="002F6ADD" w:rsidRDefault="00F07F51" w:rsidP="006A602C">
      <w:pPr>
        <w:rPr>
          <w:lang w:eastAsia="zh-CN"/>
        </w:rPr>
      </w:pPr>
      <w:r>
        <w:rPr>
          <w:lang w:eastAsia="zh-CN"/>
        </w:rPr>
        <w:t>Die Analysen</w:t>
      </w:r>
      <w:r w:rsidR="0029198C">
        <w:rPr>
          <w:lang w:eastAsia="zh-CN"/>
        </w:rPr>
        <w:t xml:space="preserve"> 1) und 2) können einmalig ermittelt werden. Die Ergebnisse bleiben unverändert</w:t>
      </w:r>
      <w:r w:rsidR="00CD7D64">
        <w:rPr>
          <w:lang w:eastAsia="zh-CN"/>
        </w:rPr>
        <w:t xml:space="preserve"> und</w:t>
      </w:r>
      <w:r w:rsidR="0029198C">
        <w:rPr>
          <w:lang w:eastAsia="zh-CN"/>
        </w:rPr>
        <w:t xml:space="preserve"> </w:t>
      </w:r>
      <w:r w:rsidR="00CD7D64">
        <w:rPr>
          <w:lang w:eastAsia="zh-CN"/>
        </w:rPr>
        <w:t xml:space="preserve">in eine feste Tabelle geschrieben, </w:t>
      </w:r>
      <w:r>
        <w:rPr>
          <w:lang w:eastAsia="zh-CN"/>
        </w:rPr>
        <w:t>solange das</w:t>
      </w:r>
      <w:r w:rsidR="0029198C">
        <w:rPr>
          <w:lang w:eastAsia="zh-CN"/>
        </w:rPr>
        <w:t xml:space="preserve"> Repository nicht neu aufgebaut wird.</w:t>
      </w:r>
      <w:r>
        <w:rPr>
          <w:lang w:eastAsia="zh-CN"/>
        </w:rPr>
        <w:t xml:space="preserve"> Die hierzu relevanten SQL-Abfragen werden bei der Installation einmalig durchgeführt und können durch erneute Ausführung der S</w:t>
      </w:r>
      <w:r w:rsidR="00DF0AEB">
        <w:rPr>
          <w:lang w:eastAsia="zh-CN"/>
        </w:rPr>
        <w:t>QL-</w:t>
      </w:r>
      <w:r w:rsidR="00A05556">
        <w:rPr>
          <w:lang w:eastAsia="zh-CN"/>
        </w:rPr>
        <w:t>Datei „</w:t>
      </w:r>
      <w:proofErr w:type="spellStart"/>
      <w:r w:rsidR="00A05556">
        <w:rPr>
          <w:lang w:eastAsia="zh-CN"/>
        </w:rPr>
        <w:t>inputoutput.sql</w:t>
      </w:r>
      <w:proofErr w:type="spellEnd"/>
      <w:r w:rsidR="00A05556">
        <w:rPr>
          <w:lang w:eastAsia="zh-CN"/>
        </w:rPr>
        <w:t>“</w:t>
      </w:r>
      <w:r>
        <w:rPr>
          <w:lang w:eastAsia="zh-CN"/>
        </w:rPr>
        <w:t xml:space="preserve"> wiederholt werden</w:t>
      </w:r>
      <w:r w:rsidR="00A05556">
        <w:rPr>
          <w:lang w:eastAsia="zh-CN"/>
        </w:rPr>
        <w:t>.</w:t>
      </w:r>
    </w:p>
    <w:p w:rsidR="00A05556" w:rsidRDefault="00A05556" w:rsidP="006A602C">
      <w:pPr>
        <w:rPr>
          <w:lang w:eastAsia="zh-CN"/>
        </w:rPr>
      </w:pPr>
    </w:p>
    <w:p w:rsidR="00A05556" w:rsidRDefault="00F07F51" w:rsidP="006A602C">
      <w:pPr>
        <w:rPr>
          <w:lang w:eastAsia="zh-CN"/>
        </w:rPr>
      </w:pPr>
      <w:r>
        <w:rPr>
          <w:lang w:eastAsia="zh-CN"/>
        </w:rPr>
        <w:t>Für die Durchführung der Analysen 3 bis 6</w:t>
      </w:r>
      <w:r w:rsidR="00A05556" w:rsidRPr="00B650F1">
        <w:rPr>
          <w:lang w:eastAsia="zh-CN"/>
        </w:rPr>
        <w:t xml:space="preserve"> muss </w:t>
      </w:r>
      <w:r w:rsidR="00CD7D64" w:rsidRPr="00B650F1">
        <w:rPr>
          <w:lang w:eastAsia="zh-CN"/>
        </w:rPr>
        <w:t xml:space="preserve">mindestens </w:t>
      </w:r>
      <w:r>
        <w:rPr>
          <w:lang w:eastAsia="zh-CN"/>
        </w:rPr>
        <w:t>ein Objekt in der Tabelle „Input O</w:t>
      </w:r>
      <w:r w:rsidR="00A05556" w:rsidRPr="00B650F1">
        <w:rPr>
          <w:lang w:eastAsia="zh-CN"/>
        </w:rPr>
        <w:t>utput</w:t>
      </w:r>
      <w:r>
        <w:rPr>
          <w:lang w:eastAsia="zh-CN"/>
        </w:rPr>
        <w:t>s</w:t>
      </w:r>
      <w:r w:rsidR="00A05556" w:rsidRPr="00B650F1">
        <w:rPr>
          <w:lang w:eastAsia="zh-CN"/>
        </w:rPr>
        <w:t>“</w:t>
      </w:r>
      <w:r>
        <w:rPr>
          <w:lang w:eastAsia="zh-CN"/>
        </w:rPr>
        <w:t xml:space="preserve"> (Menu</w:t>
      </w:r>
      <w:r w:rsidR="003D739E">
        <w:rPr>
          <w:lang w:eastAsia="zh-CN"/>
        </w:rPr>
        <w:t>:</w:t>
      </w:r>
      <w:r>
        <w:rPr>
          <w:lang w:eastAsia="zh-CN"/>
        </w:rPr>
        <w:t xml:space="preserve"> Auswertung) existieren. Die Tabelle „Input Outputs“ wird automatisch aus den Übergabeparametertabellen</w:t>
      </w:r>
      <w:r w:rsidR="003D739E">
        <w:rPr>
          <w:lang w:eastAsia="zh-CN"/>
        </w:rPr>
        <w:t>:</w:t>
      </w:r>
      <w:r>
        <w:rPr>
          <w:lang w:eastAsia="zh-CN"/>
        </w:rPr>
        <w:t xml:space="preserve"> </w:t>
      </w:r>
      <w:r w:rsidR="003D739E">
        <w:rPr>
          <w:lang w:eastAsia="zh-CN"/>
        </w:rPr>
        <w:t>„</w:t>
      </w:r>
      <w:r>
        <w:rPr>
          <w:lang w:eastAsia="zh-CN"/>
        </w:rPr>
        <w:t xml:space="preserve">F </w:t>
      </w:r>
      <w:r w:rsidR="003D739E">
        <w:rPr>
          <w:lang w:eastAsia="zh-CN"/>
        </w:rPr>
        <w:t xml:space="preserve">Input Dateien“ (Menu: Analyse Scripts-&gt;Setze Analyseparameter-&gt;Setze Analyse Inputdatei), „F Feld“ (Menu: Analyse Scripts-&gt;Setze Analyseparameter-&gt;Setze Analyse Inputfeld), „F Output Dateien“ (Menu: Analyse Scripts-&gt;Setze Analyseparameter-&gt;Setze Analyse </w:t>
      </w:r>
      <w:proofErr w:type="spellStart"/>
      <w:r w:rsidR="003D739E">
        <w:rPr>
          <w:lang w:eastAsia="zh-CN"/>
        </w:rPr>
        <w:t>Outputdatei</w:t>
      </w:r>
      <w:proofErr w:type="spellEnd"/>
      <w:r w:rsidR="003D739E">
        <w:rPr>
          <w:lang w:eastAsia="zh-CN"/>
        </w:rPr>
        <w:t xml:space="preserve">) und „F Output Feld“ (Menu: Analyse Scripts-&gt;Setze Analyseparameter-&gt;Setze Analyse </w:t>
      </w:r>
      <w:proofErr w:type="spellStart"/>
      <w:r w:rsidR="003D739E">
        <w:rPr>
          <w:lang w:eastAsia="zh-CN"/>
        </w:rPr>
        <w:t>Outputfeld</w:t>
      </w:r>
      <w:proofErr w:type="spellEnd"/>
      <w:r w:rsidR="003D739E">
        <w:rPr>
          <w:lang w:eastAsia="zh-CN"/>
        </w:rPr>
        <w:t>) befüllt.</w:t>
      </w:r>
      <w:r w:rsidR="00A05556" w:rsidRPr="00B650F1">
        <w:rPr>
          <w:lang w:eastAsia="zh-CN"/>
        </w:rPr>
        <w:t xml:space="preserve"> </w:t>
      </w:r>
      <w:r w:rsidR="003D739E">
        <w:rPr>
          <w:lang w:eastAsia="zh-CN"/>
        </w:rPr>
        <w:t xml:space="preserve">In die Übergabeparametertabellen müssen die entsprechenden </w:t>
      </w:r>
      <w:proofErr w:type="spellStart"/>
      <w:r w:rsidR="003D739E">
        <w:rPr>
          <w:lang w:eastAsia="zh-CN"/>
        </w:rPr>
        <w:t>Id‘s</w:t>
      </w:r>
      <w:proofErr w:type="spellEnd"/>
      <w:r w:rsidR="003D739E">
        <w:rPr>
          <w:lang w:eastAsia="zh-CN"/>
        </w:rPr>
        <w:t xml:space="preserve"> der Objekte</w:t>
      </w:r>
      <w:r w:rsidR="00CD7D64" w:rsidRPr="00B650F1">
        <w:rPr>
          <w:lang w:eastAsia="zh-CN"/>
        </w:rPr>
        <w:t xml:space="preserve"> eingetragen werden. </w:t>
      </w:r>
      <w:r w:rsidR="00A05556" w:rsidRPr="00B650F1">
        <w:rPr>
          <w:lang w:eastAsia="zh-CN"/>
        </w:rPr>
        <w:t xml:space="preserve">Nach der Auswahl </w:t>
      </w:r>
      <w:r w:rsidR="003D739E">
        <w:rPr>
          <w:lang w:eastAsia="zh-CN"/>
        </w:rPr>
        <w:t>können</w:t>
      </w:r>
      <w:r w:rsidR="00B650F1" w:rsidRPr="00B650F1">
        <w:rPr>
          <w:lang w:eastAsia="zh-CN"/>
        </w:rPr>
        <w:t xml:space="preserve"> diverse</w:t>
      </w:r>
      <w:r w:rsidR="00A05556" w:rsidRPr="00B650F1">
        <w:rPr>
          <w:lang w:eastAsia="zh-CN"/>
        </w:rPr>
        <w:t xml:space="preserve"> SQL</w:t>
      </w:r>
      <w:r w:rsidR="003D739E">
        <w:rPr>
          <w:lang w:eastAsia="zh-CN"/>
        </w:rPr>
        <w:t>-</w:t>
      </w:r>
      <w:proofErr w:type="spellStart"/>
      <w:r w:rsidR="003D739E">
        <w:rPr>
          <w:lang w:eastAsia="zh-CN"/>
        </w:rPr>
        <w:t>Analysescripte</w:t>
      </w:r>
      <w:proofErr w:type="spellEnd"/>
      <w:r w:rsidR="003D739E">
        <w:rPr>
          <w:lang w:eastAsia="zh-CN"/>
        </w:rPr>
        <w:t xml:space="preserve"> über den </w:t>
      </w:r>
      <w:proofErr w:type="spellStart"/>
      <w:r w:rsidR="003D739E">
        <w:rPr>
          <w:lang w:eastAsia="zh-CN"/>
        </w:rPr>
        <w:t>Menupunkt</w:t>
      </w:r>
      <w:proofErr w:type="spellEnd"/>
      <w:r w:rsidR="003D739E">
        <w:rPr>
          <w:lang w:eastAsia="zh-CN"/>
        </w:rPr>
        <w:t xml:space="preserve"> „Analyse Scripts„</w:t>
      </w:r>
      <w:r w:rsidR="00A05556" w:rsidRPr="00B650F1">
        <w:rPr>
          <w:lang w:eastAsia="zh-CN"/>
        </w:rPr>
        <w:t xml:space="preserve"> gestartet werden.</w:t>
      </w:r>
      <w:r w:rsidR="00B650F1" w:rsidRPr="00B650F1">
        <w:rPr>
          <w:lang w:eastAsia="zh-CN"/>
        </w:rPr>
        <w:t xml:space="preserve"> Die</w:t>
      </w:r>
      <w:r w:rsidR="00CD7D64" w:rsidRPr="00B650F1">
        <w:rPr>
          <w:lang w:eastAsia="zh-CN"/>
        </w:rPr>
        <w:t xml:space="preserve"> Skript</w:t>
      </w:r>
      <w:r w:rsidR="00B650F1" w:rsidRPr="00B650F1">
        <w:rPr>
          <w:lang w:eastAsia="zh-CN"/>
        </w:rPr>
        <w:t>e</w:t>
      </w:r>
      <w:r w:rsidR="00CD7D64" w:rsidRPr="00B650F1">
        <w:rPr>
          <w:lang w:eastAsia="zh-CN"/>
        </w:rPr>
        <w:t xml:space="preserve"> </w:t>
      </w:r>
      <w:r w:rsidR="003D739E">
        <w:rPr>
          <w:lang w:eastAsia="zh-CN"/>
        </w:rPr>
        <w:t>benutzen di</w:t>
      </w:r>
      <w:r w:rsidR="006A142A">
        <w:rPr>
          <w:lang w:eastAsia="zh-CN"/>
        </w:rPr>
        <w:t xml:space="preserve">e Übergabeparametertabellen und </w:t>
      </w:r>
      <w:r w:rsidR="003D739E">
        <w:rPr>
          <w:lang w:eastAsia="zh-CN"/>
        </w:rPr>
        <w:t>bauen daraus sowohl die Tabelle „Input Outputs“ als auch die Ergebnis-Tabellen auf. Diese</w:t>
      </w:r>
      <w:r w:rsidR="00CD7D64" w:rsidRPr="00B650F1">
        <w:rPr>
          <w:lang w:eastAsia="zh-CN"/>
        </w:rPr>
        <w:t xml:space="preserve"> werden </w:t>
      </w:r>
      <w:r w:rsidR="003D739E">
        <w:rPr>
          <w:lang w:eastAsia="zh-CN"/>
        </w:rPr>
        <w:t>im Anschluss in der GUI</w:t>
      </w:r>
      <w:r w:rsidR="006A142A">
        <w:rPr>
          <w:lang w:eastAsia="zh-CN"/>
        </w:rPr>
        <w:t xml:space="preserve"> als Analyseergebnisse</w:t>
      </w:r>
      <w:r w:rsidR="003D739E">
        <w:rPr>
          <w:lang w:eastAsia="zh-CN"/>
        </w:rPr>
        <w:t xml:space="preserve"> angezeigt</w:t>
      </w:r>
      <w:r w:rsidR="00CD7D64" w:rsidRPr="00B650F1">
        <w:rPr>
          <w:lang w:eastAsia="zh-CN"/>
        </w:rPr>
        <w:t>.</w:t>
      </w:r>
    </w:p>
    <w:p w:rsidR="0029198C" w:rsidRDefault="0029198C" w:rsidP="006A602C">
      <w:pPr>
        <w:rPr>
          <w:lang w:eastAsia="zh-CN"/>
        </w:rPr>
      </w:pPr>
    </w:p>
    <w:p w:rsidR="00AD7BC6" w:rsidRDefault="006A142A" w:rsidP="00AD7BC6">
      <w:pPr>
        <w:rPr>
          <w:lang w:eastAsia="zh-CN"/>
        </w:rPr>
      </w:pPr>
      <w:r>
        <w:rPr>
          <w:lang w:eastAsia="zh-CN"/>
        </w:rPr>
        <w:t xml:space="preserve">Die </w:t>
      </w:r>
      <w:r w:rsidR="00AD7BC6">
        <w:rPr>
          <w:lang w:eastAsia="zh-CN"/>
        </w:rPr>
        <w:t>folgende Dokumentation beschreibt die einzelnen Arbeits</w:t>
      </w:r>
      <w:r>
        <w:rPr>
          <w:lang w:eastAsia="zh-CN"/>
        </w:rPr>
        <w:t>- und Analyse</w:t>
      </w:r>
      <w:r w:rsidR="00AD7BC6">
        <w:rPr>
          <w:lang w:eastAsia="zh-CN"/>
        </w:rPr>
        <w:t xml:space="preserve">schritte </w:t>
      </w:r>
      <w:r>
        <w:rPr>
          <w:lang w:eastAsia="zh-CN"/>
        </w:rPr>
        <w:t xml:space="preserve">zusammen </w:t>
      </w:r>
      <w:r w:rsidR="00AD7BC6">
        <w:rPr>
          <w:lang w:eastAsia="zh-CN"/>
        </w:rPr>
        <w:t>mit den Ergebnissen.</w:t>
      </w:r>
    </w:p>
    <w:p w:rsidR="00A05556" w:rsidRDefault="00A05556" w:rsidP="006A602C">
      <w:pPr>
        <w:rPr>
          <w:lang w:eastAsia="zh-CN"/>
        </w:rPr>
      </w:pPr>
    </w:p>
    <w:p w:rsidR="00A05556" w:rsidRDefault="006A142A" w:rsidP="006A602C">
      <w:pPr>
        <w:rPr>
          <w:lang w:eastAsia="zh-CN"/>
        </w:rPr>
      </w:pPr>
      <w:r>
        <w:rPr>
          <w:lang w:eastAsia="zh-CN"/>
        </w:rPr>
        <w:t xml:space="preserve">Um die </w:t>
      </w:r>
      <w:proofErr w:type="spellStart"/>
      <w:r>
        <w:rPr>
          <w:lang w:eastAsia="zh-CN"/>
        </w:rPr>
        <w:t>Analysescripte</w:t>
      </w:r>
      <w:proofErr w:type="spellEnd"/>
      <w:r>
        <w:rPr>
          <w:lang w:eastAsia="zh-CN"/>
        </w:rPr>
        <w:t xml:space="preserve"> erfolgreich</w:t>
      </w:r>
      <w:r w:rsidR="00715893">
        <w:rPr>
          <w:lang w:eastAsia="zh-CN"/>
        </w:rPr>
        <w:t xml:space="preserve"> starten zu können müssen bestimmte Voraussetzungen erfüllt </w:t>
      </w:r>
      <w:r>
        <w:rPr>
          <w:lang w:eastAsia="zh-CN"/>
        </w:rPr>
        <w:t xml:space="preserve">werden. </w:t>
      </w:r>
      <w:proofErr w:type="gramStart"/>
      <w:r>
        <w:rPr>
          <w:lang w:eastAsia="zh-CN"/>
        </w:rPr>
        <w:t>die</w:t>
      </w:r>
      <w:proofErr w:type="gramEnd"/>
      <w:r>
        <w:rPr>
          <w:lang w:eastAsia="zh-CN"/>
        </w:rPr>
        <w:t xml:space="preserve"> im Kapitel 3 beschrieben werden</w:t>
      </w:r>
    </w:p>
    <w:p w:rsidR="00253C35" w:rsidRDefault="00253C35" w:rsidP="006A602C">
      <w:pPr>
        <w:rPr>
          <w:lang w:eastAsia="zh-CN"/>
        </w:rPr>
      </w:pPr>
    </w:p>
    <w:p w:rsidR="00253C35" w:rsidRPr="004743BA" w:rsidRDefault="004D015B" w:rsidP="00253C35">
      <w:pPr>
        <w:pStyle w:val="berschrift2"/>
      </w:pPr>
      <w:bookmarkStart w:id="3" w:name="_Toc463272776"/>
      <w:r>
        <w:t>Die</w:t>
      </w:r>
      <w:r w:rsidR="00253C35">
        <w:t xml:space="preserve"> Parameter-Tabelle</w:t>
      </w:r>
      <w:r w:rsidR="00881B75">
        <w:t>n</w:t>
      </w:r>
      <w:bookmarkEnd w:id="3"/>
    </w:p>
    <w:p w:rsidR="00253C35" w:rsidRDefault="00253C35" w:rsidP="006A602C">
      <w:pPr>
        <w:rPr>
          <w:lang w:eastAsia="zh-CN"/>
        </w:rPr>
      </w:pPr>
    </w:p>
    <w:p w:rsidR="00934290" w:rsidRDefault="00253C35" w:rsidP="006A602C">
      <w:pPr>
        <w:rPr>
          <w:lang w:eastAsia="zh-CN"/>
        </w:rPr>
      </w:pPr>
      <w:r>
        <w:rPr>
          <w:lang w:eastAsia="zh-CN"/>
        </w:rPr>
        <w:t xml:space="preserve">Die gesamte Verarbeitung wird durch </w:t>
      </w:r>
      <w:r w:rsidR="00934290">
        <w:rPr>
          <w:lang w:eastAsia="zh-CN"/>
        </w:rPr>
        <w:t>mehrere Parameter-Tabellen</w:t>
      </w:r>
      <w:r>
        <w:rPr>
          <w:lang w:eastAsia="zh-CN"/>
        </w:rPr>
        <w:t xml:space="preserve"> gesteuert. </w:t>
      </w:r>
      <w:r w:rsidR="00934290">
        <w:rPr>
          <w:lang w:eastAsia="zh-CN"/>
        </w:rPr>
        <w:t>Die Parameter-Tabellen werden schrittweise, nach Fortschritt, gefüllt. In der Dokumentation wird darauf hingewiesen, wann eine der Parameter-Tabelle gepflegt werden muss</w:t>
      </w:r>
      <w:r w:rsidR="006A142A">
        <w:rPr>
          <w:lang w:eastAsia="zh-CN"/>
        </w:rPr>
        <w:t xml:space="preserve"> bzw. befüllt wird.</w:t>
      </w:r>
    </w:p>
    <w:p w:rsidR="00E13ECB" w:rsidRDefault="00E13ECB" w:rsidP="0085067E">
      <w:pPr>
        <w:rPr>
          <w:lang w:eastAsia="zh-CN"/>
        </w:rPr>
      </w:pPr>
    </w:p>
    <w:p w:rsidR="00941878" w:rsidRDefault="00941878">
      <w:pPr>
        <w:ind w:left="0"/>
        <w:jc w:val="left"/>
        <w:rPr>
          <w:rFonts w:ascii="Arial" w:hAnsi="Arial" w:cs="Arial"/>
          <w:b/>
          <w:bCs/>
          <w:i/>
          <w:iCs/>
          <w:sz w:val="26"/>
          <w:szCs w:val="28"/>
          <w:highlight w:val="lightGray"/>
        </w:rPr>
      </w:pPr>
      <w:r>
        <w:rPr>
          <w:highlight w:val="lightGray"/>
        </w:rPr>
        <w:br w:type="page"/>
      </w:r>
    </w:p>
    <w:p w:rsidR="00B51B07" w:rsidRPr="004743BA" w:rsidRDefault="006A142A" w:rsidP="00941878">
      <w:pPr>
        <w:pStyle w:val="StyleHeading1AsianSimSun"/>
      </w:pPr>
      <w:bookmarkStart w:id="4" w:name="_Toc463272777"/>
      <w:r>
        <w:lastRenderedPageBreak/>
        <w:t>„Nur“-Input und</w:t>
      </w:r>
      <w:r w:rsidR="00B51B07">
        <w:t xml:space="preserve"> </w:t>
      </w:r>
      <w:r>
        <w:t>„Nur“-</w:t>
      </w:r>
      <w:r w:rsidR="00B51B07">
        <w:t>Output</w:t>
      </w:r>
      <w:bookmarkEnd w:id="4"/>
      <w:r>
        <w:t xml:space="preserve"> Analyse.</w:t>
      </w:r>
    </w:p>
    <w:p w:rsidR="00E60221" w:rsidRDefault="00E60221" w:rsidP="0085067E">
      <w:pPr>
        <w:rPr>
          <w:lang w:eastAsia="zh-CN"/>
        </w:rPr>
      </w:pPr>
    </w:p>
    <w:p w:rsidR="00B51B07" w:rsidRDefault="00B51B07" w:rsidP="0085067E">
      <w:pPr>
        <w:rPr>
          <w:lang w:eastAsia="zh-CN"/>
        </w:rPr>
      </w:pPr>
      <w:r>
        <w:rPr>
          <w:lang w:eastAsia="zh-CN"/>
        </w:rPr>
        <w:t>Die entsprechende Analyse SQL Befehle befinden sich in der SQL-Datei „</w:t>
      </w:r>
      <w:proofErr w:type="spellStart"/>
      <w:r w:rsidR="00343E5D" w:rsidRPr="0055240B">
        <w:rPr>
          <w:b/>
          <w:lang w:eastAsia="zh-CN"/>
        </w:rPr>
        <w:t>inputoutput</w:t>
      </w:r>
      <w:r>
        <w:rPr>
          <w:lang w:eastAsia="zh-CN"/>
        </w:rPr>
        <w:t>.</w:t>
      </w:r>
      <w:r w:rsidRPr="0055240B">
        <w:rPr>
          <w:b/>
          <w:lang w:eastAsia="zh-CN"/>
        </w:rPr>
        <w:t>sql</w:t>
      </w:r>
      <w:proofErr w:type="spellEnd"/>
      <w:r>
        <w:rPr>
          <w:lang w:eastAsia="zh-CN"/>
        </w:rPr>
        <w:t xml:space="preserve">“ </w:t>
      </w:r>
    </w:p>
    <w:p w:rsidR="00B51B07" w:rsidRDefault="00B51B07" w:rsidP="0085067E">
      <w:pPr>
        <w:rPr>
          <w:lang w:eastAsia="zh-CN"/>
        </w:rPr>
      </w:pPr>
    </w:p>
    <w:p w:rsidR="00941878" w:rsidRDefault="00B51B07" w:rsidP="0085067E">
      <w:pPr>
        <w:rPr>
          <w:lang w:eastAsia="zh-CN"/>
        </w:rPr>
      </w:pPr>
      <w:r>
        <w:rPr>
          <w:lang w:eastAsia="zh-CN"/>
        </w:rPr>
        <w:t xml:space="preserve">Das System beinhaltet </w:t>
      </w:r>
      <w:r w:rsidR="006A142A">
        <w:rPr>
          <w:lang w:eastAsia="zh-CN"/>
        </w:rPr>
        <w:t xml:space="preserve">zum Zeitpunkt der Dokumentationserstellung </w:t>
      </w:r>
      <w:r>
        <w:rPr>
          <w:lang w:eastAsia="zh-CN"/>
        </w:rPr>
        <w:t xml:space="preserve">5.231 Dateien. Davon werden 1.391 nirgendwo benutzt. 622 sind nur Input und 367 nur Output Dateien. 2.851 werden sowohl als Input als auch Output benutzt. Die Abfrage-Ergebnisse </w:t>
      </w:r>
      <w:r w:rsidR="00941878">
        <w:rPr>
          <w:lang w:eastAsia="zh-CN"/>
        </w:rPr>
        <w:t>werden</w:t>
      </w:r>
      <w:r w:rsidR="006A142A">
        <w:rPr>
          <w:lang w:eastAsia="zh-CN"/>
        </w:rPr>
        <w:t xml:space="preserve"> unter dem Menu „Auswertung“</w:t>
      </w:r>
      <w:r w:rsidR="00941878">
        <w:rPr>
          <w:lang w:eastAsia="zh-CN"/>
        </w:rPr>
        <w:t xml:space="preserve"> in den Tabellen</w:t>
      </w:r>
      <w:r w:rsidR="00972F17">
        <w:rPr>
          <w:lang w:eastAsia="zh-CN"/>
        </w:rPr>
        <w:t>:</w:t>
      </w:r>
    </w:p>
    <w:p w:rsidR="00941878" w:rsidRPr="006A142A" w:rsidRDefault="00941878" w:rsidP="00972F17">
      <w:pPr>
        <w:pStyle w:val="Listenabsatz"/>
        <w:numPr>
          <w:ilvl w:val="0"/>
          <w:numId w:val="15"/>
        </w:numPr>
        <w:jc w:val="left"/>
      </w:pPr>
      <w:r w:rsidRPr="006A142A">
        <w:t>„</w:t>
      </w:r>
      <w:r w:rsidR="006A142A" w:rsidRPr="006A142A">
        <w:t xml:space="preserve">Not </w:t>
      </w:r>
      <w:proofErr w:type="spellStart"/>
      <w:r w:rsidR="006A142A" w:rsidRPr="006A142A">
        <w:t>used</w:t>
      </w:r>
      <w:proofErr w:type="spellEnd"/>
      <w:r w:rsidR="006A142A" w:rsidRPr="006A142A">
        <w:t xml:space="preserve"> </w:t>
      </w:r>
      <w:proofErr w:type="spellStart"/>
      <w:r w:rsidR="006A142A" w:rsidRPr="006A142A">
        <w:t>InputO</w:t>
      </w:r>
      <w:r w:rsidRPr="006A142A">
        <w:t>utput</w:t>
      </w:r>
      <w:r w:rsidR="006A142A" w:rsidRPr="006A142A">
        <w:t>s</w:t>
      </w:r>
      <w:proofErr w:type="spellEnd"/>
      <w:r w:rsidRPr="006A142A">
        <w:t>“</w:t>
      </w:r>
      <w:r w:rsidR="006A142A" w:rsidRPr="006A142A">
        <w:t xml:space="preserve"> - </w:t>
      </w:r>
      <w:r w:rsidRPr="006A142A">
        <w:t xml:space="preserve"> nicht be</w:t>
      </w:r>
      <w:r w:rsidR="006A142A" w:rsidRPr="006A142A">
        <w:t>nutzte</w:t>
      </w:r>
      <w:r w:rsidRPr="006A142A">
        <w:t xml:space="preserve"> Objekte</w:t>
      </w:r>
    </w:p>
    <w:p w:rsidR="00941878" w:rsidRDefault="00941878" w:rsidP="00972F17">
      <w:pPr>
        <w:pStyle w:val="Listenabsatz"/>
        <w:numPr>
          <w:ilvl w:val="0"/>
          <w:numId w:val="15"/>
        </w:numPr>
        <w:jc w:val="left"/>
      </w:pPr>
      <w:r>
        <w:t>„</w:t>
      </w:r>
      <w:proofErr w:type="spellStart"/>
      <w:r w:rsidR="006A142A">
        <w:t>Only</w:t>
      </w:r>
      <w:proofErr w:type="spellEnd"/>
      <w:r w:rsidR="006A142A">
        <w:t xml:space="preserve"> I</w:t>
      </w:r>
      <w:r w:rsidRPr="00941878">
        <w:t>nputs</w:t>
      </w:r>
      <w:r>
        <w:t xml:space="preserve">“ </w:t>
      </w:r>
      <w:r w:rsidR="00881B75" w:rsidRPr="00972F17">
        <w:rPr>
          <w:b/>
        </w:rPr>
        <w:t>echte</w:t>
      </w:r>
      <w:r w:rsidRPr="00972F17">
        <w:rPr>
          <w:b/>
        </w:rPr>
        <w:t xml:space="preserve"> Inputs</w:t>
      </w:r>
    </w:p>
    <w:p w:rsidR="00941878" w:rsidRDefault="00941878" w:rsidP="00972F17">
      <w:pPr>
        <w:pStyle w:val="Listenabsatz"/>
        <w:numPr>
          <w:ilvl w:val="0"/>
          <w:numId w:val="15"/>
        </w:numPr>
        <w:jc w:val="left"/>
      </w:pPr>
      <w:r>
        <w:t>„</w:t>
      </w:r>
      <w:proofErr w:type="spellStart"/>
      <w:r w:rsidR="006A142A">
        <w:t>Only</w:t>
      </w:r>
      <w:proofErr w:type="spellEnd"/>
      <w:r w:rsidR="006A142A">
        <w:t xml:space="preserve"> O</w:t>
      </w:r>
      <w:r w:rsidRPr="00941878">
        <w:t>utputs</w:t>
      </w:r>
      <w:r w:rsidR="00881B75">
        <w:t xml:space="preserve">“ </w:t>
      </w:r>
      <w:r w:rsidR="00881B75" w:rsidRPr="00972F17">
        <w:rPr>
          <w:b/>
        </w:rPr>
        <w:t>echte</w:t>
      </w:r>
      <w:r w:rsidRPr="00972F17">
        <w:rPr>
          <w:b/>
        </w:rPr>
        <w:t xml:space="preserve"> Outputs</w:t>
      </w:r>
    </w:p>
    <w:p w:rsidR="00941878" w:rsidRDefault="00941878" w:rsidP="00972F17">
      <w:pPr>
        <w:pStyle w:val="Listenabsatz"/>
        <w:numPr>
          <w:ilvl w:val="0"/>
          <w:numId w:val="15"/>
        </w:numPr>
        <w:jc w:val="left"/>
      </w:pPr>
      <w:r>
        <w:t>„</w:t>
      </w:r>
      <w:r w:rsidR="00972F17">
        <w:t xml:space="preserve">Inputs </w:t>
      </w:r>
      <w:proofErr w:type="spellStart"/>
      <w:r w:rsidR="00972F17">
        <w:t>and</w:t>
      </w:r>
      <w:proofErr w:type="spellEnd"/>
      <w:r w:rsidR="00972F17">
        <w:t xml:space="preserve"> O</w:t>
      </w:r>
      <w:r w:rsidRPr="00941878">
        <w:t>utputs</w:t>
      </w:r>
      <w:r>
        <w:t>“ sowohl Inputs als auch Outputs</w:t>
      </w:r>
    </w:p>
    <w:p w:rsidR="00972F17" w:rsidRDefault="00972F17" w:rsidP="00972F17">
      <w:pPr>
        <w:ind w:left="720"/>
        <w:jc w:val="left"/>
      </w:pPr>
      <w:proofErr w:type="gramStart"/>
      <w:r>
        <w:t>abgelegt</w:t>
      </w:r>
      <w:proofErr w:type="gramEnd"/>
      <w:r>
        <w:t>.</w:t>
      </w:r>
    </w:p>
    <w:p w:rsidR="00972F17" w:rsidRDefault="00972F17" w:rsidP="00972F17">
      <w:pPr>
        <w:ind w:left="720"/>
        <w:jc w:val="left"/>
      </w:pPr>
    </w:p>
    <w:p w:rsidR="00941878" w:rsidRDefault="00972F17" w:rsidP="0085067E">
      <w:pPr>
        <w:rPr>
          <w:lang w:eastAsia="zh-CN"/>
        </w:rPr>
      </w:pPr>
      <w:r>
        <w:rPr>
          <w:lang w:eastAsia="zh-CN"/>
        </w:rPr>
        <w:t>Auf die Tabellen „</w:t>
      </w:r>
      <w:proofErr w:type="spellStart"/>
      <w:r>
        <w:rPr>
          <w:lang w:eastAsia="zh-CN"/>
        </w:rPr>
        <w:t>Only</w:t>
      </w:r>
      <w:proofErr w:type="spellEnd"/>
      <w:r>
        <w:rPr>
          <w:lang w:eastAsia="zh-CN"/>
        </w:rPr>
        <w:t xml:space="preserve"> Inputs“ und „</w:t>
      </w:r>
      <w:proofErr w:type="spellStart"/>
      <w:r>
        <w:rPr>
          <w:lang w:eastAsia="zh-CN"/>
        </w:rPr>
        <w:t>Only</w:t>
      </w:r>
      <w:proofErr w:type="spellEnd"/>
      <w:r>
        <w:rPr>
          <w:lang w:eastAsia="zh-CN"/>
        </w:rPr>
        <w:t xml:space="preserve"> Outputs“ kann auch aus dem Menu „Analyse Scripts“ -&gt; „Nur Inputs“ bzw. „Nur Outputs“ zugegriffen werden.</w:t>
      </w:r>
    </w:p>
    <w:p w:rsidR="00972F17" w:rsidRDefault="00972F17" w:rsidP="0085067E">
      <w:pPr>
        <w:rPr>
          <w:lang w:eastAsia="zh-CN"/>
        </w:rPr>
      </w:pPr>
    </w:p>
    <w:p w:rsidR="00B84A95" w:rsidRDefault="00972F17" w:rsidP="00972F17">
      <w:pPr>
        <w:rPr>
          <w:lang w:eastAsia="zh-CN"/>
        </w:rPr>
      </w:pPr>
      <w:r>
        <w:rPr>
          <w:lang w:eastAsia="zh-CN"/>
        </w:rPr>
        <w:t>Die Ergebnisse können in den Formaten</w:t>
      </w:r>
      <w:r w:rsidR="00941878">
        <w:rPr>
          <w:lang w:eastAsia="zh-CN"/>
        </w:rPr>
        <w:t xml:space="preserve"> </w:t>
      </w:r>
      <w:proofErr w:type="spellStart"/>
      <w:r w:rsidR="00941878">
        <w:rPr>
          <w:lang w:eastAsia="zh-CN"/>
        </w:rPr>
        <w:t>Excel</w:t>
      </w:r>
      <w:proofErr w:type="gramStart"/>
      <w:r>
        <w:rPr>
          <w:lang w:eastAsia="zh-CN"/>
        </w:rPr>
        <w:t>,CSV,TSV</w:t>
      </w:r>
      <w:proofErr w:type="spellEnd"/>
      <w:proofErr w:type="gramEnd"/>
      <w:r>
        <w:rPr>
          <w:lang w:eastAsia="zh-CN"/>
        </w:rPr>
        <w:t xml:space="preserve"> und JSON exportiert werden (Menüpunkt: „Options“-&gt;“Download As...“)</w:t>
      </w:r>
      <w:r w:rsidR="00B51B07">
        <w:rPr>
          <w:lang w:eastAsia="zh-CN"/>
        </w:rPr>
        <w:t>.</w:t>
      </w:r>
    </w:p>
    <w:p w:rsidR="00965ECB" w:rsidRDefault="00965ECB" w:rsidP="0085067E">
      <w:pPr>
        <w:rPr>
          <w:lang w:eastAsia="zh-CN"/>
        </w:rPr>
      </w:pPr>
    </w:p>
    <w:p w:rsidR="00C458F6" w:rsidRDefault="00C458F6" w:rsidP="0085067E">
      <w:pPr>
        <w:rPr>
          <w:lang w:eastAsia="zh-CN"/>
        </w:rPr>
      </w:pPr>
    </w:p>
    <w:p w:rsidR="00501595" w:rsidRDefault="00501595" w:rsidP="0085067E">
      <w:pPr>
        <w:rPr>
          <w:lang w:eastAsia="zh-CN"/>
        </w:rPr>
      </w:pPr>
      <w:r>
        <w:rPr>
          <w:noProof/>
          <w:lang w:eastAsia="de-DE"/>
        </w:rPr>
        <w:drawing>
          <wp:inline distT="0" distB="0" distL="0" distR="0" wp14:anchorId="56BC7AEC" wp14:editId="415FD141">
            <wp:extent cx="5943600" cy="3343354"/>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354"/>
                    </a:xfrm>
                    <a:prstGeom prst="rect">
                      <a:avLst/>
                    </a:prstGeom>
                  </pic:spPr>
                </pic:pic>
              </a:graphicData>
            </a:graphic>
          </wp:inline>
        </w:drawing>
      </w:r>
    </w:p>
    <w:p w:rsidR="00C75E4A" w:rsidRDefault="00C75E4A">
      <w:pPr>
        <w:ind w:left="0"/>
        <w:jc w:val="left"/>
        <w:rPr>
          <w:lang w:eastAsia="zh-CN"/>
        </w:rPr>
      </w:pPr>
      <w:r>
        <w:rPr>
          <w:lang w:eastAsia="zh-CN"/>
        </w:rPr>
        <w:br w:type="page"/>
      </w:r>
    </w:p>
    <w:p w:rsidR="00C75E4A" w:rsidRPr="004743BA" w:rsidRDefault="00C458F6" w:rsidP="00C75E4A">
      <w:pPr>
        <w:pStyle w:val="StyleHeading1AsianSimSun"/>
      </w:pPr>
      <w:bookmarkStart w:id="5" w:name="_Toc463272778"/>
      <w:r>
        <w:lastRenderedPageBreak/>
        <w:t>Aufbau der Tabellen „</w:t>
      </w:r>
      <w:proofErr w:type="spellStart"/>
      <w:r>
        <w:t>T</w:t>
      </w:r>
      <w:r w:rsidR="00C75E4A">
        <w:t>ype</w:t>
      </w:r>
      <w:r>
        <w:t>s</w:t>
      </w:r>
      <w:proofErr w:type="spellEnd"/>
      <w:r w:rsidR="00C75E4A">
        <w:t>“ und</w:t>
      </w:r>
      <w:r>
        <w:t xml:space="preserve"> „F</w:t>
      </w:r>
      <w:r w:rsidR="00C75E4A">
        <w:t>ield</w:t>
      </w:r>
      <w:r>
        <w:t xml:space="preserve"> </w:t>
      </w:r>
      <w:proofErr w:type="spellStart"/>
      <w:r w:rsidR="00C75E4A">
        <w:t>to</w:t>
      </w:r>
      <w:proofErr w:type="spellEnd"/>
      <w:r>
        <w:t xml:space="preserve"> </w:t>
      </w:r>
      <w:proofErr w:type="spellStart"/>
      <w:r w:rsidR="00C75E4A">
        <w:t>field</w:t>
      </w:r>
      <w:r>
        <w:t>s</w:t>
      </w:r>
      <w:proofErr w:type="spellEnd"/>
      <w:r w:rsidR="00C75E4A">
        <w:t>“</w:t>
      </w:r>
      <w:bookmarkEnd w:id="5"/>
    </w:p>
    <w:p w:rsidR="00C75E4A" w:rsidRDefault="00C75E4A" w:rsidP="0085067E">
      <w:pPr>
        <w:rPr>
          <w:lang w:eastAsia="zh-CN"/>
        </w:rPr>
      </w:pPr>
    </w:p>
    <w:p w:rsidR="00C75E4A" w:rsidRDefault="00C458F6" w:rsidP="0085067E">
      <w:pPr>
        <w:rPr>
          <w:lang w:eastAsia="zh-CN"/>
        </w:rPr>
      </w:pPr>
      <w:r>
        <w:rPr>
          <w:lang w:eastAsia="zh-CN"/>
        </w:rPr>
        <w:t>Das AU-</w:t>
      </w:r>
      <w:proofErr w:type="gramStart"/>
      <w:r w:rsidR="00C75E4A">
        <w:rPr>
          <w:lang w:eastAsia="zh-CN"/>
        </w:rPr>
        <w:t>Repository</w:t>
      </w:r>
      <w:r>
        <w:rPr>
          <w:lang w:eastAsia="zh-CN"/>
        </w:rPr>
        <w:t xml:space="preserve"> </w:t>
      </w:r>
      <w:r w:rsidR="00C75E4A">
        <w:rPr>
          <w:lang w:eastAsia="zh-CN"/>
        </w:rPr>
        <w:t xml:space="preserve"> wurde</w:t>
      </w:r>
      <w:proofErr w:type="gramEnd"/>
      <w:r>
        <w:rPr>
          <w:lang w:eastAsia="zh-CN"/>
        </w:rPr>
        <w:t xml:space="preserve"> mit zwei Tabellen erweitert: „</w:t>
      </w:r>
      <w:proofErr w:type="spellStart"/>
      <w:r>
        <w:rPr>
          <w:lang w:eastAsia="zh-CN"/>
        </w:rPr>
        <w:t>T</w:t>
      </w:r>
      <w:r w:rsidR="00C75E4A">
        <w:rPr>
          <w:lang w:eastAsia="zh-CN"/>
        </w:rPr>
        <w:t>ype</w:t>
      </w:r>
      <w:r>
        <w:rPr>
          <w:lang w:eastAsia="zh-CN"/>
        </w:rPr>
        <w:t>s</w:t>
      </w:r>
      <w:proofErr w:type="spellEnd"/>
      <w:r>
        <w:rPr>
          <w:lang w:eastAsia="zh-CN"/>
        </w:rPr>
        <w:t>“, „F</w:t>
      </w:r>
      <w:r w:rsidR="00C75E4A">
        <w:rPr>
          <w:lang w:eastAsia="zh-CN"/>
        </w:rPr>
        <w:t>ield</w:t>
      </w:r>
      <w:r>
        <w:rPr>
          <w:lang w:eastAsia="zh-CN"/>
        </w:rPr>
        <w:t xml:space="preserve"> </w:t>
      </w:r>
      <w:proofErr w:type="spellStart"/>
      <w:r w:rsidR="00C75E4A">
        <w:rPr>
          <w:lang w:eastAsia="zh-CN"/>
        </w:rPr>
        <w:t>to</w:t>
      </w:r>
      <w:proofErr w:type="spellEnd"/>
      <w:r>
        <w:rPr>
          <w:lang w:eastAsia="zh-CN"/>
        </w:rPr>
        <w:t xml:space="preserve"> </w:t>
      </w:r>
      <w:proofErr w:type="spellStart"/>
      <w:r w:rsidR="00C75E4A">
        <w:rPr>
          <w:lang w:eastAsia="zh-CN"/>
        </w:rPr>
        <w:t>field</w:t>
      </w:r>
      <w:r>
        <w:rPr>
          <w:lang w:eastAsia="zh-CN"/>
        </w:rPr>
        <w:t>s</w:t>
      </w:r>
      <w:proofErr w:type="spellEnd"/>
      <w:r w:rsidR="00C75E4A">
        <w:rPr>
          <w:lang w:eastAsia="zh-CN"/>
        </w:rPr>
        <w:t>“</w:t>
      </w:r>
      <w:r w:rsidR="00B554D4" w:rsidRPr="00B554D4">
        <w:rPr>
          <w:lang w:eastAsia="zh-CN"/>
        </w:rPr>
        <w:t xml:space="preserve"> </w:t>
      </w:r>
      <w:r w:rsidR="00B554D4">
        <w:rPr>
          <w:lang w:eastAsia="zh-CN"/>
        </w:rPr>
        <w:t>(Menu: DB)</w:t>
      </w:r>
      <w:r w:rsidR="00C75E4A">
        <w:rPr>
          <w:lang w:eastAsia="zh-CN"/>
        </w:rPr>
        <w:t xml:space="preserve">. Die Tabelle </w:t>
      </w:r>
      <w:proofErr w:type="spellStart"/>
      <w:r w:rsidR="00C75E4A">
        <w:rPr>
          <w:lang w:eastAsia="zh-CN"/>
        </w:rPr>
        <w:t>Type</w:t>
      </w:r>
      <w:r>
        <w:rPr>
          <w:lang w:eastAsia="zh-CN"/>
        </w:rPr>
        <w:t>s</w:t>
      </w:r>
      <w:proofErr w:type="spellEnd"/>
      <w:r w:rsidR="00C75E4A">
        <w:rPr>
          <w:lang w:eastAsia="zh-CN"/>
        </w:rPr>
        <w:t xml:space="preserve"> beinhaltet </w:t>
      </w:r>
      <w:r w:rsidR="00102D23">
        <w:rPr>
          <w:lang w:eastAsia="zh-CN"/>
        </w:rPr>
        <w:t xml:space="preserve">die Dateien, </w:t>
      </w:r>
      <w:r w:rsidR="00C75E4A">
        <w:rPr>
          <w:lang w:eastAsia="zh-CN"/>
        </w:rPr>
        <w:t>die Records und die Fe</w:t>
      </w:r>
      <w:r>
        <w:rPr>
          <w:lang w:eastAsia="zh-CN"/>
        </w:rPr>
        <w:t>lder einer Datei. Die Tabelle „F</w:t>
      </w:r>
      <w:r w:rsidR="00C75E4A">
        <w:rPr>
          <w:lang w:eastAsia="zh-CN"/>
        </w:rPr>
        <w:t>ield</w:t>
      </w:r>
      <w:r>
        <w:rPr>
          <w:lang w:eastAsia="zh-CN"/>
        </w:rPr>
        <w:t xml:space="preserve"> </w:t>
      </w:r>
      <w:proofErr w:type="spellStart"/>
      <w:r w:rsidR="00C75E4A">
        <w:rPr>
          <w:lang w:eastAsia="zh-CN"/>
        </w:rPr>
        <w:t>to</w:t>
      </w:r>
      <w:proofErr w:type="spellEnd"/>
      <w:r>
        <w:rPr>
          <w:lang w:eastAsia="zh-CN"/>
        </w:rPr>
        <w:t xml:space="preserve"> </w:t>
      </w:r>
      <w:proofErr w:type="spellStart"/>
      <w:r w:rsidR="00C75E4A">
        <w:rPr>
          <w:lang w:eastAsia="zh-CN"/>
        </w:rPr>
        <w:t>field</w:t>
      </w:r>
      <w:r>
        <w:rPr>
          <w:lang w:eastAsia="zh-CN"/>
        </w:rPr>
        <w:t>s</w:t>
      </w:r>
      <w:proofErr w:type="spellEnd"/>
      <w:r w:rsidR="00C75E4A">
        <w:rPr>
          <w:lang w:eastAsia="zh-CN"/>
        </w:rPr>
        <w:t>“ ste</w:t>
      </w:r>
      <w:r>
        <w:rPr>
          <w:lang w:eastAsia="zh-CN"/>
        </w:rPr>
        <w:t>llt die Beziehung zwischen einem</w:t>
      </w:r>
      <w:r w:rsidR="00C75E4A">
        <w:rPr>
          <w:lang w:eastAsia="zh-CN"/>
        </w:rPr>
        <w:t xml:space="preserve"> Input- und Output-Fel</w:t>
      </w:r>
      <w:r>
        <w:rPr>
          <w:lang w:eastAsia="zh-CN"/>
        </w:rPr>
        <w:t>d eines</w:t>
      </w:r>
      <w:r w:rsidR="00C75E4A">
        <w:rPr>
          <w:lang w:eastAsia="zh-CN"/>
        </w:rPr>
        <w:t xml:space="preserve"> </w:t>
      </w:r>
      <w:proofErr w:type="spellStart"/>
      <w:r w:rsidR="00C75E4A">
        <w:rPr>
          <w:lang w:eastAsia="zh-CN"/>
        </w:rPr>
        <w:t>Flow</w:t>
      </w:r>
      <w:r>
        <w:rPr>
          <w:lang w:eastAsia="zh-CN"/>
        </w:rPr>
        <w:t>s</w:t>
      </w:r>
      <w:proofErr w:type="spellEnd"/>
      <w:r w:rsidR="00C75E4A">
        <w:rPr>
          <w:lang w:eastAsia="zh-CN"/>
        </w:rPr>
        <w:t xml:space="preserve"> dar.</w:t>
      </w:r>
    </w:p>
    <w:p w:rsidR="00135006" w:rsidRDefault="00135006" w:rsidP="0085067E">
      <w:pPr>
        <w:rPr>
          <w:lang w:eastAsia="zh-CN"/>
        </w:rPr>
      </w:pPr>
    </w:p>
    <w:p w:rsidR="000F742C" w:rsidRPr="004743BA" w:rsidRDefault="00C458F6" w:rsidP="009849A1">
      <w:pPr>
        <w:pStyle w:val="berschrift2"/>
      </w:pPr>
      <w:bookmarkStart w:id="6" w:name="_Toc463272779"/>
      <w:r>
        <w:t>Aufbau der Tabelle „</w:t>
      </w:r>
      <w:proofErr w:type="spellStart"/>
      <w:r>
        <w:t>T</w:t>
      </w:r>
      <w:r w:rsidR="00997803">
        <w:t>ype</w:t>
      </w:r>
      <w:r>
        <w:t>s</w:t>
      </w:r>
      <w:proofErr w:type="spellEnd"/>
      <w:r w:rsidR="00997803">
        <w:t>“</w:t>
      </w:r>
      <w:bookmarkEnd w:id="6"/>
    </w:p>
    <w:p w:rsidR="00203D2E" w:rsidRDefault="00203D2E" w:rsidP="00C30EC8">
      <w:pPr>
        <w:rPr>
          <w:lang w:eastAsia="zh-CN"/>
        </w:rPr>
      </w:pPr>
    </w:p>
    <w:p w:rsidR="00A14643" w:rsidRDefault="00C30EC8" w:rsidP="00C30EC8">
      <w:pPr>
        <w:rPr>
          <w:lang w:eastAsia="zh-CN"/>
        </w:rPr>
      </w:pPr>
      <w:r>
        <w:rPr>
          <w:lang w:eastAsia="zh-CN"/>
        </w:rPr>
        <w:t xml:space="preserve">Die </w:t>
      </w:r>
      <w:r w:rsidR="00C458F6">
        <w:rPr>
          <w:lang w:eastAsia="zh-CN"/>
        </w:rPr>
        <w:t>Tabelle „</w:t>
      </w:r>
      <w:proofErr w:type="spellStart"/>
      <w:r w:rsidR="00C458F6">
        <w:rPr>
          <w:lang w:eastAsia="zh-CN"/>
        </w:rPr>
        <w:t>T</w:t>
      </w:r>
      <w:r w:rsidR="00765BA5">
        <w:rPr>
          <w:lang w:eastAsia="zh-CN"/>
        </w:rPr>
        <w:t>ype</w:t>
      </w:r>
      <w:r w:rsidR="00C458F6">
        <w:rPr>
          <w:lang w:eastAsia="zh-CN"/>
        </w:rPr>
        <w:t>s</w:t>
      </w:r>
      <w:proofErr w:type="spellEnd"/>
      <w:r w:rsidR="00C458F6">
        <w:rPr>
          <w:lang w:eastAsia="zh-CN"/>
        </w:rPr>
        <w:t>“ b</w:t>
      </w:r>
      <w:r w:rsidR="00765BA5">
        <w:rPr>
          <w:lang w:eastAsia="zh-CN"/>
        </w:rPr>
        <w:t>einha</w:t>
      </w:r>
      <w:r w:rsidR="00C458F6">
        <w:rPr>
          <w:lang w:eastAsia="zh-CN"/>
        </w:rPr>
        <w:t>ltet die Beziehungen zwischen „</w:t>
      </w:r>
      <w:proofErr w:type="spellStart"/>
      <w:r w:rsidR="00C458F6">
        <w:rPr>
          <w:lang w:eastAsia="zh-CN"/>
        </w:rPr>
        <w:t>InputO</w:t>
      </w:r>
      <w:r w:rsidR="00765BA5">
        <w:rPr>
          <w:lang w:eastAsia="zh-CN"/>
        </w:rPr>
        <w:t>utput</w:t>
      </w:r>
      <w:r w:rsidR="00C458F6">
        <w:rPr>
          <w:lang w:eastAsia="zh-CN"/>
        </w:rPr>
        <w:t>s</w:t>
      </w:r>
      <w:proofErr w:type="spellEnd"/>
      <w:r w:rsidR="00765BA5">
        <w:rPr>
          <w:lang w:eastAsia="zh-CN"/>
        </w:rPr>
        <w:t>“ Objekte</w:t>
      </w:r>
      <w:r w:rsidR="00C458F6">
        <w:rPr>
          <w:lang w:eastAsia="zh-CN"/>
        </w:rPr>
        <w:t>n</w:t>
      </w:r>
      <w:r w:rsidR="00765BA5">
        <w:rPr>
          <w:lang w:eastAsia="zh-CN"/>
        </w:rPr>
        <w:t xml:space="preserve"> und deren </w:t>
      </w:r>
      <w:r w:rsidR="009D4236">
        <w:rPr>
          <w:lang w:eastAsia="zh-CN"/>
        </w:rPr>
        <w:t xml:space="preserve">Records bzw. </w:t>
      </w:r>
      <w:r w:rsidR="00765BA5">
        <w:rPr>
          <w:lang w:eastAsia="zh-CN"/>
        </w:rPr>
        <w:t>Felder. Die Tab</w:t>
      </w:r>
      <w:r w:rsidR="00981EFC">
        <w:rPr>
          <w:lang w:eastAsia="zh-CN"/>
        </w:rPr>
        <w:t>elle ist hierarchisch aufgebaut</w:t>
      </w:r>
      <w:r>
        <w:rPr>
          <w:lang w:eastAsia="zh-CN"/>
        </w:rPr>
        <w:t xml:space="preserve">. </w:t>
      </w:r>
      <w:r w:rsidR="00102D23">
        <w:rPr>
          <w:lang w:eastAsia="zh-CN"/>
        </w:rPr>
        <w:t>Die Werte des F</w:t>
      </w:r>
      <w:r w:rsidR="00C458F6">
        <w:rPr>
          <w:lang w:eastAsia="zh-CN"/>
        </w:rPr>
        <w:t>eldes „</w:t>
      </w:r>
      <w:proofErr w:type="spellStart"/>
      <w:r w:rsidR="00C458F6">
        <w:rPr>
          <w:lang w:eastAsia="zh-CN"/>
        </w:rPr>
        <w:t>record</w:t>
      </w:r>
      <w:proofErr w:type="spellEnd"/>
      <w:r w:rsidR="00C458F6">
        <w:rPr>
          <w:lang w:eastAsia="zh-CN"/>
        </w:rPr>
        <w:t>“ in der Tabelle „</w:t>
      </w:r>
      <w:proofErr w:type="spellStart"/>
      <w:r w:rsidR="00C458F6">
        <w:rPr>
          <w:lang w:eastAsia="zh-CN"/>
        </w:rPr>
        <w:t>InputO</w:t>
      </w:r>
      <w:r w:rsidR="00102D23">
        <w:rPr>
          <w:lang w:eastAsia="zh-CN"/>
        </w:rPr>
        <w:t>utput</w:t>
      </w:r>
      <w:r w:rsidR="00C458F6">
        <w:rPr>
          <w:lang w:eastAsia="zh-CN"/>
        </w:rPr>
        <w:t>s</w:t>
      </w:r>
      <w:proofErr w:type="spellEnd"/>
      <w:r w:rsidR="00102D23">
        <w:rPr>
          <w:lang w:eastAsia="zh-CN"/>
        </w:rPr>
        <w:t>“ zeigen auf</w:t>
      </w:r>
      <w:r w:rsidR="00C458F6">
        <w:rPr>
          <w:lang w:eastAsia="zh-CN"/>
        </w:rPr>
        <w:t xml:space="preserve"> einen Eintrag in der Tabelle „</w:t>
      </w:r>
      <w:proofErr w:type="spellStart"/>
      <w:r w:rsidR="00C458F6">
        <w:rPr>
          <w:lang w:eastAsia="zh-CN"/>
        </w:rPr>
        <w:t>T</w:t>
      </w:r>
      <w:r w:rsidR="00102D23">
        <w:rPr>
          <w:lang w:eastAsia="zh-CN"/>
        </w:rPr>
        <w:t>ype</w:t>
      </w:r>
      <w:r w:rsidR="00C458F6">
        <w:rPr>
          <w:lang w:eastAsia="zh-CN"/>
        </w:rPr>
        <w:t>s</w:t>
      </w:r>
      <w:proofErr w:type="spellEnd"/>
      <w:r w:rsidR="00C458F6">
        <w:rPr>
          <w:lang w:eastAsia="zh-CN"/>
        </w:rPr>
        <w:t xml:space="preserve">“. </w:t>
      </w:r>
      <w:r w:rsidR="00102D23">
        <w:rPr>
          <w:lang w:eastAsia="zh-CN"/>
        </w:rPr>
        <w:t>Einer Datei dürfen mehrere verschiedene Satzspiegel zugeordnet werden. Jeder dieser Satzspiegel</w:t>
      </w:r>
      <w:r w:rsidR="00C458F6">
        <w:rPr>
          <w:lang w:eastAsia="zh-CN"/>
        </w:rPr>
        <w:t xml:space="preserve"> (</w:t>
      </w:r>
      <w:proofErr w:type="spellStart"/>
      <w:r w:rsidR="00C458F6">
        <w:rPr>
          <w:lang w:eastAsia="zh-CN"/>
        </w:rPr>
        <w:t>Record</w:t>
      </w:r>
      <w:proofErr w:type="spellEnd"/>
      <w:r w:rsidR="00C458F6">
        <w:rPr>
          <w:lang w:eastAsia="zh-CN"/>
        </w:rPr>
        <w:t>)</w:t>
      </w:r>
      <w:r w:rsidR="00102D23">
        <w:rPr>
          <w:lang w:eastAsia="zh-CN"/>
        </w:rPr>
        <w:t xml:space="preserve"> wei</w:t>
      </w:r>
      <w:r w:rsidR="00C458F6">
        <w:rPr>
          <w:lang w:eastAsia="zh-CN"/>
        </w:rPr>
        <w:t xml:space="preserve">st </w:t>
      </w:r>
      <w:r w:rsidR="00102D23">
        <w:rPr>
          <w:lang w:eastAsia="zh-CN"/>
        </w:rPr>
        <w:t>mit dem In</w:t>
      </w:r>
      <w:r w:rsidR="00B554D4">
        <w:rPr>
          <w:lang w:eastAsia="zh-CN"/>
        </w:rPr>
        <w:t xml:space="preserve">halt des </w:t>
      </w:r>
      <w:proofErr w:type="spellStart"/>
      <w:r w:rsidR="00B554D4">
        <w:rPr>
          <w:lang w:eastAsia="zh-CN"/>
        </w:rPr>
        <w:t>Foreign</w:t>
      </w:r>
      <w:proofErr w:type="spellEnd"/>
      <w:r w:rsidR="00B554D4">
        <w:rPr>
          <w:lang w:eastAsia="zh-CN"/>
        </w:rPr>
        <w:t xml:space="preserve"> Keys „</w:t>
      </w:r>
      <w:proofErr w:type="spellStart"/>
      <w:r w:rsidR="00B554D4">
        <w:rPr>
          <w:lang w:eastAsia="zh-CN"/>
        </w:rPr>
        <w:t>input_outputs</w:t>
      </w:r>
      <w:proofErr w:type="spellEnd"/>
      <w:r w:rsidR="00C458F6">
        <w:rPr>
          <w:lang w:eastAsia="zh-CN"/>
        </w:rPr>
        <w:t>„</w:t>
      </w:r>
      <w:r w:rsidR="00B554D4">
        <w:rPr>
          <w:lang w:eastAsia="zh-CN"/>
        </w:rPr>
        <w:t xml:space="preserve"> </w:t>
      </w:r>
      <w:r w:rsidR="00C458F6">
        <w:rPr>
          <w:lang w:eastAsia="zh-CN"/>
        </w:rPr>
        <w:t>auf die</w:t>
      </w:r>
      <w:r w:rsidR="00102D23">
        <w:rPr>
          <w:lang w:eastAsia="zh-CN"/>
        </w:rPr>
        <w:t xml:space="preserve"> Datei zu</w:t>
      </w:r>
      <w:r w:rsidR="00B554D4">
        <w:rPr>
          <w:lang w:eastAsia="zh-CN"/>
        </w:rPr>
        <w:t xml:space="preserve">, welchem er zugehört. </w:t>
      </w:r>
    </w:p>
    <w:p w:rsidR="00B554D4" w:rsidRDefault="00B554D4" w:rsidP="00C30EC8">
      <w:pPr>
        <w:rPr>
          <w:lang w:eastAsia="zh-CN"/>
        </w:rPr>
      </w:pPr>
    </w:p>
    <w:p w:rsidR="00A14643" w:rsidRDefault="00A14643" w:rsidP="00C30EC8">
      <w:pPr>
        <w:rPr>
          <w:lang w:eastAsia="zh-CN"/>
        </w:rPr>
      </w:pPr>
    </w:p>
    <w:p w:rsidR="00501595" w:rsidRDefault="00501595" w:rsidP="00C30EC8">
      <w:pPr>
        <w:rPr>
          <w:lang w:eastAsia="zh-CN"/>
        </w:rPr>
      </w:pPr>
      <w:r>
        <w:rPr>
          <w:noProof/>
          <w:lang w:eastAsia="de-DE"/>
        </w:rPr>
        <w:drawing>
          <wp:inline distT="0" distB="0" distL="0" distR="0" wp14:anchorId="2B34F1F1" wp14:editId="1B832D07">
            <wp:extent cx="5943600" cy="3343354"/>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354"/>
                    </a:xfrm>
                    <a:prstGeom prst="rect">
                      <a:avLst/>
                    </a:prstGeom>
                  </pic:spPr>
                </pic:pic>
              </a:graphicData>
            </a:graphic>
          </wp:inline>
        </w:drawing>
      </w:r>
    </w:p>
    <w:p w:rsidR="00C30EC8" w:rsidRDefault="00C30EC8" w:rsidP="009A2376"/>
    <w:p w:rsidR="00D6023A" w:rsidRDefault="00D6023A" w:rsidP="009A2376"/>
    <w:p w:rsidR="00C30EC8" w:rsidRDefault="00C30EC8" w:rsidP="009A2376">
      <w:r>
        <w:t xml:space="preserve">Die </w:t>
      </w:r>
      <w:r w:rsidR="008833CB">
        <w:t xml:space="preserve">Reihenfolge der </w:t>
      </w:r>
      <w:r>
        <w:t xml:space="preserve">Felder </w:t>
      </w:r>
      <w:r w:rsidR="009D4236">
        <w:t xml:space="preserve">in der Tabelle „type“ </w:t>
      </w:r>
      <w:r w:rsidR="008833CB">
        <w:t>ist</w:t>
      </w:r>
      <w:r>
        <w:t xml:space="preserve"> durch die Spalte „</w:t>
      </w:r>
      <w:proofErr w:type="spellStart"/>
      <w:r>
        <w:t>succession</w:t>
      </w:r>
      <w:proofErr w:type="spellEnd"/>
      <w:r>
        <w:t xml:space="preserve">“ </w:t>
      </w:r>
      <w:r w:rsidR="008833CB">
        <w:t>sichergestellt</w:t>
      </w:r>
      <w:r>
        <w:t>.</w:t>
      </w:r>
    </w:p>
    <w:p w:rsidR="008833CB" w:rsidRDefault="008833CB" w:rsidP="009A2376"/>
    <w:p w:rsidR="00203D2E" w:rsidRDefault="00203D2E">
      <w:pPr>
        <w:ind w:left="0"/>
        <w:jc w:val="left"/>
        <w:rPr>
          <w:rFonts w:ascii="Arial" w:hAnsi="Arial" w:cs="Arial"/>
          <w:b/>
          <w:bCs/>
          <w:i/>
          <w:iCs/>
          <w:sz w:val="26"/>
          <w:szCs w:val="28"/>
        </w:rPr>
      </w:pPr>
      <w:r>
        <w:br w:type="page"/>
      </w:r>
    </w:p>
    <w:p w:rsidR="00203D2E" w:rsidRPr="004743BA" w:rsidRDefault="00347597" w:rsidP="009C1A63">
      <w:pPr>
        <w:pStyle w:val="berschrift2"/>
        <w:numPr>
          <w:ilvl w:val="1"/>
          <w:numId w:val="8"/>
        </w:numPr>
      </w:pPr>
      <w:bookmarkStart w:id="7" w:name="_Toc463272780"/>
      <w:r>
        <w:lastRenderedPageBreak/>
        <w:t>Aufbau der Tabelle „F</w:t>
      </w:r>
      <w:r w:rsidR="00203D2E">
        <w:t>ield</w:t>
      </w:r>
      <w:r>
        <w:t xml:space="preserve"> </w:t>
      </w:r>
      <w:proofErr w:type="spellStart"/>
      <w:r w:rsidR="00203D2E">
        <w:t>to</w:t>
      </w:r>
      <w:proofErr w:type="spellEnd"/>
      <w:r>
        <w:t xml:space="preserve"> </w:t>
      </w:r>
      <w:proofErr w:type="spellStart"/>
      <w:r w:rsidR="00203D2E">
        <w:t>field</w:t>
      </w:r>
      <w:r>
        <w:t>s</w:t>
      </w:r>
      <w:proofErr w:type="spellEnd"/>
      <w:r w:rsidR="00203D2E">
        <w:t>“</w:t>
      </w:r>
      <w:bookmarkEnd w:id="7"/>
    </w:p>
    <w:p w:rsidR="00203D2E" w:rsidRDefault="00203D2E" w:rsidP="009A2376"/>
    <w:p w:rsidR="0058351F" w:rsidRDefault="00347597" w:rsidP="009A2376">
      <w:r>
        <w:t>Die Tabelle „F</w:t>
      </w:r>
      <w:r w:rsidR="0058351F">
        <w:t>ield</w:t>
      </w:r>
      <w:r>
        <w:t xml:space="preserve"> </w:t>
      </w:r>
      <w:proofErr w:type="spellStart"/>
      <w:r w:rsidR="0058351F">
        <w:t>to</w:t>
      </w:r>
      <w:proofErr w:type="spellEnd"/>
      <w:r>
        <w:t xml:space="preserve"> </w:t>
      </w:r>
      <w:proofErr w:type="spellStart"/>
      <w:r w:rsidR="0058351F">
        <w:t>field</w:t>
      </w:r>
      <w:r>
        <w:t>s</w:t>
      </w:r>
      <w:proofErr w:type="spellEnd"/>
      <w:r w:rsidR="0058351F">
        <w:t>“ beinhaltet die Zuordnungen der Felder zwischen eine</w:t>
      </w:r>
      <w:r>
        <w:t>r</w:t>
      </w:r>
      <w:r w:rsidR="0058351F">
        <w:t xml:space="preserve"> Input- und </w:t>
      </w:r>
      <w:r>
        <w:t>Output Datei innerhalb eines</w:t>
      </w:r>
      <w:r w:rsidR="0058351F">
        <w:t xml:space="preserve"> </w:t>
      </w:r>
      <w:proofErr w:type="spellStart"/>
      <w:r w:rsidR="0058351F">
        <w:t>Flows</w:t>
      </w:r>
      <w:proofErr w:type="spellEnd"/>
      <w:r w:rsidR="003A26B8">
        <w:t>.</w:t>
      </w:r>
    </w:p>
    <w:p w:rsidR="0058351F" w:rsidRDefault="0058351F" w:rsidP="009A2376"/>
    <w:p w:rsidR="00C63B49" w:rsidRPr="00C63B49" w:rsidRDefault="00C63B49" w:rsidP="009A2376">
      <w:pPr>
        <w:rPr>
          <w:lang w:val="en-US"/>
        </w:rPr>
      </w:pPr>
    </w:p>
    <w:p w:rsidR="00203D2E" w:rsidRDefault="00254762" w:rsidP="009A2376">
      <w:r>
        <w:rPr>
          <w:noProof/>
          <w:lang w:eastAsia="de-DE"/>
        </w:rPr>
        <w:drawing>
          <wp:inline distT="0" distB="0" distL="0" distR="0" wp14:anchorId="3380BAD9" wp14:editId="16E2C150">
            <wp:extent cx="5943600" cy="3343354"/>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354"/>
                    </a:xfrm>
                    <a:prstGeom prst="rect">
                      <a:avLst/>
                    </a:prstGeom>
                  </pic:spPr>
                </pic:pic>
              </a:graphicData>
            </a:graphic>
          </wp:inline>
        </w:drawing>
      </w:r>
    </w:p>
    <w:p w:rsidR="0058351F" w:rsidRDefault="0058351F" w:rsidP="009A2376"/>
    <w:p w:rsidR="00254762" w:rsidRDefault="00254762" w:rsidP="009A2376"/>
    <w:p w:rsidR="0058351F" w:rsidRDefault="0058351F" w:rsidP="009A2376">
      <w:r>
        <w:t>Das Feld „</w:t>
      </w:r>
      <w:proofErr w:type="spellStart"/>
      <w:r>
        <w:t>source</w:t>
      </w:r>
      <w:proofErr w:type="spellEnd"/>
      <w:r>
        <w:t>“ repräsentiert das Input-, das Feld „</w:t>
      </w:r>
      <w:proofErr w:type="spellStart"/>
      <w:r>
        <w:t>target</w:t>
      </w:r>
      <w:proofErr w:type="spellEnd"/>
      <w:r>
        <w:t xml:space="preserve">“ das </w:t>
      </w:r>
      <w:r w:rsidR="000E0AAD">
        <w:t>Output Feld</w:t>
      </w:r>
      <w:r>
        <w:t>. Der F</w:t>
      </w:r>
      <w:r w:rsidR="00347597">
        <w:t>low wird durch das Feld „</w:t>
      </w:r>
      <w:proofErr w:type="spellStart"/>
      <w:r w:rsidR="00347597">
        <w:t>flow</w:t>
      </w:r>
      <w:proofErr w:type="spellEnd"/>
      <w:r w:rsidR="00347597">
        <w:t>, die</w:t>
      </w:r>
      <w:r>
        <w:t xml:space="preserve"> Input</w:t>
      </w:r>
      <w:r w:rsidR="000E0AAD">
        <w:t>-Datei</w:t>
      </w:r>
      <w:r>
        <w:t xml:space="preserve"> durch das Feld „</w:t>
      </w:r>
      <w:proofErr w:type="spellStart"/>
      <w:r w:rsidR="00347597">
        <w:t>input</w:t>
      </w:r>
      <w:proofErr w:type="spellEnd"/>
      <w:r w:rsidR="00347597">
        <w:t>“ identifiziert. Die</w:t>
      </w:r>
      <w:r>
        <w:t xml:space="preserve"> </w:t>
      </w:r>
      <w:proofErr w:type="spellStart"/>
      <w:r>
        <w:t>Output</w:t>
      </w:r>
      <w:r w:rsidR="00347597">
        <w:t>datei</w:t>
      </w:r>
      <w:proofErr w:type="spellEnd"/>
      <w:r>
        <w:t xml:space="preserve"> ist immer einde</w:t>
      </w:r>
      <w:r w:rsidR="00347597">
        <w:t>utig, da ein Flow nur einer</w:t>
      </w:r>
      <w:r>
        <w:t xml:space="preserve"> </w:t>
      </w:r>
      <w:proofErr w:type="spellStart"/>
      <w:r>
        <w:t>Output</w:t>
      </w:r>
      <w:r w:rsidR="00347597">
        <w:t>datei</w:t>
      </w:r>
      <w:proofErr w:type="spellEnd"/>
      <w:r>
        <w:t xml:space="preserve"> in der Tabelle Flow zugeordnet ist.</w:t>
      </w:r>
      <w:r w:rsidR="00347597">
        <w:t xml:space="preserve"> Die Verbindung kann immer über den </w:t>
      </w:r>
      <w:proofErr w:type="spellStart"/>
      <w:r w:rsidR="00347597">
        <w:t>Foreign</w:t>
      </w:r>
      <w:proofErr w:type="spellEnd"/>
      <w:r w:rsidR="00347597">
        <w:t xml:space="preserve"> Key </w:t>
      </w:r>
      <w:proofErr w:type="spellStart"/>
      <w:r w:rsidR="00347597">
        <w:t>flow</w:t>
      </w:r>
      <w:proofErr w:type="spellEnd"/>
      <w:r w:rsidR="00347597">
        <w:t>-&gt;</w:t>
      </w:r>
      <w:proofErr w:type="spellStart"/>
      <w:r w:rsidR="00347597">
        <w:t>output</w:t>
      </w:r>
      <w:proofErr w:type="spellEnd"/>
      <w:r w:rsidR="00347597">
        <w:t xml:space="preserve"> erstellt werden</w:t>
      </w:r>
      <w:r w:rsidR="00DE24C3">
        <w:t>.</w:t>
      </w:r>
    </w:p>
    <w:p w:rsidR="0058351F" w:rsidRDefault="0058351F" w:rsidP="009A2376"/>
    <w:p w:rsidR="00721EB7" w:rsidRDefault="00721EB7">
      <w:pPr>
        <w:ind w:left="0"/>
        <w:jc w:val="left"/>
        <w:rPr>
          <w:rFonts w:ascii="Arial" w:hAnsi="Arial" w:cs="Arial"/>
          <w:b/>
          <w:bCs/>
          <w:i/>
          <w:iCs/>
          <w:sz w:val="26"/>
          <w:szCs w:val="28"/>
        </w:rPr>
      </w:pPr>
      <w:r>
        <w:br w:type="page"/>
      </w:r>
    </w:p>
    <w:p w:rsidR="00923837" w:rsidRPr="004743BA" w:rsidRDefault="00923837" w:rsidP="00721EB7">
      <w:pPr>
        <w:pStyle w:val="StyleHeading1AsianSimSun"/>
        <w:rPr>
          <w:lang w:eastAsia="zh-CN"/>
        </w:rPr>
      </w:pPr>
      <w:bookmarkStart w:id="8" w:name="_Toc463272781"/>
      <w:r>
        <w:rPr>
          <w:lang w:eastAsia="zh-CN"/>
        </w:rPr>
        <w:lastRenderedPageBreak/>
        <w:t>Er</w:t>
      </w:r>
      <w:r w:rsidR="00C30EC8">
        <w:rPr>
          <w:lang w:eastAsia="zh-CN"/>
        </w:rPr>
        <w:t>mitteln der</w:t>
      </w:r>
      <w:r w:rsidR="002605F4">
        <w:rPr>
          <w:lang w:eastAsia="zh-CN"/>
        </w:rPr>
        <w:t xml:space="preserve"> </w:t>
      </w:r>
      <w:r w:rsidR="006F3D25">
        <w:rPr>
          <w:lang w:eastAsia="zh-CN"/>
        </w:rPr>
        <w:t>Datei-</w:t>
      </w:r>
      <w:proofErr w:type="spellStart"/>
      <w:r w:rsidR="00006BBE">
        <w:rPr>
          <w:lang w:eastAsia="zh-CN"/>
        </w:rPr>
        <w:t>Record</w:t>
      </w:r>
      <w:proofErr w:type="spellEnd"/>
      <w:r w:rsidR="00006BBE">
        <w:rPr>
          <w:lang w:eastAsia="zh-CN"/>
        </w:rPr>
        <w:t>-</w:t>
      </w:r>
      <w:r w:rsidR="006F3D25">
        <w:rPr>
          <w:lang w:eastAsia="zh-CN"/>
        </w:rPr>
        <w:t xml:space="preserve">Feld </w:t>
      </w:r>
      <w:r w:rsidR="002605F4">
        <w:rPr>
          <w:lang w:eastAsia="zh-CN"/>
        </w:rPr>
        <w:t>Zuordnungen</w:t>
      </w:r>
      <w:bookmarkEnd w:id="8"/>
    </w:p>
    <w:p w:rsidR="00987732" w:rsidRDefault="00987732" w:rsidP="009A2376"/>
    <w:p w:rsidR="00850327" w:rsidRDefault="000E1B51" w:rsidP="00B728B3">
      <w:r>
        <w:t>Die Erstellung der Datei-</w:t>
      </w:r>
      <w:proofErr w:type="spellStart"/>
      <w:r>
        <w:t>Record</w:t>
      </w:r>
      <w:proofErr w:type="spellEnd"/>
      <w:r>
        <w:t xml:space="preserve">-Feld Zuordnung erfolgt einmalig bei der Installation mit Hilfe des SQL </w:t>
      </w:r>
      <w:proofErr w:type="spellStart"/>
      <w:r>
        <w:t>scripts</w:t>
      </w:r>
      <w:proofErr w:type="spellEnd"/>
      <w:r>
        <w:t>:</w:t>
      </w:r>
      <w:r w:rsidR="00850327">
        <w:t xml:space="preserve"> „</w:t>
      </w:r>
      <w:proofErr w:type="spellStart"/>
      <w:r w:rsidR="00850327" w:rsidRPr="0055240B">
        <w:rPr>
          <w:b/>
        </w:rPr>
        <w:t>dateifeldzuordnung</w:t>
      </w:r>
      <w:r w:rsidR="00850327">
        <w:t>.</w:t>
      </w:r>
      <w:r w:rsidR="00850327" w:rsidRPr="0055240B">
        <w:rPr>
          <w:b/>
        </w:rPr>
        <w:t>sql</w:t>
      </w:r>
      <w:proofErr w:type="spellEnd"/>
      <w:r>
        <w:t>“</w:t>
      </w:r>
      <w:r w:rsidR="00850327">
        <w:t>.</w:t>
      </w:r>
      <w:r w:rsidR="006560F6">
        <w:t xml:space="preserve"> </w:t>
      </w:r>
      <w:r w:rsidR="00850327">
        <w:t xml:space="preserve">Die „type“ Tabelle hat </w:t>
      </w:r>
      <w:r>
        <w:t xml:space="preserve">hierbei </w:t>
      </w:r>
      <w:r w:rsidR="00850327">
        <w:t>für jede</w:t>
      </w:r>
      <w:r>
        <w:t>n</w:t>
      </w:r>
      <w:r w:rsidR="00850327">
        <w:t xml:space="preserve"> Type (Datei, </w:t>
      </w:r>
      <w:proofErr w:type="spellStart"/>
      <w:r w:rsidR="00850327">
        <w:t>Record</w:t>
      </w:r>
      <w:proofErr w:type="spellEnd"/>
      <w:r w:rsidR="00850327">
        <w:t>, Feld) einen einzelnen Eintrag. In der Zwischentabelle „</w:t>
      </w:r>
      <w:proofErr w:type="spellStart"/>
      <w:r w:rsidR="00850327">
        <w:t>f_type</w:t>
      </w:r>
      <w:proofErr w:type="spellEnd"/>
      <w:r w:rsidR="00850327">
        <w:t>“ werden die hierarchisch zusammengehörende</w:t>
      </w:r>
      <w:r>
        <w:t>n</w:t>
      </w:r>
      <w:r w:rsidR="00850327">
        <w:t xml:space="preserve"> Einträge - Datei, </w:t>
      </w:r>
      <w:proofErr w:type="spellStart"/>
      <w:r w:rsidR="00850327">
        <w:t>Recor</w:t>
      </w:r>
      <w:proofErr w:type="spellEnd"/>
      <w:r w:rsidR="00850327">
        <w:t>, Feld - in eine</w:t>
      </w:r>
      <w:r w:rsidR="00C63B49">
        <w:t>r Zeile zusammengefasst</w:t>
      </w:r>
      <w:r w:rsidR="00850327">
        <w:t>. Die neue Tabelle beinhaltet weitere zusätzliche Informationen: aus der Tabelle „</w:t>
      </w:r>
      <w:proofErr w:type="spellStart"/>
      <w:r w:rsidR="00850327">
        <w:t>input_output</w:t>
      </w:r>
      <w:proofErr w:type="spellEnd"/>
      <w:r w:rsidR="00850327">
        <w:t>“. Z.B. „</w:t>
      </w:r>
      <w:proofErr w:type="spellStart"/>
      <w:r w:rsidR="00850327">
        <w:t>id</w:t>
      </w:r>
      <w:proofErr w:type="spellEnd"/>
      <w:r w:rsidR="00850327">
        <w:t>“, „</w:t>
      </w:r>
      <w:proofErr w:type="spellStart"/>
      <w:r w:rsidR="00850327">
        <w:t>name</w:t>
      </w:r>
      <w:proofErr w:type="spellEnd"/>
      <w:r w:rsidR="00850327">
        <w:t>“. Für Zeilen aus der Tabelle „type“ ohne „</w:t>
      </w:r>
      <w:proofErr w:type="spellStart"/>
      <w:r w:rsidR="00850327">
        <w:t>parent</w:t>
      </w:r>
      <w:proofErr w:type="spellEnd"/>
      <w:r w:rsidR="00850327">
        <w:t>“ wird der Wert in der Spalte „</w:t>
      </w:r>
      <w:proofErr w:type="spellStart"/>
      <w:r w:rsidR="00850327">
        <w:t>parent</w:t>
      </w:r>
      <w:proofErr w:type="spellEnd"/>
      <w:r w:rsidR="00850327">
        <w:t>“ auf -1 gesetzt, damit eine richtige Sortier-Reihenfolge gewährleistet werden kann.</w:t>
      </w:r>
    </w:p>
    <w:p w:rsidR="00850327" w:rsidRDefault="00850327" w:rsidP="00B728B3"/>
    <w:p w:rsidR="003D7B19" w:rsidRDefault="00A04EE6" w:rsidP="00B728B3">
      <w:r>
        <w:t xml:space="preserve">Die </w:t>
      </w:r>
      <w:r w:rsidR="00B96D64">
        <w:t>Zuordn</w:t>
      </w:r>
      <w:r w:rsidR="00EB2038">
        <w:t xml:space="preserve">ung der Felder </w:t>
      </w:r>
      <w:r w:rsidR="00714C6E">
        <w:t xml:space="preserve">zu den Dateien </w:t>
      </w:r>
      <w:r w:rsidR="00EB2038">
        <w:t>erfolgt durch</w:t>
      </w:r>
      <w:r w:rsidR="00B96D64">
        <w:t xml:space="preserve"> </w:t>
      </w:r>
      <w:r w:rsidR="008833CB">
        <w:t xml:space="preserve">mehrere </w:t>
      </w:r>
      <w:r w:rsidR="00B96D64">
        <w:t>SQL-Befehl</w:t>
      </w:r>
      <w:r w:rsidR="00EB2038">
        <w:t>e</w:t>
      </w:r>
      <w:r>
        <w:t>.</w:t>
      </w:r>
      <w:r w:rsidR="00B96D64">
        <w:t xml:space="preserve"> Es ist sinnvoll hierfür ebenfalls eine feste </w:t>
      </w:r>
      <w:r w:rsidR="00EB2038">
        <w:t>Zwischen-</w:t>
      </w:r>
      <w:r w:rsidR="00B96D64">
        <w:t xml:space="preserve">Tabelle </w:t>
      </w:r>
      <w:r w:rsidR="002014F6">
        <w:t>[</w:t>
      </w:r>
      <w:proofErr w:type="spellStart"/>
      <w:r w:rsidR="002014F6">
        <w:t>f_type</w:t>
      </w:r>
      <w:proofErr w:type="spellEnd"/>
      <w:r w:rsidR="002014F6">
        <w:t xml:space="preserve">] </w:t>
      </w:r>
      <w:r w:rsidR="00B96D64">
        <w:t>zu erstellen.</w:t>
      </w:r>
      <w:r w:rsidR="008833CB">
        <w:t xml:space="preserve"> </w:t>
      </w:r>
      <w:r w:rsidR="003D7B19">
        <w:t xml:space="preserve">Die Zwischen-Tabelle </w:t>
      </w:r>
      <w:proofErr w:type="spellStart"/>
      <w:r w:rsidR="003D7B19">
        <w:t>f_type</w:t>
      </w:r>
      <w:proofErr w:type="spellEnd"/>
      <w:r w:rsidR="003D7B19">
        <w:t xml:space="preserve"> beinhaltet die aufgelöste Hierarchie</w:t>
      </w:r>
      <w:r w:rsidR="008B15F7">
        <w:t xml:space="preserve"> </w:t>
      </w:r>
      <w:r w:rsidR="00C63B49">
        <w:t>für ein Feld vom</w:t>
      </w:r>
      <w:r w:rsidR="002F0216">
        <w:t xml:space="preserve"> ersten Input bis zum letzten Output </w:t>
      </w:r>
      <w:r w:rsidR="003D7B19">
        <w:t>in eine</w:t>
      </w:r>
      <w:r w:rsidR="00C63B49">
        <w:t>r</w:t>
      </w:r>
      <w:r w:rsidR="003D7B19">
        <w:t xml:space="preserve"> Zeile</w:t>
      </w:r>
      <w:r w:rsidR="003D7B19" w:rsidRPr="003D7B19">
        <w:t xml:space="preserve"> </w:t>
      </w:r>
      <w:r w:rsidR="003D7B19">
        <w:t>dargestellt.</w:t>
      </w:r>
    </w:p>
    <w:p w:rsidR="000E0AAD" w:rsidRDefault="000E0AAD" w:rsidP="009A2376"/>
    <w:p w:rsidR="00A4303D" w:rsidRDefault="00A4303D" w:rsidP="00A4303D">
      <w:pPr>
        <w:pStyle w:val="berschrift2"/>
        <w:numPr>
          <w:ilvl w:val="1"/>
          <w:numId w:val="8"/>
        </w:numPr>
      </w:pPr>
      <w:bookmarkStart w:id="9" w:name="_Toc463272782"/>
      <w:r>
        <w:t xml:space="preserve">Die </w:t>
      </w:r>
      <w:r w:rsidR="00360677">
        <w:t>Zwischen-</w:t>
      </w:r>
      <w:r>
        <w:t>Tabelle „</w:t>
      </w:r>
      <w:proofErr w:type="spellStart"/>
      <w:r>
        <w:t>f_input_output</w:t>
      </w:r>
      <w:proofErr w:type="spellEnd"/>
      <w:r w:rsidR="002F0216">
        <w:t>“</w:t>
      </w:r>
      <w:bookmarkEnd w:id="9"/>
    </w:p>
    <w:p w:rsidR="00A4303D" w:rsidRDefault="00A4303D" w:rsidP="009A2376"/>
    <w:p w:rsidR="00A4303D" w:rsidRDefault="00103B26" w:rsidP="009A2376">
      <w:r>
        <w:t>Die Tabelle „</w:t>
      </w:r>
      <w:proofErr w:type="spellStart"/>
      <w:r>
        <w:t>f_type</w:t>
      </w:r>
      <w:proofErr w:type="spellEnd"/>
      <w:r>
        <w:t xml:space="preserve">“ wird schrittweise aufgebaut. </w:t>
      </w:r>
      <w:r w:rsidR="00A4303D">
        <w:t>Die erste Zwischentabelle ist</w:t>
      </w:r>
      <w:r>
        <w:t xml:space="preserve"> die Tabelle</w:t>
      </w:r>
      <w:r w:rsidR="00A4303D">
        <w:t xml:space="preserve"> „</w:t>
      </w:r>
      <w:proofErr w:type="spellStart"/>
      <w:r w:rsidR="00A4303D">
        <w:t>f_input_output</w:t>
      </w:r>
      <w:proofErr w:type="spellEnd"/>
      <w:r w:rsidR="00A4303D">
        <w:t>“. Es ist eine Teilmenge der Tabellen „</w:t>
      </w:r>
      <w:proofErr w:type="spellStart"/>
      <w:r w:rsidR="00A4303D">
        <w:t>input_output</w:t>
      </w:r>
      <w:proofErr w:type="spellEnd"/>
      <w:r w:rsidR="00A4303D">
        <w:t>“</w:t>
      </w:r>
      <w:r w:rsidR="00865F6B">
        <w:t xml:space="preserve">. Die Input- und </w:t>
      </w:r>
      <w:r>
        <w:t>Output Dateien</w:t>
      </w:r>
      <w:r w:rsidR="00865F6B">
        <w:t>,</w:t>
      </w:r>
      <w:r>
        <w:t xml:space="preserve"> ohne Benutzung</w:t>
      </w:r>
      <w:r w:rsidR="00865F6B">
        <w:t>,</w:t>
      </w:r>
      <w:r>
        <w:t xml:space="preserve"> werden nicht in die Tabelle „</w:t>
      </w:r>
      <w:proofErr w:type="spellStart"/>
      <w:r>
        <w:t>f_input_output</w:t>
      </w:r>
      <w:proofErr w:type="spellEnd"/>
      <w:r>
        <w:t>“ übernommen</w:t>
      </w:r>
      <w:r w:rsidR="00A4303D">
        <w:t>.</w:t>
      </w:r>
    </w:p>
    <w:p w:rsidR="00A4303D" w:rsidRDefault="00A4303D" w:rsidP="009A2376"/>
    <w:p w:rsidR="00C63B49" w:rsidRPr="00C63B49" w:rsidRDefault="00C63B49" w:rsidP="009A2376">
      <w:pPr>
        <w:rPr>
          <w:lang w:val="en-US"/>
        </w:rPr>
      </w:pPr>
    </w:p>
    <w:p w:rsidR="00A4303D" w:rsidRDefault="00254762" w:rsidP="009A2376">
      <w:r>
        <w:rPr>
          <w:noProof/>
          <w:lang w:eastAsia="de-DE"/>
        </w:rPr>
        <w:drawing>
          <wp:inline distT="0" distB="0" distL="0" distR="0" wp14:anchorId="17A1D16C" wp14:editId="58EAB1A5">
            <wp:extent cx="5943600" cy="3343354"/>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3354"/>
                    </a:xfrm>
                    <a:prstGeom prst="rect">
                      <a:avLst/>
                    </a:prstGeom>
                  </pic:spPr>
                </pic:pic>
              </a:graphicData>
            </a:graphic>
          </wp:inline>
        </w:drawing>
      </w:r>
    </w:p>
    <w:p w:rsidR="00360677" w:rsidRDefault="00360677">
      <w:pPr>
        <w:ind w:left="0"/>
        <w:jc w:val="left"/>
      </w:pPr>
      <w:r>
        <w:br w:type="page"/>
      </w:r>
    </w:p>
    <w:p w:rsidR="00EB4510" w:rsidRDefault="008D1D17" w:rsidP="008B5284">
      <w:pPr>
        <w:pStyle w:val="berschrift2"/>
        <w:numPr>
          <w:ilvl w:val="1"/>
          <w:numId w:val="8"/>
        </w:numPr>
      </w:pPr>
      <w:bookmarkStart w:id="10" w:name="_Toc463272785"/>
      <w:r>
        <w:lastRenderedPageBreak/>
        <w:t>Die Zwischen-Tabelle: „</w:t>
      </w:r>
      <w:proofErr w:type="spellStart"/>
      <w:r>
        <w:t>f_type</w:t>
      </w:r>
      <w:proofErr w:type="spellEnd"/>
      <w:r>
        <w:t>“</w:t>
      </w:r>
      <w:bookmarkEnd w:id="10"/>
    </w:p>
    <w:p w:rsidR="008D1D17" w:rsidRDefault="002E2DB8" w:rsidP="009A2376">
      <w:r>
        <w:t>Die Zwischentabelle „</w:t>
      </w:r>
      <w:proofErr w:type="spellStart"/>
      <w:r>
        <w:t>f_type</w:t>
      </w:r>
      <w:proofErr w:type="spellEnd"/>
      <w:r>
        <w:t>“ wird in mehreren Schritten erzeugt. Zuerst wird d</w:t>
      </w:r>
      <w:r>
        <w:t>ie zweite Zwischentabelle „</w:t>
      </w:r>
      <w:proofErr w:type="spellStart"/>
      <w:r>
        <w:t>f_type</w:t>
      </w:r>
      <w:r>
        <w:t>_d</w:t>
      </w:r>
      <w:proofErr w:type="spellEnd"/>
      <w:r>
        <w:t xml:space="preserve">“ </w:t>
      </w:r>
      <w:r>
        <w:t>aus den Tabellen „</w:t>
      </w:r>
      <w:proofErr w:type="spellStart"/>
      <w:r>
        <w:t>f_input_output</w:t>
      </w:r>
      <w:proofErr w:type="spellEnd"/>
      <w:r>
        <w:t>“ und „type“ aufgebaut. Die Ta</w:t>
      </w:r>
      <w:r>
        <w:t>belle „</w:t>
      </w:r>
      <w:proofErr w:type="spellStart"/>
      <w:r>
        <w:t>f_type_d</w:t>
      </w:r>
      <w:proofErr w:type="spellEnd"/>
      <w:r>
        <w:t>“ hat bereits die</w:t>
      </w:r>
      <w:r>
        <w:t xml:space="preserve"> Struktur der späteren Zwischen-Tabelle „</w:t>
      </w:r>
      <w:proofErr w:type="spellStart"/>
      <w:r>
        <w:t>f_type</w:t>
      </w:r>
      <w:proofErr w:type="spellEnd"/>
      <w:r>
        <w:t>“, beinhaltet jedoch nur die Informationen der ausg</w:t>
      </w:r>
      <w:r>
        <w:t>ewählten „</w:t>
      </w:r>
      <w:proofErr w:type="spellStart"/>
      <w:r>
        <w:t>input_output</w:t>
      </w:r>
      <w:proofErr w:type="spellEnd"/>
      <w:r>
        <w:t>“ Objekte</w:t>
      </w:r>
      <w:r>
        <w:t>.</w:t>
      </w:r>
    </w:p>
    <w:p w:rsidR="002E2DB8" w:rsidRDefault="002E2DB8" w:rsidP="009A2376">
      <w:r>
        <w:t>Als nächstes werden di</w:t>
      </w:r>
      <w:r>
        <w:t>e „</w:t>
      </w:r>
      <w:proofErr w:type="spellStart"/>
      <w:r>
        <w:t>record</w:t>
      </w:r>
      <w:proofErr w:type="spellEnd"/>
      <w:r>
        <w:t>“ Informationen mit den</w:t>
      </w:r>
      <w:r>
        <w:t xml:space="preserve"> „</w:t>
      </w:r>
      <w:proofErr w:type="spellStart"/>
      <w:r>
        <w:t>input_output</w:t>
      </w:r>
      <w:proofErr w:type="spellEnd"/>
      <w:r>
        <w:t xml:space="preserve">“ Objekt(en) </w:t>
      </w:r>
      <w:r>
        <w:t xml:space="preserve">in der Zwischentabelle </w:t>
      </w:r>
      <w:proofErr w:type="spellStart"/>
      <w:r>
        <w:t>f_type_r</w:t>
      </w:r>
      <w:proofErr w:type="spellEnd"/>
      <w:r>
        <w:t xml:space="preserve"> verbunden</w:t>
      </w:r>
      <w:r>
        <w:t>.</w:t>
      </w:r>
    </w:p>
    <w:p w:rsidR="002E2DB8" w:rsidRDefault="002E2DB8" w:rsidP="009A2376"/>
    <w:p w:rsidR="0086102C" w:rsidRDefault="0086102C" w:rsidP="009A2376">
      <w:r>
        <w:t xml:space="preserve">Als letztes werden die Felder zu der Hierarchie </w:t>
      </w:r>
      <w:r w:rsidR="002E2DB8">
        <w:t>hin</w:t>
      </w:r>
      <w:r>
        <w:t xml:space="preserve">zugezogen. Damit ist die komplette Struktur in </w:t>
      </w:r>
      <w:r w:rsidR="008B5284">
        <w:t>einem Datensatz</w:t>
      </w:r>
      <w:r>
        <w:t xml:space="preserve"> pro Feld dargestellt.</w:t>
      </w:r>
    </w:p>
    <w:p w:rsidR="002E2DB8" w:rsidRDefault="002E2DB8" w:rsidP="009A2376"/>
    <w:p w:rsidR="002E2DB8" w:rsidRPr="002E2DB8" w:rsidRDefault="002E2DB8" w:rsidP="009A2376">
      <w:pPr>
        <w:rPr>
          <w:lang w:val="en-US"/>
        </w:rPr>
      </w:pPr>
    </w:p>
    <w:p w:rsidR="0086102C" w:rsidRDefault="00254762" w:rsidP="009A2376">
      <w:r>
        <w:rPr>
          <w:noProof/>
          <w:lang w:eastAsia="de-DE"/>
        </w:rPr>
        <w:drawing>
          <wp:inline distT="0" distB="0" distL="0" distR="0" wp14:anchorId="179E701F" wp14:editId="11AB99D6">
            <wp:extent cx="5943600" cy="3343354"/>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3354"/>
                    </a:xfrm>
                    <a:prstGeom prst="rect">
                      <a:avLst/>
                    </a:prstGeom>
                  </pic:spPr>
                </pic:pic>
              </a:graphicData>
            </a:graphic>
          </wp:inline>
        </w:drawing>
      </w:r>
    </w:p>
    <w:p w:rsidR="00640BF0" w:rsidRDefault="00640BF0" w:rsidP="009A2376"/>
    <w:p w:rsidR="00DC76BE" w:rsidRDefault="00DC76BE" w:rsidP="009A2376"/>
    <w:p w:rsidR="002E2DB8" w:rsidRDefault="002E2DB8">
      <w:pPr>
        <w:ind w:left="0"/>
        <w:jc w:val="left"/>
        <w:rPr>
          <w:rFonts w:ascii="Arial" w:eastAsia="SimSun" w:hAnsi="Arial" w:cs="Arial"/>
          <w:b/>
          <w:bCs/>
          <w:kern w:val="32"/>
          <w:sz w:val="32"/>
          <w:szCs w:val="32"/>
        </w:rPr>
      </w:pPr>
      <w:bookmarkStart w:id="11" w:name="_Toc463272787"/>
      <w:r>
        <w:br w:type="page"/>
      </w:r>
    </w:p>
    <w:p w:rsidR="00AB76F5" w:rsidRDefault="00314C22" w:rsidP="00AB76F5">
      <w:pPr>
        <w:pStyle w:val="StyleHeading1AsianSimSun"/>
        <w:rPr>
          <w:lang w:eastAsia="zh-CN"/>
        </w:rPr>
      </w:pPr>
      <w:r>
        <w:lastRenderedPageBreak/>
        <w:t>Aufbau</w:t>
      </w:r>
      <w:r w:rsidR="00600190">
        <w:t xml:space="preserve"> und Benutzung</w:t>
      </w:r>
      <w:r>
        <w:t xml:space="preserve"> der Parametertabellen</w:t>
      </w:r>
      <w:bookmarkEnd w:id="11"/>
    </w:p>
    <w:p w:rsidR="001848A3" w:rsidRDefault="001848A3" w:rsidP="001848A3">
      <w:pPr>
        <w:rPr>
          <w:bCs/>
        </w:rPr>
      </w:pPr>
    </w:p>
    <w:p w:rsidR="009B678C" w:rsidRDefault="00950A33" w:rsidP="001848A3">
      <w:pPr>
        <w:rPr>
          <w:bCs/>
        </w:rPr>
      </w:pPr>
      <w:r>
        <w:rPr>
          <w:bCs/>
        </w:rPr>
        <w:t xml:space="preserve">Um die </w:t>
      </w:r>
      <w:r w:rsidR="009B678C">
        <w:rPr>
          <w:bCs/>
        </w:rPr>
        <w:t xml:space="preserve">gestellten Fragen beantworten zu können </w:t>
      </w:r>
      <w:r w:rsidR="00761B5A">
        <w:rPr>
          <w:bCs/>
        </w:rPr>
        <w:t xml:space="preserve">und die Analysen durchzuführen, </w:t>
      </w:r>
      <w:r w:rsidR="009B678C">
        <w:rPr>
          <w:bCs/>
        </w:rPr>
        <w:t>müssen weitere Zwischentabellen aufgebaut werden. Die Tabelle „</w:t>
      </w:r>
      <w:proofErr w:type="spellStart"/>
      <w:r w:rsidR="009B678C">
        <w:rPr>
          <w:bCs/>
        </w:rPr>
        <w:t>f_type</w:t>
      </w:r>
      <w:proofErr w:type="spellEnd"/>
      <w:r w:rsidR="009B678C">
        <w:rPr>
          <w:bCs/>
        </w:rPr>
        <w:t xml:space="preserve">“ dient </w:t>
      </w:r>
      <w:r w:rsidR="00761B5A">
        <w:rPr>
          <w:bCs/>
        </w:rPr>
        <w:t xml:space="preserve">dabei </w:t>
      </w:r>
      <w:r w:rsidR="009B678C">
        <w:rPr>
          <w:bCs/>
        </w:rPr>
        <w:t>als Basis für die Abgrenzung der zu selektierenden Mengen. Aus der Tabelle müssen (können) folgende Information selektiert werden:</w:t>
      </w:r>
    </w:p>
    <w:p w:rsidR="009B678C" w:rsidRDefault="009B678C" w:rsidP="001848A3">
      <w:pPr>
        <w:rPr>
          <w:bCs/>
        </w:rPr>
      </w:pPr>
    </w:p>
    <w:p w:rsidR="009B678C" w:rsidRPr="009B678C" w:rsidRDefault="009B678C" w:rsidP="00761B5A">
      <w:pPr>
        <w:pStyle w:val="Listenabsatz"/>
        <w:numPr>
          <w:ilvl w:val="0"/>
          <w:numId w:val="16"/>
        </w:numPr>
        <w:jc w:val="left"/>
      </w:pPr>
      <w:proofErr w:type="spellStart"/>
      <w:r w:rsidRPr="009B678C">
        <w:t>Id</w:t>
      </w:r>
      <w:proofErr w:type="spellEnd"/>
      <w:r w:rsidR="00761B5A">
        <w:t xml:space="preserve"> und Name</w:t>
      </w:r>
      <w:r w:rsidRPr="009B678C">
        <w:t xml:space="preserve"> der Datei</w:t>
      </w:r>
      <w:r w:rsidR="00047A85">
        <w:t xml:space="preserve"> („</w:t>
      </w:r>
      <w:proofErr w:type="spellStart"/>
      <w:r w:rsidR="00047A85">
        <w:t>d_i</w:t>
      </w:r>
      <w:r w:rsidR="00F57A8F">
        <w:t>d</w:t>
      </w:r>
      <w:proofErr w:type="spellEnd"/>
      <w:r w:rsidR="00F57A8F">
        <w:t>“)</w:t>
      </w:r>
    </w:p>
    <w:p w:rsidR="009B678C" w:rsidRPr="00761B5A" w:rsidRDefault="009B678C" w:rsidP="00761B5A">
      <w:pPr>
        <w:pStyle w:val="Listenabsatz"/>
        <w:numPr>
          <w:ilvl w:val="0"/>
          <w:numId w:val="16"/>
        </w:numPr>
        <w:jc w:val="left"/>
        <w:rPr>
          <w:lang w:val="en-US"/>
        </w:rPr>
      </w:pPr>
      <w:r w:rsidRPr="00761B5A">
        <w:rPr>
          <w:lang w:val="en-US"/>
        </w:rPr>
        <w:t xml:space="preserve">Id </w:t>
      </w:r>
      <w:r w:rsidR="00761B5A">
        <w:rPr>
          <w:lang w:val="en-US"/>
        </w:rPr>
        <w:t xml:space="preserve">und Name </w:t>
      </w:r>
      <w:r w:rsidRPr="00761B5A">
        <w:rPr>
          <w:lang w:val="en-US"/>
        </w:rPr>
        <w:t>des Records</w:t>
      </w:r>
      <w:r w:rsidR="00047A85" w:rsidRPr="00761B5A">
        <w:rPr>
          <w:lang w:val="en-US"/>
        </w:rPr>
        <w:t xml:space="preserve"> (</w:t>
      </w:r>
      <w:proofErr w:type="spellStart"/>
      <w:r w:rsidR="00047A85" w:rsidRPr="00761B5A">
        <w:rPr>
          <w:lang w:val="en-US"/>
        </w:rPr>
        <w:t>r_i</w:t>
      </w:r>
      <w:r w:rsidR="00F57A8F" w:rsidRPr="00761B5A">
        <w:rPr>
          <w:lang w:val="en-US"/>
        </w:rPr>
        <w:t>d</w:t>
      </w:r>
      <w:proofErr w:type="spellEnd"/>
      <w:r w:rsidR="00F57A8F" w:rsidRPr="00761B5A">
        <w:rPr>
          <w:lang w:val="en-US"/>
        </w:rPr>
        <w:t>“</w:t>
      </w:r>
    </w:p>
    <w:p w:rsidR="00F57A8F" w:rsidRPr="006D71BE" w:rsidRDefault="009B678C" w:rsidP="00761B5A">
      <w:pPr>
        <w:pStyle w:val="Listenabsatz"/>
        <w:numPr>
          <w:ilvl w:val="0"/>
          <w:numId w:val="16"/>
        </w:numPr>
        <w:jc w:val="left"/>
      </w:pPr>
      <w:proofErr w:type="spellStart"/>
      <w:r w:rsidRPr="009B678C">
        <w:t>Id</w:t>
      </w:r>
      <w:proofErr w:type="spellEnd"/>
      <w:r w:rsidRPr="009B678C">
        <w:t xml:space="preserve"> </w:t>
      </w:r>
      <w:r w:rsidR="00761B5A">
        <w:t xml:space="preserve">und Name </w:t>
      </w:r>
      <w:r w:rsidRPr="009B678C">
        <w:t>der Felder</w:t>
      </w:r>
      <w:r w:rsidR="00047A85">
        <w:t xml:space="preserve"> („</w:t>
      </w:r>
      <w:proofErr w:type="spellStart"/>
      <w:r w:rsidR="00047A85">
        <w:t>f_i</w:t>
      </w:r>
      <w:r w:rsidR="00F57A8F">
        <w:t>d</w:t>
      </w:r>
      <w:proofErr w:type="spellEnd"/>
      <w:r w:rsidR="00F57A8F">
        <w:t>“</w:t>
      </w:r>
    </w:p>
    <w:p w:rsidR="00F57A8F" w:rsidRDefault="00F57A8F" w:rsidP="001848A3">
      <w:pPr>
        <w:rPr>
          <w:bCs/>
        </w:rPr>
      </w:pPr>
    </w:p>
    <w:p w:rsidR="00F57A8F" w:rsidRPr="004743BA" w:rsidRDefault="00F57A8F" w:rsidP="00F57A8F">
      <w:pPr>
        <w:pStyle w:val="berschrift2"/>
        <w:numPr>
          <w:ilvl w:val="1"/>
          <w:numId w:val="8"/>
        </w:numPr>
      </w:pPr>
      <w:bookmarkStart w:id="12" w:name="_Toc463272788"/>
      <w:r>
        <w:t>Selektion einer Datei</w:t>
      </w:r>
      <w:bookmarkEnd w:id="12"/>
    </w:p>
    <w:p w:rsidR="00F57A8F" w:rsidRDefault="00F57A8F" w:rsidP="001848A3">
      <w:pPr>
        <w:rPr>
          <w:bCs/>
        </w:rPr>
      </w:pPr>
    </w:p>
    <w:p w:rsidR="00F57A8F" w:rsidRDefault="00F57A8F" w:rsidP="001848A3">
      <w:pPr>
        <w:rPr>
          <w:bCs/>
        </w:rPr>
      </w:pPr>
      <w:r>
        <w:rPr>
          <w:bCs/>
        </w:rPr>
        <w:t xml:space="preserve">Die </w:t>
      </w:r>
      <w:r w:rsidR="007D5B78">
        <w:rPr>
          <w:bCs/>
        </w:rPr>
        <w:t>„</w:t>
      </w:r>
      <w:proofErr w:type="spellStart"/>
      <w:r>
        <w:rPr>
          <w:bCs/>
        </w:rPr>
        <w:t>Id</w:t>
      </w:r>
      <w:proofErr w:type="spellEnd"/>
      <w:r w:rsidR="007D5B78">
        <w:rPr>
          <w:bCs/>
        </w:rPr>
        <w:t>“</w:t>
      </w:r>
      <w:r>
        <w:rPr>
          <w:bCs/>
        </w:rPr>
        <w:t xml:space="preserve"> einer Datei aus der Zwischen-Tabelle „</w:t>
      </w:r>
      <w:proofErr w:type="spellStart"/>
      <w:r>
        <w:rPr>
          <w:bCs/>
        </w:rPr>
        <w:t>f_type</w:t>
      </w:r>
      <w:proofErr w:type="spellEnd"/>
      <w:r>
        <w:rPr>
          <w:bCs/>
        </w:rPr>
        <w:t>“ wird in der Parameter-Tabelle „</w:t>
      </w:r>
      <w:proofErr w:type="spellStart"/>
      <w:r>
        <w:rPr>
          <w:bCs/>
        </w:rPr>
        <w:t>f_</w:t>
      </w:r>
      <w:r w:rsidR="006D71BE">
        <w:rPr>
          <w:bCs/>
        </w:rPr>
        <w:t>input_</w:t>
      </w:r>
      <w:r>
        <w:rPr>
          <w:bCs/>
        </w:rPr>
        <w:t>datei</w:t>
      </w:r>
      <w:proofErr w:type="spellEnd"/>
      <w:r>
        <w:rPr>
          <w:bCs/>
        </w:rPr>
        <w:t xml:space="preserve">“ </w:t>
      </w:r>
      <w:r w:rsidR="006D71BE">
        <w:rPr>
          <w:bCs/>
        </w:rPr>
        <w:t>und / oder „</w:t>
      </w:r>
      <w:proofErr w:type="spellStart"/>
      <w:r w:rsidR="006D71BE">
        <w:rPr>
          <w:bCs/>
        </w:rPr>
        <w:t>f_output_datei</w:t>
      </w:r>
      <w:proofErr w:type="spellEnd"/>
      <w:r w:rsidR="006D71BE">
        <w:rPr>
          <w:bCs/>
        </w:rPr>
        <w:t xml:space="preserve">“ eingestellt. Die </w:t>
      </w:r>
      <w:r w:rsidR="00605795">
        <w:rPr>
          <w:bCs/>
        </w:rPr>
        <w:t xml:space="preserve">Felder der </w:t>
      </w:r>
      <w:r w:rsidR="006D71BE">
        <w:rPr>
          <w:bCs/>
        </w:rPr>
        <w:t>selektierte</w:t>
      </w:r>
      <w:r w:rsidR="00605795">
        <w:rPr>
          <w:bCs/>
        </w:rPr>
        <w:t>n Datei we</w:t>
      </w:r>
      <w:r>
        <w:rPr>
          <w:bCs/>
        </w:rPr>
        <w:t>rd</w:t>
      </w:r>
      <w:r w:rsidR="00605795">
        <w:rPr>
          <w:bCs/>
        </w:rPr>
        <w:t>en</w:t>
      </w:r>
      <w:r>
        <w:rPr>
          <w:bCs/>
        </w:rPr>
        <w:t xml:space="preserve"> vollständig verarbeitet. Es können mehrere </w:t>
      </w:r>
      <w:r w:rsidR="00605795">
        <w:rPr>
          <w:bCs/>
        </w:rPr>
        <w:t>Datei-</w:t>
      </w:r>
      <w:proofErr w:type="spellStart"/>
      <w:r>
        <w:rPr>
          <w:bCs/>
        </w:rPr>
        <w:t>Id</w:t>
      </w:r>
      <w:proofErr w:type="spellEnd"/>
      <w:r w:rsidR="006D71BE">
        <w:rPr>
          <w:bCs/>
        </w:rPr>
        <w:t xml:space="preserve"> Werte in den</w:t>
      </w:r>
      <w:r>
        <w:rPr>
          <w:bCs/>
        </w:rPr>
        <w:t xml:space="preserve"> Tabelle</w:t>
      </w:r>
      <w:r w:rsidR="006D71BE">
        <w:rPr>
          <w:bCs/>
        </w:rPr>
        <w:t>n</w:t>
      </w:r>
      <w:r>
        <w:rPr>
          <w:bCs/>
        </w:rPr>
        <w:t xml:space="preserve"> „</w:t>
      </w:r>
      <w:proofErr w:type="spellStart"/>
      <w:r>
        <w:rPr>
          <w:bCs/>
        </w:rPr>
        <w:t>f_</w:t>
      </w:r>
      <w:r w:rsidR="006D71BE">
        <w:rPr>
          <w:bCs/>
        </w:rPr>
        <w:t>input_</w:t>
      </w:r>
      <w:r>
        <w:rPr>
          <w:bCs/>
        </w:rPr>
        <w:t>datei</w:t>
      </w:r>
      <w:proofErr w:type="spellEnd"/>
      <w:r>
        <w:rPr>
          <w:bCs/>
        </w:rPr>
        <w:t>“</w:t>
      </w:r>
      <w:r w:rsidR="006D71BE">
        <w:rPr>
          <w:bCs/>
        </w:rPr>
        <w:t xml:space="preserve"> oder „</w:t>
      </w:r>
      <w:proofErr w:type="spellStart"/>
      <w:r w:rsidR="006D71BE">
        <w:rPr>
          <w:bCs/>
        </w:rPr>
        <w:t>f_output_datei</w:t>
      </w:r>
      <w:proofErr w:type="spellEnd"/>
      <w:r w:rsidR="006D71BE">
        <w:rPr>
          <w:bCs/>
        </w:rPr>
        <w:t>“</w:t>
      </w:r>
      <w:r>
        <w:rPr>
          <w:bCs/>
        </w:rPr>
        <w:t xml:space="preserve"> aufgenommen werden.</w:t>
      </w:r>
    </w:p>
    <w:p w:rsidR="00761B5A" w:rsidRDefault="00761B5A" w:rsidP="001848A3">
      <w:pPr>
        <w:rPr>
          <w:bCs/>
        </w:rPr>
      </w:pPr>
      <w:r>
        <w:rPr>
          <w:bCs/>
        </w:rPr>
        <w:t xml:space="preserve">Die Tabellen können entweder direkt über das Menu Auswertung oder über das Menu Analyse Scripts unter „Setze Analyseparameter“ befüllt werden.  </w:t>
      </w:r>
    </w:p>
    <w:p w:rsidR="00F57A8F" w:rsidRDefault="00F57A8F" w:rsidP="001848A3">
      <w:pPr>
        <w:rPr>
          <w:bCs/>
        </w:rPr>
      </w:pPr>
    </w:p>
    <w:p w:rsidR="007D5B78" w:rsidRPr="004743BA" w:rsidRDefault="00761B5A" w:rsidP="007D5B78">
      <w:pPr>
        <w:pStyle w:val="berschrift2"/>
        <w:numPr>
          <w:ilvl w:val="1"/>
          <w:numId w:val="8"/>
        </w:numPr>
      </w:pPr>
      <w:bookmarkStart w:id="13" w:name="_Toc463272789"/>
      <w:r>
        <w:t>Selektion des Rec</w:t>
      </w:r>
      <w:r w:rsidR="007D5B78">
        <w:t>ords</w:t>
      </w:r>
      <w:bookmarkEnd w:id="13"/>
    </w:p>
    <w:p w:rsidR="007D5B78" w:rsidRDefault="007D5B78" w:rsidP="001848A3">
      <w:pPr>
        <w:rPr>
          <w:bCs/>
        </w:rPr>
      </w:pPr>
    </w:p>
    <w:p w:rsidR="007D5B78" w:rsidRDefault="00761B5A" w:rsidP="001848A3">
      <w:pPr>
        <w:rPr>
          <w:bCs/>
        </w:rPr>
      </w:pPr>
      <w:r>
        <w:rPr>
          <w:bCs/>
        </w:rPr>
        <w:t>Die „</w:t>
      </w:r>
      <w:proofErr w:type="spellStart"/>
      <w:r>
        <w:rPr>
          <w:bCs/>
        </w:rPr>
        <w:t>Id</w:t>
      </w:r>
      <w:proofErr w:type="spellEnd"/>
      <w:r>
        <w:rPr>
          <w:bCs/>
        </w:rPr>
        <w:t>“ des Rec</w:t>
      </w:r>
      <w:r w:rsidR="007D5B78">
        <w:rPr>
          <w:bCs/>
        </w:rPr>
        <w:t>ords kann genau wie die „</w:t>
      </w:r>
      <w:proofErr w:type="spellStart"/>
      <w:r w:rsidR="007D5B78">
        <w:rPr>
          <w:bCs/>
        </w:rPr>
        <w:t>Id</w:t>
      </w:r>
      <w:proofErr w:type="spellEnd"/>
      <w:r w:rsidR="007D5B78">
        <w:rPr>
          <w:bCs/>
        </w:rPr>
        <w:t>“</w:t>
      </w:r>
      <w:r w:rsidR="006D71BE">
        <w:rPr>
          <w:bCs/>
        </w:rPr>
        <w:t xml:space="preserve"> der Datei selektiert und in den</w:t>
      </w:r>
      <w:r w:rsidR="007D5B78">
        <w:rPr>
          <w:bCs/>
        </w:rPr>
        <w:t xml:space="preserve"> Tabelle</w:t>
      </w:r>
      <w:r w:rsidR="006D71BE">
        <w:rPr>
          <w:bCs/>
        </w:rPr>
        <w:t>n</w:t>
      </w:r>
      <w:r w:rsidR="007D5B78">
        <w:rPr>
          <w:bCs/>
        </w:rPr>
        <w:t xml:space="preserve"> „</w:t>
      </w:r>
      <w:proofErr w:type="spellStart"/>
      <w:r w:rsidR="007D5B78">
        <w:rPr>
          <w:bCs/>
        </w:rPr>
        <w:t>f_</w:t>
      </w:r>
      <w:r w:rsidR="006D71BE">
        <w:rPr>
          <w:bCs/>
        </w:rPr>
        <w:t>input_</w:t>
      </w:r>
      <w:r w:rsidR="007D5B78">
        <w:rPr>
          <w:bCs/>
        </w:rPr>
        <w:t>record</w:t>
      </w:r>
      <w:proofErr w:type="spellEnd"/>
      <w:r w:rsidR="007D5B78">
        <w:rPr>
          <w:bCs/>
        </w:rPr>
        <w:t xml:space="preserve">“ </w:t>
      </w:r>
      <w:r w:rsidR="006D71BE">
        <w:rPr>
          <w:bCs/>
        </w:rPr>
        <w:t>und/oder „</w:t>
      </w:r>
      <w:proofErr w:type="spellStart"/>
      <w:r w:rsidR="006D71BE">
        <w:rPr>
          <w:bCs/>
        </w:rPr>
        <w:t>f_output_record</w:t>
      </w:r>
      <w:proofErr w:type="spellEnd"/>
      <w:r w:rsidR="006D71BE">
        <w:rPr>
          <w:bCs/>
        </w:rPr>
        <w:t xml:space="preserve">“ </w:t>
      </w:r>
      <w:r w:rsidR="007D5B78">
        <w:rPr>
          <w:bCs/>
        </w:rPr>
        <w:t>aufgenommen werden. Es können gleich</w:t>
      </w:r>
      <w:r>
        <w:rPr>
          <w:bCs/>
        </w:rPr>
        <w:softHyphen/>
      </w:r>
      <w:r w:rsidR="007D5B78">
        <w:rPr>
          <w:bCs/>
        </w:rPr>
        <w:t xml:space="preserve">zeitig </w:t>
      </w:r>
      <w:r>
        <w:rPr>
          <w:bCs/>
        </w:rPr>
        <w:t>mehrere Records</w:t>
      </w:r>
      <w:r w:rsidR="007D5B78">
        <w:rPr>
          <w:bCs/>
        </w:rPr>
        <w:t xml:space="preserve"> selektiert werden.</w:t>
      </w:r>
      <w:r>
        <w:rPr>
          <w:bCs/>
        </w:rPr>
        <w:t xml:space="preserve"> </w:t>
      </w:r>
      <w:r>
        <w:rPr>
          <w:bCs/>
        </w:rPr>
        <w:t>Di</w:t>
      </w:r>
      <w:r>
        <w:rPr>
          <w:bCs/>
        </w:rPr>
        <w:t xml:space="preserve">e Tabellen können </w:t>
      </w:r>
      <w:r>
        <w:rPr>
          <w:bCs/>
        </w:rPr>
        <w:t>direkt über das Menu Auswertung</w:t>
      </w:r>
      <w:r>
        <w:rPr>
          <w:bCs/>
        </w:rPr>
        <w:t xml:space="preserve"> befüllt werden.</w:t>
      </w:r>
    </w:p>
    <w:p w:rsidR="007D5B78" w:rsidRDefault="007D5B78" w:rsidP="001848A3">
      <w:pPr>
        <w:rPr>
          <w:bCs/>
        </w:rPr>
      </w:pPr>
    </w:p>
    <w:p w:rsidR="007D5B78" w:rsidRPr="004743BA" w:rsidRDefault="007D5B78" w:rsidP="007D5B78">
      <w:pPr>
        <w:pStyle w:val="berschrift2"/>
        <w:numPr>
          <w:ilvl w:val="1"/>
          <w:numId w:val="8"/>
        </w:numPr>
      </w:pPr>
      <w:bookmarkStart w:id="14" w:name="_Toc463272790"/>
      <w:r>
        <w:t xml:space="preserve">Selektion </w:t>
      </w:r>
      <w:r w:rsidR="00FC31E0">
        <w:t>des Feldes</w:t>
      </w:r>
      <w:bookmarkEnd w:id="14"/>
    </w:p>
    <w:p w:rsidR="007D5B78" w:rsidRDefault="007D5B78" w:rsidP="001848A3">
      <w:pPr>
        <w:rPr>
          <w:bCs/>
        </w:rPr>
      </w:pPr>
    </w:p>
    <w:p w:rsidR="007D5B78" w:rsidRDefault="007D5B78" w:rsidP="001848A3">
      <w:pPr>
        <w:rPr>
          <w:bCs/>
        </w:rPr>
      </w:pPr>
      <w:r>
        <w:rPr>
          <w:bCs/>
        </w:rPr>
        <w:t>Die „</w:t>
      </w:r>
      <w:proofErr w:type="spellStart"/>
      <w:r>
        <w:rPr>
          <w:bCs/>
        </w:rPr>
        <w:t>Id</w:t>
      </w:r>
      <w:proofErr w:type="spellEnd"/>
      <w:r>
        <w:rPr>
          <w:bCs/>
        </w:rPr>
        <w:t>“ des Feldes kann genaus</w:t>
      </w:r>
      <w:r w:rsidR="00761B5A">
        <w:rPr>
          <w:bCs/>
        </w:rPr>
        <w:t>o wie die „</w:t>
      </w:r>
      <w:proofErr w:type="spellStart"/>
      <w:r w:rsidR="00761B5A">
        <w:rPr>
          <w:bCs/>
        </w:rPr>
        <w:t>Id</w:t>
      </w:r>
      <w:proofErr w:type="spellEnd"/>
      <w:r w:rsidR="00761B5A">
        <w:rPr>
          <w:bCs/>
        </w:rPr>
        <w:t>“ der Datei und der Rec</w:t>
      </w:r>
      <w:r>
        <w:rPr>
          <w:bCs/>
        </w:rPr>
        <w:t>ord</w:t>
      </w:r>
      <w:r w:rsidR="00761B5A">
        <w:rPr>
          <w:bCs/>
        </w:rPr>
        <w:t>s</w:t>
      </w:r>
      <w:r>
        <w:rPr>
          <w:bCs/>
        </w:rPr>
        <w:t xml:space="preserve"> selektiert werden. Sie wird in der Tabelle „</w:t>
      </w:r>
      <w:proofErr w:type="spellStart"/>
      <w:r>
        <w:rPr>
          <w:bCs/>
        </w:rPr>
        <w:t>f_</w:t>
      </w:r>
      <w:r w:rsidR="006D71BE">
        <w:rPr>
          <w:bCs/>
        </w:rPr>
        <w:t>input_</w:t>
      </w:r>
      <w:r>
        <w:rPr>
          <w:bCs/>
        </w:rPr>
        <w:t>feld</w:t>
      </w:r>
      <w:proofErr w:type="spellEnd"/>
      <w:r>
        <w:rPr>
          <w:bCs/>
        </w:rPr>
        <w:t xml:space="preserve">“ </w:t>
      </w:r>
      <w:r w:rsidR="006D71BE">
        <w:rPr>
          <w:bCs/>
        </w:rPr>
        <w:t>und / oder „</w:t>
      </w:r>
      <w:proofErr w:type="spellStart"/>
      <w:r w:rsidR="006D71BE">
        <w:rPr>
          <w:bCs/>
        </w:rPr>
        <w:t>f_output_feld</w:t>
      </w:r>
      <w:proofErr w:type="spellEnd"/>
      <w:r w:rsidR="006D71BE">
        <w:rPr>
          <w:bCs/>
        </w:rPr>
        <w:t xml:space="preserve">“ </w:t>
      </w:r>
      <w:r>
        <w:rPr>
          <w:bCs/>
        </w:rPr>
        <w:t>eingetragen. Es können gleichzeitig mehrere Felder selektiert werden.</w:t>
      </w:r>
      <w:r w:rsidR="00761B5A">
        <w:rPr>
          <w:bCs/>
        </w:rPr>
        <w:t xml:space="preserve"> </w:t>
      </w:r>
      <w:r w:rsidR="00761B5A">
        <w:rPr>
          <w:bCs/>
        </w:rPr>
        <w:t xml:space="preserve">Die Tabellen können entweder direkt über das Menu Auswertung oder über das Menu Analyse Scripts unter „Setze Analyseparameter“ befüllt werden.  </w:t>
      </w:r>
    </w:p>
    <w:p w:rsidR="007D5B78" w:rsidRDefault="007D5B78" w:rsidP="001848A3">
      <w:pPr>
        <w:rPr>
          <w:bCs/>
        </w:rPr>
      </w:pPr>
    </w:p>
    <w:p w:rsidR="00FC31E0" w:rsidRPr="004743BA" w:rsidRDefault="00FC31E0" w:rsidP="00FC31E0">
      <w:pPr>
        <w:pStyle w:val="berschrift2"/>
        <w:numPr>
          <w:ilvl w:val="1"/>
          <w:numId w:val="8"/>
        </w:numPr>
      </w:pPr>
      <w:bookmarkStart w:id="15" w:name="_Toc463272791"/>
      <w:r>
        <w:t>Selektion in der Kombination</w:t>
      </w:r>
      <w:bookmarkEnd w:id="15"/>
    </w:p>
    <w:p w:rsidR="007D5B78" w:rsidRDefault="007D5B78" w:rsidP="001848A3">
      <w:pPr>
        <w:rPr>
          <w:bCs/>
        </w:rPr>
      </w:pPr>
    </w:p>
    <w:p w:rsidR="00FC31E0" w:rsidRDefault="00FC31E0" w:rsidP="001848A3">
      <w:pPr>
        <w:rPr>
          <w:bCs/>
        </w:rPr>
      </w:pPr>
      <w:r>
        <w:rPr>
          <w:bCs/>
        </w:rPr>
        <w:t>Es ist möglich alle drei Objekt-Typen gleichzeitig zu selektieren. Es muss jedoch darauf geachte</w:t>
      </w:r>
      <w:r w:rsidR="00761B5A">
        <w:rPr>
          <w:bCs/>
        </w:rPr>
        <w:t>t werden, dass die Selektion einer Datei alle Rec</w:t>
      </w:r>
      <w:r>
        <w:rPr>
          <w:bCs/>
        </w:rPr>
        <w:t>ords und Felder der Datei beinhaltet. Die Selektio</w:t>
      </w:r>
      <w:r w:rsidR="00761B5A">
        <w:rPr>
          <w:bCs/>
        </w:rPr>
        <w:t>n des Rec</w:t>
      </w:r>
      <w:r w:rsidR="00D02A22">
        <w:rPr>
          <w:bCs/>
        </w:rPr>
        <w:t>ords</w:t>
      </w:r>
      <w:r>
        <w:rPr>
          <w:bCs/>
        </w:rPr>
        <w:t xml:space="preserve"> beinhaltet</w:t>
      </w:r>
      <w:r w:rsidR="00761B5A">
        <w:rPr>
          <w:bCs/>
        </w:rPr>
        <w:t xml:space="preserve"> automatisch alle Felder des Rec</w:t>
      </w:r>
      <w:r>
        <w:rPr>
          <w:bCs/>
        </w:rPr>
        <w:t xml:space="preserve">ords. Eine Überschneidung darf </w:t>
      </w:r>
      <w:r w:rsidR="00761B5A">
        <w:rPr>
          <w:bCs/>
        </w:rPr>
        <w:t xml:space="preserve">es </w:t>
      </w:r>
      <w:r>
        <w:rPr>
          <w:bCs/>
        </w:rPr>
        <w:t xml:space="preserve">bei der Selektion </w:t>
      </w:r>
      <w:r w:rsidR="00761B5A">
        <w:rPr>
          <w:bCs/>
        </w:rPr>
        <w:t xml:space="preserve">Datei, </w:t>
      </w:r>
      <w:proofErr w:type="spellStart"/>
      <w:r w:rsidR="00761B5A">
        <w:rPr>
          <w:bCs/>
        </w:rPr>
        <w:t>Rec</w:t>
      </w:r>
      <w:r w:rsidR="00D02A22">
        <w:rPr>
          <w:bCs/>
        </w:rPr>
        <w:t>ord</w:t>
      </w:r>
      <w:proofErr w:type="spellEnd"/>
      <w:r w:rsidR="00D02A22">
        <w:rPr>
          <w:bCs/>
        </w:rPr>
        <w:t xml:space="preserve">, Feld </w:t>
      </w:r>
      <w:r>
        <w:rPr>
          <w:bCs/>
        </w:rPr>
        <w:t>nicht geben.</w:t>
      </w:r>
      <w:r w:rsidR="003B4E46">
        <w:rPr>
          <w:bCs/>
        </w:rPr>
        <w:t xml:space="preserve"> </w:t>
      </w:r>
      <w:r w:rsidR="006D71BE">
        <w:rPr>
          <w:bCs/>
        </w:rPr>
        <w:t xml:space="preserve">Ein </w:t>
      </w:r>
      <w:r w:rsidR="006D71BE">
        <w:rPr>
          <w:bCs/>
        </w:rPr>
        <w:lastRenderedPageBreak/>
        <w:t xml:space="preserve">Objekt kann gleichzeitig als Input und Output selektiert werden. </w:t>
      </w:r>
      <w:r w:rsidR="003B4E46">
        <w:rPr>
          <w:bCs/>
        </w:rPr>
        <w:t>Wenn nichts selektiert wird, findet keine Auswertung statt.</w:t>
      </w:r>
    </w:p>
    <w:p w:rsidR="00DE1538" w:rsidRDefault="00DE1538" w:rsidP="001848A3">
      <w:pPr>
        <w:rPr>
          <w:bCs/>
        </w:rPr>
      </w:pPr>
    </w:p>
    <w:p w:rsidR="00DE1538" w:rsidRPr="00DE1538" w:rsidRDefault="00DE1538" w:rsidP="00DE1538">
      <w:pPr>
        <w:pStyle w:val="berschrift2"/>
        <w:numPr>
          <w:ilvl w:val="1"/>
          <w:numId w:val="8"/>
        </w:numPr>
      </w:pPr>
      <w:bookmarkStart w:id="16" w:name="_Toc463272792"/>
      <w:r w:rsidRPr="00DE1538">
        <w:t>Die Tabelle „</w:t>
      </w:r>
      <w:proofErr w:type="spellStart"/>
      <w:r w:rsidRPr="00DE1538">
        <w:t>f_input_felder</w:t>
      </w:r>
      <w:proofErr w:type="spellEnd"/>
      <w:r w:rsidRPr="00DE1538">
        <w:t>“</w:t>
      </w:r>
      <w:bookmarkEnd w:id="16"/>
    </w:p>
    <w:p w:rsidR="00DE1538" w:rsidRDefault="00DE1538" w:rsidP="001848A3">
      <w:pPr>
        <w:rPr>
          <w:bCs/>
        </w:rPr>
      </w:pPr>
    </w:p>
    <w:p w:rsidR="00DE1538" w:rsidRDefault="00E341C7" w:rsidP="001848A3">
      <w:pPr>
        <w:rPr>
          <w:bCs/>
        </w:rPr>
      </w:pPr>
      <w:r>
        <w:rPr>
          <w:bCs/>
        </w:rPr>
        <w:t xml:space="preserve">Die Einträge in den Tabellen </w:t>
      </w:r>
      <w:proofErr w:type="spellStart"/>
      <w:r>
        <w:rPr>
          <w:bCs/>
        </w:rPr>
        <w:t>f_input_datei</w:t>
      </w:r>
      <w:proofErr w:type="spellEnd"/>
      <w:r>
        <w:rPr>
          <w:bCs/>
        </w:rPr>
        <w:t xml:space="preserve"> und „</w:t>
      </w:r>
      <w:proofErr w:type="spellStart"/>
      <w:r>
        <w:rPr>
          <w:bCs/>
        </w:rPr>
        <w:t>f_input_record</w:t>
      </w:r>
      <w:proofErr w:type="spellEnd"/>
      <w:r>
        <w:rPr>
          <w:bCs/>
        </w:rPr>
        <w:t>“ werden in Felder aufgelöst und mit den Felder aus der Tabelle „</w:t>
      </w:r>
      <w:proofErr w:type="spellStart"/>
      <w:r>
        <w:rPr>
          <w:bCs/>
        </w:rPr>
        <w:t>f_input_feld</w:t>
      </w:r>
      <w:proofErr w:type="spellEnd"/>
      <w:r>
        <w:rPr>
          <w:bCs/>
        </w:rPr>
        <w:t>“ in die Tabelle „</w:t>
      </w:r>
      <w:proofErr w:type="spellStart"/>
      <w:r>
        <w:rPr>
          <w:bCs/>
        </w:rPr>
        <w:t>f_input_felder</w:t>
      </w:r>
      <w:proofErr w:type="spellEnd"/>
      <w:r>
        <w:rPr>
          <w:bCs/>
        </w:rPr>
        <w:t>“ übernommen.</w:t>
      </w:r>
    </w:p>
    <w:p w:rsidR="00E341C7" w:rsidRDefault="00E341C7" w:rsidP="001848A3">
      <w:pPr>
        <w:rPr>
          <w:bCs/>
        </w:rPr>
      </w:pPr>
    </w:p>
    <w:p w:rsidR="00E341C7" w:rsidRDefault="001333C3" w:rsidP="001848A3">
      <w:pPr>
        <w:rPr>
          <w:bCs/>
        </w:rPr>
      </w:pPr>
      <w:r>
        <w:rPr>
          <w:bCs/>
        </w:rPr>
        <w:t>In der</w:t>
      </w:r>
      <w:r w:rsidR="00E341C7">
        <w:rPr>
          <w:bCs/>
        </w:rPr>
        <w:t xml:space="preserve"> weitere</w:t>
      </w:r>
      <w:r>
        <w:rPr>
          <w:bCs/>
        </w:rPr>
        <w:t>n</w:t>
      </w:r>
      <w:r w:rsidR="00E341C7">
        <w:rPr>
          <w:bCs/>
        </w:rPr>
        <w:t xml:space="preserve"> Verarbeitung werden nur die Felder aus der Tabelle „</w:t>
      </w:r>
      <w:proofErr w:type="spellStart"/>
      <w:r w:rsidR="00E341C7">
        <w:rPr>
          <w:bCs/>
        </w:rPr>
        <w:t>f_input_felder</w:t>
      </w:r>
      <w:proofErr w:type="spellEnd"/>
      <w:r w:rsidR="00E341C7">
        <w:rPr>
          <w:bCs/>
        </w:rPr>
        <w:t>“, als Input der Feldverfolgung, berücksichtigt.</w:t>
      </w:r>
    </w:p>
    <w:p w:rsidR="00BB7FDD" w:rsidRDefault="00BB7FDD" w:rsidP="001848A3">
      <w:pPr>
        <w:rPr>
          <w:bCs/>
        </w:rPr>
      </w:pPr>
    </w:p>
    <w:p w:rsidR="00D77F05" w:rsidRPr="00D77F05" w:rsidRDefault="00D77F05" w:rsidP="00D77F05">
      <w:pPr>
        <w:pStyle w:val="berschrift2"/>
        <w:numPr>
          <w:ilvl w:val="1"/>
          <w:numId w:val="8"/>
        </w:numPr>
      </w:pPr>
      <w:bookmarkStart w:id="17" w:name="_Toc463272793"/>
      <w:r w:rsidRPr="00D77F05">
        <w:t>Auf</w:t>
      </w:r>
      <w:r w:rsidR="001333C3">
        <w:t>bau und Benutzung der Tabelle „</w:t>
      </w:r>
      <w:proofErr w:type="spellStart"/>
      <w:r w:rsidR="001333C3">
        <w:t>Exclude</w:t>
      </w:r>
      <w:proofErr w:type="spellEnd"/>
      <w:r w:rsidR="001333C3">
        <w:t xml:space="preserve"> </w:t>
      </w:r>
      <w:bookmarkEnd w:id="17"/>
      <w:proofErr w:type="spellStart"/>
      <w:r w:rsidR="001333C3">
        <w:t>Programs</w:t>
      </w:r>
      <w:proofErr w:type="spellEnd"/>
      <w:r w:rsidR="001333C3">
        <w:t>“</w:t>
      </w:r>
    </w:p>
    <w:p w:rsidR="00D77F05" w:rsidRDefault="00D77F05" w:rsidP="001848A3">
      <w:pPr>
        <w:rPr>
          <w:bCs/>
        </w:rPr>
      </w:pPr>
    </w:p>
    <w:p w:rsidR="009A3A6F" w:rsidRDefault="009A3A6F" w:rsidP="001848A3">
      <w:pPr>
        <w:rPr>
          <w:bCs/>
        </w:rPr>
      </w:pPr>
      <w:r>
        <w:rPr>
          <w:bCs/>
        </w:rPr>
        <w:t>Während der Ermittlung der Inp</w:t>
      </w:r>
      <w:r w:rsidR="001333C3">
        <w:rPr>
          <w:bCs/>
        </w:rPr>
        <w:t>ut-Output Feld-Hierarchie können</w:t>
      </w:r>
      <w:r>
        <w:rPr>
          <w:bCs/>
        </w:rPr>
        <w:t xml:space="preserve"> nicht benötigte Programme </w:t>
      </w:r>
      <w:r w:rsidR="001333C3">
        <w:rPr>
          <w:bCs/>
        </w:rPr>
        <w:t>von der Analyse ausgeschlossen werden</w:t>
      </w:r>
      <w:r>
        <w:rPr>
          <w:bCs/>
        </w:rPr>
        <w:t xml:space="preserve"> </w:t>
      </w:r>
      <w:r w:rsidR="00605795">
        <w:rPr>
          <w:bCs/>
        </w:rPr>
        <w:t>(Test-Programme, Programme, die durch die Library-Hierar</w:t>
      </w:r>
      <w:r w:rsidR="001333C3">
        <w:rPr>
          <w:bCs/>
        </w:rPr>
        <w:t>chie nicht mehr benötigt werden, etc.</w:t>
      </w:r>
      <w:r w:rsidR="00605795">
        <w:rPr>
          <w:bCs/>
        </w:rPr>
        <w:t>)</w:t>
      </w:r>
      <w:r w:rsidR="001333C3">
        <w:rPr>
          <w:bCs/>
        </w:rPr>
        <w:t>.</w:t>
      </w:r>
      <w:r w:rsidR="00605795">
        <w:rPr>
          <w:bCs/>
        </w:rPr>
        <w:t xml:space="preserve"> </w:t>
      </w:r>
      <w:r>
        <w:rPr>
          <w:bCs/>
        </w:rPr>
        <w:t xml:space="preserve">Der Aufbau </w:t>
      </w:r>
      <w:r w:rsidR="00946D2B">
        <w:rPr>
          <w:bCs/>
        </w:rPr>
        <w:t xml:space="preserve">der Hierarchie </w:t>
      </w:r>
      <w:r>
        <w:rPr>
          <w:bCs/>
        </w:rPr>
        <w:t>erfolgt schrittweise</w:t>
      </w:r>
      <w:r w:rsidR="00946D2B">
        <w:rPr>
          <w:bCs/>
        </w:rPr>
        <w:t>. Nach jedem Schritt wird geprüft ob die neue</w:t>
      </w:r>
      <w:r w:rsidR="001333C3">
        <w:rPr>
          <w:bCs/>
        </w:rPr>
        <w:t>n</w:t>
      </w:r>
      <w:r w:rsidR="00946D2B">
        <w:rPr>
          <w:bCs/>
        </w:rPr>
        <w:t xml:space="preserve"> Programme am Anfang eines neuen Flows weiter betrachtet werden müssen oder nicht. Wenn ein Programm nicht weiterverarbeitet werden soll, </w:t>
      </w:r>
      <w:r w:rsidR="001333C3">
        <w:rPr>
          <w:bCs/>
        </w:rPr>
        <w:t xml:space="preserve">muss die </w:t>
      </w:r>
      <w:proofErr w:type="spellStart"/>
      <w:r w:rsidR="001333C3">
        <w:rPr>
          <w:bCs/>
        </w:rPr>
        <w:t>Id</w:t>
      </w:r>
      <w:proofErr w:type="spellEnd"/>
      <w:r w:rsidR="001333C3">
        <w:rPr>
          <w:bCs/>
        </w:rPr>
        <w:t xml:space="preserve"> des Programms in der Tabelle „</w:t>
      </w:r>
      <w:proofErr w:type="spellStart"/>
      <w:r w:rsidR="001333C3">
        <w:rPr>
          <w:bCs/>
        </w:rPr>
        <w:t>Exclude</w:t>
      </w:r>
      <w:proofErr w:type="spellEnd"/>
      <w:r w:rsidR="001333C3">
        <w:rPr>
          <w:bCs/>
        </w:rPr>
        <w:t xml:space="preserve"> </w:t>
      </w:r>
      <w:proofErr w:type="spellStart"/>
      <w:r w:rsidR="001333C3">
        <w:rPr>
          <w:bCs/>
        </w:rPr>
        <w:t>Programs</w:t>
      </w:r>
      <w:proofErr w:type="spellEnd"/>
      <w:r w:rsidR="00946D2B">
        <w:rPr>
          <w:bCs/>
        </w:rPr>
        <w:t>“ eingetragen</w:t>
      </w:r>
      <w:r w:rsidR="001333C3">
        <w:rPr>
          <w:bCs/>
        </w:rPr>
        <w:t xml:space="preserve"> werden</w:t>
      </w:r>
      <w:r w:rsidR="00946D2B">
        <w:rPr>
          <w:bCs/>
        </w:rPr>
        <w:t>. Die passende</w:t>
      </w:r>
      <w:r w:rsidR="00605795">
        <w:rPr>
          <w:bCs/>
        </w:rPr>
        <w:t>n</w:t>
      </w:r>
      <w:r w:rsidR="00946D2B">
        <w:rPr>
          <w:bCs/>
        </w:rPr>
        <w:t xml:space="preserve"> Einträge werden aus der Hierarchie-Tabelle entfernt.</w:t>
      </w:r>
      <w:r w:rsidR="00DE1538">
        <w:rPr>
          <w:bCs/>
        </w:rPr>
        <w:t xml:space="preserve"> </w:t>
      </w:r>
    </w:p>
    <w:p w:rsidR="009A3A6F" w:rsidRDefault="009A3A6F" w:rsidP="001848A3">
      <w:pPr>
        <w:rPr>
          <w:bCs/>
        </w:rPr>
      </w:pPr>
    </w:p>
    <w:p w:rsidR="00941A3A" w:rsidRDefault="00941A3A">
      <w:pPr>
        <w:ind w:left="0"/>
        <w:jc w:val="left"/>
        <w:rPr>
          <w:bCs/>
        </w:rPr>
      </w:pPr>
      <w:r>
        <w:rPr>
          <w:bCs/>
        </w:rPr>
        <w:br w:type="page"/>
      </w:r>
    </w:p>
    <w:p w:rsidR="00E33021" w:rsidRPr="00E33021" w:rsidRDefault="00E33021" w:rsidP="00E33021">
      <w:pPr>
        <w:pStyle w:val="StyleHeading1AsianSimSun"/>
        <w:rPr>
          <w:lang w:eastAsia="zh-CN"/>
        </w:rPr>
      </w:pPr>
      <w:bookmarkStart w:id="18" w:name="_Toc463272794"/>
      <w:r w:rsidRPr="00E33021">
        <w:rPr>
          <w:lang w:eastAsia="zh-CN"/>
        </w:rPr>
        <w:lastRenderedPageBreak/>
        <w:t>Feld – Feld Zuordnung zwischen Input und Output</w:t>
      </w:r>
      <w:bookmarkEnd w:id="18"/>
    </w:p>
    <w:p w:rsidR="007D5B78" w:rsidRDefault="007D5B78" w:rsidP="001848A3">
      <w:pPr>
        <w:rPr>
          <w:bCs/>
        </w:rPr>
      </w:pPr>
    </w:p>
    <w:p w:rsidR="009F2407" w:rsidRDefault="004F3BEA" w:rsidP="00052B57">
      <w:pPr>
        <w:rPr>
          <w:bCs/>
        </w:rPr>
      </w:pPr>
      <w:r>
        <w:rPr>
          <w:bCs/>
        </w:rPr>
        <w:t>Die Feld-zu-Feld Zuordnung zwischen Input(s)</w:t>
      </w:r>
      <w:r w:rsidR="00460EAA">
        <w:rPr>
          <w:bCs/>
        </w:rPr>
        <w:t xml:space="preserve"> und Output(s) ermöglicht die </w:t>
      </w:r>
      <w:r w:rsidR="00052B57">
        <w:rPr>
          <w:bCs/>
        </w:rPr>
        <w:t xml:space="preserve">Analysen 3. </w:t>
      </w:r>
      <w:r w:rsidR="00460EAA">
        <w:rPr>
          <w:bCs/>
        </w:rPr>
        <w:t>und</w:t>
      </w:r>
      <w:r w:rsidR="00052B57">
        <w:rPr>
          <w:bCs/>
        </w:rPr>
        <w:t xml:space="preserve"> </w:t>
      </w:r>
      <w:r w:rsidR="00460EAA">
        <w:rPr>
          <w:bCs/>
        </w:rPr>
        <w:t>5</w:t>
      </w:r>
      <w:r>
        <w:rPr>
          <w:bCs/>
        </w:rPr>
        <w:t>. Ausgangsbasis sind di</w:t>
      </w:r>
      <w:r w:rsidR="00052B57">
        <w:rPr>
          <w:bCs/>
        </w:rPr>
        <w:t>e Parameter-Tabellen. Obwohl das</w:t>
      </w:r>
      <w:r>
        <w:rPr>
          <w:bCs/>
        </w:rPr>
        <w:t xml:space="preserve"> Verfahren </w:t>
      </w:r>
      <w:r w:rsidR="0012699A">
        <w:rPr>
          <w:bCs/>
        </w:rPr>
        <w:t xml:space="preserve">für Input als Ausgang und Output als Ausgang </w:t>
      </w:r>
      <w:r>
        <w:rPr>
          <w:bCs/>
        </w:rPr>
        <w:t>mehr oder weniger identisch ist</w:t>
      </w:r>
      <w:r w:rsidR="00052B57">
        <w:rPr>
          <w:bCs/>
        </w:rPr>
        <w:t>, wird</w:t>
      </w:r>
      <w:r>
        <w:rPr>
          <w:bCs/>
        </w:rPr>
        <w:t xml:space="preserve"> </w:t>
      </w:r>
      <w:r w:rsidR="00052B57">
        <w:rPr>
          <w:bCs/>
        </w:rPr>
        <w:t xml:space="preserve">es </w:t>
      </w:r>
      <w:r>
        <w:rPr>
          <w:bCs/>
        </w:rPr>
        <w:t xml:space="preserve">in zwei </w:t>
      </w:r>
      <w:r w:rsidR="00052B57">
        <w:rPr>
          <w:bCs/>
        </w:rPr>
        <w:t xml:space="preserve">eigenen </w:t>
      </w:r>
      <w:r>
        <w:rPr>
          <w:bCs/>
        </w:rPr>
        <w:t>Teil</w:t>
      </w:r>
      <w:r w:rsidR="00052B57">
        <w:rPr>
          <w:bCs/>
        </w:rPr>
        <w:t>en d</w:t>
      </w:r>
      <w:r>
        <w:rPr>
          <w:bCs/>
        </w:rPr>
        <w:t>okumentiert.</w:t>
      </w:r>
    </w:p>
    <w:p w:rsidR="00052B57" w:rsidRDefault="00052B57" w:rsidP="00052B57">
      <w:pPr>
        <w:rPr>
          <w:bCs/>
        </w:rPr>
      </w:pPr>
    </w:p>
    <w:p w:rsidR="009F2407" w:rsidRDefault="00052B57" w:rsidP="00EB552F">
      <w:pPr>
        <w:rPr>
          <w:bCs/>
        </w:rPr>
      </w:pPr>
      <w:r>
        <w:rPr>
          <w:bCs/>
        </w:rPr>
        <w:t>Das</w:t>
      </w:r>
      <w:r w:rsidR="009F2407">
        <w:rPr>
          <w:bCs/>
        </w:rPr>
        <w:t xml:space="preserve"> Verfahren besteht aus zwei unterschiedliche</w:t>
      </w:r>
      <w:r>
        <w:rPr>
          <w:bCs/>
        </w:rPr>
        <w:t>n</w:t>
      </w:r>
      <w:r w:rsidR="009F2407">
        <w:rPr>
          <w:bCs/>
        </w:rPr>
        <w:t xml:space="preserve"> Teil</w:t>
      </w:r>
      <w:r>
        <w:rPr>
          <w:bCs/>
        </w:rPr>
        <w:t xml:space="preserve">en je nachdem ob es sich um </w:t>
      </w:r>
      <w:r w:rsidR="009F2407">
        <w:rPr>
          <w:bCs/>
        </w:rPr>
        <w:t xml:space="preserve">Input oder Output bezogene Fragen </w:t>
      </w:r>
      <w:r>
        <w:rPr>
          <w:bCs/>
        </w:rPr>
        <w:t>handelt. Die Input Analyse erfolgt über die SQL Skripte</w:t>
      </w:r>
      <w:r w:rsidR="00D06591">
        <w:rPr>
          <w:bCs/>
        </w:rPr>
        <w:t xml:space="preserve"> „</w:t>
      </w:r>
      <w:proofErr w:type="spellStart"/>
      <w:r w:rsidR="00D06591" w:rsidRPr="00D06591">
        <w:rPr>
          <w:b/>
          <w:bCs/>
        </w:rPr>
        <w:t>entry_level_input.sql</w:t>
      </w:r>
      <w:proofErr w:type="spellEnd"/>
      <w:r w:rsidR="00D06591">
        <w:rPr>
          <w:bCs/>
        </w:rPr>
        <w:t>“ und</w:t>
      </w:r>
      <w:r w:rsidR="009F2407">
        <w:rPr>
          <w:bCs/>
        </w:rPr>
        <w:t xml:space="preserve"> „</w:t>
      </w:r>
      <w:r w:rsidR="009F2407" w:rsidRPr="009F2407">
        <w:rPr>
          <w:b/>
          <w:bCs/>
        </w:rPr>
        <w:t>input_feld_2_feld.sql</w:t>
      </w:r>
      <w:r w:rsidR="009F2407">
        <w:rPr>
          <w:bCs/>
        </w:rPr>
        <w:t>“</w:t>
      </w:r>
      <w:r>
        <w:rPr>
          <w:bCs/>
        </w:rPr>
        <w:t xml:space="preserve"> während </w:t>
      </w:r>
      <w:proofErr w:type="gramStart"/>
      <w:r>
        <w:rPr>
          <w:bCs/>
        </w:rPr>
        <w:t>die Output</w:t>
      </w:r>
      <w:proofErr w:type="gramEnd"/>
      <w:r>
        <w:rPr>
          <w:bCs/>
        </w:rPr>
        <w:t xml:space="preserve"> Analyse über die Skripte</w:t>
      </w:r>
      <w:r w:rsidR="00D06591">
        <w:rPr>
          <w:bCs/>
        </w:rPr>
        <w:t xml:space="preserve"> „</w:t>
      </w:r>
      <w:proofErr w:type="spellStart"/>
      <w:r w:rsidR="00D06591">
        <w:rPr>
          <w:b/>
          <w:bCs/>
        </w:rPr>
        <w:t>entry_level_out</w:t>
      </w:r>
      <w:r w:rsidR="00D06591" w:rsidRPr="00D06591">
        <w:rPr>
          <w:b/>
          <w:bCs/>
        </w:rPr>
        <w:t>put.sql</w:t>
      </w:r>
      <w:proofErr w:type="spellEnd"/>
      <w:r w:rsidR="00D06591">
        <w:rPr>
          <w:bCs/>
        </w:rPr>
        <w:t>“ und</w:t>
      </w:r>
      <w:r w:rsidR="009F2407">
        <w:rPr>
          <w:bCs/>
        </w:rPr>
        <w:t xml:space="preserve"> „</w:t>
      </w:r>
      <w:r w:rsidR="009F2407" w:rsidRPr="009F2407">
        <w:rPr>
          <w:b/>
          <w:bCs/>
        </w:rPr>
        <w:t>output_feld_2_feld.sql</w:t>
      </w:r>
      <w:r w:rsidR="009F2407">
        <w:rPr>
          <w:bCs/>
        </w:rPr>
        <w:t xml:space="preserve">“ </w:t>
      </w:r>
      <w:r>
        <w:rPr>
          <w:bCs/>
        </w:rPr>
        <w:t>erfolgt</w:t>
      </w:r>
      <w:r w:rsidR="009F2407">
        <w:rPr>
          <w:bCs/>
        </w:rPr>
        <w:t>.</w:t>
      </w:r>
      <w:r>
        <w:rPr>
          <w:bCs/>
        </w:rPr>
        <w:t xml:space="preserve"> Der Aufruf der </w:t>
      </w:r>
      <w:proofErr w:type="spellStart"/>
      <w:r>
        <w:rPr>
          <w:bCs/>
        </w:rPr>
        <w:t>Scripte</w:t>
      </w:r>
      <w:proofErr w:type="spellEnd"/>
      <w:r>
        <w:rPr>
          <w:bCs/>
        </w:rPr>
        <w:t xml:space="preserve"> erfolgt über das Menü „Analyse Scripts“ -&gt; „Inputfelder zu Outputs“, </w:t>
      </w:r>
      <w:r w:rsidR="003A51D5">
        <w:rPr>
          <w:bCs/>
        </w:rPr>
        <w:t xml:space="preserve">und </w:t>
      </w:r>
      <w:proofErr w:type="spellStart"/>
      <w:r>
        <w:rPr>
          <w:bCs/>
        </w:rPr>
        <w:t>Outputfelder</w:t>
      </w:r>
      <w:proofErr w:type="spellEnd"/>
      <w:r>
        <w:rPr>
          <w:bCs/>
        </w:rPr>
        <w:t xml:space="preserve"> zu In</w:t>
      </w:r>
      <w:r>
        <w:rPr>
          <w:bCs/>
        </w:rPr>
        <w:t>puts“</w:t>
      </w:r>
      <w:r w:rsidR="003A51D5">
        <w:rPr>
          <w:bCs/>
        </w:rPr>
        <w:t xml:space="preserve">. Die </w:t>
      </w:r>
      <w:proofErr w:type="spellStart"/>
      <w:r w:rsidR="003A51D5">
        <w:rPr>
          <w:bCs/>
        </w:rPr>
        <w:t>Ergebnissmenge</w:t>
      </w:r>
      <w:proofErr w:type="spellEnd"/>
      <w:r w:rsidR="003A51D5">
        <w:rPr>
          <w:bCs/>
        </w:rPr>
        <w:t xml:space="preserve"> der zwei jeweils nacheinander ablaufenden </w:t>
      </w:r>
      <w:proofErr w:type="spellStart"/>
      <w:r w:rsidR="003A51D5">
        <w:rPr>
          <w:bCs/>
        </w:rPr>
        <w:t>Scripte</w:t>
      </w:r>
      <w:proofErr w:type="spellEnd"/>
      <w:r w:rsidR="003A51D5">
        <w:rPr>
          <w:bCs/>
        </w:rPr>
        <w:t xml:space="preserve"> wird angezeigt. </w:t>
      </w:r>
    </w:p>
    <w:p w:rsidR="004F3BEA" w:rsidRDefault="004F3BEA" w:rsidP="001848A3">
      <w:pPr>
        <w:rPr>
          <w:bCs/>
        </w:rPr>
      </w:pPr>
    </w:p>
    <w:p w:rsidR="004F3BEA" w:rsidRPr="004F3BEA" w:rsidRDefault="004F3BEA" w:rsidP="00644935">
      <w:pPr>
        <w:pStyle w:val="berschrift2"/>
        <w:numPr>
          <w:ilvl w:val="1"/>
          <w:numId w:val="8"/>
        </w:numPr>
      </w:pPr>
      <w:bookmarkStart w:id="19" w:name="_Toc463272795"/>
      <w:r w:rsidRPr="004F3BEA">
        <w:t xml:space="preserve">Aufbau der </w:t>
      </w:r>
      <w:r w:rsidR="009F2407">
        <w:t>Input Feld-Hierarchie</w:t>
      </w:r>
      <w:bookmarkEnd w:id="19"/>
    </w:p>
    <w:p w:rsidR="00941A3A" w:rsidRDefault="00941A3A" w:rsidP="001848A3">
      <w:pPr>
        <w:rPr>
          <w:bCs/>
        </w:rPr>
      </w:pPr>
    </w:p>
    <w:p w:rsidR="00A86C8A" w:rsidRDefault="00725432" w:rsidP="00A86C8A">
      <w:pPr>
        <w:rPr>
          <w:bCs/>
        </w:rPr>
      </w:pPr>
      <w:r>
        <w:rPr>
          <w:bCs/>
        </w:rPr>
        <w:t>Voraussetzung ist, da</w:t>
      </w:r>
      <w:r w:rsidR="005E027A">
        <w:rPr>
          <w:bCs/>
        </w:rPr>
        <w:t>s</w:t>
      </w:r>
      <w:r w:rsidR="003A51D5">
        <w:rPr>
          <w:bCs/>
        </w:rPr>
        <w:t>s mindestens eine</w:t>
      </w:r>
      <w:r>
        <w:rPr>
          <w:bCs/>
        </w:rPr>
        <w:t xml:space="preserve"> der Tabellen „</w:t>
      </w:r>
      <w:proofErr w:type="spellStart"/>
      <w:r>
        <w:rPr>
          <w:bCs/>
        </w:rPr>
        <w:t>f_input_datei</w:t>
      </w:r>
      <w:proofErr w:type="spellEnd"/>
      <w:r>
        <w:rPr>
          <w:bCs/>
        </w:rPr>
        <w:t>“, „</w:t>
      </w:r>
      <w:proofErr w:type="spellStart"/>
      <w:r>
        <w:rPr>
          <w:bCs/>
        </w:rPr>
        <w:t>f_input_record</w:t>
      </w:r>
      <w:proofErr w:type="spellEnd"/>
      <w:r w:rsidR="005E027A">
        <w:rPr>
          <w:bCs/>
        </w:rPr>
        <w:t xml:space="preserve">“, </w:t>
      </w:r>
      <w:r>
        <w:rPr>
          <w:bCs/>
        </w:rPr>
        <w:t>„</w:t>
      </w:r>
      <w:proofErr w:type="spellStart"/>
      <w:r>
        <w:rPr>
          <w:bCs/>
        </w:rPr>
        <w:t>f_input_feld</w:t>
      </w:r>
      <w:proofErr w:type="spellEnd"/>
      <w:r>
        <w:rPr>
          <w:bCs/>
        </w:rPr>
        <w:t xml:space="preserve">“ befüllt ist. </w:t>
      </w:r>
      <w:r w:rsidR="003A51D5">
        <w:rPr>
          <w:bCs/>
        </w:rPr>
        <w:t>Am Anfang des</w:t>
      </w:r>
      <w:r w:rsidR="00C96E36">
        <w:rPr>
          <w:bCs/>
        </w:rPr>
        <w:t xml:space="preserve"> SQL-Skript</w:t>
      </w:r>
      <w:r w:rsidR="00092F90">
        <w:rPr>
          <w:bCs/>
        </w:rPr>
        <w:t xml:space="preserve"> „</w:t>
      </w:r>
      <w:proofErr w:type="spellStart"/>
      <w:r w:rsidR="00092F90" w:rsidRPr="00D06591">
        <w:rPr>
          <w:b/>
          <w:bCs/>
        </w:rPr>
        <w:t>entry_level_input.sql</w:t>
      </w:r>
      <w:proofErr w:type="spellEnd"/>
      <w:r w:rsidR="00092F90">
        <w:rPr>
          <w:bCs/>
        </w:rPr>
        <w:t>“</w:t>
      </w:r>
      <w:r w:rsidR="00C96E36">
        <w:rPr>
          <w:bCs/>
        </w:rPr>
        <w:t xml:space="preserve"> steht die Übertragung der selektierten Dateien, Records und Felde</w:t>
      </w:r>
      <w:r w:rsidR="003A51D5">
        <w:rPr>
          <w:bCs/>
        </w:rPr>
        <w:t>r in die</w:t>
      </w:r>
      <w:r w:rsidR="00C96E36">
        <w:rPr>
          <w:bCs/>
        </w:rPr>
        <w:t xml:space="preserve"> Parameter-Tabelle „</w:t>
      </w:r>
      <w:proofErr w:type="spellStart"/>
      <w:r w:rsidR="00C96E36">
        <w:rPr>
          <w:bCs/>
        </w:rPr>
        <w:t>f_input_felder</w:t>
      </w:r>
      <w:proofErr w:type="spellEnd"/>
      <w:r w:rsidR="00C96E36">
        <w:rPr>
          <w:bCs/>
        </w:rPr>
        <w:t xml:space="preserve">“. </w:t>
      </w:r>
      <w:r w:rsidR="00A86C8A">
        <w:rPr>
          <w:bCs/>
        </w:rPr>
        <w:t>Aus der Z</w:t>
      </w:r>
      <w:r w:rsidR="003A51D5">
        <w:rPr>
          <w:bCs/>
        </w:rPr>
        <w:t>wischen-Tabelle „</w:t>
      </w:r>
      <w:proofErr w:type="spellStart"/>
      <w:r w:rsidR="003A51D5">
        <w:rPr>
          <w:bCs/>
        </w:rPr>
        <w:t>f_type</w:t>
      </w:r>
      <w:proofErr w:type="spellEnd"/>
      <w:r w:rsidR="003A51D5">
        <w:rPr>
          <w:bCs/>
        </w:rPr>
        <w:t>“ und der</w:t>
      </w:r>
      <w:r w:rsidR="00A86C8A">
        <w:rPr>
          <w:bCs/>
        </w:rPr>
        <w:t xml:space="preserve"> aus den Parameter-Tabellen aufgebauten Tabelle „</w:t>
      </w:r>
      <w:proofErr w:type="spellStart"/>
      <w:r w:rsidR="00A86C8A">
        <w:rPr>
          <w:bCs/>
        </w:rPr>
        <w:t>f_input_felder</w:t>
      </w:r>
      <w:proofErr w:type="spellEnd"/>
      <w:r w:rsidR="00A86C8A">
        <w:rPr>
          <w:bCs/>
        </w:rPr>
        <w:t>“ wird die Tabel</w:t>
      </w:r>
      <w:r w:rsidR="003A51D5">
        <w:rPr>
          <w:bCs/>
        </w:rPr>
        <w:t>le „</w:t>
      </w:r>
      <w:proofErr w:type="spellStart"/>
      <w:r w:rsidR="003A51D5">
        <w:rPr>
          <w:bCs/>
        </w:rPr>
        <w:t>entry_level</w:t>
      </w:r>
      <w:proofErr w:type="spellEnd"/>
      <w:r w:rsidR="003A51D5">
        <w:rPr>
          <w:bCs/>
        </w:rPr>
        <w:t>“ aufgebaut</w:t>
      </w:r>
      <w:proofErr w:type="gramStart"/>
      <w:r w:rsidR="003A51D5">
        <w:rPr>
          <w:bCs/>
        </w:rPr>
        <w:t xml:space="preserve">. </w:t>
      </w:r>
      <w:proofErr w:type="gramEnd"/>
      <w:r w:rsidR="003A51D5">
        <w:rPr>
          <w:bCs/>
        </w:rPr>
        <w:t>In dieser</w:t>
      </w:r>
      <w:r w:rsidR="00A86C8A">
        <w:rPr>
          <w:bCs/>
        </w:rPr>
        <w:t xml:space="preserve"> </w:t>
      </w:r>
      <w:proofErr w:type="spellStart"/>
      <w:r w:rsidR="00A86C8A">
        <w:rPr>
          <w:bCs/>
        </w:rPr>
        <w:t>sind</w:t>
      </w:r>
      <w:proofErr w:type="spellEnd"/>
      <w:r w:rsidR="00A86C8A">
        <w:rPr>
          <w:bCs/>
        </w:rPr>
        <w:t xml:space="preserve"> alle Felder aufgenommen</w:t>
      </w:r>
      <w:r w:rsidR="003A51D5">
        <w:rPr>
          <w:bCs/>
        </w:rPr>
        <w:t>,</w:t>
      </w:r>
      <w:r w:rsidR="00A86C8A">
        <w:rPr>
          <w:bCs/>
        </w:rPr>
        <w:t xml:space="preserve"> welche am Anfang der </w:t>
      </w:r>
      <w:r w:rsidR="003A51D5">
        <w:rPr>
          <w:bCs/>
        </w:rPr>
        <w:t xml:space="preserve">Aufruf </w:t>
      </w:r>
      <w:r w:rsidR="00A86C8A">
        <w:rPr>
          <w:bCs/>
        </w:rPr>
        <w:t>Hierarchie-Kette stehen</w:t>
      </w:r>
      <w:r w:rsidR="003A51D5">
        <w:rPr>
          <w:bCs/>
        </w:rPr>
        <w:t xml:space="preserve"> (Feld: </w:t>
      </w:r>
      <w:proofErr w:type="spellStart"/>
      <w:r w:rsidR="003A51D5">
        <w:rPr>
          <w:bCs/>
        </w:rPr>
        <w:t>inputfeld</w:t>
      </w:r>
      <w:proofErr w:type="spellEnd"/>
      <w:r w:rsidR="003A51D5">
        <w:rPr>
          <w:bCs/>
        </w:rPr>
        <w:t xml:space="preserve"> </w:t>
      </w:r>
      <w:proofErr w:type="spellStart"/>
      <w:r w:rsidR="003A51D5">
        <w:rPr>
          <w:bCs/>
        </w:rPr>
        <w:t>id</w:t>
      </w:r>
      <w:proofErr w:type="spellEnd"/>
      <w:r w:rsidR="003A51D5">
        <w:rPr>
          <w:bCs/>
        </w:rPr>
        <w:t>)</w:t>
      </w:r>
      <w:r w:rsidR="00A86C8A">
        <w:rPr>
          <w:bCs/>
        </w:rPr>
        <w:t>.</w:t>
      </w:r>
    </w:p>
    <w:p w:rsidR="00A86C8A" w:rsidRDefault="00A86C8A" w:rsidP="001848A3">
      <w:pPr>
        <w:rPr>
          <w:bCs/>
        </w:rPr>
      </w:pPr>
    </w:p>
    <w:p w:rsidR="00941A3A" w:rsidRDefault="00254762" w:rsidP="001848A3">
      <w:pPr>
        <w:rPr>
          <w:bCs/>
        </w:rPr>
      </w:pPr>
      <w:r>
        <w:rPr>
          <w:noProof/>
          <w:lang w:eastAsia="de-DE"/>
        </w:rPr>
        <w:drawing>
          <wp:inline distT="0" distB="0" distL="0" distR="0" wp14:anchorId="439DEE4A" wp14:editId="015569C7">
            <wp:extent cx="5943600" cy="3343354"/>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3354"/>
                    </a:xfrm>
                    <a:prstGeom prst="rect">
                      <a:avLst/>
                    </a:prstGeom>
                  </pic:spPr>
                </pic:pic>
              </a:graphicData>
            </a:graphic>
          </wp:inline>
        </w:drawing>
      </w:r>
    </w:p>
    <w:p w:rsidR="006D71BE" w:rsidRDefault="006D71BE">
      <w:pPr>
        <w:ind w:left="0"/>
        <w:jc w:val="left"/>
        <w:rPr>
          <w:bCs/>
        </w:rPr>
      </w:pPr>
    </w:p>
    <w:p w:rsidR="006418BF" w:rsidRPr="004743BA" w:rsidRDefault="003B0D92" w:rsidP="00EC6AAB">
      <w:pPr>
        <w:pStyle w:val="berschrift2"/>
        <w:numPr>
          <w:ilvl w:val="1"/>
          <w:numId w:val="8"/>
        </w:numPr>
      </w:pPr>
      <w:bookmarkStart w:id="20" w:name="_Toc463272796"/>
      <w:r>
        <w:t>Input Felder ohne Output</w:t>
      </w:r>
      <w:bookmarkEnd w:id="20"/>
    </w:p>
    <w:p w:rsidR="006418BF" w:rsidRDefault="006418BF" w:rsidP="001848A3">
      <w:pPr>
        <w:rPr>
          <w:bCs/>
        </w:rPr>
      </w:pPr>
    </w:p>
    <w:p w:rsidR="00460EAA" w:rsidRDefault="00460EAA" w:rsidP="001848A3">
      <w:pPr>
        <w:rPr>
          <w:bCs/>
        </w:rPr>
      </w:pPr>
      <w:r>
        <w:rPr>
          <w:bCs/>
        </w:rPr>
        <w:t>Eine der Fragestellungen</w:t>
      </w:r>
      <w:r w:rsidR="007D738C">
        <w:rPr>
          <w:bCs/>
        </w:rPr>
        <w:t xml:space="preserve"> </w:t>
      </w:r>
      <w:r>
        <w:rPr>
          <w:bCs/>
        </w:rPr>
        <w:t xml:space="preserve">ist, welche Input Felder </w:t>
      </w:r>
      <w:r w:rsidR="007D738C">
        <w:rPr>
          <w:bCs/>
        </w:rPr>
        <w:t>zu keinem Output</w:t>
      </w:r>
      <w:r>
        <w:rPr>
          <w:bCs/>
        </w:rPr>
        <w:t xml:space="preserve"> führen (Analysen </w:t>
      </w:r>
      <w:r w:rsidR="001C386B">
        <w:rPr>
          <w:bCs/>
        </w:rPr>
        <w:t>4</w:t>
      </w:r>
      <w:r>
        <w:rPr>
          <w:bCs/>
        </w:rPr>
        <w:t>.)</w:t>
      </w:r>
      <w:r w:rsidR="007D738C">
        <w:rPr>
          <w:bCs/>
        </w:rPr>
        <w:t>.</w:t>
      </w:r>
    </w:p>
    <w:p w:rsidR="006418BF" w:rsidRDefault="00460EAA" w:rsidP="001848A3">
      <w:pPr>
        <w:rPr>
          <w:bCs/>
        </w:rPr>
      </w:pPr>
      <w:r>
        <w:rPr>
          <w:bCs/>
        </w:rPr>
        <w:t xml:space="preserve">Dazu wird mit Hilfe </w:t>
      </w:r>
      <w:r w:rsidR="00F533ED">
        <w:rPr>
          <w:bCs/>
        </w:rPr>
        <w:t>der SQL-Datei „</w:t>
      </w:r>
      <w:proofErr w:type="spellStart"/>
      <w:r w:rsidR="00F533ED" w:rsidRPr="00EB552F">
        <w:rPr>
          <w:b/>
          <w:bCs/>
        </w:rPr>
        <w:t>inputohneoutput</w:t>
      </w:r>
      <w:r w:rsidR="00F533ED">
        <w:rPr>
          <w:bCs/>
        </w:rPr>
        <w:t>.</w:t>
      </w:r>
      <w:r w:rsidR="00F533ED" w:rsidRPr="00EB552F">
        <w:rPr>
          <w:b/>
          <w:bCs/>
        </w:rPr>
        <w:t>sql</w:t>
      </w:r>
      <w:proofErr w:type="spellEnd"/>
      <w:r w:rsidR="00F533ED">
        <w:rPr>
          <w:bCs/>
        </w:rPr>
        <w:t xml:space="preserve">“ </w:t>
      </w:r>
      <w:r>
        <w:rPr>
          <w:bCs/>
        </w:rPr>
        <w:t>die Ergebnis-Tabelle „Input ohne O</w:t>
      </w:r>
      <w:r w:rsidR="00061041">
        <w:rPr>
          <w:bCs/>
        </w:rPr>
        <w:t>utput</w:t>
      </w:r>
      <w:r>
        <w:rPr>
          <w:bCs/>
        </w:rPr>
        <w:t>s</w:t>
      </w:r>
      <w:r w:rsidR="00061041">
        <w:rPr>
          <w:bCs/>
        </w:rPr>
        <w:t>“ aufgebaut</w:t>
      </w:r>
      <w:r w:rsidR="00F533ED">
        <w:rPr>
          <w:bCs/>
        </w:rPr>
        <w:t>.</w:t>
      </w:r>
      <w:r w:rsidR="00061041">
        <w:rPr>
          <w:bCs/>
        </w:rPr>
        <w:t xml:space="preserve"> </w:t>
      </w:r>
    </w:p>
    <w:p w:rsidR="00F533ED" w:rsidRDefault="00F533ED" w:rsidP="001848A3">
      <w:pPr>
        <w:rPr>
          <w:bCs/>
        </w:rPr>
      </w:pPr>
    </w:p>
    <w:p w:rsidR="00460EAA" w:rsidRPr="00460EAA" w:rsidRDefault="00460EAA" w:rsidP="001848A3">
      <w:pPr>
        <w:rPr>
          <w:bCs/>
          <w:lang w:val="en-US"/>
        </w:rPr>
      </w:pPr>
    </w:p>
    <w:p w:rsidR="00F533ED" w:rsidRDefault="00254762" w:rsidP="001848A3">
      <w:pPr>
        <w:rPr>
          <w:bCs/>
        </w:rPr>
      </w:pPr>
      <w:r>
        <w:rPr>
          <w:noProof/>
          <w:lang w:eastAsia="de-DE"/>
        </w:rPr>
        <w:drawing>
          <wp:inline distT="0" distB="0" distL="0" distR="0" wp14:anchorId="668CBDDB" wp14:editId="437D591F">
            <wp:extent cx="5943600" cy="3343354"/>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3354"/>
                    </a:xfrm>
                    <a:prstGeom prst="rect">
                      <a:avLst/>
                    </a:prstGeom>
                  </pic:spPr>
                </pic:pic>
              </a:graphicData>
            </a:graphic>
          </wp:inline>
        </w:drawing>
      </w:r>
    </w:p>
    <w:p w:rsidR="006418BF" w:rsidRDefault="006418BF" w:rsidP="001848A3">
      <w:pPr>
        <w:rPr>
          <w:bCs/>
        </w:rPr>
      </w:pPr>
    </w:p>
    <w:p w:rsidR="005959CF" w:rsidRDefault="005959CF">
      <w:pPr>
        <w:ind w:left="0"/>
        <w:jc w:val="left"/>
        <w:rPr>
          <w:bCs/>
        </w:rPr>
      </w:pPr>
      <w:r>
        <w:rPr>
          <w:bCs/>
        </w:rPr>
        <w:br w:type="page"/>
      </w:r>
    </w:p>
    <w:p w:rsidR="005959CF" w:rsidRPr="005959CF" w:rsidRDefault="005959CF" w:rsidP="005959CF">
      <w:pPr>
        <w:pStyle w:val="berschrift2"/>
        <w:numPr>
          <w:ilvl w:val="1"/>
          <w:numId w:val="8"/>
        </w:numPr>
      </w:pPr>
      <w:bookmarkStart w:id="21" w:name="_Toc463272797"/>
      <w:r w:rsidRPr="005959CF">
        <w:lastRenderedPageBreak/>
        <w:t xml:space="preserve">Ermitteln </w:t>
      </w:r>
      <w:r w:rsidR="00460EAA">
        <w:t>der</w:t>
      </w:r>
      <w:r w:rsidRPr="005959CF">
        <w:t xml:space="preserve"> </w:t>
      </w:r>
      <w:r w:rsidR="00460EAA">
        <w:t>Out</w:t>
      </w:r>
      <w:r>
        <w:t xml:space="preserve">put </w:t>
      </w:r>
      <w:r w:rsidRPr="005959CF">
        <w:t>Hierarchie-Stufen</w:t>
      </w:r>
      <w:r w:rsidR="0048029B">
        <w:t xml:space="preserve"> für Inputs</w:t>
      </w:r>
      <w:bookmarkEnd w:id="21"/>
    </w:p>
    <w:p w:rsidR="005959CF" w:rsidRDefault="005959CF" w:rsidP="001848A3">
      <w:pPr>
        <w:rPr>
          <w:bCs/>
        </w:rPr>
      </w:pPr>
    </w:p>
    <w:p w:rsidR="00460EAA" w:rsidRDefault="00460EAA" w:rsidP="00460EAA">
      <w:pPr>
        <w:rPr>
          <w:bCs/>
        </w:rPr>
      </w:pPr>
      <w:r>
        <w:rPr>
          <w:bCs/>
        </w:rPr>
        <w:t>Die Basis für die Analyse der Output Hierarchie Stufen für Inputs</w:t>
      </w:r>
      <w:r w:rsidR="00D06591">
        <w:rPr>
          <w:bCs/>
        </w:rPr>
        <w:t xml:space="preserve"> sind die Tabelle</w:t>
      </w:r>
      <w:r>
        <w:rPr>
          <w:bCs/>
        </w:rPr>
        <w:t>n</w:t>
      </w:r>
      <w:r w:rsidR="00D06591">
        <w:rPr>
          <w:bCs/>
        </w:rPr>
        <w:t xml:space="preserve"> „</w:t>
      </w:r>
      <w:proofErr w:type="spellStart"/>
      <w:r w:rsidR="00D06591">
        <w:rPr>
          <w:bCs/>
        </w:rPr>
        <w:t>entry_level</w:t>
      </w:r>
      <w:proofErr w:type="spellEnd"/>
      <w:r w:rsidR="00D06591">
        <w:rPr>
          <w:bCs/>
        </w:rPr>
        <w:t>“ und „</w:t>
      </w:r>
      <w:proofErr w:type="spellStart"/>
      <w:r w:rsidR="00D06591">
        <w:rPr>
          <w:bCs/>
        </w:rPr>
        <w:t>fieldtofield</w:t>
      </w:r>
      <w:proofErr w:type="spellEnd"/>
      <w:r w:rsidR="00D06591">
        <w:rPr>
          <w:bCs/>
        </w:rPr>
        <w:t xml:space="preserve">“. Die Ergebnis-Tabelle </w:t>
      </w:r>
      <w:r w:rsidR="00700F9F">
        <w:rPr>
          <w:bCs/>
        </w:rPr>
        <w:t>„</w:t>
      </w:r>
      <w:r>
        <w:rPr>
          <w:b/>
          <w:bCs/>
        </w:rPr>
        <w:t>F</w:t>
      </w:r>
      <w:r w:rsidR="00700F9F" w:rsidRPr="00700F9F">
        <w:rPr>
          <w:b/>
          <w:bCs/>
        </w:rPr>
        <w:t>ield</w:t>
      </w:r>
      <w:r>
        <w:rPr>
          <w:b/>
          <w:bCs/>
        </w:rPr>
        <w:t xml:space="preserve"> </w:t>
      </w:r>
      <w:proofErr w:type="spellStart"/>
      <w:r w:rsidR="00700F9F" w:rsidRPr="00700F9F">
        <w:rPr>
          <w:b/>
          <w:bCs/>
        </w:rPr>
        <w:t>to</w:t>
      </w:r>
      <w:proofErr w:type="spellEnd"/>
      <w:r>
        <w:rPr>
          <w:b/>
          <w:bCs/>
        </w:rPr>
        <w:t xml:space="preserve"> Field </w:t>
      </w:r>
      <w:proofErr w:type="spellStart"/>
      <w:r>
        <w:rPr>
          <w:b/>
          <w:bCs/>
        </w:rPr>
        <w:t>R</w:t>
      </w:r>
      <w:r w:rsidR="00700F9F" w:rsidRPr="00700F9F">
        <w:rPr>
          <w:b/>
          <w:bCs/>
        </w:rPr>
        <w:t>esult</w:t>
      </w:r>
      <w:r>
        <w:rPr>
          <w:b/>
          <w:bCs/>
        </w:rPr>
        <w:t>s</w:t>
      </w:r>
      <w:proofErr w:type="spellEnd"/>
      <w:r w:rsidR="00700F9F">
        <w:rPr>
          <w:bCs/>
        </w:rPr>
        <w:t>“ ist wie die Tabelle „</w:t>
      </w:r>
      <w:proofErr w:type="spellStart"/>
      <w:r w:rsidR="00700F9F">
        <w:rPr>
          <w:bCs/>
        </w:rPr>
        <w:t>fieldtofield</w:t>
      </w:r>
      <w:proofErr w:type="spellEnd"/>
      <w:r w:rsidR="00700F9F">
        <w:rPr>
          <w:bCs/>
        </w:rPr>
        <w:t>“ aufgebaut. Sie ist mit zusätzlichen Informat</w:t>
      </w:r>
      <w:r>
        <w:rPr>
          <w:bCs/>
        </w:rPr>
        <w:t>ionen angereichert, wie z.B. der</w:t>
      </w:r>
      <w:r w:rsidR="00700F9F">
        <w:rPr>
          <w:bCs/>
        </w:rPr>
        <w:t xml:space="preserve"> Spalte „</w:t>
      </w:r>
      <w:proofErr w:type="spellStart"/>
      <w:r w:rsidR="00700F9F">
        <w:rPr>
          <w:bCs/>
        </w:rPr>
        <w:t>level</w:t>
      </w:r>
      <w:proofErr w:type="spellEnd"/>
      <w:r w:rsidR="00700F9F">
        <w:rPr>
          <w:bCs/>
        </w:rPr>
        <w:t>“ für die Hierarchie-Eben</w:t>
      </w:r>
      <w:r>
        <w:rPr>
          <w:bCs/>
        </w:rPr>
        <w:t>e</w:t>
      </w:r>
      <w:r w:rsidR="00700F9F">
        <w:rPr>
          <w:bCs/>
        </w:rPr>
        <w:t xml:space="preserve"> und der </w:t>
      </w:r>
      <w:r w:rsidR="001C386B">
        <w:rPr>
          <w:bCs/>
        </w:rPr>
        <w:t>Namen</w:t>
      </w:r>
      <w:r w:rsidR="00700F9F">
        <w:rPr>
          <w:bCs/>
        </w:rPr>
        <w:t xml:space="preserve"> </w:t>
      </w:r>
      <w:r w:rsidR="001C386B">
        <w:rPr>
          <w:bCs/>
        </w:rPr>
        <w:t>zu den Objekt</w:t>
      </w:r>
      <w:r w:rsidR="00700F9F">
        <w:rPr>
          <w:bCs/>
        </w:rPr>
        <w:t xml:space="preserve"> </w:t>
      </w:r>
      <w:proofErr w:type="spellStart"/>
      <w:r w:rsidR="00700F9F">
        <w:rPr>
          <w:bCs/>
        </w:rPr>
        <w:t>Id</w:t>
      </w:r>
      <w:proofErr w:type="spellEnd"/>
      <w:r w:rsidR="00700F9F">
        <w:rPr>
          <w:bCs/>
        </w:rPr>
        <w:t>-s.</w:t>
      </w:r>
      <w:r w:rsidR="00384508">
        <w:rPr>
          <w:bCs/>
        </w:rPr>
        <w:t xml:space="preserve"> Der Aufbau erfolgt schrit</w:t>
      </w:r>
      <w:r>
        <w:rPr>
          <w:bCs/>
        </w:rPr>
        <w:t>tweise.</w:t>
      </w:r>
      <w:r w:rsidR="001C386B">
        <w:rPr>
          <w:bCs/>
        </w:rPr>
        <w:t xml:space="preserve"> Die in dem unteren Beispiel gezeigte</w:t>
      </w:r>
      <w:r w:rsidR="00384508">
        <w:rPr>
          <w:bCs/>
        </w:rPr>
        <w:t xml:space="preserve"> Input-Datei beinhaltet 6 Stufen.</w:t>
      </w:r>
      <w:r>
        <w:rPr>
          <w:bCs/>
        </w:rPr>
        <w:t xml:space="preserve"> </w:t>
      </w:r>
      <w:r>
        <w:rPr>
          <w:bCs/>
        </w:rPr>
        <w:t xml:space="preserve">Bitte beachten Sie, dass die </w:t>
      </w:r>
      <w:proofErr w:type="spellStart"/>
      <w:r>
        <w:rPr>
          <w:bCs/>
        </w:rPr>
        <w:t>Scripte</w:t>
      </w:r>
      <w:proofErr w:type="spellEnd"/>
      <w:r>
        <w:rPr>
          <w:bCs/>
        </w:rPr>
        <w:t xml:space="preserve">, je nach Aufrufkomplexität und -Tiefe eine lange Laufzeit haben und eine sehr große </w:t>
      </w:r>
      <w:proofErr w:type="spellStart"/>
      <w:r>
        <w:rPr>
          <w:bCs/>
        </w:rPr>
        <w:t>Ergebnissmenge</w:t>
      </w:r>
      <w:proofErr w:type="spellEnd"/>
      <w:r>
        <w:rPr>
          <w:bCs/>
        </w:rPr>
        <w:t xml:space="preserve"> erzeugen können. Um Laufzeit und Speicherbedarf zu limitieren, wurde eine maximale Rekursionstiefe von 10 Iterationen eingestellt. Dieses ist bei Bedarf änderbar.</w:t>
      </w:r>
    </w:p>
    <w:p w:rsidR="0048029B" w:rsidRDefault="0048029B" w:rsidP="001848A3">
      <w:pPr>
        <w:rPr>
          <w:bCs/>
        </w:rPr>
      </w:pPr>
    </w:p>
    <w:p w:rsidR="005959CF" w:rsidRPr="001C386B" w:rsidRDefault="005959CF" w:rsidP="001848A3">
      <w:pPr>
        <w:rPr>
          <w:bCs/>
          <w:lang w:val="en-US"/>
        </w:rPr>
      </w:pPr>
    </w:p>
    <w:p w:rsidR="00384508" w:rsidRDefault="003C6F2C" w:rsidP="001848A3">
      <w:pPr>
        <w:rPr>
          <w:bCs/>
        </w:rPr>
      </w:pPr>
      <w:r>
        <w:rPr>
          <w:noProof/>
          <w:lang w:eastAsia="de-DE"/>
        </w:rPr>
        <w:drawing>
          <wp:inline distT="0" distB="0" distL="0" distR="0" wp14:anchorId="50C16765" wp14:editId="257955DB">
            <wp:extent cx="5943600" cy="3343354"/>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3354"/>
                    </a:xfrm>
                    <a:prstGeom prst="rect">
                      <a:avLst/>
                    </a:prstGeom>
                  </pic:spPr>
                </pic:pic>
              </a:graphicData>
            </a:graphic>
          </wp:inline>
        </w:drawing>
      </w:r>
    </w:p>
    <w:p w:rsidR="00384508" w:rsidRDefault="00384508" w:rsidP="001848A3">
      <w:pPr>
        <w:rPr>
          <w:bCs/>
        </w:rPr>
      </w:pPr>
    </w:p>
    <w:p w:rsidR="009934D0" w:rsidRDefault="009934D0" w:rsidP="001848A3">
      <w:pPr>
        <w:rPr>
          <w:bCs/>
        </w:rPr>
      </w:pPr>
    </w:p>
    <w:p w:rsidR="009934D0" w:rsidRDefault="009934D0">
      <w:pPr>
        <w:ind w:left="0"/>
        <w:jc w:val="left"/>
        <w:rPr>
          <w:bCs/>
        </w:rPr>
      </w:pPr>
      <w:r>
        <w:rPr>
          <w:bCs/>
        </w:rPr>
        <w:br w:type="page"/>
      </w:r>
    </w:p>
    <w:p w:rsidR="009934D0" w:rsidRPr="00E33021" w:rsidRDefault="009934D0" w:rsidP="009934D0">
      <w:pPr>
        <w:pStyle w:val="StyleHeading1AsianSimSun"/>
        <w:rPr>
          <w:lang w:eastAsia="zh-CN"/>
        </w:rPr>
      </w:pPr>
      <w:bookmarkStart w:id="22" w:name="_Toc463272798"/>
      <w:r w:rsidRPr="00E33021">
        <w:rPr>
          <w:lang w:eastAsia="zh-CN"/>
        </w:rPr>
        <w:lastRenderedPageBreak/>
        <w:t xml:space="preserve">Feld – Feld Zuordnung zwischen </w:t>
      </w:r>
      <w:r w:rsidR="00F75B03">
        <w:rPr>
          <w:lang w:eastAsia="zh-CN"/>
        </w:rPr>
        <w:t xml:space="preserve">Output </w:t>
      </w:r>
      <w:r w:rsidR="001C386B">
        <w:rPr>
          <w:lang w:eastAsia="zh-CN"/>
        </w:rPr>
        <w:t>und In</w:t>
      </w:r>
      <w:r w:rsidRPr="00E33021">
        <w:rPr>
          <w:lang w:eastAsia="zh-CN"/>
        </w:rPr>
        <w:t>put</w:t>
      </w:r>
      <w:bookmarkEnd w:id="22"/>
    </w:p>
    <w:p w:rsidR="009934D0" w:rsidRDefault="009934D0" w:rsidP="009934D0">
      <w:pPr>
        <w:rPr>
          <w:bCs/>
        </w:rPr>
      </w:pPr>
    </w:p>
    <w:p w:rsidR="009934D0" w:rsidRDefault="00F75B03" w:rsidP="001848A3">
      <w:pPr>
        <w:rPr>
          <w:bCs/>
        </w:rPr>
      </w:pPr>
      <w:r>
        <w:rPr>
          <w:bCs/>
        </w:rPr>
        <w:t>Der Verfahren läuft ähnlich wie die Ermittlungen zwischen Input und Output.</w:t>
      </w:r>
      <w:r w:rsidR="005E027A">
        <w:rPr>
          <w:bCs/>
        </w:rPr>
        <w:t xml:space="preserve"> </w:t>
      </w:r>
    </w:p>
    <w:p w:rsidR="00F75B03" w:rsidRDefault="00F75B03" w:rsidP="001848A3">
      <w:pPr>
        <w:rPr>
          <w:bCs/>
        </w:rPr>
      </w:pPr>
    </w:p>
    <w:p w:rsidR="00F75B03" w:rsidRPr="00A4521C" w:rsidRDefault="00A4521C" w:rsidP="00A4521C">
      <w:pPr>
        <w:pStyle w:val="berschrift2"/>
        <w:numPr>
          <w:ilvl w:val="1"/>
          <w:numId w:val="8"/>
        </w:numPr>
      </w:pPr>
      <w:bookmarkStart w:id="23" w:name="_Toc463272799"/>
      <w:r w:rsidRPr="00A4521C">
        <w:t>Aufbau der Output-Feld Hierarchie</w:t>
      </w:r>
      <w:bookmarkEnd w:id="23"/>
    </w:p>
    <w:p w:rsidR="00F75B03" w:rsidRDefault="00F75B03" w:rsidP="001848A3">
      <w:pPr>
        <w:rPr>
          <w:bCs/>
        </w:rPr>
      </w:pPr>
    </w:p>
    <w:p w:rsidR="00A4521C" w:rsidRDefault="00A4521C" w:rsidP="00A4521C">
      <w:pPr>
        <w:rPr>
          <w:bCs/>
        </w:rPr>
      </w:pPr>
      <w:r>
        <w:rPr>
          <w:bCs/>
        </w:rPr>
        <w:t>Vorausse</w:t>
      </w:r>
      <w:r w:rsidR="001C386B">
        <w:rPr>
          <w:bCs/>
        </w:rPr>
        <w:t>tzung ist, dass mindestens eine</w:t>
      </w:r>
      <w:r>
        <w:rPr>
          <w:bCs/>
        </w:rPr>
        <w:t xml:space="preserve"> der Tabellen „</w:t>
      </w:r>
      <w:proofErr w:type="spellStart"/>
      <w:r>
        <w:rPr>
          <w:bCs/>
        </w:rPr>
        <w:t>f_output_datei</w:t>
      </w:r>
      <w:proofErr w:type="spellEnd"/>
      <w:r>
        <w:rPr>
          <w:bCs/>
        </w:rPr>
        <w:t>“, „</w:t>
      </w:r>
      <w:proofErr w:type="spellStart"/>
      <w:r>
        <w:rPr>
          <w:bCs/>
        </w:rPr>
        <w:t>f_output_record</w:t>
      </w:r>
      <w:proofErr w:type="spellEnd"/>
      <w:r>
        <w:rPr>
          <w:bCs/>
        </w:rPr>
        <w:t>“, „</w:t>
      </w:r>
      <w:proofErr w:type="spellStart"/>
      <w:r>
        <w:rPr>
          <w:bCs/>
        </w:rPr>
        <w:t>f_output_feld</w:t>
      </w:r>
      <w:proofErr w:type="spellEnd"/>
      <w:r>
        <w:rPr>
          <w:bCs/>
        </w:rPr>
        <w:t xml:space="preserve">“ befüllt ist. </w:t>
      </w:r>
      <w:r w:rsidR="001C386B">
        <w:rPr>
          <w:bCs/>
        </w:rPr>
        <w:t xml:space="preserve">Die Analyse wird durch Aufruf </w:t>
      </w:r>
      <w:proofErr w:type="gramStart"/>
      <w:r w:rsidR="001C386B">
        <w:rPr>
          <w:bCs/>
        </w:rPr>
        <w:t xml:space="preserve">des </w:t>
      </w:r>
      <w:r>
        <w:rPr>
          <w:bCs/>
        </w:rPr>
        <w:t xml:space="preserve"> SQL</w:t>
      </w:r>
      <w:proofErr w:type="gramEnd"/>
      <w:r>
        <w:rPr>
          <w:bCs/>
        </w:rPr>
        <w:t>-Skript</w:t>
      </w:r>
      <w:r w:rsidR="001C386B">
        <w:rPr>
          <w:bCs/>
        </w:rPr>
        <w:t>s</w:t>
      </w:r>
      <w:r>
        <w:rPr>
          <w:bCs/>
        </w:rPr>
        <w:t xml:space="preserve"> „</w:t>
      </w:r>
      <w:proofErr w:type="spellStart"/>
      <w:r>
        <w:rPr>
          <w:b/>
          <w:bCs/>
        </w:rPr>
        <w:t>entry_level_out</w:t>
      </w:r>
      <w:r w:rsidRPr="00D06591">
        <w:rPr>
          <w:b/>
          <w:bCs/>
        </w:rPr>
        <w:t>put.sql</w:t>
      </w:r>
      <w:proofErr w:type="spellEnd"/>
      <w:r>
        <w:rPr>
          <w:bCs/>
        </w:rPr>
        <w:t>“</w:t>
      </w:r>
      <w:r w:rsidR="001C386B">
        <w:rPr>
          <w:bCs/>
        </w:rPr>
        <w:t xml:space="preserve"> gestartet. Am Anfang des Scripts</w:t>
      </w:r>
      <w:r>
        <w:rPr>
          <w:bCs/>
        </w:rPr>
        <w:t xml:space="preserve"> </w:t>
      </w:r>
      <w:r w:rsidR="001C386B">
        <w:rPr>
          <w:bCs/>
        </w:rPr>
        <w:t>erfolgt</w:t>
      </w:r>
      <w:r>
        <w:rPr>
          <w:bCs/>
        </w:rPr>
        <w:t xml:space="preserve"> die Übertragung der selektierten Dateien, Records und Felde</w:t>
      </w:r>
      <w:r w:rsidR="001C386B">
        <w:rPr>
          <w:bCs/>
        </w:rPr>
        <w:t>r</w:t>
      </w:r>
      <w:r>
        <w:rPr>
          <w:bCs/>
        </w:rPr>
        <w:t xml:space="preserve"> </w:t>
      </w:r>
      <w:r w:rsidR="001C386B">
        <w:rPr>
          <w:bCs/>
        </w:rPr>
        <w:t>in die</w:t>
      </w:r>
      <w:r>
        <w:rPr>
          <w:bCs/>
        </w:rPr>
        <w:t xml:space="preserve"> Parameter-Tabelle „</w:t>
      </w:r>
      <w:proofErr w:type="spellStart"/>
      <w:r>
        <w:rPr>
          <w:bCs/>
        </w:rPr>
        <w:t>f_output_felder</w:t>
      </w:r>
      <w:proofErr w:type="spellEnd"/>
      <w:r>
        <w:rPr>
          <w:bCs/>
        </w:rPr>
        <w:t>“. Aus der Z</w:t>
      </w:r>
      <w:r w:rsidR="001C386B">
        <w:rPr>
          <w:bCs/>
        </w:rPr>
        <w:t>wischen-Tabelle „</w:t>
      </w:r>
      <w:proofErr w:type="spellStart"/>
      <w:r w:rsidR="001C386B">
        <w:rPr>
          <w:bCs/>
        </w:rPr>
        <w:t>f_type</w:t>
      </w:r>
      <w:proofErr w:type="spellEnd"/>
      <w:r w:rsidR="001C386B">
        <w:rPr>
          <w:bCs/>
        </w:rPr>
        <w:t>“ und der</w:t>
      </w:r>
      <w:r>
        <w:rPr>
          <w:bCs/>
        </w:rPr>
        <w:t xml:space="preserve"> aus den Parameter-Tabellen aufgebauten Tabelle „</w:t>
      </w:r>
      <w:proofErr w:type="spellStart"/>
      <w:r>
        <w:rPr>
          <w:bCs/>
        </w:rPr>
        <w:t>f_output_felder</w:t>
      </w:r>
      <w:proofErr w:type="spellEnd"/>
      <w:r>
        <w:rPr>
          <w:bCs/>
        </w:rPr>
        <w:t>“ wird die Tabelle „</w:t>
      </w:r>
      <w:proofErr w:type="spellStart"/>
      <w:r>
        <w:rPr>
          <w:bCs/>
        </w:rPr>
        <w:t>entry_level_output</w:t>
      </w:r>
      <w:proofErr w:type="spellEnd"/>
      <w:r>
        <w:rPr>
          <w:bCs/>
        </w:rPr>
        <w:t>“ aufgebaut. Hier sind alle Felder aufgenommen welche am Anfang der Hierarchie-Kette stehen.</w:t>
      </w:r>
    </w:p>
    <w:p w:rsidR="00F75B03" w:rsidRDefault="00F75B03" w:rsidP="001848A3">
      <w:pPr>
        <w:rPr>
          <w:bCs/>
        </w:rPr>
      </w:pPr>
    </w:p>
    <w:p w:rsidR="001C386B" w:rsidRPr="001C386B" w:rsidRDefault="001C386B" w:rsidP="001C386B">
      <w:pPr>
        <w:ind w:left="0"/>
        <w:rPr>
          <w:bCs/>
          <w:lang w:val="en-US"/>
        </w:rPr>
      </w:pPr>
    </w:p>
    <w:p w:rsidR="001C386B" w:rsidRPr="001C386B" w:rsidRDefault="001C386B" w:rsidP="001848A3">
      <w:pPr>
        <w:rPr>
          <w:bCs/>
          <w:lang w:val="en-US"/>
        </w:rPr>
      </w:pPr>
    </w:p>
    <w:p w:rsidR="00F75B03" w:rsidRDefault="00254762" w:rsidP="001848A3">
      <w:pPr>
        <w:rPr>
          <w:bCs/>
        </w:rPr>
      </w:pPr>
      <w:r>
        <w:rPr>
          <w:noProof/>
          <w:lang w:eastAsia="de-DE"/>
        </w:rPr>
        <w:drawing>
          <wp:inline distT="0" distB="0" distL="0" distR="0" wp14:anchorId="116C06B8" wp14:editId="2B1318B2">
            <wp:extent cx="5943600" cy="3343354"/>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3354"/>
                    </a:xfrm>
                    <a:prstGeom prst="rect">
                      <a:avLst/>
                    </a:prstGeom>
                  </pic:spPr>
                </pic:pic>
              </a:graphicData>
            </a:graphic>
          </wp:inline>
        </w:drawing>
      </w:r>
    </w:p>
    <w:p w:rsidR="00F75B03" w:rsidRDefault="00F75B03" w:rsidP="001848A3">
      <w:pPr>
        <w:rPr>
          <w:bCs/>
        </w:rPr>
      </w:pPr>
    </w:p>
    <w:p w:rsidR="000C3A22" w:rsidRDefault="000C3A22">
      <w:pPr>
        <w:ind w:left="0"/>
        <w:jc w:val="left"/>
        <w:rPr>
          <w:bCs/>
        </w:rPr>
      </w:pPr>
      <w:r>
        <w:rPr>
          <w:bCs/>
        </w:rPr>
        <w:br w:type="page"/>
      </w:r>
    </w:p>
    <w:p w:rsidR="00F75B03" w:rsidRPr="000C3A22" w:rsidRDefault="000C3A22" w:rsidP="000C3A22">
      <w:pPr>
        <w:pStyle w:val="berschrift2"/>
        <w:numPr>
          <w:ilvl w:val="1"/>
          <w:numId w:val="8"/>
        </w:numPr>
      </w:pPr>
      <w:bookmarkStart w:id="24" w:name="_Toc463272800"/>
      <w:r w:rsidRPr="000C3A22">
        <w:lastRenderedPageBreak/>
        <w:t>Output Felder Ohne Input</w:t>
      </w:r>
      <w:bookmarkEnd w:id="24"/>
    </w:p>
    <w:p w:rsidR="001C386B" w:rsidRDefault="001C386B" w:rsidP="001C386B">
      <w:pPr>
        <w:rPr>
          <w:bCs/>
        </w:rPr>
      </w:pPr>
      <w:r>
        <w:rPr>
          <w:bCs/>
        </w:rPr>
        <w:t xml:space="preserve">Eine der Fragestellungen </w:t>
      </w:r>
      <w:r>
        <w:rPr>
          <w:bCs/>
        </w:rPr>
        <w:t xml:space="preserve">ist, </w:t>
      </w:r>
      <w:r>
        <w:rPr>
          <w:bCs/>
        </w:rPr>
        <w:t xml:space="preserve">welche </w:t>
      </w:r>
      <w:proofErr w:type="spellStart"/>
      <w:r>
        <w:rPr>
          <w:bCs/>
        </w:rPr>
        <w:t>Outputfelder</w:t>
      </w:r>
      <w:proofErr w:type="spellEnd"/>
      <w:r>
        <w:rPr>
          <w:bCs/>
        </w:rPr>
        <w:t xml:space="preserve"> kein</w:t>
      </w:r>
      <w:r>
        <w:rPr>
          <w:bCs/>
        </w:rPr>
        <w:t>en</w:t>
      </w:r>
      <w:r>
        <w:rPr>
          <w:bCs/>
        </w:rPr>
        <w:t xml:space="preserve"> Input haben</w:t>
      </w:r>
      <w:r>
        <w:rPr>
          <w:bCs/>
        </w:rPr>
        <w:t xml:space="preserve"> (Analyse </w:t>
      </w:r>
      <w:r>
        <w:rPr>
          <w:bCs/>
        </w:rPr>
        <w:t>6.).</w:t>
      </w:r>
    </w:p>
    <w:p w:rsidR="001C386B" w:rsidRDefault="001C386B" w:rsidP="001C386B">
      <w:pPr>
        <w:rPr>
          <w:bCs/>
        </w:rPr>
      </w:pPr>
      <w:r>
        <w:rPr>
          <w:bCs/>
        </w:rPr>
        <w:t>Dazu wird mit Hilfe der SQL-Datei „</w:t>
      </w:r>
      <w:proofErr w:type="spellStart"/>
      <w:r w:rsidRPr="00EB552F">
        <w:rPr>
          <w:b/>
          <w:bCs/>
        </w:rPr>
        <w:t>output</w:t>
      </w:r>
      <w:r>
        <w:rPr>
          <w:b/>
          <w:bCs/>
        </w:rPr>
        <w:t>ohneinput</w:t>
      </w:r>
      <w:r>
        <w:rPr>
          <w:bCs/>
        </w:rPr>
        <w:t>.</w:t>
      </w:r>
      <w:r w:rsidRPr="00EB552F">
        <w:rPr>
          <w:b/>
          <w:bCs/>
        </w:rPr>
        <w:t>sql</w:t>
      </w:r>
      <w:proofErr w:type="spellEnd"/>
      <w:r>
        <w:rPr>
          <w:bCs/>
        </w:rPr>
        <w:t>“ die Ergebnis-Tabelle „</w:t>
      </w:r>
      <w:r>
        <w:rPr>
          <w:bCs/>
        </w:rPr>
        <w:t>Out</w:t>
      </w:r>
      <w:r>
        <w:rPr>
          <w:bCs/>
        </w:rPr>
        <w:t xml:space="preserve">put ohne </w:t>
      </w:r>
      <w:r>
        <w:rPr>
          <w:bCs/>
        </w:rPr>
        <w:t>In</w:t>
      </w:r>
      <w:r>
        <w:rPr>
          <w:bCs/>
        </w:rPr>
        <w:t xml:space="preserve">puts“ aufgebaut. </w:t>
      </w:r>
    </w:p>
    <w:p w:rsidR="001C386B" w:rsidRDefault="001C386B" w:rsidP="001C386B">
      <w:pPr>
        <w:rPr>
          <w:bCs/>
        </w:rPr>
      </w:pPr>
    </w:p>
    <w:p w:rsidR="00F75B03" w:rsidRPr="001C386B" w:rsidRDefault="00F75B03" w:rsidP="001848A3">
      <w:pPr>
        <w:rPr>
          <w:bCs/>
          <w:lang w:val="en-US"/>
        </w:rPr>
      </w:pPr>
    </w:p>
    <w:p w:rsidR="00E849FF" w:rsidRDefault="003C6F2C" w:rsidP="001848A3">
      <w:pPr>
        <w:rPr>
          <w:bCs/>
        </w:rPr>
      </w:pPr>
      <w:r>
        <w:rPr>
          <w:noProof/>
          <w:lang w:eastAsia="de-DE"/>
        </w:rPr>
        <w:drawing>
          <wp:inline distT="0" distB="0" distL="0" distR="0" wp14:anchorId="7726A683" wp14:editId="0983B2B3">
            <wp:extent cx="5943600" cy="3343354"/>
            <wp:effectExtent l="0" t="0" r="0"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3354"/>
                    </a:xfrm>
                    <a:prstGeom prst="rect">
                      <a:avLst/>
                    </a:prstGeom>
                  </pic:spPr>
                </pic:pic>
              </a:graphicData>
            </a:graphic>
          </wp:inline>
        </w:drawing>
      </w:r>
    </w:p>
    <w:p w:rsidR="00E849FF" w:rsidRDefault="00E849FF" w:rsidP="001848A3">
      <w:pPr>
        <w:rPr>
          <w:bCs/>
        </w:rPr>
      </w:pPr>
    </w:p>
    <w:p w:rsidR="00E849FF" w:rsidRDefault="00E849FF" w:rsidP="001848A3">
      <w:pPr>
        <w:rPr>
          <w:bCs/>
        </w:rPr>
      </w:pPr>
    </w:p>
    <w:p w:rsidR="007B620C" w:rsidRDefault="007B620C">
      <w:pPr>
        <w:ind w:left="0"/>
        <w:jc w:val="left"/>
        <w:rPr>
          <w:bCs/>
        </w:rPr>
      </w:pPr>
      <w:r>
        <w:rPr>
          <w:bCs/>
        </w:rPr>
        <w:br w:type="page"/>
      </w:r>
    </w:p>
    <w:p w:rsidR="007B620C" w:rsidRPr="007B620C" w:rsidRDefault="001C386B" w:rsidP="007B620C">
      <w:pPr>
        <w:pStyle w:val="berschrift2"/>
        <w:numPr>
          <w:ilvl w:val="1"/>
          <w:numId w:val="8"/>
        </w:numPr>
      </w:pPr>
      <w:bookmarkStart w:id="25" w:name="_Toc463272801"/>
      <w:r>
        <w:lastRenderedPageBreak/>
        <w:t>Ermitteln der</w:t>
      </w:r>
      <w:r w:rsidR="007B620C" w:rsidRPr="007B620C">
        <w:t xml:space="preserve"> Input Hierarchie-Stufen für Outputs</w:t>
      </w:r>
      <w:bookmarkEnd w:id="25"/>
    </w:p>
    <w:p w:rsidR="007B620C" w:rsidRDefault="007B620C" w:rsidP="001848A3">
      <w:pPr>
        <w:rPr>
          <w:bCs/>
        </w:rPr>
      </w:pPr>
    </w:p>
    <w:p w:rsidR="001C386B" w:rsidRDefault="0096583C" w:rsidP="001C386B">
      <w:pPr>
        <w:rPr>
          <w:bCs/>
        </w:rPr>
      </w:pPr>
      <w:r>
        <w:rPr>
          <w:bCs/>
        </w:rPr>
        <w:t>Der Basis für die Ermittlungen sind die Tabelle „</w:t>
      </w:r>
      <w:proofErr w:type="spellStart"/>
      <w:r>
        <w:rPr>
          <w:bCs/>
        </w:rPr>
        <w:t>entry_level</w:t>
      </w:r>
      <w:r w:rsidR="00DB523D">
        <w:rPr>
          <w:bCs/>
        </w:rPr>
        <w:t>_output</w:t>
      </w:r>
      <w:proofErr w:type="spellEnd"/>
      <w:r>
        <w:rPr>
          <w:bCs/>
        </w:rPr>
        <w:t>“ und „</w:t>
      </w:r>
      <w:proofErr w:type="spellStart"/>
      <w:r>
        <w:rPr>
          <w:bCs/>
        </w:rPr>
        <w:t>fieldtofield</w:t>
      </w:r>
      <w:proofErr w:type="spellEnd"/>
      <w:r>
        <w:rPr>
          <w:bCs/>
        </w:rPr>
        <w:t>“. Die Ergebnis-Tabelle „</w:t>
      </w:r>
      <w:r w:rsidR="001C386B">
        <w:rPr>
          <w:b/>
          <w:bCs/>
        </w:rPr>
        <w:t>F</w:t>
      </w:r>
      <w:r w:rsidRPr="00700F9F">
        <w:rPr>
          <w:b/>
          <w:bCs/>
        </w:rPr>
        <w:t>ield</w:t>
      </w:r>
      <w:r w:rsidR="001C386B">
        <w:rPr>
          <w:b/>
          <w:bCs/>
        </w:rPr>
        <w:t xml:space="preserve"> </w:t>
      </w:r>
      <w:proofErr w:type="spellStart"/>
      <w:r w:rsidRPr="00700F9F">
        <w:rPr>
          <w:b/>
          <w:bCs/>
        </w:rPr>
        <w:t>to</w:t>
      </w:r>
      <w:proofErr w:type="spellEnd"/>
      <w:r w:rsidR="001C386B">
        <w:rPr>
          <w:b/>
          <w:bCs/>
        </w:rPr>
        <w:t xml:space="preserve"> Field O</w:t>
      </w:r>
      <w:r w:rsidR="00DB523D">
        <w:rPr>
          <w:b/>
          <w:bCs/>
        </w:rPr>
        <w:t>utput</w:t>
      </w:r>
      <w:r w:rsidR="001C386B">
        <w:rPr>
          <w:b/>
          <w:bCs/>
        </w:rPr>
        <w:t xml:space="preserve"> </w:t>
      </w:r>
      <w:proofErr w:type="spellStart"/>
      <w:r w:rsidR="001C386B">
        <w:rPr>
          <w:b/>
          <w:bCs/>
        </w:rPr>
        <w:t>Results</w:t>
      </w:r>
      <w:proofErr w:type="spellEnd"/>
      <w:r>
        <w:rPr>
          <w:bCs/>
        </w:rPr>
        <w:t>“ ist wie die Tabelle „</w:t>
      </w:r>
      <w:proofErr w:type="spellStart"/>
      <w:r>
        <w:rPr>
          <w:bCs/>
        </w:rPr>
        <w:t>fieldtofield</w:t>
      </w:r>
      <w:proofErr w:type="spellEnd"/>
      <w:r>
        <w:rPr>
          <w:bCs/>
        </w:rPr>
        <w:t>“ aufgebaut. Sie ist mit zusätzlichen Informat</w:t>
      </w:r>
      <w:r w:rsidR="001C386B">
        <w:rPr>
          <w:bCs/>
        </w:rPr>
        <w:t>ionen angereichert, wie z.B. der</w:t>
      </w:r>
      <w:r>
        <w:rPr>
          <w:bCs/>
        </w:rPr>
        <w:t xml:space="preserve"> Spalte „</w:t>
      </w:r>
      <w:proofErr w:type="spellStart"/>
      <w:r>
        <w:rPr>
          <w:bCs/>
        </w:rPr>
        <w:t>level</w:t>
      </w:r>
      <w:proofErr w:type="spellEnd"/>
      <w:r>
        <w:rPr>
          <w:bCs/>
        </w:rPr>
        <w:t xml:space="preserve">“ für die Hierarchie-Eben und der Bezeichnungen der </w:t>
      </w:r>
      <w:proofErr w:type="spellStart"/>
      <w:r>
        <w:rPr>
          <w:bCs/>
        </w:rPr>
        <w:t>Id</w:t>
      </w:r>
      <w:proofErr w:type="spellEnd"/>
      <w:r>
        <w:rPr>
          <w:bCs/>
        </w:rPr>
        <w:t xml:space="preserve">-s. Der Aufbau erfolgt schrittweise. </w:t>
      </w:r>
      <w:bookmarkStart w:id="26" w:name="_GoBack"/>
      <w:bookmarkEnd w:id="26"/>
      <w:r w:rsidR="001C386B">
        <w:rPr>
          <w:bCs/>
        </w:rPr>
        <w:t xml:space="preserve">Bitte beachten Sie, dass die </w:t>
      </w:r>
      <w:proofErr w:type="spellStart"/>
      <w:r w:rsidR="001C386B">
        <w:rPr>
          <w:bCs/>
        </w:rPr>
        <w:t>Scripte</w:t>
      </w:r>
      <w:proofErr w:type="spellEnd"/>
      <w:r w:rsidR="001C386B">
        <w:rPr>
          <w:bCs/>
        </w:rPr>
        <w:t xml:space="preserve">, je nach Aufrufkomplexität und -Tiefe eine lange Laufzeit haben und eine sehr große </w:t>
      </w:r>
      <w:proofErr w:type="spellStart"/>
      <w:r w:rsidR="001C386B">
        <w:rPr>
          <w:bCs/>
        </w:rPr>
        <w:t>Ergebnissmenge</w:t>
      </w:r>
      <w:proofErr w:type="spellEnd"/>
      <w:r w:rsidR="001C386B">
        <w:rPr>
          <w:bCs/>
        </w:rPr>
        <w:t xml:space="preserve"> erzeugen können. Um Laufzeit und Speicherbedarf zu limitieren, wurde eine maximale Rekursionstiefe von 10 Iterationen eingestellt. Dieses ist </w:t>
      </w:r>
      <w:r w:rsidR="00002CD5">
        <w:rPr>
          <w:bCs/>
        </w:rPr>
        <w:t xml:space="preserve">auch hier </w:t>
      </w:r>
      <w:r w:rsidR="001C386B">
        <w:rPr>
          <w:bCs/>
        </w:rPr>
        <w:t>bei Bedarf änderbar.</w:t>
      </w:r>
    </w:p>
    <w:p w:rsidR="0096583C" w:rsidRDefault="0096583C" w:rsidP="0096583C">
      <w:pPr>
        <w:rPr>
          <w:bCs/>
        </w:rPr>
      </w:pPr>
    </w:p>
    <w:p w:rsidR="007B620C" w:rsidRDefault="007B620C" w:rsidP="001848A3">
      <w:pPr>
        <w:rPr>
          <w:bCs/>
        </w:rPr>
      </w:pPr>
    </w:p>
    <w:p w:rsidR="007B620C" w:rsidRDefault="003C6F2C" w:rsidP="001848A3">
      <w:pPr>
        <w:rPr>
          <w:bCs/>
        </w:rPr>
      </w:pPr>
      <w:r>
        <w:rPr>
          <w:noProof/>
          <w:lang w:eastAsia="de-DE"/>
        </w:rPr>
        <w:drawing>
          <wp:inline distT="0" distB="0" distL="0" distR="0" wp14:anchorId="723D40B4" wp14:editId="58990BA6">
            <wp:extent cx="5943600" cy="3343354"/>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3354"/>
                    </a:xfrm>
                    <a:prstGeom prst="rect">
                      <a:avLst/>
                    </a:prstGeom>
                  </pic:spPr>
                </pic:pic>
              </a:graphicData>
            </a:graphic>
          </wp:inline>
        </w:drawing>
      </w:r>
    </w:p>
    <w:sectPr w:rsidR="007B620C" w:rsidSect="008C0B2A">
      <w:headerReference w:type="default" r:id="rId21"/>
      <w:footerReference w:type="even" r:id="rId22"/>
      <w:footerReference w:type="default" r:id="rId23"/>
      <w:footerReference w:type="first" r:id="rId24"/>
      <w:footnotePr>
        <w:pos w:val="beneathText"/>
        <w:numFmt w:val="lowerLetter"/>
      </w:footnotePr>
      <w:pgSz w:w="12240" w:h="15840" w:code="1"/>
      <w:pgMar w:top="1440" w:right="1440" w:bottom="1440" w:left="1440" w:header="706" w:footer="427" w:gutter="0"/>
      <w:pgNumType w:chapStyle="1"/>
      <w:cols w:space="708"/>
      <w:noEndnote/>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647C" w:rsidRDefault="0037647C">
      <w:r>
        <w:separator/>
      </w:r>
    </w:p>
  </w:endnote>
  <w:endnote w:type="continuationSeparator" w:id="0">
    <w:p w:rsidR="0037647C" w:rsidRDefault="003764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IBM">
    <w:charset w:val="00"/>
    <w:family w:val="roman"/>
    <w:pitch w:val="variable"/>
  </w:font>
  <w:font w:name="Verdana">
    <w:panose1 w:val="020B0604030504040204"/>
    <w:charset w:val="00"/>
    <w:family w:val="swiss"/>
    <w:pitch w:val="variable"/>
    <w:sig w:usb0="A10006FF" w:usb1="4000205B" w:usb2="00000010"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142A" w:rsidRDefault="006A142A" w:rsidP="000D320B">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6A142A" w:rsidRDefault="006A142A" w:rsidP="00C94C05">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142A" w:rsidRDefault="006A142A" w:rsidP="00C94C05">
    <w:pPr>
      <w:pStyle w:val="Fuzeile"/>
      <w:tabs>
        <w:tab w:val="clear" w:pos="4320"/>
        <w:tab w:val="clear" w:pos="8640"/>
      </w:tabs>
      <w:ind w:left="0" w:right="360"/>
      <w:rPr>
        <w:sz w:val="18"/>
      </w:rPr>
    </w:pP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sidRPr="00C94C05">
      <w:rPr>
        <w:rStyle w:val="Seitenzahl"/>
      </w:rPr>
      <w:t xml:space="preserve">Page </w:t>
    </w:r>
    <w:r w:rsidRPr="00C94C05">
      <w:rPr>
        <w:rStyle w:val="Seitenzahl"/>
      </w:rPr>
      <w:fldChar w:fldCharType="begin"/>
    </w:r>
    <w:r w:rsidRPr="00C94C05">
      <w:rPr>
        <w:rStyle w:val="Seitenzahl"/>
      </w:rPr>
      <w:instrText xml:space="preserve"> PAGE </w:instrText>
    </w:r>
    <w:r w:rsidRPr="00C94C05">
      <w:rPr>
        <w:rStyle w:val="Seitenzahl"/>
      </w:rPr>
      <w:fldChar w:fldCharType="separate"/>
    </w:r>
    <w:r w:rsidR="003C6F2C">
      <w:rPr>
        <w:rStyle w:val="Seitenzahl"/>
        <w:noProof/>
      </w:rPr>
      <w:t>2</w:t>
    </w:r>
    <w:r w:rsidRPr="00C94C05">
      <w:rPr>
        <w:rStyle w:val="Seitenzahl"/>
      </w:rPr>
      <w:fldChar w:fldCharType="end"/>
    </w:r>
    <w:r w:rsidRPr="00C94C05">
      <w:rPr>
        <w:rStyle w:val="Seitenzahl"/>
      </w:rPr>
      <w:t xml:space="preserve"> </w:t>
    </w:r>
    <w:proofErr w:type="spellStart"/>
    <w:r w:rsidRPr="00C94C05">
      <w:rPr>
        <w:rStyle w:val="Seitenzahl"/>
      </w:rPr>
      <w:t>of</w:t>
    </w:r>
    <w:proofErr w:type="spellEnd"/>
    <w:r w:rsidRPr="00C94C05">
      <w:rPr>
        <w:rStyle w:val="Seitenzahl"/>
      </w:rPr>
      <w:t xml:space="preserve"> </w:t>
    </w:r>
    <w:r w:rsidRPr="00C94C05">
      <w:rPr>
        <w:rStyle w:val="Seitenzahl"/>
      </w:rPr>
      <w:fldChar w:fldCharType="begin"/>
    </w:r>
    <w:r w:rsidRPr="00C94C05">
      <w:rPr>
        <w:rStyle w:val="Seitenzahl"/>
      </w:rPr>
      <w:instrText xml:space="preserve"> NUMPAGES </w:instrText>
    </w:r>
    <w:r w:rsidRPr="00C94C05">
      <w:rPr>
        <w:rStyle w:val="Seitenzahl"/>
      </w:rPr>
      <w:fldChar w:fldCharType="separate"/>
    </w:r>
    <w:r w:rsidR="003C6F2C">
      <w:rPr>
        <w:rStyle w:val="Seitenzahl"/>
        <w:noProof/>
      </w:rPr>
      <w:t>18</w:t>
    </w:r>
    <w:r w:rsidRPr="00C94C05">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142A" w:rsidRDefault="006A142A" w:rsidP="00C94C05">
    <w:pPr>
      <w:pStyle w:val="Fuzeile"/>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647C" w:rsidRDefault="0037647C">
      <w:r>
        <w:separator/>
      </w:r>
    </w:p>
  </w:footnote>
  <w:footnote w:type="continuationSeparator" w:id="0">
    <w:p w:rsidR="0037647C" w:rsidRDefault="0037647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142A" w:rsidRDefault="006A142A" w:rsidP="00C94C05">
    <w:pPr>
      <w:pStyle w:val="Kopfzeile"/>
      <w:ind w:left="0"/>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37A3F"/>
    <w:multiLevelType w:val="hybridMultilevel"/>
    <w:tmpl w:val="1C902F84"/>
    <w:lvl w:ilvl="0" w:tplc="ADCE6A28">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
    <w:nsid w:val="0B95099C"/>
    <w:multiLevelType w:val="hybridMultilevel"/>
    <w:tmpl w:val="89C4CC5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
    <w:nsid w:val="198B2A03"/>
    <w:multiLevelType w:val="hybridMultilevel"/>
    <w:tmpl w:val="F9E43BA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
    <w:nsid w:val="1DB60245"/>
    <w:multiLevelType w:val="hybridMultilevel"/>
    <w:tmpl w:val="8F9844D0"/>
    <w:lvl w:ilvl="0" w:tplc="0407000F">
      <w:start w:val="1"/>
      <w:numFmt w:val="decimal"/>
      <w:lvlText w:val="%1."/>
      <w:lvlJc w:val="left"/>
      <w:pPr>
        <w:ind w:left="1429" w:hanging="360"/>
      </w:pPr>
    </w:lvl>
    <w:lvl w:ilvl="1" w:tplc="04070019">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4">
    <w:nsid w:val="1F7B5F76"/>
    <w:multiLevelType w:val="hybridMultilevel"/>
    <w:tmpl w:val="D6C4AF0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5">
    <w:nsid w:val="20CC6582"/>
    <w:multiLevelType w:val="hybridMultilevel"/>
    <w:tmpl w:val="FD8EC0C8"/>
    <w:lvl w:ilvl="0" w:tplc="0407000F">
      <w:start w:val="1"/>
      <w:numFmt w:val="decimal"/>
      <w:lvlText w:val="%1."/>
      <w:lvlJc w:val="left"/>
      <w:pPr>
        <w:ind w:left="1429" w:hanging="360"/>
      </w:pPr>
    </w:lvl>
    <w:lvl w:ilvl="1" w:tplc="04070019">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6">
    <w:nsid w:val="22FD7893"/>
    <w:multiLevelType w:val="hybridMultilevel"/>
    <w:tmpl w:val="67047F4E"/>
    <w:lvl w:ilvl="0" w:tplc="B6F2149E">
      <w:start w:val="1"/>
      <w:numFmt w:val="bullet"/>
      <w:pStyle w:val="ListBullet1"/>
      <w:lvlText w:val=""/>
      <w:lvlJc w:val="left"/>
      <w:pPr>
        <w:tabs>
          <w:tab w:val="num" w:pos="720"/>
        </w:tabs>
        <w:ind w:left="720" w:hanging="360"/>
      </w:pPr>
      <w:rPr>
        <w:rFonts w:ascii="Wingdings" w:hAnsi="Wingdings" w:hint="default"/>
      </w:rPr>
    </w:lvl>
    <w:lvl w:ilvl="1" w:tplc="61F8BBBE">
      <w:start w:val="1"/>
      <w:numFmt w:val="bullet"/>
      <w:pStyle w:val="ListBullet1"/>
      <w:lvlText w:val=""/>
      <w:lvlJc w:val="left"/>
      <w:pPr>
        <w:tabs>
          <w:tab w:val="num" w:pos="1080"/>
        </w:tabs>
        <w:ind w:left="1080" w:hanging="360"/>
      </w:pPr>
      <w:rPr>
        <w:rFonts w:ascii="Symbol" w:hAnsi="Symbol" w:hint="default"/>
      </w:rPr>
    </w:lvl>
    <w:lvl w:ilvl="2" w:tplc="FA4E36D2">
      <w:start w:val="1"/>
      <w:numFmt w:val="bullet"/>
      <w:lvlText w:val=""/>
      <w:lvlJc w:val="left"/>
      <w:pPr>
        <w:tabs>
          <w:tab w:val="num" w:pos="1440"/>
        </w:tabs>
        <w:ind w:left="1440" w:hanging="360"/>
      </w:pPr>
      <w:rPr>
        <w:rFonts w:ascii="Wingdings" w:hAnsi="Wingdings" w:hint="default"/>
      </w:rPr>
    </w:lvl>
    <w:lvl w:ilvl="3" w:tplc="A2C6F514" w:tentative="1">
      <w:start w:val="1"/>
      <w:numFmt w:val="bullet"/>
      <w:lvlText w:val=""/>
      <w:lvlJc w:val="left"/>
      <w:pPr>
        <w:tabs>
          <w:tab w:val="num" w:pos="2880"/>
        </w:tabs>
        <w:ind w:left="2880" w:hanging="360"/>
      </w:pPr>
      <w:rPr>
        <w:rFonts w:ascii="Symbol" w:hAnsi="Symbol" w:hint="default"/>
      </w:rPr>
    </w:lvl>
    <w:lvl w:ilvl="4" w:tplc="830616AC" w:tentative="1">
      <w:start w:val="1"/>
      <w:numFmt w:val="bullet"/>
      <w:lvlText w:val="o"/>
      <w:lvlJc w:val="left"/>
      <w:pPr>
        <w:tabs>
          <w:tab w:val="num" w:pos="3600"/>
        </w:tabs>
        <w:ind w:left="3600" w:hanging="360"/>
      </w:pPr>
      <w:rPr>
        <w:rFonts w:ascii="Courier New" w:hAnsi="Courier New" w:hint="default"/>
      </w:rPr>
    </w:lvl>
    <w:lvl w:ilvl="5" w:tplc="2D50BAE6" w:tentative="1">
      <w:start w:val="1"/>
      <w:numFmt w:val="bullet"/>
      <w:lvlText w:val=""/>
      <w:lvlJc w:val="left"/>
      <w:pPr>
        <w:tabs>
          <w:tab w:val="num" w:pos="4320"/>
        </w:tabs>
        <w:ind w:left="4320" w:hanging="360"/>
      </w:pPr>
      <w:rPr>
        <w:rFonts w:ascii="Wingdings" w:hAnsi="Wingdings" w:hint="default"/>
      </w:rPr>
    </w:lvl>
    <w:lvl w:ilvl="6" w:tplc="B67AEBE2" w:tentative="1">
      <w:start w:val="1"/>
      <w:numFmt w:val="bullet"/>
      <w:lvlText w:val=""/>
      <w:lvlJc w:val="left"/>
      <w:pPr>
        <w:tabs>
          <w:tab w:val="num" w:pos="5040"/>
        </w:tabs>
        <w:ind w:left="5040" w:hanging="360"/>
      </w:pPr>
      <w:rPr>
        <w:rFonts w:ascii="Symbol" w:hAnsi="Symbol" w:hint="default"/>
      </w:rPr>
    </w:lvl>
    <w:lvl w:ilvl="7" w:tplc="FC54B31E" w:tentative="1">
      <w:start w:val="1"/>
      <w:numFmt w:val="bullet"/>
      <w:lvlText w:val="o"/>
      <w:lvlJc w:val="left"/>
      <w:pPr>
        <w:tabs>
          <w:tab w:val="num" w:pos="5760"/>
        </w:tabs>
        <w:ind w:left="5760" w:hanging="360"/>
      </w:pPr>
      <w:rPr>
        <w:rFonts w:ascii="Courier New" w:hAnsi="Courier New" w:hint="default"/>
      </w:rPr>
    </w:lvl>
    <w:lvl w:ilvl="8" w:tplc="1E5C2FFE" w:tentative="1">
      <w:start w:val="1"/>
      <w:numFmt w:val="bullet"/>
      <w:lvlText w:val=""/>
      <w:lvlJc w:val="left"/>
      <w:pPr>
        <w:tabs>
          <w:tab w:val="num" w:pos="6480"/>
        </w:tabs>
        <w:ind w:left="6480" w:hanging="360"/>
      </w:pPr>
      <w:rPr>
        <w:rFonts w:ascii="Wingdings" w:hAnsi="Wingdings" w:hint="default"/>
      </w:rPr>
    </w:lvl>
  </w:abstractNum>
  <w:abstractNum w:abstractNumId="7">
    <w:nsid w:val="2DA83EEE"/>
    <w:multiLevelType w:val="multilevel"/>
    <w:tmpl w:val="C2E8E372"/>
    <w:lvl w:ilvl="0">
      <w:start w:val="1"/>
      <w:numFmt w:val="decimal"/>
      <w:lvlText w:val="%1."/>
      <w:lvlJc w:val="left"/>
      <w:pPr>
        <w:tabs>
          <w:tab w:val="num" w:pos="720"/>
        </w:tabs>
        <w:ind w:left="720" w:hanging="360"/>
      </w:pPr>
      <w:rPr>
        <w:rFonts w:hint="default"/>
      </w:rPr>
    </w:lvl>
    <w:lvl w:ilvl="1">
      <w:start w:val="1"/>
      <w:numFmt w:val="lowerLetter"/>
      <w:pStyle w:val="ListBullet2"/>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
    <w:nsid w:val="3CBD52AB"/>
    <w:multiLevelType w:val="multilevel"/>
    <w:tmpl w:val="C7D02CC8"/>
    <w:lvl w:ilvl="0">
      <w:start w:val="1"/>
      <w:numFmt w:val="decimal"/>
      <w:pStyle w:val="berschrift1"/>
      <w:lvlText w:val="%1"/>
      <w:lvlJc w:val="left"/>
      <w:pPr>
        <w:tabs>
          <w:tab w:val="num" w:pos="1152"/>
        </w:tabs>
        <w:ind w:left="1152" w:hanging="432"/>
      </w:pPr>
    </w:lvl>
    <w:lvl w:ilvl="1">
      <w:start w:val="1"/>
      <w:numFmt w:val="decimal"/>
      <w:pStyle w:val="berschrift2"/>
      <w:lvlText w:val="%1.%2"/>
      <w:lvlJc w:val="left"/>
      <w:pPr>
        <w:tabs>
          <w:tab w:val="num" w:pos="1476"/>
        </w:tabs>
        <w:ind w:left="1476" w:hanging="576"/>
      </w:pPr>
    </w:lvl>
    <w:lvl w:ilvl="2">
      <w:start w:val="1"/>
      <w:numFmt w:val="decimal"/>
      <w:pStyle w:val="berschrift3"/>
      <w:lvlText w:val="%1.%2.%3"/>
      <w:lvlJc w:val="left"/>
      <w:pPr>
        <w:tabs>
          <w:tab w:val="num" w:pos="1440"/>
        </w:tabs>
        <w:ind w:left="144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tabs>
          <w:tab w:val="num" w:pos="1584"/>
        </w:tabs>
        <w:ind w:left="1584" w:hanging="864"/>
      </w:pPr>
    </w:lvl>
    <w:lvl w:ilvl="4">
      <w:start w:val="1"/>
      <w:numFmt w:val="decimal"/>
      <w:pStyle w:val="berschrift5"/>
      <w:lvlText w:val="%1.%2.%3.%4.%5"/>
      <w:lvlJc w:val="left"/>
      <w:pPr>
        <w:tabs>
          <w:tab w:val="num" w:pos="1728"/>
        </w:tabs>
        <w:ind w:left="1728" w:hanging="1008"/>
      </w:pPr>
    </w:lvl>
    <w:lvl w:ilvl="5">
      <w:start w:val="1"/>
      <w:numFmt w:val="decimal"/>
      <w:pStyle w:val="berschrift6"/>
      <w:lvlText w:val="%1.%2.%3.%4.%5.%6"/>
      <w:lvlJc w:val="left"/>
      <w:pPr>
        <w:tabs>
          <w:tab w:val="num" w:pos="1872"/>
        </w:tabs>
        <w:ind w:left="1872" w:hanging="1152"/>
      </w:pPr>
    </w:lvl>
    <w:lvl w:ilvl="6">
      <w:start w:val="1"/>
      <w:numFmt w:val="decimal"/>
      <w:pStyle w:val="berschrift7"/>
      <w:lvlText w:val="%1.%2.%3.%4.%5.%6.%7"/>
      <w:lvlJc w:val="left"/>
      <w:pPr>
        <w:tabs>
          <w:tab w:val="num" w:pos="2016"/>
        </w:tabs>
        <w:ind w:left="2016" w:hanging="1296"/>
      </w:pPr>
    </w:lvl>
    <w:lvl w:ilvl="7">
      <w:start w:val="1"/>
      <w:numFmt w:val="decimal"/>
      <w:pStyle w:val="berschrift8"/>
      <w:lvlText w:val="%1.%2.%3.%4.%5.%6.%7.%8"/>
      <w:lvlJc w:val="left"/>
      <w:pPr>
        <w:tabs>
          <w:tab w:val="num" w:pos="2160"/>
        </w:tabs>
        <w:ind w:left="2160" w:hanging="1440"/>
      </w:pPr>
    </w:lvl>
    <w:lvl w:ilvl="8">
      <w:start w:val="1"/>
      <w:numFmt w:val="decimal"/>
      <w:pStyle w:val="berschrift9"/>
      <w:lvlText w:val="%1.%2.%3.%4.%5.%6.%7.%8.%9"/>
      <w:lvlJc w:val="left"/>
      <w:pPr>
        <w:tabs>
          <w:tab w:val="num" w:pos="2304"/>
        </w:tabs>
        <w:ind w:left="2304" w:hanging="1584"/>
      </w:pPr>
    </w:lvl>
  </w:abstractNum>
  <w:abstractNum w:abstractNumId="9">
    <w:nsid w:val="43B07D2C"/>
    <w:multiLevelType w:val="hybridMultilevel"/>
    <w:tmpl w:val="A0BAA926"/>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0">
    <w:nsid w:val="4A91680B"/>
    <w:multiLevelType w:val="hybridMultilevel"/>
    <w:tmpl w:val="AAB43078"/>
    <w:lvl w:ilvl="0" w:tplc="8E76D786">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1">
    <w:nsid w:val="680E4032"/>
    <w:multiLevelType w:val="hybridMultilevel"/>
    <w:tmpl w:val="182CC40A"/>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2">
    <w:nsid w:val="696F1BCB"/>
    <w:multiLevelType w:val="singleLevel"/>
    <w:tmpl w:val="9EEA14F8"/>
    <w:lvl w:ilvl="0">
      <w:start w:val="1"/>
      <w:numFmt w:val="bullet"/>
      <w:pStyle w:val="scfmodultext"/>
      <w:lvlText w:val=""/>
      <w:lvlJc w:val="left"/>
      <w:pPr>
        <w:tabs>
          <w:tab w:val="num" w:pos="851"/>
        </w:tabs>
        <w:ind w:left="851" w:hanging="426"/>
      </w:pPr>
      <w:rPr>
        <w:rFonts w:ascii="Wingdings" w:hAnsi="Wingdings" w:hint="default"/>
      </w:rPr>
    </w:lvl>
  </w:abstractNum>
  <w:abstractNum w:abstractNumId="13">
    <w:nsid w:val="6A8F4F40"/>
    <w:multiLevelType w:val="hybridMultilevel"/>
    <w:tmpl w:val="0C904FC0"/>
    <w:lvl w:ilvl="0" w:tplc="DE645B20">
      <w:start w:val="1"/>
      <w:numFmt w:val="bullet"/>
      <w:lvlText w:val=""/>
      <w:lvlJc w:val="left"/>
      <w:pPr>
        <w:tabs>
          <w:tab w:val="num" w:pos="2574"/>
        </w:tabs>
        <w:ind w:left="2574" w:firstLine="3938"/>
      </w:pPr>
      <w:rPr>
        <w:rFonts w:ascii="Wingdings" w:hAnsi="Wingdings" w:cs="Times New Roman" w:hint="default"/>
        <w:b w:val="0"/>
        <w:i w:val="0"/>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tplc="68F637BA">
      <w:start w:val="1"/>
      <w:numFmt w:val="bullet"/>
      <w:lvlText w:val="o"/>
      <w:lvlJc w:val="left"/>
      <w:pPr>
        <w:tabs>
          <w:tab w:val="num" w:pos="2880"/>
        </w:tabs>
        <w:ind w:left="2880" w:hanging="360"/>
      </w:pPr>
      <w:rPr>
        <w:rFonts w:ascii="Courier New" w:hAnsi="Courier New" w:cs="Courier New" w:hint="default"/>
      </w:rPr>
    </w:lvl>
    <w:lvl w:ilvl="2" w:tplc="2F1470A6" w:tentative="1">
      <w:start w:val="1"/>
      <w:numFmt w:val="bullet"/>
      <w:lvlText w:val=""/>
      <w:lvlJc w:val="left"/>
      <w:pPr>
        <w:tabs>
          <w:tab w:val="num" w:pos="3600"/>
        </w:tabs>
        <w:ind w:left="3600" w:hanging="360"/>
      </w:pPr>
      <w:rPr>
        <w:rFonts w:ascii="Wingdings" w:hAnsi="Wingdings" w:hint="default"/>
      </w:rPr>
    </w:lvl>
    <w:lvl w:ilvl="3" w:tplc="1D500CCA" w:tentative="1">
      <w:start w:val="1"/>
      <w:numFmt w:val="bullet"/>
      <w:lvlText w:val=""/>
      <w:lvlJc w:val="left"/>
      <w:pPr>
        <w:tabs>
          <w:tab w:val="num" w:pos="4320"/>
        </w:tabs>
        <w:ind w:left="4320" w:hanging="360"/>
      </w:pPr>
      <w:rPr>
        <w:rFonts w:ascii="Symbol" w:hAnsi="Symbol" w:hint="default"/>
      </w:rPr>
    </w:lvl>
    <w:lvl w:ilvl="4" w:tplc="03C4E38A" w:tentative="1">
      <w:start w:val="1"/>
      <w:numFmt w:val="bullet"/>
      <w:lvlText w:val="o"/>
      <w:lvlJc w:val="left"/>
      <w:pPr>
        <w:tabs>
          <w:tab w:val="num" w:pos="5040"/>
        </w:tabs>
        <w:ind w:left="5040" w:hanging="360"/>
      </w:pPr>
      <w:rPr>
        <w:rFonts w:ascii="Courier New" w:hAnsi="Courier New" w:cs="Courier New" w:hint="default"/>
      </w:rPr>
    </w:lvl>
    <w:lvl w:ilvl="5" w:tplc="A27C0C92" w:tentative="1">
      <w:start w:val="1"/>
      <w:numFmt w:val="bullet"/>
      <w:lvlText w:val=""/>
      <w:lvlJc w:val="left"/>
      <w:pPr>
        <w:tabs>
          <w:tab w:val="num" w:pos="5760"/>
        </w:tabs>
        <w:ind w:left="5760" w:hanging="360"/>
      </w:pPr>
      <w:rPr>
        <w:rFonts w:ascii="Wingdings" w:hAnsi="Wingdings" w:hint="default"/>
      </w:rPr>
    </w:lvl>
    <w:lvl w:ilvl="6" w:tplc="9D3EF810" w:tentative="1">
      <w:start w:val="1"/>
      <w:numFmt w:val="bullet"/>
      <w:lvlText w:val=""/>
      <w:lvlJc w:val="left"/>
      <w:pPr>
        <w:tabs>
          <w:tab w:val="num" w:pos="6480"/>
        </w:tabs>
        <w:ind w:left="6480" w:hanging="360"/>
      </w:pPr>
      <w:rPr>
        <w:rFonts w:ascii="Symbol" w:hAnsi="Symbol" w:hint="default"/>
      </w:rPr>
    </w:lvl>
    <w:lvl w:ilvl="7" w:tplc="42F65846" w:tentative="1">
      <w:start w:val="1"/>
      <w:numFmt w:val="bullet"/>
      <w:lvlText w:val="o"/>
      <w:lvlJc w:val="left"/>
      <w:pPr>
        <w:tabs>
          <w:tab w:val="num" w:pos="7200"/>
        </w:tabs>
        <w:ind w:left="7200" w:hanging="360"/>
      </w:pPr>
      <w:rPr>
        <w:rFonts w:ascii="Courier New" w:hAnsi="Courier New" w:cs="Courier New" w:hint="default"/>
      </w:rPr>
    </w:lvl>
    <w:lvl w:ilvl="8" w:tplc="EB42012E" w:tentative="1">
      <w:start w:val="1"/>
      <w:numFmt w:val="bullet"/>
      <w:lvlText w:val=""/>
      <w:lvlJc w:val="left"/>
      <w:pPr>
        <w:tabs>
          <w:tab w:val="num" w:pos="7920"/>
        </w:tabs>
        <w:ind w:left="7920" w:hanging="360"/>
      </w:pPr>
      <w:rPr>
        <w:rFonts w:ascii="Wingdings" w:hAnsi="Wingdings" w:hint="default"/>
      </w:rPr>
    </w:lvl>
  </w:abstractNum>
  <w:abstractNum w:abstractNumId="14">
    <w:nsid w:val="7FFA5D9B"/>
    <w:multiLevelType w:val="multilevel"/>
    <w:tmpl w:val="FD4A913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12"/>
  </w:num>
  <w:num w:numId="2">
    <w:abstractNumId w:val="7"/>
  </w:num>
  <w:num w:numId="3">
    <w:abstractNumId w:val="6"/>
  </w:num>
  <w:num w:numId="4">
    <w:abstractNumId w:val="14"/>
  </w:num>
  <w:num w:numId="5">
    <w:abstractNumId w:val="8"/>
  </w:num>
  <w:num w:numId="6">
    <w:abstractNumId w:val="13"/>
  </w:num>
  <w:num w:numId="7">
    <w:abstractNumId w:val="10"/>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1"/>
  </w:num>
  <w:num w:numId="11">
    <w:abstractNumId w:val="9"/>
  </w:num>
  <w:num w:numId="12">
    <w:abstractNumId w:val="5"/>
  </w:num>
  <w:num w:numId="13">
    <w:abstractNumId w:val="3"/>
  </w:num>
  <w:num w:numId="14">
    <w:abstractNumId w:val="11"/>
  </w:num>
  <w:num w:numId="15">
    <w:abstractNumId w:val="2"/>
  </w:num>
  <w:num w:numId="16">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activeWritingStyle w:appName="MSWord" w:lang="en-US" w:vendorID="64" w:dllVersion="131078" w:nlCheck="1" w:checkStyle="0"/>
  <w:activeWritingStyle w:appName="MSWord" w:lang="en-US" w:vendorID="64" w:dllVersion="131077" w:nlCheck="1" w:checkStyle="1"/>
  <w:activeWritingStyle w:appName="MSWord" w:lang="en-AU" w:vendorID="64" w:dllVersion="131078" w:nlCheck="1" w:checkStyle="0"/>
  <w:activeWritingStyle w:appName="MSWord" w:lang="de-DE"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pos w:val="beneathText"/>
    <w:numFmt w:val="lowerLette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4C46"/>
    <w:rsid w:val="000026D0"/>
    <w:rsid w:val="00002CD5"/>
    <w:rsid w:val="00004D11"/>
    <w:rsid w:val="00005C53"/>
    <w:rsid w:val="00006BBE"/>
    <w:rsid w:val="00010090"/>
    <w:rsid w:val="000115E9"/>
    <w:rsid w:val="00011FAF"/>
    <w:rsid w:val="00014D86"/>
    <w:rsid w:val="00020349"/>
    <w:rsid w:val="00020CCB"/>
    <w:rsid w:val="0002351A"/>
    <w:rsid w:val="00025697"/>
    <w:rsid w:val="000265BD"/>
    <w:rsid w:val="000339FC"/>
    <w:rsid w:val="0003590A"/>
    <w:rsid w:val="00035BF9"/>
    <w:rsid w:val="00041E5C"/>
    <w:rsid w:val="00047A85"/>
    <w:rsid w:val="00050C7A"/>
    <w:rsid w:val="0005124D"/>
    <w:rsid w:val="00052B57"/>
    <w:rsid w:val="000536E3"/>
    <w:rsid w:val="00053A4F"/>
    <w:rsid w:val="00056AEC"/>
    <w:rsid w:val="00061041"/>
    <w:rsid w:val="00061B42"/>
    <w:rsid w:val="00062BD2"/>
    <w:rsid w:val="000633DE"/>
    <w:rsid w:val="00063A08"/>
    <w:rsid w:val="00071138"/>
    <w:rsid w:val="00071DDB"/>
    <w:rsid w:val="00073351"/>
    <w:rsid w:val="00073D6B"/>
    <w:rsid w:val="000752E8"/>
    <w:rsid w:val="00076DF4"/>
    <w:rsid w:val="0008071C"/>
    <w:rsid w:val="0008362E"/>
    <w:rsid w:val="00084380"/>
    <w:rsid w:val="00087F1A"/>
    <w:rsid w:val="00090D90"/>
    <w:rsid w:val="00092F90"/>
    <w:rsid w:val="0009692D"/>
    <w:rsid w:val="000A446E"/>
    <w:rsid w:val="000A517C"/>
    <w:rsid w:val="000A7AB8"/>
    <w:rsid w:val="000B2108"/>
    <w:rsid w:val="000B2A03"/>
    <w:rsid w:val="000B32BC"/>
    <w:rsid w:val="000B370B"/>
    <w:rsid w:val="000C0A20"/>
    <w:rsid w:val="000C1143"/>
    <w:rsid w:val="000C317D"/>
    <w:rsid w:val="000C3935"/>
    <w:rsid w:val="000C3A22"/>
    <w:rsid w:val="000C46F8"/>
    <w:rsid w:val="000D0206"/>
    <w:rsid w:val="000D237F"/>
    <w:rsid w:val="000D259E"/>
    <w:rsid w:val="000D320B"/>
    <w:rsid w:val="000D57A7"/>
    <w:rsid w:val="000D692C"/>
    <w:rsid w:val="000E0AAD"/>
    <w:rsid w:val="000E1222"/>
    <w:rsid w:val="000E1B51"/>
    <w:rsid w:val="000E3728"/>
    <w:rsid w:val="000F119F"/>
    <w:rsid w:val="000F15B3"/>
    <w:rsid w:val="000F40FD"/>
    <w:rsid w:val="000F742C"/>
    <w:rsid w:val="000F7C38"/>
    <w:rsid w:val="00100566"/>
    <w:rsid w:val="00101A49"/>
    <w:rsid w:val="00101BAC"/>
    <w:rsid w:val="0010236D"/>
    <w:rsid w:val="001028B5"/>
    <w:rsid w:val="00102D23"/>
    <w:rsid w:val="00103B26"/>
    <w:rsid w:val="00105509"/>
    <w:rsid w:val="00106ACF"/>
    <w:rsid w:val="001075A0"/>
    <w:rsid w:val="001106FC"/>
    <w:rsid w:val="00110B81"/>
    <w:rsid w:val="00116192"/>
    <w:rsid w:val="0012342D"/>
    <w:rsid w:val="00123D22"/>
    <w:rsid w:val="001258D4"/>
    <w:rsid w:val="0012699A"/>
    <w:rsid w:val="00130B5F"/>
    <w:rsid w:val="001333C3"/>
    <w:rsid w:val="00135006"/>
    <w:rsid w:val="00136D0D"/>
    <w:rsid w:val="00137C4B"/>
    <w:rsid w:val="00140117"/>
    <w:rsid w:val="001430D9"/>
    <w:rsid w:val="001431E8"/>
    <w:rsid w:val="00143F50"/>
    <w:rsid w:val="00145D60"/>
    <w:rsid w:val="001463BE"/>
    <w:rsid w:val="00146D74"/>
    <w:rsid w:val="0014766B"/>
    <w:rsid w:val="00150BD6"/>
    <w:rsid w:val="00151709"/>
    <w:rsid w:val="00155504"/>
    <w:rsid w:val="0015721F"/>
    <w:rsid w:val="00165AA3"/>
    <w:rsid w:val="00166037"/>
    <w:rsid w:val="0016661F"/>
    <w:rsid w:val="00171FAF"/>
    <w:rsid w:val="00172A3B"/>
    <w:rsid w:val="00172BFE"/>
    <w:rsid w:val="0017388C"/>
    <w:rsid w:val="00174E1C"/>
    <w:rsid w:val="001767E7"/>
    <w:rsid w:val="001833BA"/>
    <w:rsid w:val="00184377"/>
    <w:rsid w:val="001848A3"/>
    <w:rsid w:val="00185318"/>
    <w:rsid w:val="001854C2"/>
    <w:rsid w:val="00187130"/>
    <w:rsid w:val="00190BD6"/>
    <w:rsid w:val="0019335D"/>
    <w:rsid w:val="001A0A5F"/>
    <w:rsid w:val="001B2E08"/>
    <w:rsid w:val="001C1FD1"/>
    <w:rsid w:val="001C278E"/>
    <w:rsid w:val="001C386B"/>
    <w:rsid w:val="001C4732"/>
    <w:rsid w:val="001C4C98"/>
    <w:rsid w:val="001C564E"/>
    <w:rsid w:val="001C7AB7"/>
    <w:rsid w:val="001D4426"/>
    <w:rsid w:val="001E73ED"/>
    <w:rsid w:val="001F013A"/>
    <w:rsid w:val="001F3BCD"/>
    <w:rsid w:val="001F49FB"/>
    <w:rsid w:val="002011D6"/>
    <w:rsid w:val="002014F6"/>
    <w:rsid w:val="00202684"/>
    <w:rsid w:val="00203931"/>
    <w:rsid w:val="00203D2E"/>
    <w:rsid w:val="00205205"/>
    <w:rsid w:val="002058AC"/>
    <w:rsid w:val="00207750"/>
    <w:rsid w:val="00207A6A"/>
    <w:rsid w:val="002123E4"/>
    <w:rsid w:val="00212E8D"/>
    <w:rsid w:val="0021650D"/>
    <w:rsid w:val="00217CB3"/>
    <w:rsid w:val="00220250"/>
    <w:rsid w:val="0022409F"/>
    <w:rsid w:val="002244ED"/>
    <w:rsid w:val="00225A21"/>
    <w:rsid w:val="00225D07"/>
    <w:rsid w:val="00226C8E"/>
    <w:rsid w:val="00231CE4"/>
    <w:rsid w:val="002321A7"/>
    <w:rsid w:val="00234A39"/>
    <w:rsid w:val="002407C1"/>
    <w:rsid w:val="00251C14"/>
    <w:rsid w:val="00253C35"/>
    <w:rsid w:val="00254762"/>
    <w:rsid w:val="00254DE8"/>
    <w:rsid w:val="002555C6"/>
    <w:rsid w:val="0025788B"/>
    <w:rsid w:val="00257C6F"/>
    <w:rsid w:val="002605F4"/>
    <w:rsid w:val="002627E1"/>
    <w:rsid w:val="00264902"/>
    <w:rsid w:val="002661D5"/>
    <w:rsid w:val="00266455"/>
    <w:rsid w:val="00270509"/>
    <w:rsid w:val="00280A40"/>
    <w:rsid w:val="0028443E"/>
    <w:rsid w:val="00284553"/>
    <w:rsid w:val="00284C7E"/>
    <w:rsid w:val="0029198C"/>
    <w:rsid w:val="00291A95"/>
    <w:rsid w:val="00294A8C"/>
    <w:rsid w:val="00295378"/>
    <w:rsid w:val="00296637"/>
    <w:rsid w:val="00296932"/>
    <w:rsid w:val="002B04F8"/>
    <w:rsid w:val="002B1D1C"/>
    <w:rsid w:val="002B3F01"/>
    <w:rsid w:val="002B546D"/>
    <w:rsid w:val="002C7D92"/>
    <w:rsid w:val="002D0753"/>
    <w:rsid w:val="002D0936"/>
    <w:rsid w:val="002D3AAA"/>
    <w:rsid w:val="002D6214"/>
    <w:rsid w:val="002D6A3C"/>
    <w:rsid w:val="002D756C"/>
    <w:rsid w:val="002E0B76"/>
    <w:rsid w:val="002E1593"/>
    <w:rsid w:val="002E2DB8"/>
    <w:rsid w:val="002E3E0C"/>
    <w:rsid w:val="002E6BD3"/>
    <w:rsid w:val="002F0216"/>
    <w:rsid w:val="002F2B05"/>
    <w:rsid w:val="002F3897"/>
    <w:rsid w:val="002F43ED"/>
    <w:rsid w:val="002F4BDF"/>
    <w:rsid w:val="002F6ADD"/>
    <w:rsid w:val="00301997"/>
    <w:rsid w:val="00304F50"/>
    <w:rsid w:val="003114CB"/>
    <w:rsid w:val="0031498D"/>
    <w:rsid w:val="00314C22"/>
    <w:rsid w:val="00317002"/>
    <w:rsid w:val="0031743E"/>
    <w:rsid w:val="003206AD"/>
    <w:rsid w:val="00321B52"/>
    <w:rsid w:val="0032545F"/>
    <w:rsid w:val="00327CD4"/>
    <w:rsid w:val="00331F5B"/>
    <w:rsid w:val="0033243A"/>
    <w:rsid w:val="0033500B"/>
    <w:rsid w:val="003359BC"/>
    <w:rsid w:val="003368CF"/>
    <w:rsid w:val="00337752"/>
    <w:rsid w:val="003402AC"/>
    <w:rsid w:val="003414D5"/>
    <w:rsid w:val="00343E5D"/>
    <w:rsid w:val="00346238"/>
    <w:rsid w:val="00347597"/>
    <w:rsid w:val="00352E2B"/>
    <w:rsid w:val="00360677"/>
    <w:rsid w:val="00363834"/>
    <w:rsid w:val="00370B6F"/>
    <w:rsid w:val="00371207"/>
    <w:rsid w:val="00373982"/>
    <w:rsid w:val="00375E63"/>
    <w:rsid w:val="0037647C"/>
    <w:rsid w:val="00377EB3"/>
    <w:rsid w:val="00383FF4"/>
    <w:rsid w:val="00384508"/>
    <w:rsid w:val="00385F02"/>
    <w:rsid w:val="00392073"/>
    <w:rsid w:val="0039573F"/>
    <w:rsid w:val="00396D1B"/>
    <w:rsid w:val="003A22B0"/>
    <w:rsid w:val="003A26B8"/>
    <w:rsid w:val="003A3C95"/>
    <w:rsid w:val="003A51D5"/>
    <w:rsid w:val="003A55E2"/>
    <w:rsid w:val="003A5AEE"/>
    <w:rsid w:val="003A7B1B"/>
    <w:rsid w:val="003B0D92"/>
    <w:rsid w:val="003B14A8"/>
    <w:rsid w:val="003B2C89"/>
    <w:rsid w:val="003B4E46"/>
    <w:rsid w:val="003B7532"/>
    <w:rsid w:val="003C05CB"/>
    <w:rsid w:val="003C0754"/>
    <w:rsid w:val="003C3489"/>
    <w:rsid w:val="003C5A36"/>
    <w:rsid w:val="003C6F2C"/>
    <w:rsid w:val="003D0045"/>
    <w:rsid w:val="003D25A5"/>
    <w:rsid w:val="003D6224"/>
    <w:rsid w:val="003D739E"/>
    <w:rsid w:val="003D7B19"/>
    <w:rsid w:val="003E14A3"/>
    <w:rsid w:val="003E1C87"/>
    <w:rsid w:val="003E1CF7"/>
    <w:rsid w:val="003F360B"/>
    <w:rsid w:val="003F5D05"/>
    <w:rsid w:val="003F5F42"/>
    <w:rsid w:val="003F7AC4"/>
    <w:rsid w:val="00400A89"/>
    <w:rsid w:val="00401834"/>
    <w:rsid w:val="00402B7C"/>
    <w:rsid w:val="00403C1D"/>
    <w:rsid w:val="00405D5C"/>
    <w:rsid w:val="00411AD5"/>
    <w:rsid w:val="00411EC0"/>
    <w:rsid w:val="0041269F"/>
    <w:rsid w:val="00413D54"/>
    <w:rsid w:val="004158B5"/>
    <w:rsid w:val="004160C0"/>
    <w:rsid w:val="00417BC2"/>
    <w:rsid w:val="00420092"/>
    <w:rsid w:val="0042249F"/>
    <w:rsid w:val="0042301D"/>
    <w:rsid w:val="004250D2"/>
    <w:rsid w:val="004267DC"/>
    <w:rsid w:val="00427944"/>
    <w:rsid w:val="004300C6"/>
    <w:rsid w:val="00433342"/>
    <w:rsid w:val="00435278"/>
    <w:rsid w:val="004367D2"/>
    <w:rsid w:val="004412DA"/>
    <w:rsid w:val="0044220C"/>
    <w:rsid w:val="00442337"/>
    <w:rsid w:val="0044536F"/>
    <w:rsid w:val="00447E37"/>
    <w:rsid w:val="00451AA0"/>
    <w:rsid w:val="00453146"/>
    <w:rsid w:val="00460EAA"/>
    <w:rsid w:val="00465A96"/>
    <w:rsid w:val="00466CB6"/>
    <w:rsid w:val="004713EA"/>
    <w:rsid w:val="004743BA"/>
    <w:rsid w:val="004754B6"/>
    <w:rsid w:val="00476EF5"/>
    <w:rsid w:val="0048029B"/>
    <w:rsid w:val="004804A0"/>
    <w:rsid w:val="004812B8"/>
    <w:rsid w:val="00481374"/>
    <w:rsid w:val="00481DA2"/>
    <w:rsid w:val="004857A3"/>
    <w:rsid w:val="0049377B"/>
    <w:rsid w:val="004A08B7"/>
    <w:rsid w:val="004A42AD"/>
    <w:rsid w:val="004A68C6"/>
    <w:rsid w:val="004A7186"/>
    <w:rsid w:val="004B1FA7"/>
    <w:rsid w:val="004B3705"/>
    <w:rsid w:val="004B57E0"/>
    <w:rsid w:val="004C1CE6"/>
    <w:rsid w:val="004C2022"/>
    <w:rsid w:val="004D015B"/>
    <w:rsid w:val="004D106E"/>
    <w:rsid w:val="004D4F15"/>
    <w:rsid w:val="004D69BA"/>
    <w:rsid w:val="004D6AF9"/>
    <w:rsid w:val="004E0361"/>
    <w:rsid w:val="004E31F5"/>
    <w:rsid w:val="004F12FE"/>
    <w:rsid w:val="004F3BEA"/>
    <w:rsid w:val="004F6E29"/>
    <w:rsid w:val="00500336"/>
    <w:rsid w:val="00501595"/>
    <w:rsid w:val="00501F1B"/>
    <w:rsid w:val="0050243F"/>
    <w:rsid w:val="00506165"/>
    <w:rsid w:val="00506497"/>
    <w:rsid w:val="0051172E"/>
    <w:rsid w:val="00516A24"/>
    <w:rsid w:val="00531112"/>
    <w:rsid w:val="0053119E"/>
    <w:rsid w:val="005321E7"/>
    <w:rsid w:val="00535EE4"/>
    <w:rsid w:val="005376E9"/>
    <w:rsid w:val="00537D13"/>
    <w:rsid w:val="00542F85"/>
    <w:rsid w:val="0055240B"/>
    <w:rsid w:val="00552D29"/>
    <w:rsid w:val="00554B02"/>
    <w:rsid w:val="005555F7"/>
    <w:rsid w:val="00561914"/>
    <w:rsid w:val="00574584"/>
    <w:rsid w:val="00574748"/>
    <w:rsid w:val="005755B4"/>
    <w:rsid w:val="00576E0B"/>
    <w:rsid w:val="0058018B"/>
    <w:rsid w:val="0058351F"/>
    <w:rsid w:val="005840CA"/>
    <w:rsid w:val="005851AB"/>
    <w:rsid w:val="00590446"/>
    <w:rsid w:val="005918F8"/>
    <w:rsid w:val="005959CF"/>
    <w:rsid w:val="005A49D9"/>
    <w:rsid w:val="005A5E27"/>
    <w:rsid w:val="005A5E8B"/>
    <w:rsid w:val="005A7EEB"/>
    <w:rsid w:val="005B10D3"/>
    <w:rsid w:val="005B16BE"/>
    <w:rsid w:val="005B5072"/>
    <w:rsid w:val="005B51CA"/>
    <w:rsid w:val="005B77E9"/>
    <w:rsid w:val="005C1CE1"/>
    <w:rsid w:val="005C5005"/>
    <w:rsid w:val="005D5A36"/>
    <w:rsid w:val="005D5B56"/>
    <w:rsid w:val="005D5F5A"/>
    <w:rsid w:val="005D6BB5"/>
    <w:rsid w:val="005E027A"/>
    <w:rsid w:val="005E201B"/>
    <w:rsid w:val="005E31A6"/>
    <w:rsid w:val="005E469A"/>
    <w:rsid w:val="005E5DFC"/>
    <w:rsid w:val="005E6DF0"/>
    <w:rsid w:val="005F2BAE"/>
    <w:rsid w:val="005F3BAF"/>
    <w:rsid w:val="00600190"/>
    <w:rsid w:val="0060040F"/>
    <w:rsid w:val="006031D2"/>
    <w:rsid w:val="00604A16"/>
    <w:rsid w:val="00605795"/>
    <w:rsid w:val="00605DE2"/>
    <w:rsid w:val="00610ED8"/>
    <w:rsid w:val="00612952"/>
    <w:rsid w:val="006140C6"/>
    <w:rsid w:val="006145AD"/>
    <w:rsid w:val="00615FE6"/>
    <w:rsid w:val="00617EEC"/>
    <w:rsid w:val="006201DB"/>
    <w:rsid w:val="006247FC"/>
    <w:rsid w:val="00630B52"/>
    <w:rsid w:val="00633FA5"/>
    <w:rsid w:val="0063436B"/>
    <w:rsid w:val="00640BF0"/>
    <w:rsid w:val="0064164D"/>
    <w:rsid w:val="006418BF"/>
    <w:rsid w:val="00644935"/>
    <w:rsid w:val="00653FAD"/>
    <w:rsid w:val="0065406F"/>
    <w:rsid w:val="00655F1E"/>
    <w:rsid w:val="006560F6"/>
    <w:rsid w:val="006566A3"/>
    <w:rsid w:val="00662146"/>
    <w:rsid w:val="00662727"/>
    <w:rsid w:val="00665AE7"/>
    <w:rsid w:val="0066790C"/>
    <w:rsid w:val="00670382"/>
    <w:rsid w:val="00671593"/>
    <w:rsid w:val="00674431"/>
    <w:rsid w:val="00674CFE"/>
    <w:rsid w:val="00675CBC"/>
    <w:rsid w:val="00676CD2"/>
    <w:rsid w:val="006775FD"/>
    <w:rsid w:val="0068164E"/>
    <w:rsid w:val="00684B66"/>
    <w:rsid w:val="0068712B"/>
    <w:rsid w:val="0069169A"/>
    <w:rsid w:val="0069298F"/>
    <w:rsid w:val="00693E7D"/>
    <w:rsid w:val="00697D8C"/>
    <w:rsid w:val="006A0D82"/>
    <w:rsid w:val="006A142A"/>
    <w:rsid w:val="006A1F4C"/>
    <w:rsid w:val="006A4082"/>
    <w:rsid w:val="006A602C"/>
    <w:rsid w:val="006A669B"/>
    <w:rsid w:val="006A6B05"/>
    <w:rsid w:val="006A7E13"/>
    <w:rsid w:val="006B31DF"/>
    <w:rsid w:val="006B39B3"/>
    <w:rsid w:val="006B4AD0"/>
    <w:rsid w:val="006C1732"/>
    <w:rsid w:val="006C6E67"/>
    <w:rsid w:val="006C7154"/>
    <w:rsid w:val="006C74BB"/>
    <w:rsid w:val="006D36EE"/>
    <w:rsid w:val="006D71BE"/>
    <w:rsid w:val="006E04FB"/>
    <w:rsid w:val="006E1DF5"/>
    <w:rsid w:val="006E3B7A"/>
    <w:rsid w:val="006E5577"/>
    <w:rsid w:val="006F1CF0"/>
    <w:rsid w:val="006F3C1C"/>
    <w:rsid w:val="006F3D25"/>
    <w:rsid w:val="0070058E"/>
    <w:rsid w:val="00700F9F"/>
    <w:rsid w:val="00702E47"/>
    <w:rsid w:val="007037D7"/>
    <w:rsid w:val="00704C04"/>
    <w:rsid w:val="00706388"/>
    <w:rsid w:val="007063EA"/>
    <w:rsid w:val="007145B1"/>
    <w:rsid w:val="007147BD"/>
    <w:rsid w:val="00714C6E"/>
    <w:rsid w:val="00714E07"/>
    <w:rsid w:val="00715893"/>
    <w:rsid w:val="00720124"/>
    <w:rsid w:val="00721EB7"/>
    <w:rsid w:val="007222BB"/>
    <w:rsid w:val="007237D9"/>
    <w:rsid w:val="00724C4B"/>
    <w:rsid w:val="00725432"/>
    <w:rsid w:val="00725520"/>
    <w:rsid w:val="007259E4"/>
    <w:rsid w:val="00725C77"/>
    <w:rsid w:val="00726C2B"/>
    <w:rsid w:val="0073119D"/>
    <w:rsid w:val="00732008"/>
    <w:rsid w:val="00733F01"/>
    <w:rsid w:val="007377A5"/>
    <w:rsid w:val="007437B6"/>
    <w:rsid w:val="00746045"/>
    <w:rsid w:val="007530D7"/>
    <w:rsid w:val="0075498F"/>
    <w:rsid w:val="00755089"/>
    <w:rsid w:val="00760F34"/>
    <w:rsid w:val="00761B5A"/>
    <w:rsid w:val="00762212"/>
    <w:rsid w:val="00765BA5"/>
    <w:rsid w:val="0076601C"/>
    <w:rsid w:val="0076693A"/>
    <w:rsid w:val="00770786"/>
    <w:rsid w:val="00775772"/>
    <w:rsid w:val="00777F34"/>
    <w:rsid w:val="007805A0"/>
    <w:rsid w:val="00783DE8"/>
    <w:rsid w:val="00783FBF"/>
    <w:rsid w:val="00790D67"/>
    <w:rsid w:val="0079186A"/>
    <w:rsid w:val="00792484"/>
    <w:rsid w:val="00795FE8"/>
    <w:rsid w:val="007A03C5"/>
    <w:rsid w:val="007B5634"/>
    <w:rsid w:val="007B5910"/>
    <w:rsid w:val="007B620C"/>
    <w:rsid w:val="007B7A63"/>
    <w:rsid w:val="007C4876"/>
    <w:rsid w:val="007D147A"/>
    <w:rsid w:val="007D3BC2"/>
    <w:rsid w:val="007D4CC9"/>
    <w:rsid w:val="007D5B78"/>
    <w:rsid w:val="007D738C"/>
    <w:rsid w:val="007D78C8"/>
    <w:rsid w:val="007D7911"/>
    <w:rsid w:val="007E0982"/>
    <w:rsid w:val="007E1B7E"/>
    <w:rsid w:val="007E7C5A"/>
    <w:rsid w:val="007F0600"/>
    <w:rsid w:val="007F26EE"/>
    <w:rsid w:val="007F3261"/>
    <w:rsid w:val="007F552F"/>
    <w:rsid w:val="007F5B16"/>
    <w:rsid w:val="008025E1"/>
    <w:rsid w:val="0080388C"/>
    <w:rsid w:val="00807110"/>
    <w:rsid w:val="00810067"/>
    <w:rsid w:val="0082368A"/>
    <w:rsid w:val="00824088"/>
    <w:rsid w:val="008311D2"/>
    <w:rsid w:val="00834864"/>
    <w:rsid w:val="00836358"/>
    <w:rsid w:val="00836CB3"/>
    <w:rsid w:val="00840CA6"/>
    <w:rsid w:val="00842BB0"/>
    <w:rsid w:val="008437E6"/>
    <w:rsid w:val="00843E90"/>
    <w:rsid w:val="00844951"/>
    <w:rsid w:val="008468AB"/>
    <w:rsid w:val="0084698C"/>
    <w:rsid w:val="00847BA7"/>
    <w:rsid w:val="00850327"/>
    <w:rsid w:val="0085067E"/>
    <w:rsid w:val="00852B51"/>
    <w:rsid w:val="00854796"/>
    <w:rsid w:val="00855A6F"/>
    <w:rsid w:val="0086102C"/>
    <w:rsid w:val="00861FD0"/>
    <w:rsid w:val="00862690"/>
    <w:rsid w:val="00864411"/>
    <w:rsid w:val="00865F6B"/>
    <w:rsid w:val="00870495"/>
    <w:rsid w:val="008732F5"/>
    <w:rsid w:val="008767FF"/>
    <w:rsid w:val="00881B75"/>
    <w:rsid w:val="00882C95"/>
    <w:rsid w:val="008833CB"/>
    <w:rsid w:val="00886D2B"/>
    <w:rsid w:val="00887D4B"/>
    <w:rsid w:val="00892621"/>
    <w:rsid w:val="00894BDD"/>
    <w:rsid w:val="008954F8"/>
    <w:rsid w:val="008A05FD"/>
    <w:rsid w:val="008A09E1"/>
    <w:rsid w:val="008A15FD"/>
    <w:rsid w:val="008A2FE0"/>
    <w:rsid w:val="008A5D6A"/>
    <w:rsid w:val="008B15F7"/>
    <w:rsid w:val="008B2AE0"/>
    <w:rsid w:val="008B3FE0"/>
    <w:rsid w:val="008B5284"/>
    <w:rsid w:val="008C0B2A"/>
    <w:rsid w:val="008C48A2"/>
    <w:rsid w:val="008C6E7F"/>
    <w:rsid w:val="008D025A"/>
    <w:rsid w:val="008D0E8F"/>
    <w:rsid w:val="008D1D17"/>
    <w:rsid w:val="008D70AE"/>
    <w:rsid w:val="008D7371"/>
    <w:rsid w:val="008E1383"/>
    <w:rsid w:val="008E1D26"/>
    <w:rsid w:val="008E499C"/>
    <w:rsid w:val="008F4C46"/>
    <w:rsid w:val="008F4F05"/>
    <w:rsid w:val="008F4FE2"/>
    <w:rsid w:val="008F6644"/>
    <w:rsid w:val="00901105"/>
    <w:rsid w:val="009021CB"/>
    <w:rsid w:val="00903236"/>
    <w:rsid w:val="00903889"/>
    <w:rsid w:val="00903CBC"/>
    <w:rsid w:val="009055D1"/>
    <w:rsid w:val="00907366"/>
    <w:rsid w:val="009075BB"/>
    <w:rsid w:val="009079F2"/>
    <w:rsid w:val="00907E7F"/>
    <w:rsid w:val="00911DFF"/>
    <w:rsid w:val="00912C14"/>
    <w:rsid w:val="009136A3"/>
    <w:rsid w:val="00916CC0"/>
    <w:rsid w:val="00923837"/>
    <w:rsid w:val="0092451E"/>
    <w:rsid w:val="0092499A"/>
    <w:rsid w:val="00925D4C"/>
    <w:rsid w:val="009307FA"/>
    <w:rsid w:val="0093167A"/>
    <w:rsid w:val="00932D7A"/>
    <w:rsid w:val="009338B1"/>
    <w:rsid w:val="00934290"/>
    <w:rsid w:val="00934F3D"/>
    <w:rsid w:val="009356F1"/>
    <w:rsid w:val="00936149"/>
    <w:rsid w:val="009413F5"/>
    <w:rsid w:val="00941878"/>
    <w:rsid w:val="00941A3A"/>
    <w:rsid w:val="00941BA7"/>
    <w:rsid w:val="00941BCD"/>
    <w:rsid w:val="00942657"/>
    <w:rsid w:val="00942DE7"/>
    <w:rsid w:val="00944E35"/>
    <w:rsid w:val="00946D2B"/>
    <w:rsid w:val="00946F95"/>
    <w:rsid w:val="00950056"/>
    <w:rsid w:val="00950A33"/>
    <w:rsid w:val="009529ED"/>
    <w:rsid w:val="00952A95"/>
    <w:rsid w:val="00953036"/>
    <w:rsid w:val="00953201"/>
    <w:rsid w:val="00953893"/>
    <w:rsid w:val="009547D2"/>
    <w:rsid w:val="00956B1D"/>
    <w:rsid w:val="00961BE3"/>
    <w:rsid w:val="00962D2F"/>
    <w:rsid w:val="00963F1E"/>
    <w:rsid w:val="00964E7A"/>
    <w:rsid w:val="0096583C"/>
    <w:rsid w:val="00965ECB"/>
    <w:rsid w:val="009719D4"/>
    <w:rsid w:val="00972F17"/>
    <w:rsid w:val="00974890"/>
    <w:rsid w:val="00981EFC"/>
    <w:rsid w:val="009826F3"/>
    <w:rsid w:val="00983238"/>
    <w:rsid w:val="00983E26"/>
    <w:rsid w:val="009849A1"/>
    <w:rsid w:val="00987732"/>
    <w:rsid w:val="00987D38"/>
    <w:rsid w:val="009910B6"/>
    <w:rsid w:val="0099123B"/>
    <w:rsid w:val="009934D0"/>
    <w:rsid w:val="009950F4"/>
    <w:rsid w:val="00997803"/>
    <w:rsid w:val="00997F56"/>
    <w:rsid w:val="009A00E9"/>
    <w:rsid w:val="009A0BCE"/>
    <w:rsid w:val="009A0BF0"/>
    <w:rsid w:val="009A16C1"/>
    <w:rsid w:val="009A2376"/>
    <w:rsid w:val="009A30E5"/>
    <w:rsid w:val="009A3A6F"/>
    <w:rsid w:val="009A3EC5"/>
    <w:rsid w:val="009A780B"/>
    <w:rsid w:val="009B119E"/>
    <w:rsid w:val="009B56AF"/>
    <w:rsid w:val="009B5DA1"/>
    <w:rsid w:val="009B678C"/>
    <w:rsid w:val="009C07FF"/>
    <w:rsid w:val="009C1A63"/>
    <w:rsid w:val="009C4FF9"/>
    <w:rsid w:val="009D011E"/>
    <w:rsid w:val="009D17C7"/>
    <w:rsid w:val="009D3AE9"/>
    <w:rsid w:val="009D4236"/>
    <w:rsid w:val="009D6A2C"/>
    <w:rsid w:val="009E1371"/>
    <w:rsid w:val="009E57E3"/>
    <w:rsid w:val="009E64E0"/>
    <w:rsid w:val="009F0130"/>
    <w:rsid w:val="009F08F3"/>
    <w:rsid w:val="009F2407"/>
    <w:rsid w:val="009F295D"/>
    <w:rsid w:val="009F761A"/>
    <w:rsid w:val="00A016E5"/>
    <w:rsid w:val="00A019EA"/>
    <w:rsid w:val="00A0276E"/>
    <w:rsid w:val="00A045B7"/>
    <w:rsid w:val="00A04EE6"/>
    <w:rsid w:val="00A05556"/>
    <w:rsid w:val="00A12AB7"/>
    <w:rsid w:val="00A1393C"/>
    <w:rsid w:val="00A13A2B"/>
    <w:rsid w:val="00A145F4"/>
    <w:rsid w:val="00A14643"/>
    <w:rsid w:val="00A2181F"/>
    <w:rsid w:val="00A27521"/>
    <w:rsid w:val="00A2758F"/>
    <w:rsid w:val="00A30E43"/>
    <w:rsid w:val="00A32B62"/>
    <w:rsid w:val="00A36159"/>
    <w:rsid w:val="00A365DB"/>
    <w:rsid w:val="00A36AD0"/>
    <w:rsid w:val="00A41866"/>
    <w:rsid w:val="00A41DFA"/>
    <w:rsid w:val="00A4261C"/>
    <w:rsid w:val="00A4303D"/>
    <w:rsid w:val="00A43DB9"/>
    <w:rsid w:val="00A4521C"/>
    <w:rsid w:val="00A47C41"/>
    <w:rsid w:val="00A517C4"/>
    <w:rsid w:val="00A51A04"/>
    <w:rsid w:val="00A52938"/>
    <w:rsid w:val="00A72430"/>
    <w:rsid w:val="00A7314F"/>
    <w:rsid w:val="00A73851"/>
    <w:rsid w:val="00A76F9B"/>
    <w:rsid w:val="00A80687"/>
    <w:rsid w:val="00A807EA"/>
    <w:rsid w:val="00A81162"/>
    <w:rsid w:val="00A86C8A"/>
    <w:rsid w:val="00A90289"/>
    <w:rsid w:val="00A91E3A"/>
    <w:rsid w:val="00A91F0B"/>
    <w:rsid w:val="00A928BA"/>
    <w:rsid w:val="00A92E05"/>
    <w:rsid w:val="00A9395E"/>
    <w:rsid w:val="00AA00F5"/>
    <w:rsid w:val="00AA6885"/>
    <w:rsid w:val="00AB04F5"/>
    <w:rsid w:val="00AB1765"/>
    <w:rsid w:val="00AB60A9"/>
    <w:rsid w:val="00AB76F5"/>
    <w:rsid w:val="00AC0FD5"/>
    <w:rsid w:val="00AC15C4"/>
    <w:rsid w:val="00AC1F7D"/>
    <w:rsid w:val="00AC4B0F"/>
    <w:rsid w:val="00AC65F2"/>
    <w:rsid w:val="00AD18A8"/>
    <w:rsid w:val="00AD7BC6"/>
    <w:rsid w:val="00AE0852"/>
    <w:rsid w:val="00AE114E"/>
    <w:rsid w:val="00AE2EB3"/>
    <w:rsid w:val="00AE52D0"/>
    <w:rsid w:val="00AE67B5"/>
    <w:rsid w:val="00AF03D3"/>
    <w:rsid w:val="00AF3A82"/>
    <w:rsid w:val="00AF405D"/>
    <w:rsid w:val="00AF413B"/>
    <w:rsid w:val="00AF4860"/>
    <w:rsid w:val="00AF51CA"/>
    <w:rsid w:val="00B01CDC"/>
    <w:rsid w:val="00B0559E"/>
    <w:rsid w:val="00B05D06"/>
    <w:rsid w:val="00B0719B"/>
    <w:rsid w:val="00B0729F"/>
    <w:rsid w:val="00B1363A"/>
    <w:rsid w:val="00B1513B"/>
    <w:rsid w:val="00B174EA"/>
    <w:rsid w:val="00B20FD7"/>
    <w:rsid w:val="00B21159"/>
    <w:rsid w:val="00B21B5B"/>
    <w:rsid w:val="00B22799"/>
    <w:rsid w:val="00B231E8"/>
    <w:rsid w:val="00B231FA"/>
    <w:rsid w:val="00B247FB"/>
    <w:rsid w:val="00B26917"/>
    <w:rsid w:val="00B27561"/>
    <w:rsid w:val="00B31A7B"/>
    <w:rsid w:val="00B33D70"/>
    <w:rsid w:val="00B3484C"/>
    <w:rsid w:val="00B36F73"/>
    <w:rsid w:val="00B43D9C"/>
    <w:rsid w:val="00B43F15"/>
    <w:rsid w:val="00B45046"/>
    <w:rsid w:val="00B46381"/>
    <w:rsid w:val="00B50555"/>
    <w:rsid w:val="00B51B07"/>
    <w:rsid w:val="00B527AD"/>
    <w:rsid w:val="00B52D12"/>
    <w:rsid w:val="00B554D4"/>
    <w:rsid w:val="00B5676C"/>
    <w:rsid w:val="00B61EE3"/>
    <w:rsid w:val="00B638FA"/>
    <w:rsid w:val="00B650F1"/>
    <w:rsid w:val="00B67D5E"/>
    <w:rsid w:val="00B67F1C"/>
    <w:rsid w:val="00B71A69"/>
    <w:rsid w:val="00B728B3"/>
    <w:rsid w:val="00B736FD"/>
    <w:rsid w:val="00B74734"/>
    <w:rsid w:val="00B809A6"/>
    <w:rsid w:val="00B82086"/>
    <w:rsid w:val="00B84A95"/>
    <w:rsid w:val="00B90BE6"/>
    <w:rsid w:val="00B90F2F"/>
    <w:rsid w:val="00B9467B"/>
    <w:rsid w:val="00B948BF"/>
    <w:rsid w:val="00B96D64"/>
    <w:rsid w:val="00B96FD5"/>
    <w:rsid w:val="00BA089D"/>
    <w:rsid w:val="00BA22DE"/>
    <w:rsid w:val="00BA39B8"/>
    <w:rsid w:val="00BA49FC"/>
    <w:rsid w:val="00BA7BA5"/>
    <w:rsid w:val="00BB5115"/>
    <w:rsid w:val="00BB56D3"/>
    <w:rsid w:val="00BB5FAA"/>
    <w:rsid w:val="00BB7FDD"/>
    <w:rsid w:val="00BC46FA"/>
    <w:rsid w:val="00BC5C3C"/>
    <w:rsid w:val="00BC7786"/>
    <w:rsid w:val="00BD13D9"/>
    <w:rsid w:val="00BD290B"/>
    <w:rsid w:val="00BD3215"/>
    <w:rsid w:val="00BD3402"/>
    <w:rsid w:val="00BD375E"/>
    <w:rsid w:val="00BD3981"/>
    <w:rsid w:val="00BD5827"/>
    <w:rsid w:val="00BD6414"/>
    <w:rsid w:val="00BD7ED8"/>
    <w:rsid w:val="00BE0099"/>
    <w:rsid w:val="00BE1DD6"/>
    <w:rsid w:val="00BE30D2"/>
    <w:rsid w:val="00BE4355"/>
    <w:rsid w:val="00BE4CB2"/>
    <w:rsid w:val="00BE4E05"/>
    <w:rsid w:val="00BE64C0"/>
    <w:rsid w:val="00BF1D0F"/>
    <w:rsid w:val="00BF1EFB"/>
    <w:rsid w:val="00BF4C39"/>
    <w:rsid w:val="00BF5C93"/>
    <w:rsid w:val="00BF6EDE"/>
    <w:rsid w:val="00BF766B"/>
    <w:rsid w:val="00C00920"/>
    <w:rsid w:val="00C01E72"/>
    <w:rsid w:val="00C031F7"/>
    <w:rsid w:val="00C05A44"/>
    <w:rsid w:val="00C05E8E"/>
    <w:rsid w:val="00C065FD"/>
    <w:rsid w:val="00C06BE5"/>
    <w:rsid w:val="00C1039E"/>
    <w:rsid w:val="00C10889"/>
    <w:rsid w:val="00C110F3"/>
    <w:rsid w:val="00C16320"/>
    <w:rsid w:val="00C17019"/>
    <w:rsid w:val="00C221BE"/>
    <w:rsid w:val="00C241C3"/>
    <w:rsid w:val="00C2481D"/>
    <w:rsid w:val="00C30EC8"/>
    <w:rsid w:val="00C30F1D"/>
    <w:rsid w:val="00C33264"/>
    <w:rsid w:val="00C4093F"/>
    <w:rsid w:val="00C40D17"/>
    <w:rsid w:val="00C419CE"/>
    <w:rsid w:val="00C41FC8"/>
    <w:rsid w:val="00C458F6"/>
    <w:rsid w:val="00C47461"/>
    <w:rsid w:val="00C50901"/>
    <w:rsid w:val="00C532D3"/>
    <w:rsid w:val="00C53B43"/>
    <w:rsid w:val="00C54B51"/>
    <w:rsid w:val="00C61414"/>
    <w:rsid w:val="00C63B49"/>
    <w:rsid w:val="00C6506C"/>
    <w:rsid w:val="00C6795B"/>
    <w:rsid w:val="00C7006D"/>
    <w:rsid w:val="00C71F35"/>
    <w:rsid w:val="00C73388"/>
    <w:rsid w:val="00C74C0D"/>
    <w:rsid w:val="00C75E4A"/>
    <w:rsid w:val="00C77AC4"/>
    <w:rsid w:val="00C77E62"/>
    <w:rsid w:val="00C80EEB"/>
    <w:rsid w:val="00C82563"/>
    <w:rsid w:val="00C8394E"/>
    <w:rsid w:val="00C901AB"/>
    <w:rsid w:val="00C90FA4"/>
    <w:rsid w:val="00C93D7B"/>
    <w:rsid w:val="00C94C05"/>
    <w:rsid w:val="00C96640"/>
    <w:rsid w:val="00C96E36"/>
    <w:rsid w:val="00C97AC1"/>
    <w:rsid w:val="00C97C48"/>
    <w:rsid w:val="00CA321E"/>
    <w:rsid w:val="00CA3DCA"/>
    <w:rsid w:val="00CA429E"/>
    <w:rsid w:val="00CA47D6"/>
    <w:rsid w:val="00CA4833"/>
    <w:rsid w:val="00CB081F"/>
    <w:rsid w:val="00CB0F88"/>
    <w:rsid w:val="00CB1563"/>
    <w:rsid w:val="00CB1857"/>
    <w:rsid w:val="00CB63F0"/>
    <w:rsid w:val="00CB6490"/>
    <w:rsid w:val="00CC16C9"/>
    <w:rsid w:val="00CC2600"/>
    <w:rsid w:val="00CC3E90"/>
    <w:rsid w:val="00CC5B2E"/>
    <w:rsid w:val="00CD3133"/>
    <w:rsid w:val="00CD7D64"/>
    <w:rsid w:val="00CE0405"/>
    <w:rsid w:val="00CE4DC0"/>
    <w:rsid w:val="00CE65A8"/>
    <w:rsid w:val="00CF210F"/>
    <w:rsid w:val="00CF28E5"/>
    <w:rsid w:val="00CF638D"/>
    <w:rsid w:val="00CF75C6"/>
    <w:rsid w:val="00D0286C"/>
    <w:rsid w:val="00D02A22"/>
    <w:rsid w:val="00D0347B"/>
    <w:rsid w:val="00D047E5"/>
    <w:rsid w:val="00D04BE7"/>
    <w:rsid w:val="00D06591"/>
    <w:rsid w:val="00D10DCA"/>
    <w:rsid w:val="00D15A68"/>
    <w:rsid w:val="00D16DBE"/>
    <w:rsid w:val="00D17201"/>
    <w:rsid w:val="00D23F41"/>
    <w:rsid w:val="00D265CE"/>
    <w:rsid w:val="00D27DC9"/>
    <w:rsid w:val="00D30A05"/>
    <w:rsid w:val="00D30BED"/>
    <w:rsid w:val="00D31684"/>
    <w:rsid w:val="00D33DC6"/>
    <w:rsid w:val="00D33F5D"/>
    <w:rsid w:val="00D34D59"/>
    <w:rsid w:val="00D350D5"/>
    <w:rsid w:val="00D3559A"/>
    <w:rsid w:val="00D41283"/>
    <w:rsid w:val="00D44645"/>
    <w:rsid w:val="00D4738B"/>
    <w:rsid w:val="00D47581"/>
    <w:rsid w:val="00D520D1"/>
    <w:rsid w:val="00D56047"/>
    <w:rsid w:val="00D57EFB"/>
    <w:rsid w:val="00D6023A"/>
    <w:rsid w:val="00D60E19"/>
    <w:rsid w:val="00D63700"/>
    <w:rsid w:val="00D67853"/>
    <w:rsid w:val="00D70E59"/>
    <w:rsid w:val="00D71FA2"/>
    <w:rsid w:val="00D74C68"/>
    <w:rsid w:val="00D76C93"/>
    <w:rsid w:val="00D77F05"/>
    <w:rsid w:val="00D8029C"/>
    <w:rsid w:val="00D83BCF"/>
    <w:rsid w:val="00D83C9A"/>
    <w:rsid w:val="00D85E46"/>
    <w:rsid w:val="00D87DE4"/>
    <w:rsid w:val="00D90B30"/>
    <w:rsid w:val="00D91F95"/>
    <w:rsid w:val="00D9220D"/>
    <w:rsid w:val="00D94F2A"/>
    <w:rsid w:val="00DA0540"/>
    <w:rsid w:val="00DA3250"/>
    <w:rsid w:val="00DA4A42"/>
    <w:rsid w:val="00DA6CF6"/>
    <w:rsid w:val="00DB0CBB"/>
    <w:rsid w:val="00DB351F"/>
    <w:rsid w:val="00DB429B"/>
    <w:rsid w:val="00DB43E5"/>
    <w:rsid w:val="00DB523D"/>
    <w:rsid w:val="00DC2F18"/>
    <w:rsid w:val="00DC316C"/>
    <w:rsid w:val="00DC605F"/>
    <w:rsid w:val="00DC7682"/>
    <w:rsid w:val="00DC76BE"/>
    <w:rsid w:val="00DD1168"/>
    <w:rsid w:val="00DD19FD"/>
    <w:rsid w:val="00DD28AF"/>
    <w:rsid w:val="00DD33A1"/>
    <w:rsid w:val="00DD3E4E"/>
    <w:rsid w:val="00DD4A04"/>
    <w:rsid w:val="00DD74C1"/>
    <w:rsid w:val="00DE1538"/>
    <w:rsid w:val="00DE24C3"/>
    <w:rsid w:val="00DE536B"/>
    <w:rsid w:val="00DE7739"/>
    <w:rsid w:val="00DF0AEB"/>
    <w:rsid w:val="00DF4586"/>
    <w:rsid w:val="00E017B5"/>
    <w:rsid w:val="00E01D00"/>
    <w:rsid w:val="00E0286D"/>
    <w:rsid w:val="00E028F4"/>
    <w:rsid w:val="00E074A4"/>
    <w:rsid w:val="00E12792"/>
    <w:rsid w:val="00E1351E"/>
    <w:rsid w:val="00E13EB0"/>
    <w:rsid w:val="00E13ECB"/>
    <w:rsid w:val="00E15846"/>
    <w:rsid w:val="00E16B65"/>
    <w:rsid w:val="00E241A3"/>
    <w:rsid w:val="00E255B3"/>
    <w:rsid w:val="00E2760B"/>
    <w:rsid w:val="00E30EBE"/>
    <w:rsid w:val="00E324FF"/>
    <w:rsid w:val="00E33021"/>
    <w:rsid w:val="00E341C7"/>
    <w:rsid w:val="00E3436D"/>
    <w:rsid w:val="00E34CB4"/>
    <w:rsid w:val="00E3547A"/>
    <w:rsid w:val="00E35C28"/>
    <w:rsid w:val="00E376EA"/>
    <w:rsid w:val="00E41059"/>
    <w:rsid w:val="00E444C5"/>
    <w:rsid w:val="00E44C4E"/>
    <w:rsid w:val="00E45757"/>
    <w:rsid w:val="00E51DD7"/>
    <w:rsid w:val="00E5236C"/>
    <w:rsid w:val="00E52E73"/>
    <w:rsid w:val="00E60221"/>
    <w:rsid w:val="00E60DBE"/>
    <w:rsid w:val="00E62D02"/>
    <w:rsid w:val="00E64A8F"/>
    <w:rsid w:val="00E65588"/>
    <w:rsid w:val="00E66C25"/>
    <w:rsid w:val="00E70F27"/>
    <w:rsid w:val="00E756D9"/>
    <w:rsid w:val="00E82736"/>
    <w:rsid w:val="00E84961"/>
    <w:rsid w:val="00E849FF"/>
    <w:rsid w:val="00E86851"/>
    <w:rsid w:val="00E966E8"/>
    <w:rsid w:val="00E96D2B"/>
    <w:rsid w:val="00EA19F2"/>
    <w:rsid w:val="00EA5942"/>
    <w:rsid w:val="00EA7760"/>
    <w:rsid w:val="00EA7D66"/>
    <w:rsid w:val="00EB1AE1"/>
    <w:rsid w:val="00EB1E1C"/>
    <w:rsid w:val="00EB2038"/>
    <w:rsid w:val="00EB4510"/>
    <w:rsid w:val="00EB552F"/>
    <w:rsid w:val="00EC6AAB"/>
    <w:rsid w:val="00ED3DB5"/>
    <w:rsid w:val="00ED544F"/>
    <w:rsid w:val="00ED669D"/>
    <w:rsid w:val="00ED75EF"/>
    <w:rsid w:val="00EE011A"/>
    <w:rsid w:val="00EE0CFB"/>
    <w:rsid w:val="00EE356D"/>
    <w:rsid w:val="00EE74B8"/>
    <w:rsid w:val="00EF06B5"/>
    <w:rsid w:val="00F00087"/>
    <w:rsid w:val="00F002C4"/>
    <w:rsid w:val="00F022E5"/>
    <w:rsid w:val="00F02975"/>
    <w:rsid w:val="00F03D9E"/>
    <w:rsid w:val="00F07F51"/>
    <w:rsid w:val="00F1057D"/>
    <w:rsid w:val="00F10F3D"/>
    <w:rsid w:val="00F13B60"/>
    <w:rsid w:val="00F17935"/>
    <w:rsid w:val="00F22653"/>
    <w:rsid w:val="00F2297E"/>
    <w:rsid w:val="00F25F30"/>
    <w:rsid w:val="00F3146D"/>
    <w:rsid w:val="00F35CFE"/>
    <w:rsid w:val="00F41B29"/>
    <w:rsid w:val="00F426E8"/>
    <w:rsid w:val="00F440EC"/>
    <w:rsid w:val="00F44FAF"/>
    <w:rsid w:val="00F462D6"/>
    <w:rsid w:val="00F47447"/>
    <w:rsid w:val="00F50E69"/>
    <w:rsid w:val="00F533ED"/>
    <w:rsid w:val="00F5372D"/>
    <w:rsid w:val="00F54E9C"/>
    <w:rsid w:val="00F571FC"/>
    <w:rsid w:val="00F57A8F"/>
    <w:rsid w:val="00F61B5D"/>
    <w:rsid w:val="00F62902"/>
    <w:rsid w:val="00F647F5"/>
    <w:rsid w:val="00F64C5F"/>
    <w:rsid w:val="00F6683B"/>
    <w:rsid w:val="00F74369"/>
    <w:rsid w:val="00F75B03"/>
    <w:rsid w:val="00F76B07"/>
    <w:rsid w:val="00F77837"/>
    <w:rsid w:val="00F77CF5"/>
    <w:rsid w:val="00F877EC"/>
    <w:rsid w:val="00F92349"/>
    <w:rsid w:val="00F93534"/>
    <w:rsid w:val="00F94280"/>
    <w:rsid w:val="00F9718E"/>
    <w:rsid w:val="00FA04E5"/>
    <w:rsid w:val="00FA292C"/>
    <w:rsid w:val="00FA2D09"/>
    <w:rsid w:val="00FA3D5A"/>
    <w:rsid w:val="00FA5686"/>
    <w:rsid w:val="00FA7598"/>
    <w:rsid w:val="00FA7CDB"/>
    <w:rsid w:val="00FB0DC7"/>
    <w:rsid w:val="00FB4450"/>
    <w:rsid w:val="00FC31E0"/>
    <w:rsid w:val="00FC70BD"/>
    <w:rsid w:val="00FD768B"/>
    <w:rsid w:val="00FD7BCF"/>
    <w:rsid w:val="00FE22D4"/>
    <w:rsid w:val="00FE3446"/>
    <w:rsid w:val="00FE4331"/>
    <w:rsid w:val="00FE45F7"/>
    <w:rsid w:val="00FE4A39"/>
    <w:rsid w:val="00FF1872"/>
    <w:rsid w:val="00FF530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E0286D"/>
    <w:pPr>
      <w:ind w:left="709"/>
      <w:jc w:val="both"/>
    </w:pPr>
    <w:rPr>
      <w:sz w:val="24"/>
      <w:szCs w:val="24"/>
      <w:lang w:eastAsia="en-US"/>
    </w:rPr>
  </w:style>
  <w:style w:type="paragraph" w:styleId="berschrift1">
    <w:name w:val="heading 1"/>
    <w:aliases w:val="Hdg 1-SPIRIT,Section Heading,h1"/>
    <w:basedOn w:val="Standard"/>
    <w:next w:val="Standard"/>
    <w:qFormat/>
    <w:pPr>
      <w:keepNext/>
      <w:numPr>
        <w:numId w:val="5"/>
      </w:numPr>
      <w:spacing w:before="240" w:after="60"/>
      <w:outlineLvl w:val="0"/>
    </w:pPr>
    <w:rPr>
      <w:rFonts w:ascii="Arial" w:hAnsi="Arial" w:cs="Arial"/>
      <w:b/>
      <w:bCs/>
      <w:kern w:val="32"/>
      <w:sz w:val="32"/>
      <w:szCs w:val="32"/>
    </w:rPr>
  </w:style>
  <w:style w:type="paragraph" w:styleId="berschrift2">
    <w:name w:val="heading 2"/>
    <w:aliases w:val="Hdg 2-SPIRIT,Reset numbering,h2,h21,h22,2m,Level 2 Head,H2"/>
    <w:basedOn w:val="Standard"/>
    <w:next w:val="Standard"/>
    <w:qFormat/>
    <w:pPr>
      <w:keepNext/>
      <w:numPr>
        <w:ilvl w:val="1"/>
        <w:numId w:val="5"/>
      </w:numPr>
      <w:spacing w:before="240" w:after="60"/>
      <w:outlineLvl w:val="1"/>
    </w:pPr>
    <w:rPr>
      <w:rFonts w:ascii="Arial" w:hAnsi="Arial" w:cs="Arial"/>
      <w:b/>
      <w:bCs/>
      <w:i/>
      <w:iCs/>
      <w:sz w:val="26"/>
      <w:szCs w:val="28"/>
    </w:rPr>
  </w:style>
  <w:style w:type="paragraph" w:styleId="berschrift3">
    <w:name w:val="heading 3"/>
    <w:aliases w:val="Hdg 3-SPIRIT,Level 1 - 1,h3,Head 3,BOD 1,BOD 0,h31,h32,H3"/>
    <w:basedOn w:val="Standard"/>
    <w:next w:val="Standard"/>
    <w:qFormat/>
    <w:pPr>
      <w:keepNext/>
      <w:numPr>
        <w:ilvl w:val="2"/>
        <w:numId w:val="5"/>
      </w:numPr>
      <w:spacing w:before="240" w:after="60"/>
      <w:outlineLvl w:val="2"/>
    </w:pPr>
    <w:rPr>
      <w:rFonts w:ascii="Arial" w:hAnsi="Arial" w:cs="Arial"/>
      <w:b/>
      <w:bCs/>
      <w:sz w:val="22"/>
      <w:szCs w:val="26"/>
    </w:rPr>
  </w:style>
  <w:style w:type="paragraph" w:styleId="berschrift4">
    <w:name w:val="heading 4"/>
    <w:aliases w:val="h 4,h4,4m"/>
    <w:basedOn w:val="Standard"/>
    <w:next w:val="Standard"/>
    <w:qFormat/>
    <w:pPr>
      <w:keepNext/>
      <w:numPr>
        <w:ilvl w:val="3"/>
        <w:numId w:val="5"/>
      </w:numPr>
      <w:spacing w:before="240" w:after="60"/>
      <w:ind w:left="1769" w:hanging="862"/>
      <w:outlineLvl w:val="3"/>
    </w:pPr>
    <w:rPr>
      <w:b/>
      <w:bCs/>
      <w:szCs w:val="28"/>
    </w:rPr>
  </w:style>
  <w:style w:type="paragraph" w:styleId="berschrift5">
    <w:name w:val="heading 5"/>
    <w:aliases w:val="h5"/>
    <w:basedOn w:val="Standard"/>
    <w:next w:val="Standard"/>
    <w:qFormat/>
    <w:pPr>
      <w:numPr>
        <w:ilvl w:val="4"/>
        <w:numId w:val="5"/>
      </w:numPr>
      <w:spacing w:before="240" w:after="60"/>
      <w:outlineLvl w:val="4"/>
    </w:pPr>
    <w:rPr>
      <w:b/>
      <w:bCs/>
      <w:i/>
      <w:iCs/>
      <w:sz w:val="26"/>
      <w:szCs w:val="26"/>
    </w:rPr>
  </w:style>
  <w:style w:type="paragraph" w:styleId="berschrift6">
    <w:name w:val="heading 6"/>
    <w:basedOn w:val="Standard"/>
    <w:next w:val="Standard"/>
    <w:qFormat/>
    <w:pPr>
      <w:numPr>
        <w:ilvl w:val="5"/>
        <w:numId w:val="5"/>
      </w:numPr>
      <w:spacing w:before="240" w:after="60"/>
      <w:outlineLvl w:val="5"/>
    </w:pPr>
    <w:rPr>
      <w:b/>
      <w:bCs/>
      <w:sz w:val="22"/>
      <w:szCs w:val="22"/>
    </w:rPr>
  </w:style>
  <w:style w:type="paragraph" w:styleId="berschrift7">
    <w:name w:val="heading 7"/>
    <w:basedOn w:val="Standard"/>
    <w:next w:val="Standard"/>
    <w:qFormat/>
    <w:pPr>
      <w:numPr>
        <w:ilvl w:val="6"/>
        <w:numId w:val="5"/>
      </w:numPr>
      <w:spacing w:before="240" w:after="60"/>
      <w:outlineLvl w:val="6"/>
    </w:pPr>
  </w:style>
  <w:style w:type="paragraph" w:styleId="berschrift8">
    <w:name w:val="heading 8"/>
    <w:basedOn w:val="Standard"/>
    <w:next w:val="Standard"/>
    <w:qFormat/>
    <w:pPr>
      <w:numPr>
        <w:ilvl w:val="7"/>
        <w:numId w:val="5"/>
      </w:numPr>
      <w:spacing w:before="240" w:after="60"/>
      <w:outlineLvl w:val="7"/>
    </w:pPr>
    <w:rPr>
      <w:i/>
      <w:iCs/>
    </w:rPr>
  </w:style>
  <w:style w:type="paragraph" w:styleId="berschrift9">
    <w:name w:val="heading 9"/>
    <w:basedOn w:val="Standard"/>
    <w:next w:val="Standard"/>
    <w:qFormat/>
    <w:pPr>
      <w:numPr>
        <w:ilvl w:val="8"/>
        <w:numId w:val="5"/>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Text">
    <w:name w:val="Form Text"/>
    <w:basedOn w:val="Standard"/>
    <w:pPr>
      <w:tabs>
        <w:tab w:val="right" w:pos="9923"/>
      </w:tabs>
      <w:spacing w:before="120" w:after="80"/>
      <w:ind w:left="737"/>
    </w:pPr>
    <w:rPr>
      <w:rFonts w:ascii="Arial" w:hAnsi="Arial"/>
      <w:sz w:val="22"/>
      <w:szCs w:val="20"/>
      <w:lang w:eastAsia="de-DE"/>
    </w:rPr>
  </w:style>
  <w:style w:type="paragraph" w:styleId="Kopfzeile">
    <w:name w:val="header"/>
    <w:basedOn w:val="Standard"/>
    <w:pPr>
      <w:tabs>
        <w:tab w:val="center" w:pos="4536"/>
        <w:tab w:val="right" w:pos="9072"/>
      </w:tabs>
      <w:spacing w:after="40"/>
    </w:pPr>
    <w:rPr>
      <w:rFonts w:ascii="Arial" w:hAnsi="Arial"/>
      <w:sz w:val="22"/>
      <w:szCs w:val="20"/>
      <w:lang w:eastAsia="de-DE"/>
    </w:rPr>
  </w:style>
  <w:style w:type="character" w:styleId="Kommentarzeichen">
    <w:name w:val="annotation reference"/>
    <w:semiHidden/>
    <w:rPr>
      <w:sz w:val="16"/>
    </w:rPr>
  </w:style>
  <w:style w:type="paragraph" w:styleId="Kommentartext">
    <w:name w:val="annotation text"/>
    <w:basedOn w:val="Standard"/>
    <w:semiHidden/>
    <w:rPr>
      <w:sz w:val="20"/>
    </w:rPr>
  </w:style>
  <w:style w:type="paragraph" w:styleId="Textkrper">
    <w:name w:val="Body Text"/>
    <w:basedOn w:val="Standard"/>
    <w:pPr>
      <w:autoSpaceDE w:val="0"/>
      <w:autoSpaceDN w:val="0"/>
      <w:adjustRightInd w:val="0"/>
    </w:pPr>
    <w:rPr>
      <w:rFonts w:ascii="TimesNewRoman" w:hAnsi="TimesNewRoman"/>
      <w:color w:val="000000"/>
      <w:sz w:val="22"/>
    </w:rPr>
  </w:style>
  <w:style w:type="paragraph" w:customStyle="1" w:styleId="BalloonText1">
    <w:name w:val="Balloon Text1"/>
    <w:basedOn w:val="Standard"/>
    <w:semiHidden/>
    <w:rPr>
      <w:rFonts w:ascii="Tahoma" w:hAnsi="Tahoma" w:cs="Tahoma"/>
      <w:sz w:val="16"/>
      <w:szCs w:val="16"/>
    </w:rPr>
  </w:style>
  <w:style w:type="paragraph" w:styleId="Textkrper-Zeileneinzug">
    <w:name w:val="Body Text Indent"/>
    <w:basedOn w:val="Standard"/>
    <w:pPr>
      <w:autoSpaceDE w:val="0"/>
      <w:autoSpaceDN w:val="0"/>
      <w:adjustRightInd w:val="0"/>
      <w:ind w:left="720"/>
    </w:pPr>
    <w:rPr>
      <w:rFonts w:ascii="TimesNewRoman" w:hAnsi="TimesNewRoman"/>
      <w:color w:val="000000"/>
      <w:sz w:val="22"/>
    </w:rPr>
  </w:style>
  <w:style w:type="paragraph" w:styleId="Textkrper3">
    <w:name w:val="Body Text 3"/>
    <w:basedOn w:val="Standard"/>
    <w:pPr>
      <w:spacing w:after="120"/>
    </w:pPr>
    <w:rPr>
      <w:sz w:val="16"/>
      <w:szCs w:val="16"/>
    </w:rPr>
  </w:style>
  <w:style w:type="paragraph" w:styleId="Textkrper-Einzug2">
    <w:name w:val="Body Text Indent 2"/>
    <w:basedOn w:val="Standard"/>
    <w:pPr>
      <w:ind w:left="2160" w:hanging="720"/>
    </w:pPr>
    <w:rPr>
      <w:rFonts w:ascii="TimesNewRoman" w:hAnsi="TimesNewRoman"/>
      <w:color w:val="000000"/>
      <w:sz w:val="22"/>
    </w:rPr>
  </w:style>
  <w:style w:type="paragraph" w:styleId="Fuzeile">
    <w:name w:val="footer"/>
    <w:basedOn w:val="Standard"/>
    <w:pPr>
      <w:tabs>
        <w:tab w:val="center" w:pos="4320"/>
        <w:tab w:val="right" w:pos="8640"/>
      </w:tabs>
    </w:pPr>
  </w:style>
  <w:style w:type="character" w:styleId="Seitenzahl">
    <w:name w:val="page number"/>
    <w:basedOn w:val="Absatz-Standardschriftart"/>
  </w:style>
  <w:style w:type="paragraph" w:customStyle="1" w:styleId="scfmodultext">
    <w:name w:val="scfmodultext"/>
    <w:basedOn w:val="Standard"/>
    <w:pPr>
      <w:numPr>
        <w:numId w:val="1"/>
      </w:numPr>
      <w:spacing w:after="120"/>
    </w:pPr>
    <w:rPr>
      <w:rFonts w:ascii="Arial" w:hAnsi="Arial"/>
      <w:sz w:val="22"/>
      <w:szCs w:val="20"/>
    </w:rPr>
  </w:style>
  <w:style w:type="paragraph" w:styleId="Textkrper-Einzug3">
    <w:name w:val="Body Text Indent 3"/>
    <w:basedOn w:val="Standard"/>
    <w:pPr>
      <w:ind w:left="720"/>
    </w:pPr>
    <w:rPr>
      <w:rFonts w:ascii="TimesNewRoman" w:hAnsi="TimesNewRoman"/>
      <w:color w:val="000000"/>
      <w:sz w:val="22"/>
    </w:rPr>
  </w:style>
  <w:style w:type="paragraph" w:customStyle="1" w:styleId="Buborkszveg1">
    <w:name w:val="Buborékszöveg1"/>
    <w:basedOn w:val="Standard"/>
    <w:semiHidden/>
    <w:rPr>
      <w:rFonts w:ascii="Tahoma" w:hAnsi="Tahoma" w:cs="Tahoma"/>
      <w:sz w:val="16"/>
      <w:szCs w:val="16"/>
    </w:rPr>
  </w:style>
  <w:style w:type="paragraph" w:customStyle="1" w:styleId="Response1">
    <w:name w:val="*Response 1"/>
    <w:basedOn w:val="Standard"/>
    <w:pPr>
      <w:spacing w:before="240"/>
    </w:pPr>
    <w:rPr>
      <w:sz w:val="22"/>
    </w:rPr>
  </w:style>
  <w:style w:type="paragraph" w:customStyle="1" w:styleId="ListBullet1">
    <w:name w:val="*List Bullet 1"/>
    <w:pPr>
      <w:numPr>
        <w:ilvl w:val="1"/>
        <w:numId w:val="3"/>
      </w:numPr>
      <w:spacing w:before="120"/>
    </w:pPr>
    <w:rPr>
      <w:sz w:val="22"/>
      <w:lang w:val="en-US" w:eastAsia="en-US"/>
    </w:rPr>
  </w:style>
  <w:style w:type="paragraph" w:customStyle="1" w:styleId="ListNumber">
    <w:name w:val="*List Number"/>
    <w:pPr>
      <w:numPr>
        <w:numId w:val="4"/>
      </w:numPr>
      <w:spacing w:before="60"/>
    </w:pPr>
    <w:rPr>
      <w:sz w:val="22"/>
      <w:lang w:val="en-US" w:eastAsia="en-US"/>
    </w:rPr>
  </w:style>
  <w:style w:type="paragraph" w:styleId="Beschriftung">
    <w:name w:val="caption"/>
    <w:basedOn w:val="Standard"/>
    <w:next w:val="Standard"/>
    <w:qFormat/>
    <w:pPr>
      <w:spacing w:before="120" w:after="120"/>
      <w:jc w:val="center"/>
    </w:pPr>
    <w:rPr>
      <w:b/>
      <w:bCs/>
      <w:sz w:val="20"/>
      <w:szCs w:val="20"/>
    </w:rPr>
  </w:style>
  <w:style w:type="character" w:customStyle="1" w:styleId="Body">
    <w:name w:val="Body"/>
    <w:rPr>
      <w:sz w:val="20"/>
    </w:rPr>
  </w:style>
  <w:style w:type="paragraph" w:customStyle="1" w:styleId="ListBullet2">
    <w:name w:val="*List Bullet 2"/>
    <w:pPr>
      <w:numPr>
        <w:ilvl w:val="1"/>
        <w:numId w:val="2"/>
      </w:numPr>
      <w:spacing w:before="120"/>
    </w:pPr>
    <w:rPr>
      <w:sz w:val="22"/>
      <w:lang w:val="en-US" w:eastAsia="en-US"/>
    </w:rPr>
  </w:style>
  <w:style w:type="paragraph" w:styleId="Verzeichnis1">
    <w:name w:val="toc 1"/>
    <w:basedOn w:val="Standard"/>
    <w:next w:val="Standard"/>
    <w:autoRedefine/>
    <w:uiPriority w:val="39"/>
    <w:rsid w:val="00D56047"/>
    <w:pPr>
      <w:tabs>
        <w:tab w:val="left" w:pos="480"/>
        <w:tab w:val="left" w:pos="1200"/>
        <w:tab w:val="right" w:leader="dot" w:pos="9350"/>
      </w:tabs>
      <w:ind w:left="240"/>
      <w:jc w:val="left"/>
    </w:pPr>
    <w:rPr>
      <w:b/>
      <w:noProof/>
    </w:rPr>
  </w:style>
  <w:style w:type="paragraph" w:styleId="Verzeichnis2">
    <w:name w:val="toc 2"/>
    <w:basedOn w:val="Standard"/>
    <w:next w:val="Standard"/>
    <w:autoRedefine/>
    <w:uiPriority w:val="39"/>
    <w:rsid w:val="00D56047"/>
    <w:pPr>
      <w:tabs>
        <w:tab w:val="left" w:pos="960"/>
        <w:tab w:val="right" w:leader="dot" w:pos="9350"/>
      </w:tabs>
      <w:ind w:left="720"/>
      <w:jc w:val="left"/>
    </w:pPr>
    <w:rPr>
      <w:noProof/>
    </w:rPr>
  </w:style>
  <w:style w:type="paragraph" w:styleId="Verzeichnis3">
    <w:name w:val="toc 3"/>
    <w:basedOn w:val="Standard"/>
    <w:next w:val="Standard"/>
    <w:autoRedefine/>
    <w:semiHidden/>
    <w:pPr>
      <w:ind w:left="480"/>
    </w:pPr>
  </w:style>
  <w:style w:type="character" w:styleId="Hyperlink">
    <w:name w:val="Hyperlink"/>
    <w:uiPriority w:val="99"/>
    <w:rPr>
      <w:color w:val="0000FF"/>
      <w:u w:val="single"/>
    </w:rPr>
  </w:style>
  <w:style w:type="paragraph" w:customStyle="1" w:styleId="Megjegyzstrgya1">
    <w:name w:val="Megjegyzés tárgya1"/>
    <w:basedOn w:val="Kommentartext"/>
    <w:next w:val="Kommentartext"/>
    <w:semiHidden/>
    <w:rPr>
      <w:b/>
      <w:bCs/>
      <w:szCs w:val="20"/>
    </w:rPr>
  </w:style>
  <w:style w:type="paragraph" w:customStyle="1" w:styleId="Bullet">
    <w:name w:val="Bullet"/>
    <w:basedOn w:val="Textkrper"/>
    <w:pPr>
      <w:keepLines/>
      <w:autoSpaceDE/>
      <w:autoSpaceDN/>
      <w:adjustRightInd/>
      <w:spacing w:before="60" w:after="60"/>
      <w:ind w:left="3096" w:hanging="216"/>
      <w:jc w:val="left"/>
    </w:pPr>
    <w:rPr>
      <w:rFonts w:ascii="Book Antiqua" w:hAnsi="Book Antiqua"/>
      <w:color w:val="auto"/>
      <w:sz w:val="20"/>
      <w:szCs w:val="20"/>
    </w:rPr>
  </w:style>
  <w:style w:type="paragraph" w:styleId="Sprechblasentext">
    <w:name w:val="Balloon Text"/>
    <w:basedOn w:val="Standard"/>
    <w:semiHidden/>
    <w:rPr>
      <w:rFonts w:ascii="Tahoma" w:hAnsi="Tahoma" w:cs="Tahoma"/>
      <w:sz w:val="16"/>
      <w:szCs w:val="16"/>
    </w:rPr>
  </w:style>
  <w:style w:type="paragraph" w:customStyle="1" w:styleId="StyleHeading1AsianSimSun">
    <w:name w:val="Style Heading 1 + (Asian) SimSun"/>
    <w:basedOn w:val="berschrift1"/>
    <w:rsid w:val="004D69BA"/>
    <w:pPr>
      <w:pBdr>
        <w:top w:val="thinThickSmallGap" w:sz="18" w:space="1" w:color="auto"/>
      </w:pBdr>
    </w:pPr>
    <w:rPr>
      <w:rFonts w:eastAsia="SimSun"/>
    </w:rPr>
  </w:style>
  <w:style w:type="paragraph" w:styleId="Funotentext">
    <w:name w:val="footnote text"/>
    <w:basedOn w:val="Standard"/>
    <w:semiHidden/>
    <w:rPr>
      <w:sz w:val="20"/>
      <w:szCs w:val="20"/>
    </w:rPr>
  </w:style>
  <w:style w:type="character" w:styleId="Funotenzeichen">
    <w:name w:val="footnote reference"/>
    <w:semiHidden/>
    <w:rPr>
      <w:vertAlign w:val="superscript"/>
    </w:rPr>
  </w:style>
  <w:style w:type="paragraph" w:customStyle="1" w:styleId="Standard1">
    <w:name w:val="Standard1"/>
    <w:basedOn w:val="Standard"/>
    <w:rsid w:val="00783DE8"/>
    <w:pPr>
      <w:spacing w:before="60" w:after="60"/>
      <w:ind w:left="0"/>
      <w:jc w:val="left"/>
    </w:pPr>
    <w:rPr>
      <w:sz w:val="20"/>
      <w:szCs w:val="20"/>
    </w:rPr>
  </w:style>
  <w:style w:type="table" w:styleId="TabelleRaster5">
    <w:name w:val="Table Grid 5"/>
    <w:basedOn w:val="NormaleTabelle"/>
    <w:rsid w:val="00C77AC4"/>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default">
    <w:name w:val="default"/>
    <w:basedOn w:val="Standard"/>
    <w:rsid w:val="00375E63"/>
    <w:pPr>
      <w:autoSpaceDE w:val="0"/>
      <w:autoSpaceDN w:val="0"/>
      <w:ind w:left="0"/>
      <w:jc w:val="left"/>
    </w:pPr>
    <w:rPr>
      <w:rFonts w:ascii="IBM" w:hAnsi="IBM"/>
      <w:color w:val="000000"/>
    </w:rPr>
  </w:style>
  <w:style w:type="table" w:styleId="TabelleRaster4">
    <w:name w:val="Table Grid 4"/>
    <w:basedOn w:val="NormaleTabelle"/>
    <w:rsid w:val="004C1CE6"/>
    <w:pPr>
      <w:ind w:left="709"/>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paragraph" w:styleId="Titel">
    <w:name w:val="Title"/>
    <w:basedOn w:val="Standard"/>
    <w:qFormat/>
    <w:rsid w:val="0058018B"/>
    <w:pPr>
      <w:ind w:left="0"/>
      <w:jc w:val="center"/>
    </w:pPr>
    <w:rPr>
      <w:b/>
      <w:sz w:val="32"/>
      <w:szCs w:val="20"/>
      <w:lang w:eastAsia="hu-HU"/>
    </w:rPr>
  </w:style>
  <w:style w:type="paragraph" w:customStyle="1" w:styleId="Default0">
    <w:name w:val="Default"/>
    <w:rsid w:val="00847BA7"/>
    <w:pPr>
      <w:autoSpaceDE w:val="0"/>
      <w:autoSpaceDN w:val="0"/>
      <w:adjustRightInd w:val="0"/>
    </w:pPr>
    <w:rPr>
      <w:rFonts w:ascii="Arial" w:hAnsi="Arial" w:cs="Arial"/>
      <w:color w:val="000000"/>
      <w:sz w:val="24"/>
      <w:szCs w:val="24"/>
      <w:lang w:val="en-US" w:eastAsia="en-US"/>
    </w:rPr>
  </w:style>
  <w:style w:type="paragraph" w:customStyle="1" w:styleId="Char1CharCharChar">
    <w:name w:val="Char1 Char Char Char"/>
    <w:basedOn w:val="Standard"/>
    <w:rsid w:val="00E60DBE"/>
    <w:pPr>
      <w:spacing w:after="160" w:line="240" w:lineRule="exact"/>
      <w:ind w:left="0"/>
      <w:jc w:val="left"/>
    </w:pPr>
    <w:rPr>
      <w:rFonts w:ascii="Verdana" w:hAnsi="Verdana"/>
      <w:sz w:val="20"/>
      <w:szCs w:val="20"/>
      <w:lang w:val="en-AU"/>
    </w:rPr>
  </w:style>
  <w:style w:type="paragraph" w:styleId="Kommentarthema">
    <w:name w:val="annotation subject"/>
    <w:basedOn w:val="Kommentartext"/>
    <w:next w:val="Kommentartext"/>
    <w:semiHidden/>
    <w:rsid w:val="00B67D5E"/>
    <w:rPr>
      <w:b/>
      <w:bCs/>
      <w:szCs w:val="20"/>
    </w:rPr>
  </w:style>
  <w:style w:type="character" w:customStyle="1" w:styleId="st">
    <w:name w:val="st"/>
    <w:rsid w:val="00901105"/>
  </w:style>
  <w:style w:type="character" w:styleId="Hervorhebung">
    <w:name w:val="Emphasis"/>
    <w:uiPriority w:val="20"/>
    <w:qFormat/>
    <w:rsid w:val="00901105"/>
    <w:rPr>
      <w:i/>
      <w:iCs/>
    </w:rPr>
  </w:style>
  <w:style w:type="paragraph" w:styleId="Listenabsatz">
    <w:name w:val="List Paragraph"/>
    <w:basedOn w:val="Standard"/>
    <w:uiPriority w:val="34"/>
    <w:qFormat/>
    <w:rsid w:val="00B45046"/>
    <w:pPr>
      <w:ind w:left="720"/>
      <w:contextualSpacing/>
    </w:pPr>
  </w:style>
  <w:style w:type="table" w:styleId="Tabellenraster">
    <w:name w:val="Table Grid"/>
    <w:basedOn w:val="NormaleTabelle"/>
    <w:rsid w:val="00BF5C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E0286D"/>
    <w:pPr>
      <w:ind w:left="709"/>
      <w:jc w:val="both"/>
    </w:pPr>
    <w:rPr>
      <w:sz w:val="24"/>
      <w:szCs w:val="24"/>
      <w:lang w:eastAsia="en-US"/>
    </w:rPr>
  </w:style>
  <w:style w:type="paragraph" w:styleId="berschrift1">
    <w:name w:val="heading 1"/>
    <w:aliases w:val="Hdg 1-SPIRIT,Section Heading,h1"/>
    <w:basedOn w:val="Standard"/>
    <w:next w:val="Standard"/>
    <w:qFormat/>
    <w:pPr>
      <w:keepNext/>
      <w:numPr>
        <w:numId w:val="5"/>
      </w:numPr>
      <w:spacing w:before="240" w:after="60"/>
      <w:outlineLvl w:val="0"/>
    </w:pPr>
    <w:rPr>
      <w:rFonts w:ascii="Arial" w:hAnsi="Arial" w:cs="Arial"/>
      <w:b/>
      <w:bCs/>
      <w:kern w:val="32"/>
      <w:sz w:val="32"/>
      <w:szCs w:val="32"/>
    </w:rPr>
  </w:style>
  <w:style w:type="paragraph" w:styleId="berschrift2">
    <w:name w:val="heading 2"/>
    <w:aliases w:val="Hdg 2-SPIRIT,Reset numbering,h2,h21,h22,2m,Level 2 Head,H2"/>
    <w:basedOn w:val="Standard"/>
    <w:next w:val="Standard"/>
    <w:qFormat/>
    <w:pPr>
      <w:keepNext/>
      <w:numPr>
        <w:ilvl w:val="1"/>
        <w:numId w:val="5"/>
      </w:numPr>
      <w:spacing w:before="240" w:after="60"/>
      <w:outlineLvl w:val="1"/>
    </w:pPr>
    <w:rPr>
      <w:rFonts w:ascii="Arial" w:hAnsi="Arial" w:cs="Arial"/>
      <w:b/>
      <w:bCs/>
      <w:i/>
      <w:iCs/>
      <w:sz w:val="26"/>
      <w:szCs w:val="28"/>
    </w:rPr>
  </w:style>
  <w:style w:type="paragraph" w:styleId="berschrift3">
    <w:name w:val="heading 3"/>
    <w:aliases w:val="Hdg 3-SPIRIT,Level 1 - 1,h3,Head 3,BOD 1,BOD 0,h31,h32,H3"/>
    <w:basedOn w:val="Standard"/>
    <w:next w:val="Standard"/>
    <w:qFormat/>
    <w:pPr>
      <w:keepNext/>
      <w:numPr>
        <w:ilvl w:val="2"/>
        <w:numId w:val="5"/>
      </w:numPr>
      <w:spacing w:before="240" w:after="60"/>
      <w:outlineLvl w:val="2"/>
    </w:pPr>
    <w:rPr>
      <w:rFonts w:ascii="Arial" w:hAnsi="Arial" w:cs="Arial"/>
      <w:b/>
      <w:bCs/>
      <w:sz w:val="22"/>
      <w:szCs w:val="26"/>
    </w:rPr>
  </w:style>
  <w:style w:type="paragraph" w:styleId="berschrift4">
    <w:name w:val="heading 4"/>
    <w:aliases w:val="h 4,h4,4m"/>
    <w:basedOn w:val="Standard"/>
    <w:next w:val="Standard"/>
    <w:qFormat/>
    <w:pPr>
      <w:keepNext/>
      <w:numPr>
        <w:ilvl w:val="3"/>
        <w:numId w:val="5"/>
      </w:numPr>
      <w:spacing w:before="240" w:after="60"/>
      <w:ind w:left="1769" w:hanging="862"/>
      <w:outlineLvl w:val="3"/>
    </w:pPr>
    <w:rPr>
      <w:b/>
      <w:bCs/>
      <w:szCs w:val="28"/>
    </w:rPr>
  </w:style>
  <w:style w:type="paragraph" w:styleId="berschrift5">
    <w:name w:val="heading 5"/>
    <w:aliases w:val="h5"/>
    <w:basedOn w:val="Standard"/>
    <w:next w:val="Standard"/>
    <w:qFormat/>
    <w:pPr>
      <w:numPr>
        <w:ilvl w:val="4"/>
        <w:numId w:val="5"/>
      </w:numPr>
      <w:spacing w:before="240" w:after="60"/>
      <w:outlineLvl w:val="4"/>
    </w:pPr>
    <w:rPr>
      <w:b/>
      <w:bCs/>
      <w:i/>
      <w:iCs/>
      <w:sz w:val="26"/>
      <w:szCs w:val="26"/>
    </w:rPr>
  </w:style>
  <w:style w:type="paragraph" w:styleId="berschrift6">
    <w:name w:val="heading 6"/>
    <w:basedOn w:val="Standard"/>
    <w:next w:val="Standard"/>
    <w:qFormat/>
    <w:pPr>
      <w:numPr>
        <w:ilvl w:val="5"/>
        <w:numId w:val="5"/>
      </w:numPr>
      <w:spacing w:before="240" w:after="60"/>
      <w:outlineLvl w:val="5"/>
    </w:pPr>
    <w:rPr>
      <w:b/>
      <w:bCs/>
      <w:sz w:val="22"/>
      <w:szCs w:val="22"/>
    </w:rPr>
  </w:style>
  <w:style w:type="paragraph" w:styleId="berschrift7">
    <w:name w:val="heading 7"/>
    <w:basedOn w:val="Standard"/>
    <w:next w:val="Standard"/>
    <w:qFormat/>
    <w:pPr>
      <w:numPr>
        <w:ilvl w:val="6"/>
        <w:numId w:val="5"/>
      </w:numPr>
      <w:spacing w:before="240" w:after="60"/>
      <w:outlineLvl w:val="6"/>
    </w:pPr>
  </w:style>
  <w:style w:type="paragraph" w:styleId="berschrift8">
    <w:name w:val="heading 8"/>
    <w:basedOn w:val="Standard"/>
    <w:next w:val="Standard"/>
    <w:qFormat/>
    <w:pPr>
      <w:numPr>
        <w:ilvl w:val="7"/>
        <w:numId w:val="5"/>
      </w:numPr>
      <w:spacing w:before="240" w:after="60"/>
      <w:outlineLvl w:val="7"/>
    </w:pPr>
    <w:rPr>
      <w:i/>
      <w:iCs/>
    </w:rPr>
  </w:style>
  <w:style w:type="paragraph" w:styleId="berschrift9">
    <w:name w:val="heading 9"/>
    <w:basedOn w:val="Standard"/>
    <w:next w:val="Standard"/>
    <w:qFormat/>
    <w:pPr>
      <w:numPr>
        <w:ilvl w:val="8"/>
        <w:numId w:val="5"/>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Text">
    <w:name w:val="Form Text"/>
    <w:basedOn w:val="Standard"/>
    <w:pPr>
      <w:tabs>
        <w:tab w:val="right" w:pos="9923"/>
      </w:tabs>
      <w:spacing w:before="120" w:after="80"/>
      <w:ind w:left="737"/>
    </w:pPr>
    <w:rPr>
      <w:rFonts w:ascii="Arial" w:hAnsi="Arial"/>
      <w:sz w:val="22"/>
      <w:szCs w:val="20"/>
      <w:lang w:eastAsia="de-DE"/>
    </w:rPr>
  </w:style>
  <w:style w:type="paragraph" w:styleId="Kopfzeile">
    <w:name w:val="header"/>
    <w:basedOn w:val="Standard"/>
    <w:pPr>
      <w:tabs>
        <w:tab w:val="center" w:pos="4536"/>
        <w:tab w:val="right" w:pos="9072"/>
      </w:tabs>
      <w:spacing w:after="40"/>
    </w:pPr>
    <w:rPr>
      <w:rFonts w:ascii="Arial" w:hAnsi="Arial"/>
      <w:sz w:val="22"/>
      <w:szCs w:val="20"/>
      <w:lang w:eastAsia="de-DE"/>
    </w:rPr>
  </w:style>
  <w:style w:type="character" w:styleId="Kommentarzeichen">
    <w:name w:val="annotation reference"/>
    <w:semiHidden/>
    <w:rPr>
      <w:sz w:val="16"/>
    </w:rPr>
  </w:style>
  <w:style w:type="paragraph" w:styleId="Kommentartext">
    <w:name w:val="annotation text"/>
    <w:basedOn w:val="Standard"/>
    <w:semiHidden/>
    <w:rPr>
      <w:sz w:val="20"/>
    </w:rPr>
  </w:style>
  <w:style w:type="paragraph" w:styleId="Textkrper">
    <w:name w:val="Body Text"/>
    <w:basedOn w:val="Standard"/>
    <w:pPr>
      <w:autoSpaceDE w:val="0"/>
      <w:autoSpaceDN w:val="0"/>
      <w:adjustRightInd w:val="0"/>
    </w:pPr>
    <w:rPr>
      <w:rFonts w:ascii="TimesNewRoman" w:hAnsi="TimesNewRoman"/>
      <w:color w:val="000000"/>
      <w:sz w:val="22"/>
    </w:rPr>
  </w:style>
  <w:style w:type="paragraph" w:customStyle="1" w:styleId="BalloonText1">
    <w:name w:val="Balloon Text1"/>
    <w:basedOn w:val="Standard"/>
    <w:semiHidden/>
    <w:rPr>
      <w:rFonts w:ascii="Tahoma" w:hAnsi="Tahoma" w:cs="Tahoma"/>
      <w:sz w:val="16"/>
      <w:szCs w:val="16"/>
    </w:rPr>
  </w:style>
  <w:style w:type="paragraph" w:styleId="Textkrper-Zeileneinzug">
    <w:name w:val="Body Text Indent"/>
    <w:basedOn w:val="Standard"/>
    <w:pPr>
      <w:autoSpaceDE w:val="0"/>
      <w:autoSpaceDN w:val="0"/>
      <w:adjustRightInd w:val="0"/>
      <w:ind w:left="720"/>
    </w:pPr>
    <w:rPr>
      <w:rFonts w:ascii="TimesNewRoman" w:hAnsi="TimesNewRoman"/>
      <w:color w:val="000000"/>
      <w:sz w:val="22"/>
    </w:rPr>
  </w:style>
  <w:style w:type="paragraph" w:styleId="Textkrper3">
    <w:name w:val="Body Text 3"/>
    <w:basedOn w:val="Standard"/>
    <w:pPr>
      <w:spacing w:after="120"/>
    </w:pPr>
    <w:rPr>
      <w:sz w:val="16"/>
      <w:szCs w:val="16"/>
    </w:rPr>
  </w:style>
  <w:style w:type="paragraph" w:styleId="Textkrper-Einzug2">
    <w:name w:val="Body Text Indent 2"/>
    <w:basedOn w:val="Standard"/>
    <w:pPr>
      <w:ind w:left="2160" w:hanging="720"/>
    </w:pPr>
    <w:rPr>
      <w:rFonts w:ascii="TimesNewRoman" w:hAnsi="TimesNewRoman"/>
      <w:color w:val="000000"/>
      <w:sz w:val="22"/>
    </w:rPr>
  </w:style>
  <w:style w:type="paragraph" w:styleId="Fuzeile">
    <w:name w:val="footer"/>
    <w:basedOn w:val="Standard"/>
    <w:pPr>
      <w:tabs>
        <w:tab w:val="center" w:pos="4320"/>
        <w:tab w:val="right" w:pos="8640"/>
      </w:tabs>
    </w:pPr>
  </w:style>
  <w:style w:type="character" w:styleId="Seitenzahl">
    <w:name w:val="page number"/>
    <w:basedOn w:val="Absatz-Standardschriftart"/>
  </w:style>
  <w:style w:type="paragraph" w:customStyle="1" w:styleId="scfmodultext">
    <w:name w:val="scfmodultext"/>
    <w:basedOn w:val="Standard"/>
    <w:pPr>
      <w:numPr>
        <w:numId w:val="1"/>
      </w:numPr>
      <w:spacing w:after="120"/>
    </w:pPr>
    <w:rPr>
      <w:rFonts w:ascii="Arial" w:hAnsi="Arial"/>
      <w:sz w:val="22"/>
      <w:szCs w:val="20"/>
    </w:rPr>
  </w:style>
  <w:style w:type="paragraph" w:styleId="Textkrper-Einzug3">
    <w:name w:val="Body Text Indent 3"/>
    <w:basedOn w:val="Standard"/>
    <w:pPr>
      <w:ind w:left="720"/>
    </w:pPr>
    <w:rPr>
      <w:rFonts w:ascii="TimesNewRoman" w:hAnsi="TimesNewRoman"/>
      <w:color w:val="000000"/>
      <w:sz w:val="22"/>
    </w:rPr>
  </w:style>
  <w:style w:type="paragraph" w:customStyle="1" w:styleId="Buborkszveg1">
    <w:name w:val="Buborékszöveg1"/>
    <w:basedOn w:val="Standard"/>
    <w:semiHidden/>
    <w:rPr>
      <w:rFonts w:ascii="Tahoma" w:hAnsi="Tahoma" w:cs="Tahoma"/>
      <w:sz w:val="16"/>
      <w:szCs w:val="16"/>
    </w:rPr>
  </w:style>
  <w:style w:type="paragraph" w:customStyle="1" w:styleId="Response1">
    <w:name w:val="*Response 1"/>
    <w:basedOn w:val="Standard"/>
    <w:pPr>
      <w:spacing w:before="240"/>
    </w:pPr>
    <w:rPr>
      <w:sz w:val="22"/>
    </w:rPr>
  </w:style>
  <w:style w:type="paragraph" w:customStyle="1" w:styleId="ListBullet1">
    <w:name w:val="*List Bullet 1"/>
    <w:pPr>
      <w:numPr>
        <w:ilvl w:val="1"/>
        <w:numId w:val="3"/>
      </w:numPr>
      <w:spacing w:before="120"/>
    </w:pPr>
    <w:rPr>
      <w:sz w:val="22"/>
      <w:lang w:val="en-US" w:eastAsia="en-US"/>
    </w:rPr>
  </w:style>
  <w:style w:type="paragraph" w:customStyle="1" w:styleId="ListNumber">
    <w:name w:val="*List Number"/>
    <w:pPr>
      <w:numPr>
        <w:numId w:val="4"/>
      </w:numPr>
      <w:spacing w:before="60"/>
    </w:pPr>
    <w:rPr>
      <w:sz w:val="22"/>
      <w:lang w:val="en-US" w:eastAsia="en-US"/>
    </w:rPr>
  </w:style>
  <w:style w:type="paragraph" w:styleId="Beschriftung">
    <w:name w:val="caption"/>
    <w:basedOn w:val="Standard"/>
    <w:next w:val="Standard"/>
    <w:qFormat/>
    <w:pPr>
      <w:spacing w:before="120" w:after="120"/>
      <w:jc w:val="center"/>
    </w:pPr>
    <w:rPr>
      <w:b/>
      <w:bCs/>
      <w:sz w:val="20"/>
      <w:szCs w:val="20"/>
    </w:rPr>
  </w:style>
  <w:style w:type="character" w:customStyle="1" w:styleId="Body">
    <w:name w:val="Body"/>
    <w:rPr>
      <w:sz w:val="20"/>
    </w:rPr>
  </w:style>
  <w:style w:type="paragraph" w:customStyle="1" w:styleId="ListBullet2">
    <w:name w:val="*List Bullet 2"/>
    <w:pPr>
      <w:numPr>
        <w:ilvl w:val="1"/>
        <w:numId w:val="2"/>
      </w:numPr>
      <w:spacing w:before="120"/>
    </w:pPr>
    <w:rPr>
      <w:sz w:val="22"/>
      <w:lang w:val="en-US" w:eastAsia="en-US"/>
    </w:rPr>
  </w:style>
  <w:style w:type="paragraph" w:styleId="Verzeichnis1">
    <w:name w:val="toc 1"/>
    <w:basedOn w:val="Standard"/>
    <w:next w:val="Standard"/>
    <w:autoRedefine/>
    <w:uiPriority w:val="39"/>
    <w:rsid w:val="00D56047"/>
    <w:pPr>
      <w:tabs>
        <w:tab w:val="left" w:pos="480"/>
        <w:tab w:val="left" w:pos="1200"/>
        <w:tab w:val="right" w:leader="dot" w:pos="9350"/>
      </w:tabs>
      <w:ind w:left="240"/>
      <w:jc w:val="left"/>
    </w:pPr>
    <w:rPr>
      <w:b/>
      <w:noProof/>
    </w:rPr>
  </w:style>
  <w:style w:type="paragraph" w:styleId="Verzeichnis2">
    <w:name w:val="toc 2"/>
    <w:basedOn w:val="Standard"/>
    <w:next w:val="Standard"/>
    <w:autoRedefine/>
    <w:uiPriority w:val="39"/>
    <w:rsid w:val="00D56047"/>
    <w:pPr>
      <w:tabs>
        <w:tab w:val="left" w:pos="960"/>
        <w:tab w:val="right" w:leader="dot" w:pos="9350"/>
      </w:tabs>
      <w:ind w:left="720"/>
      <w:jc w:val="left"/>
    </w:pPr>
    <w:rPr>
      <w:noProof/>
    </w:rPr>
  </w:style>
  <w:style w:type="paragraph" w:styleId="Verzeichnis3">
    <w:name w:val="toc 3"/>
    <w:basedOn w:val="Standard"/>
    <w:next w:val="Standard"/>
    <w:autoRedefine/>
    <w:semiHidden/>
    <w:pPr>
      <w:ind w:left="480"/>
    </w:pPr>
  </w:style>
  <w:style w:type="character" w:styleId="Hyperlink">
    <w:name w:val="Hyperlink"/>
    <w:uiPriority w:val="99"/>
    <w:rPr>
      <w:color w:val="0000FF"/>
      <w:u w:val="single"/>
    </w:rPr>
  </w:style>
  <w:style w:type="paragraph" w:customStyle="1" w:styleId="Megjegyzstrgya1">
    <w:name w:val="Megjegyzés tárgya1"/>
    <w:basedOn w:val="Kommentartext"/>
    <w:next w:val="Kommentartext"/>
    <w:semiHidden/>
    <w:rPr>
      <w:b/>
      <w:bCs/>
      <w:szCs w:val="20"/>
    </w:rPr>
  </w:style>
  <w:style w:type="paragraph" w:customStyle="1" w:styleId="Bullet">
    <w:name w:val="Bullet"/>
    <w:basedOn w:val="Textkrper"/>
    <w:pPr>
      <w:keepLines/>
      <w:autoSpaceDE/>
      <w:autoSpaceDN/>
      <w:adjustRightInd/>
      <w:spacing w:before="60" w:after="60"/>
      <w:ind w:left="3096" w:hanging="216"/>
      <w:jc w:val="left"/>
    </w:pPr>
    <w:rPr>
      <w:rFonts w:ascii="Book Antiqua" w:hAnsi="Book Antiqua"/>
      <w:color w:val="auto"/>
      <w:sz w:val="20"/>
      <w:szCs w:val="20"/>
    </w:rPr>
  </w:style>
  <w:style w:type="paragraph" w:styleId="Sprechblasentext">
    <w:name w:val="Balloon Text"/>
    <w:basedOn w:val="Standard"/>
    <w:semiHidden/>
    <w:rPr>
      <w:rFonts w:ascii="Tahoma" w:hAnsi="Tahoma" w:cs="Tahoma"/>
      <w:sz w:val="16"/>
      <w:szCs w:val="16"/>
    </w:rPr>
  </w:style>
  <w:style w:type="paragraph" w:customStyle="1" w:styleId="StyleHeading1AsianSimSun">
    <w:name w:val="Style Heading 1 + (Asian) SimSun"/>
    <w:basedOn w:val="berschrift1"/>
    <w:rsid w:val="004D69BA"/>
    <w:pPr>
      <w:pBdr>
        <w:top w:val="thinThickSmallGap" w:sz="18" w:space="1" w:color="auto"/>
      </w:pBdr>
    </w:pPr>
    <w:rPr>
      <w:rFonts w:eastAsia="SimSun"/>
    </w:rPr>
  </w:style>
  <w:style w:type="paragraph" w:styleId="Funotentext">
    <w:name w:val="footnote text"/>
    <w:basedOn w:val="Standard"/>
    <w:semiHidden/>
    <w:rPr>
      <w:sz w:val="20"/>
      <w:szCs w:val="20"/>
    </w:rPr>
  </w:style>
  <w:style w:type="character" w:styleId="Funotenzeichen">
    <w:name w:val="footnote reference"/>
    <w:semiHidden/>
    <w:rPr>
      <w:vertAlign w:val="superscript"/>
    </w:rPr>
  </w:style>
  <w:style w:type="paragraph" w:customStyle="1" w:styleId="Standard1">
    <w:name w:val="Standard1"/>
    <w:basedOn w:val="Standard"/>
    <w:rsid w:val="00783DE8"/>
    <w:pPr>
      <w:spacing w:before="60" w:after="60"/>
      <w:ind w:left="0"/>
      <w:jc w:val="left"/>
    </w:pPr>
    <w:rPr>
      <w:sz w:val="20"/>
      <w:szCs w:val="20"/>
    </w:rPr>
  </w:style>
  <w:style w:type="table" w:styleId="TabelleRaster5">
    <w:name w:val="Table Grid 5"/>
    <w:basedOn w:val="NormaleTabelle"/>
    <w:rsid w:val="00C77AC4"/>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default">
    <w:name w:val="default"/>
    <w:basedOn w:val="Standard"/>
    <w:rsid w:val="00375E63"/>
    <w:pPr>
      <w:autoSpaceDE w:val="0"/>
      <w:autoSpaceDN w:val="0"/>
      <w:ind w:left="0"/>
      <w:jc w:val="left"/>
    </w:pPr>
    <w:rPr>
      <w:rFonts w:ascii="IBM" w:hAnsi="IBM"/>
      <w:color w:val="000000"/>
    </w:rPr>
  </w:style>
  <w:style w:type="table" w:styleId="TabelleRaster4">
    <w:name w:val="Table Grid 4"/>
    <w:basedOn w:val="NormaleTabelle"/>
    <w:rsid w:val="004C1CE6"/>
    <w:pPr>
      <w:ind w:left="709"/>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paragraph" w:styleId="Titel">
    <w:name w:val="Title"/>
    <w:basedOn w:val="Standard"/>
    <w:qFormat/>
    <w:rsid w:val="0058018B"/>
    <w:pPr>
      <w:ind w:left="0"/>
      <w:jc w:val="center"/>
    </w:pPr>
    <w:rPr>
      <w:b/>
      <w:sz w:val="32"/>
      <w:szCs w:val="20"/>
      <w:lang w:eastAsia="hu-HU"/>
    </w:rPr>
  </w:style>
  <w:style w:type="paragraph" w:customStyle="1" w:styleId="Default0">
    <w:name w:val="Default"/>
    <w:rsid w:val="00847BA7"/>
    <w:pPr>
      <w:autoSpaceDE w:val="0"/>
      <w:autoSpaceDN w:val="0"/>
      <w:adjustRightInd w:val="0"/>
    </w:pPr>
    <w:rPr>
      <w:rFonts w:ascii="Arial" w:hAnsi="Arial" w:cs="Arial"/>
      <w:color w:val="000000"/>
      <w:sz w:val="24"/>
      <w:szCs w:val="24"/>
      <w:lang w:val="en-US" w:eastAsia="en-US"/>
    </w:rPr>
  </w:style>
  <w:style w:type="paragraph" w:customStyle="1" w:styleId="Char1CharCharChar">
    <w:name w:val="Char1 Char Char Char"/>
    <w:basedOn w:val="Standard"/>
    <w:rsid w:val="00E60DBE"/>
    <w:pPr>
      <w:spacing w:after="160" w:line="240" w:lineRule="exact"/>
      <w:ind w:left="0"/>
      <w:jc w:val="left"/>
    </w:pPr>
    <w:rPr>
      <w:rFonts w:ascii="Verdana" w:hAnsi="Verdana"/>
      <w:sz w:val="20"/>
      <w:szCs w:val="20"/>
      <w:lang w:val="en-AU"/>
    </w:rPr>
  </w:style>
  <w:style w:type="paragraph" w:styleId="Kommentarthema">
    <w:name w:val="annotation subject"/>
    <w:basedOn w:val="Kommentartext"/>
    <w:next w:val="Kommentartext"/>
    <w:semiHidden/>
    <w:rsid w:val="00B67D5E"/>
    <w:rPr>
      <w:b/>
      <w:bCs/>
      <w:szCs w:val="20"/>
    </w:rPr>
  </w:style>
  <w:style w:type="character" w:customStyle="1" w:styleId="st">
    <w:name w:val="st"/>
    <w:rsid w:val="00901105"/>
  </w:style>
  <w:style w:type="character" w:styleId="Hervorhebung">
    <w:name w:val="Emphasis"/>
    <w:uiPriority w:val="20"/>
    <w:qFormat/>
    <w:rsid w:val="00901105"/>
    <w:rPr>
      <w:i/>
      <w:iCs/>
    </w:rPr>
  </w:style>
  <w:style w:type="paragraph" w:styleId="Listenabsatz">
    <w:name w:val="List Paragraph"/>
    <w:basedOn w:val="Standard"/>
    <w:uiPriority w:val="34"/>
    <w:qFormat/>
    <w:rsid w:val="00B45046"/>
    <w:pPr>
      <w:ind w:left="720"/>
      <w:contextualSpacing/>
    </w:pPr>
  </w:style>
  <w:style w:type="table" w:styleId="Tabellenraster">
    <w:name w:val="Table Grid"/>
    <w:basedOn w:val="NormaleTabelle"/>
    <w:rsid w:val="00BF5C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755077">
      <w:bodyDiv w:val="1"/>
      <w:marLeft w:val="0"/>
      <w:marRight w:val="0"/>
      <w:marTop w:val="0"/>
      <w:marBottom w:val="0"/>
      <w:divBdr>
        <w:top w:val="none" w:sz="0" w:space="0" w:color="auto"/>
        <w:left w:val="none" w:sz="0" w:space="0" w:color="auto"/>
        <w:bottom w:val="none" w:sz="0" w:space="0" w:color="auto"/>
        <w:right w:val="none" w:sz="0" w:space="0" w:color="auto"/>
      </w:divBdr>
    </w:div>
    <w:div w:id="241333939">
      <w:bodyDiv w:val="1"/>
      <w:marLeft w:val="0"/>
      <w:marRight w:val="0"/>
      <w:marTop w:val="0"/>
      <w:marBottom w:val="0"/>
      <w:divBdr>
        <w:top w:val="none" w:sz="0" w:space="0" w:color="auto"/>
        <w:left w:val="none" w:sz="0" w:space="0" w:color="auto"/>
        <w:bottom w:val="none" w:sz="0" w:space="0" w:color="auto"/>
        <w:right w:val="none" w:sz="0" w:space="0" w:color="auto"/>
      </w:divBdr>
    </w:div>
    <w:div w:id="317198092">
      <w:bodyDiv w:val="1"/>
      <w:marLeft w:val="0"/>
      <w:marRight w:val="0"/>
      <w:marTop w:val="0"/>
      <w:marBottom w:val="0"/>
      <w:divBdr>
        <w:top w:val="none" w:sz="0" w:space="0" w:color="auto"/>
        <w:left w:val="none" w:sz="0" w:space="0" w:color="auto"/>
        <w:bottom w:val="none" w:sz="0" w:space="0" w:color="auto"/>
        <w:right w:val="none" w:sz="0" w:space="0" w:color="auto"/>
      </w:divBdr>
    </w:div>
    <w:div w:id="349261159">
      <w:bodyDiv w:val="1"/>
      <w:marLeft w:val="0"/>
      <w:marRight w:val="0"/>
      <w:marTop w:val="0"/>
      <w:marBottom w:val="0"/>
      <w:divBdr>
        <w:top w:val="none" w:sz="0" w:space="0" w:color="auto"/>
        <w:left w:val="none" w:sz="0" w:space="0" w:color="auto"/>
        <w:bottom w:val="none" w:sz="0" w:space="0" w:color="auto"/>
        <w:right w:val="none" w:sz="0" w:space="0" w:color="auto"/>
      </w:divBdr>
      <w:divsChild>
        <w:div w:id="1519005399">
          <w:marLeft w:val="0"/>
          <w:marRight w:val="0"/>
          <w:marTop w:val="0"/>
          <w:marBottom w:val="0"/>
          <w:divBdr>
            <w:top w:val="none" w:sz="0" w:space="0" w:color="auto"/>
            <w:left w:val="none" w:sz="0" w:space="0" w:color="auto"/>
            <w:bottom w:val="none" w:sz="0" w:space="0" w:color="auto"/>
            <w:right w:val="none" w:sz="0" w:space="0" w:color="auto"/>
          </w:divBdr>
          <w:divsChild>
            <w:div w:id="99572302">
              <w:marLeft w:val="0"/>
              <w:marRight w:val="0"/>
              <w:marTop w:val="0"/>
              <w:marBottom w:val="0"/>
              <w:divBdr>
                <w:top w:val="none" w:sz="0" w:space="0" w:color="auto"/>
                <w:left w:val="none" w:sz="0" w:space="0" w:color="auto"/>
                <w:bottom w:val="none" w:sz="0" w:space="0" w:color="auto"/>
                <w:right w:val="none" w:sz="0" w:space="0" w:color="auto"/>
              </w:divBdr>
            </w:div>
            <w:div w:id="153302084">
              <w:marLeft w:val="0"/>
              <w:marRight w:val="0"/>
              <w:marTop w:val="0"/>
              <w:marBottom w:val="0"/>
              <w:divBdr>
                <w:top w:val="none" w:sz="0" w:space="0" w:color="auto"/>
                <w:left w:val="none" w:sz="0" w:space="0" w:color="auto"/>
                <w:bottom w:val="none" w:sz="0" w:space="0" w:color="auto"/>
                <w:right w:val="none" w:sz="0" w:space="0" w:color="auto"/>
              </w:divBdr>
            </w:div>
            <w:div w:id="570238895">
              <w:marLeft w:val="0"/>
              <w:marRight w:val="0"/>
              <w:marTop w:val="0"/>
              <w:marBottom w:val="0"/>
              <w:divBdr>
                <w:top w:val="none" w:sz="0" w:space="0" w:color="auto"/>
                <w:left w:val="none" w:sz="0" w:space="0" w:color="auto"/>
                <w:bottom w:val="none" w:sz="0" w:space="0" w:color="auto"/>
                <w:right w:val="none" w:sz="0" w:space="0" w:color="auto"/>
              </w:divBdr>
            </w:div>
            <w:div w:id="866597216">
              <w:marLeft w:val="0"/>
              <w:marRight w:val="0"/>
              <w:marTop w:val="0"/>
              <w:marBottom w:val="0"/>
              <w:divBdr>
                <w:top w:val="none" w:sz="0" w:space="0" w:color="auto"/>
                <w:left w:val="none" w:sz="0" w:space="0" w:color="auto"/>
                <w:bottom w:val="none" w:sz="0" w:space="0" w:color="auto"/>
                <w:right w:val="none" w:sz="0" w:space="0" w:color="auto"/>
              </w:divBdr>
            </w:div>
            <w:div w:id="993796116">
              <w:marLeft w:val="0"/>
              <w:marRight w:val="0"/>
              <w:marTop w:val="0"/>
              <w:marBottom w:val="0"/>
              <w:divBdr>
                <w:top w:val="none" w:sz="0" w:space="0" w:color="auto"/>
                <w:left w:val="none" w:sz="0" w:space="0" w:color="auto"/>
                <w:bottom w:val="none" w:sz="0" w:space="0" w:color="auto"/>
                <w:right w:val="none" w:sz="0" w:space="0" w:color="auto"/>
              </w:divBdr>
            </w:div>
            <w:div w:id="1060401379">
              <w:marLeft w:val="0"/>
              <w:marRight w:val="0"/>
              <w:marTop w:val="0"/>
              <w:marBottom w:val="0"/>
              <w:divBdr>
                <w:top w:val="none" w:sz="0" w:space="0" w:color="auto"/>
                <w:left w:val="none" w:sz="0" w:space="0" w:color="auto"/>
                <w:bottom w:val="none" w:sz="0" w:space="0" w:color="auto"/>
                <w:right w:val="none" w:sz="0" w:space="0" w:color="auto"/>
              </w:divBdr>
            </w:div>
            <w:div w:id="182458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002513">
      <w:bodyDiv w:val="1"/>
      <w:marLeft w:val="0"/>
      <w:marRight w:val="0"/>
      <w:marTop w:val="0"/>
      <w:marBottom w:val="0"/>
      <w:divBdr>
        <w:top w:val="none" w:sz="0" w:space="0" w:color="auto"/>
        <w:left w:val="none" w:sz="0" w:space="0" w:color="auto"/>
        <w:bottom w:val="none" w:sz="0" w:space="0" w:color="auto"/>
        <w:right w:val="none" w:sz="0" w:space="0" w:color="auto"/>
      </w:divBdr>
    </w:div>
    <w:div w:id="943415943">
      <w:bodyDiv w:val="1"/>
      <w:marLeft w:val="0"/>
      <w:marRight w:val="0"/>
      <w:marTop w:val="0"/>
      <w:marBottom w:val="0"/>
      <w:divBdr>
        <w:top w:val="none" w:sz="0" w:space="0" w:color="auto"/>
        <w:left w:val="none" w:sz="0" w:space="0" w:color="auto"/>
        <w:bottom w:val="none" w:sz="0" w:space="0" w:color="auto"/>
        <w:right w:val="none" w:sz="0" w:space="0" w:color="auto"/>
      </w:divBdr>
    </w:div>
    <w:div w:id="1082600422">
      <w:bodyDiv w:val="1"/>
      <w:marLeft w:val="0"/>
      <w:marRight w:val="0"/>
      <w:marTop w:val="0"/>
      <w:marBottom w:val="0"/>
      <w:divBdr>
        <w:top w:val="none" w:sz="0" w:space="0" w:color="auto"/>
        <w:left w:val="none" w:sz="0" w:space="0" w:color="auto"/>
        <w:bottom w:val="none" w:sz="0" w:space="0" w:color="auto"/>
        <w:right w:val="none" w:sz="0" w:space="0" w:color="auto"/>
      </w:divBdr>
    </w:div>
    <w:div w:id="1188639296">
      <w:bodyDiv w:val="1"/>
      <w:marLeft w:val="0"/>
      <w:marRight w:val="0"/>
      <w:marTop w:val="0"/>
      <w:marBottom w:val="0"/>
      <w:divBdr>
        <w:top w:val="none" w:sz="0" w:space="0" w:color="auto"/>
        <w:left w:val="none" w:sz="0" w:space="0" w:color="auto"/>
        <w:bottom w:val="none" w:sz="0" w:space="0" w:color="auto"/>
        <w:right w:val="none" w:sz="0" w:space="0" w:color="auto"/>
      </w:divBdr>
      <w:divsChild>
        <w:div w:id="40060591">
          <w:marLeft w:val="0"/>
          <w:marRight w:val="0"/>
          <w:marTop w:val="0"/>
          <w:marBottom w:val="0"/>
          <w:divBdr>
            <w:top w:val="none" w:sz="0" w:space="0" w:color="auto"/>
            <w:left w:val="none" w:sz="0" w:space="0" w:color="auto"/>
            <w:bottom w:val="none" w:sz="0" w:space="0" w:color="auto"/>
            <w:right w:val="none" w:sz="0" w:space="0" w:color="auto"/>
          </w:divBdr>
          <w:divsChild>
            <w:div w:id="527182709">
              <w:marLeft w:val="0"/>
              <w:marRight w:val="0"/>
              <w:marTop w:val="0"/>
              <w:marBottom w:val="0"/>
              <w:divBdr>
                <w:top w:val="none" w:sz="0" w:space="0" w:color="auto"/>
                <w:left w:val="none" w:sz="0" w:space="0" w:color="auto"/>
                <w:bottom w:val="none" w:sz="0" w:space="0" w:color="auto"/>
                <w:right w:val="none" w:sz="0" w:space="0" w:color="auto"/>
              </w:divBdr>
            </w:div>
            <w:div w:id="554853421">
              <w:marLeft w:val="0"/>
              <w:marRight w:val="0"/>
              <w:marTop w:val="0"/>
              <w:marBottom w:val="0"/>
              <w:divBdr>
                <w:top w:val="none" w:sz="0" w:space="0" w:color="auto"/>
                <w:left w:val="none" w:sz="0" w:space="0" w:color="auto"/>
                <w:bottom w:val="none" w:sz="0" w:space="0" w:color="auto"/>
                <w:right w:val="none" w:sz="0" w:space="0" w:color="auto"/>
              </w:divBdr>
            </w:div>
            <w:div w:id="906107259">
              <w:marLeft w:val="0"/>
              <w:marRight w:val="0"/>
              <w:marTop w:val="0"/>
              <w:marBottom w:val="0"/>
              <w:divBdr>
                <w:top w:val="none" w:sz="0" w:space="0" w:color="auto"/>
                <w:left w:val="none" w:sz="0" w:space="0" w:color="auto"/>
                <w:bottom w:val="none" w:sz="0" w:space="0" w:color="auto"/>
                <w:right w:val="none" w:sz="0" w:space="0" w:color="auto"/>
              </w:divBdr>
            </w:div>
            <w:div w:id="942961236">
              <w:marLeft w:val="0"/>
              <w:marRight w:val="0"/>
              <w:marTop w:val="0"/>
              <w:marBottom w:val="0"/>
              <w:divBdr>
                <w:top w:val="none" w:sz="0" w:space="0" w:color="auto"/>
                <w:left w:val="none" w:sz="0" w:space="0" w:color="auto"/>
                <w:bottom w:val="none" w:sz="0" w:space="0" w:color="auto"/>
                <w:right w:val="none" w:sz="0" w:space="0" w:color="auto"/>
              </w:divBdr>
            </w:div>
            <w:div w:id="944773735">
              <w:marLeft w:val="0"/>
              <w:marRight w:val="0"/>
              <w:marTop w:val="0"/>
              <w:marBottom w:val="0"/>
              <w:divBdr>
                <w:top w:val="none" w:sz="0" w:space="0" w:color="auto"/>
                <w:left w:val="none" w:sz="0" w:space="0" w:color="auto"/>
                <w:bottom w:val="none" w:sz="0" w:space="0" w:color="auto"/>
                <w:right w:val="none" w:sz="0" w:space="0" w:color="auto"/>
              </w:divBdr>
            </w:div>
            <w:div w:id="1251155111">
              <w:marLeft w:val="0"/>
              <w:marRight w:val="0"/>
              <w:marTop w:val="0"/>
              <w:marBottom w:val="0"/>
              <w:divBdr>
                <w:top w:val="none" w:sz="0" w:space="0" w:color="auto"/>
                <w:left w:val="none" w:sz="0" w:space="0" w:color="auto"/>
                <w:bottom w:val="none" w:sz="0" w:space="0" w:color="auto"/>
                <w:right w:val="none" w:sz="0" w:space="0" w:color="auto"/>
              </w:divBdr>
            </w:div>
            <w:div w:id="162287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9416">
      <w:bodyDiv w:val="1"/>
      <w:marLeft w:val="0"/>
      <w:marRight w:val="0"/>
      <w:marTop w:val="0"/>
      <w:marBottom w:val="0"/>
      <w:divBdr>
        <w:top w:val="none" w:sz="0" w:space="0" w:color="auto"/>
        <w:left w:val="none" w:sz="0" w:space="0" w:color="auto"/>
        <w:bottom w:val="none" w:sz="0" w:space="0" w:color="auto"/>
        <w:right w:val="none" w:sz="0" w:space="0" w:color="auto"/>
      </w:divBdr>
    </w:div>
    <w:div w:id="1207570369">
      <w:bodyDiv w:val="1"/>
      <w:marLeft w:val="0"/>
      <w:marRight w:val="0"/>
      <w:marTop w:val="0"/>
      <w:marBottom w:val="0"/>
      <w:divBdr>
        <w:top w:val="none" w:sz="0" w:space="0" w:color="auto"/>
        <w:left w:val="none" w:sz="0" w:space="0" w:color="auto"/>
        <w:bottom w:val="none" w:sz="0" w:space="0" w:color="auto"/>
        <w:right w:val="none" w:sz="0" w:space="0" w:color="auto"/>
      </w:divBdr>
    </w:div>
    <w:div w:id="1221132877">
      <w:bodyDiv w:val="1"/>
      <w:marLeft w:val="0"/>
      <w:marRight w:val="0"/>
      <w:marTop w:val="0"/>
      <w:marBottom w:val="0"/>
      <w:divBdr>
        <w:top w:val="none" w:sz="0" w:space="0" w:color="auto"/>
        <w:left w:val="none" w:sz="0" w:space="0" w:color="auto"/>
        <w:bottom w:val="none" w:sz="0" w:space="0" w:color="auto"/>
        <w:right w:val="none" w:sz="0" w:space="0" w:color="auto"/>
      </w:divBdr>
      <w:divsChild>
        <w:div w:id="206331892">
          <w:marLeft w:val="0"/>
          <w:marRight w:val="0"/>
          <w:marTop w:val="0"/>
          <w:marBottom w:val="0"/>
          <w:divBdr>
            <w:top w:val="none" w:sz="0" w:space="0" w:color="auto"/>
            <w:left w:val="none" w:sz="0" w:space="0" w:color="auto"/>
            <w:bottom w:val="none" w:sz="0" w:space="0" w:color="auto"/>
            <w:right w:val="none" w:sz="0" w:space="0" w:color="auto"/>
          </w:divBdr>
          <w:divsChild>
            <w:div w:id="352417867">
              <w:marLeft w:val="0"/>
              <w:marRight w:val="0"/>
              <w:marTop w:val="0"/>
              <w:marBottom w:val="0"/>
              <w:divBdr>
                <w:top w:val="none" w:sz="0" w:space="0" w:color="auto"/>
                <w:left w:val="none" w:sz="0" w:space="0" w:color="auto"/>
                <w:bottom w:val="none" w:sz="0" w:space="0" w:color="auto"/>
                <w:right w:val="none" w:sz="0" w:space="0" w:color="auto"/>
              </w:divBdr>
            </w:div>
            <w:div w:id="394665389">
              <w:marLeft w:val="0"/>
              <w:marRight w:val="0"/>
              <w:marTop w:val="0"/>
              <w:marBottom w:val="0"/>
              <w:divBdr>
                <w:top w:val="none" w:sz="0" w:space="0" w:color="auto"/>
                <w:left w:val="none" w:sz="0" w:space="0" w:color="auto"/>
                <w:bottom w:val="none" w:sz="0" w:space="0" w:color="auto"/>
                <w:right w:val="none" w:sz="0" w:space="0" w:color="auto"/>
              </w:divBdr>
            </w:div>
            <w:div w:id="417216119">
              <w:marLeft w:val="0"/>
              <w:marRight w:val="0"/>
              <w:marTop w:val="0"/>
              <w:marBottom w:val="0"/>
              <w:divBdr>
                <w:top w:val="none" w:sz="0" w:space="0" w:color="auto"/>
                <w:left w:val="none" w:sz="0" w:space="0" w:color="auto"/>
                <w:bottom w:val="none" w:sz="0" w:space="0" w:color="auto"/>
                <w:right w:val="none" w:sz="0" w:space="0" w:color="auto"/>
              </w:divBdr>
            </w:div>
            <w:div w:id="554974456">
              <w:marLeft w:val="0"/>
              <w:marRight w:val="0"/>
              <w:marTop w:val="0"/>
              <w:marBottom w:val="0"/>
              <w:divBdr>
                <w:top w:val="none" w:sz="0" w:space="0" w:color="auto"/>
                <w:left w:val="none" w:sz="0" w:space="0" w:color="auto"/>
                <w:bottom w:val="none" w:sz="0" w:space="0" w:color="auto"/>
                <w:right w:val="none" w:sz="0" w:space="0" w:color="auto"/>
              </w:divBdr>
            </w:div>
            <w:div w:id="1220820437">
              <w:marLeft w:val="0"/>
              <w:marRight w:val="0"/>
              <w:marTop w:val="0"/>
              <w:marBottom w:val="0"/>
              <w:divBdr>
                <w:top w:val="none" w:sz="0" w:space="0" w:color="auto"/>
                <w:left w:val="none" w:sz="0" w:space="0" w:color="auto"/>
                <w:bottom w:val="none" w:sz="0" w:space="0" w:color="auto"/>
                <w:right w:val="none" w:sz="0" w:space="0" w:color="auto"/>
              </w:divBdr>
            </w:div>
            <w:div w:id="1714689271">
              <w:marLeft w:val="0"/>
              <w:marRight w:val="0"/>
              <w:marTop w:val="0"/>
              <w:marBottom w:val="0"/>
              <w:divBdr>
                <w:top w:val="none" w:sz="0" w:space="0" w:color="auto"/>
                <w:left w:val="none" w:sz="0" w:space="0" w:color="auto"/>
                <w:bottom w:val="none" w:sz="0" w:space="0" w:color="auto"/>
                <w:right w:val="none" w:sz="0" w:space="0" w:color="auto"/>
              </w:divBdr>
            </w:div>
            <w:div w:id="186478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7201">
      <w:bodyDiv w:val="1"/>
      <w:marLeft w:val="0"/>
      <w:marRight w:val="0"/>
      <w:marTop w:val="0"/>
      <w:marBottom w:val="0"/>
      <w:divBdr>
        <w:top w:val="none" w:sz="0" w:space="0" w:color="auto"/>
        <w:left w:val="none" w:sz="0" w:space="0" w:color="auto"/>
        <w:bottom w:val="none" w:sz="0" w:space="0" w:color="auto"/>
        <w:right w:val="none" w:sz="0" w:space="0" w:color="auto"/>
      </w:divBdr>
      <w:divsChild>
        <w:div w:id="1547569702">
          <w:marLeft w:val="0"/>
          <w:marRight w:val="0"/>
          <w:marTop w:val="0"/>
          <w:marBottom w:val="0"/>
          <w:divBdr>
            <w:top w:val="none" w:sz="0" w:space="0" w:color="auto"/>
            <w:left w:val="none" w:sz="0" w:space="0" w:color="auto"/>
            <w:bottom w:val="none" w:sz="0" w:space="0" w:color="auto"/>
            <w:right w:val="none" w:sz="0" w:space="0" w:color="auto"/>
          </w:divBdr>
          <w:divsChild>
            <w:div w:id="461729791">
              <w:marLeft w:val="0"/>
              <w:marRight w:val="0"/>
              <w:marTop w:val="0"/>
              <w:marBottom w:val="0"/>
              <w:divBdr>
                <w:top w:val="none" w:sz="0" w:space="0" w:color="auto"/>
                <w:left w:val="none" w:sz="0" w:space="0" w:color="auto"/>
                <w:bottom w:val="none" w:sz="0" w:space="0" w:color="auto"/>
                <w:right w:val="none" w:sz="0" w:space="0" w:color="auto"/>
              </w:divBdr>
            </w:div>
            <w:div w:id="939142270">
              <w:marLeft w:val="0"/>
              <w:marRight w:val="0"/>
              <w:marTop w:val="0"/>
              <w:marBottom w:val="0"/>
              <w:divBdr>
                <w:top w:val="none" w:sz="0" w:space="0" w:color="auto"/>
                <w:left w:val="none" w:sz="0" w:space="0" w:color="auto"/>
                <w:bottom w:val="none" w:sz="0" w:space="0" w:color="auto"/>
                <w:right w:val="none" w:sz="0" w:space="0" w:color="auto"/>
              </w:divBdr>
            </w:div>
            <w:div w:id="1145974493">
              <w:marLeft w:val="0"/>
              <w:marRight w:val="0"/>
              <w:marTop w:val="0"/>
              <w:marBottom w:val="0"/>
              <w:divBdr>
                <w:top w:val="none" w:sz="0" w:space="0" w:color="auto"/>
                <w:left w:val="none" w:sz="0" w:space="0" w:color="auto"/>
                <w:bottom w:val="none" w:sz="0" w:space="0" w:color="auto"/>
                <w:right w:val="none" w:sz="0" w:space="0" w:color="auto"/>
              </w:divBdr>
            </w:div>
            <w:div w:id="1369336337">
              <w:marLeft w:val="0"/>
              <w:marRight w:val="0"/>
              <w:marTop w:val="0"/>
              <w:marBottom w:val="0"/>
              <w:divBdr>
                <w:top w:val="none" w:sz="0" w:space="0" w:color="auto"/>
                <w:left w:val="none" w:sz="0" w:space="0" w:color="auto"/>
                <w:bottom w:val="none" w:sz="0" w:space="0" w:color="auto"/>
                <w:right w:val="none" w:sz="0" w:space="0" w:color="auto"/>
              </w:divBdr>
            </w:div>
            <w:div w:id="201139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61716">
      <w:bodyDiv w:val="1"/>
      <w:marLeft w:val="0"/>
      <w:marRight w:val="0"/>
      <w:marTop w:val="0"/>
      <w:marBottom w:val="0"/>
      <w:divBdr>
        <w:top w:val="none" w:sz="0" w:space="0" w:color="auto"/>
        <w:left w:val="none" w:sz="0" w:space="0" w:color="auto"/>
        <w:bottom w:val="none" w:sz="0" w:space="0" w:color="auto"/>
        <w:right w:val="none" w:sz="0" w:space="0" w:color="auto"/>
      </w:divBdr>
      <w:divsChild>
        <w:div w:id="963120438">
          <w:marLeft w:val="0"/>
          <w:marRight w:val="0"/>
          <w:marTop w:val="0"/>
          <w:marBottom w:val="0"/>
          <w:divBdr>
            <w:top w:val="none" w:sz="0" w:space="0" w:color="auto"/>
            <w:left w:val="none" w:sz="0" w:space="0" w:color="auto"/>
            <w:bottom w:val="none" w:sz="0" w:space="0" w:color="auto"/>
            <w:right w:val="none" w:sz="0" w:space="0" w:color="auto"/>
          </w:divBdr>
        </w:div>
      </w:divsChild>
    </w:div>
    <w:div w:id="1562598754">
      <w:bodyDiv w:val="1"/>
      <w:marLeft w:val="0"/>
      <w:marRight w:val="0"/>
      <w:marTop w:val="0"/>
      <w:marBottom w:val="0"/>
      <w:divBdr>
        <w:top w:val="none" w:sz="0" w:space="0" w:color="auto"/>
        <w:left w:val="none" w:sz="0" w:space="0" w:color="auto"/>
        <w:bottom w:val="none" w:sz="0" w:space="0" w:color="auto"/>
        <w:right w:val="none" w:sz="0" w:space="0" w:color="auto"/>
      </w:divBdr>
    </w:div>
    <w:div w:id="1662808747">
      <w:bodyDiv w:val="1"/>
      <w:marLeft w:val="0"/>
      <w:marRight w:val="0"/>
      <w:marTop w:val="0"/>
      <w:marBottom w:val="0"/>
      <w:divBdr>
        <w:top w:val="none" w:sz="0" w:space="0" w:color="auto"/>
        <w:left w:val="none" w:sz="0" w:space="0" w:color="auto"/>
        <w:bottom w:val="none" w:sz="0" w:space="0" w:color="auto"/>
        <w:right w:val="none" w:sz="0" w:space="0" w:color="auto"/>
      </w:divBdr>
    </w:div>
    <w:div w:id="1938367221">
      <w:bodyDiv w:val="1"/>
      <w:marLeft w:val="0"/>
      <w:marRight w:val="0"/>
      <w:marTop w:val="0"/>
      <w:marBottom w:val="0"/>
      <w:divBdr>
        <w:top w:val="none" w:sz="0" w:space="0" w:color="auto"/>
        <w:left w:val="none" w:sz="0" w:space="0" w:color="auto"/>
        <w:bottom w:val="none" w:sz="0" w:space="0" w:color="auto"/>
        <w:right w:val="none" w:sz="0" w:space="0" w:color="auto"/>
      </w:divBdr>
      <w:divsChild>
        <w:div w:id="1144809279">
          <w:marLeft w:val="0"/>
          <w:marRight w:val="0"/>
          <w:marTop w:val="0"/>
          <w:marBottom w:val="0"/>
          <w:divBdr>
            <w:top w:val="none" w:sz="0" w:space="0" w:color="auto"/>
            <w:left w:val="none" w:sz="0" w:space="0" w:color="auto"/>
            <w:bottom w:val="none" w:sz="0" w:space="0" w:color="auto"/>
            <w:right w:val="none" w:sz="0" w:space="0" w:color="auto"/>
          </w:divBdr>
          <w:divsChild>
            <w:div w:id="188032199">
              <w:marLeft w:val="0"/>
              <w:marRight w:val="0"/>
              <w:marTop w:val="0"/>
              <w:marBottom w:val="0"/>
              <w:divBdr>
                <w:top w:val="none" w:sz="0" w:space="0" w:color="auto"/>
                <w:left w:val="none" w:sz="0" w:space="0" w:color="auto"/>
                <w:bottom w:val="none" w:sz="0" w:space="0" w:color="auto"/>
                <w:right w:val="none" w:sz="0" w:space="0" w:color="auto"/>
              </w:divBdr>
            </w:div>
            <w:div w:id="208340984">
              <w:marLeft w:val="0"/>
              <w:marRight w:val="0"/>
              <w:marTop w:val="0"/>
              <w:marBottom w:val="0"/>
              <w:divBdr>
                <w:top w:val="none" w:sz="0" w:space="0" w:color="auto"/>
                <w:left w:val="none" w:sz="0" w:space="0" w:color="auto"/>
                <w:bottom w:val="none" w:sz="0" w:space="0" w:color="auto"/>
                <w:right w:val="none" w:sz="0" w:space="0" w:color="auto"/>
              </w:divBdr>
            </w:div>
            <w:div w:id="549802800">
              <w:marLeft w:val="0"/>
              <w:marRight w:val="0"/>
              <w:marTop w:val="0"/>
              <w:marBottom w:val="0"/>
              <w:divBdr>
                <w:top w:val="none" w:sz="0" w:space="0" w:color="auto"/>
                <w:left w:val="none" w:sz="0" w:space="0" w:color="auto"/>
                <w:bottom w:val="none" w:sz="0" w:space="0" w:color="auto"/>
                <w:right w:val="none" w:sz="0" w:space="0" w:color="auto"/>
              </w:divBdr>
            </w:div>
            <w:div w:id="1000962458">
              <w:marLeft w:val="0"/>
              <w:marRight w:val="0"/>
              <w:marTop w:val="0"/>
              <w:marBottom w:val="0"/>
              <w:divBdr>
                <w:top w:val="none" w:sz="0" w:space="0" w:color="auto"/>
                <w:left w:val="none" w:sz="0" w:space="0" w:color="auto"/>
                <w:bottom w:val="none" w:sz="0" w:space="0" w:color="auto"/>
                <w:right w:val="none" w:sz="0" w:space="0" w:color="auto"/>
              </w:divBdr>
            </w:div>
            <w:div w:id="17505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57624">
      <w:bodyDiv w:val="1"/>
      <w:marLeft w:val="0"/>
      <w:marRight w:val="0"/>
      <w:marTop w:val="0"/>
      <w:marBottom w:val="0"/>
      <w:divBdr>
        <w:top w:val="none" w:sz="0" w:space="0" w:color="auto"/>
        <w:left w:val="none" w:sz="0" w:space="0" w:color="auto"/>
        <w:bottom w:val="none" w:sz="0" w:space="0" w:color="auto"/>
        <w:right w:val="none" w:sz="0" w:space="0" w:color="auto"/>
      </w:divBdr>
      <w:divsChild>
        <w:div w:id="870268595">
          <w:marLeft w:val="0"/>
          <w:marRight w:val="0"/>
          <w:marTop w:val="0"/>
          <w:marBottom w:val="0"/>
          <w:divBdr>
            <w:top w:val="none" w:sz="0" w:space="0" w:color="auto"/>
            <w:left w:val="none" w:sz="0" w:space="0" w:color="auto"/>
            <w:bottom w:val="none" w:sz="0" w:space="0" w:color="auto"/>
            <w:right w:val="none" w:sz="0" w:space="0" w:color="auto"/>
          </w:divBdr>
          <w:divsChild>
            <w:div w:id="260769143">
              <w:marLeft w:val="0"/>
              <w:marRight w:val="0"/>
              <w:marTop w:val="0"/>
              <w:marBottom w:val="0"/>
              <w:divBdr>
                <w:top w:val="none" w:sz="0" w:space="0" w:color="auto"/>
                <w:left w:val="none" w:sz="0" w:space="0" w:color="auto"/>
                <w:bottom w:val="none" w:sz="0" w:space="0" w:color="auto"/>
                <w:right w:val="none" w:sz="0" w:space="0" w:color="auto"/>
              </w:divBdr>
            </w:div>
            <w:div w:id="466047083">
              <w:marLeft w:val="0"/>
              <w:marRight w:val="0"/>
              <w:marTop w:val="0"/>
              <w:marBottom w:val="0"/>
              <w:divBdr>
                <w:top w:val="none" w:sz="0" w:space="0" w:color="auto"/>
                <w:left w:val="none" w:sz="0" w:space="0" w:color="auto"/>
                <w:bottom w:val="none" w:sz="0" w:space="0" w:color="auto"/>
                <w:right w:val="none" w:sz="0" w:space="0" w:color="auto"/>
              </w:divBdr>
            </w:div>
            <w:div w:id="90317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62560">
      <w:bodyDiv w:val="1"/>
      <w:marLeft w:val="0"/>
      <w:marRight w:val="0"/>
      <w:marTop w:val="0"/>
      <w:marBottom w:val="0"/>
      <w:divBdr>
        <w:top w:val="none" w:sz="0" w:space="0" w:color="auto"/>
        <w:left w:val="none" w:sz="0" w:space="0" w:color="auto"/>
        <w:bottom w:val="none" w:sz="0" w:space="0" w:color="auto"/>
        <w:right w:val="none" w:sz="0" w:space="0" w:color="auto"/>
      </w:divBdr>
      <w:divsChild>
        <w:div w:id="2085838888">
          <w:marLeft w:val="0"/>
          <w:marRight w:val="0"/>
          <w:marTop w:val="0"/>
          <w:marBottom w:val="0"/>
          <w:divBdr>
            <w:top w:val="none" w:sz="0" w:space="0" w:color="auto"/>
            <w:left w:val="none" w:sz="0" w:space="0" w:color="auto"/>
            <w:bottom w:val="none" w:sz="0" w:space="0" w:color="auto"/>
            <w:right w:val="none" w:sz="0" w:space="0" w:color="auto"/>
          </w:divBdr>
          <w:divsChild>
            <w:div w:id="458648841">
              <w:marLeft w:val="0"/>
              <w:marRight w:val="0"/>
              <w:marTop w:val="0"/>
              <w:marBottom w:val="0"/>
              <w:divBdr>
                <w:top w:val="none" w:sz="0" w:space="0" w:color="auto"/>
                <w:left w:val="none" w:sz="0" w:space="0" w:color="auto"/>
                <w:bottom w:val="none" w:sz="0" w:space="0" w:color="auto"/>
                <w:right w:val="none" w:sz="0" w:space="0" w:color="auto"/>
              </w:divBdr>
            </w:div>
            <w:div w:id="560867057">
              <w:marLeft w:val="0"/>
              <w:marRight w:val="0"/>
              <w:marTop w:val="0"/>
              <w:marBottom w:val="0"/>
              <w:divBdr>
                <w:top w:val="none" w:sz="0" w:space="0" w:color="auto"/>
                <w:left w:val="none" w:sz="0" w:space="0" w:color="auto"/>
                <w:bottom w:val="none" w:sz="0" w:space="0" w:color="auto"/>
                <w:right w:val="none" w:sz="0" w:space="0" w:color="auto"/>
              </w:divBdr>
            </w:div>
            <w:div w:id="607198808">
              <w:marLeft w:val="0"/>
              <w:marRight w:val="0"/>
              <w:marTop w:val="0"/>
              <w:marBottom w:val="0"/>
              <w:divBdr>
                <w:top w:val="none" w:sz="0" w:space="0" w:color="auto"/>
                <w:left w:val="none" w:sz="0" w:space="0" w:color="auto"/>
                <w:bottom w:val="none" w:sz="0" w:space="0" w:color="auto"/>
                <w:right w:val="none" w:sz="0" w:space="0" w:color="auto"/>
              </w:divBdr>
            </w:div>
            <w:div w:id="664093972">
              <w:marLeft w:val="0"/>
              <w:marRight w:val="0"/>
              <w:marTop w:val="0"/>
              <w:marBottom w:val="0"/>
              <w:divBdr>
                <w:top w:val="none" w:sz="0" w:space="0" w:color="auto"/>
                <w:left w:val="none" w:sz="0" w:space="0" w:color="auto"/>
                <w:bottom w:val="none" w:sz="0" w:space="0" w:color="auto"/>
                <w:right w:val="none" w:sz="0" w:space="0" w:color="auto"/>
              </w:divBdr>
            </w:div>
            <w:div w:id="769617191">
              <w:marLeft w:val="0"/>
              <w:marRight w:val="0"/>
              <w:marTop w:val="0"/>
              <w:marBottom w:val="0"/>
              <w:divBdr>
                <w:top w:val="none" w:sz="0" w:space="0" w:color="auto"/>
                <w:left w:val="none" w:sz="0" w:space="0" w:color="auto"/>
                <w:bottom w:val="none" w:sz="0" w:space="0" w:color="auto"/>
                <w:right w:val="none" w:sz="0" w:space="0" w:color="auto"/>
              </w:divBdr>
            </w:div>
            <w:div w:id="119349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12278">
      <w:bodyDiv w:val="1"/>
      <w:marLeft w:val="0"/>
      <w:marRight w:val="0"/>
      <w:marTop w:val="0"/>
      <w:marBottom w:val="0"/>
      <w:divBdr>
        <w:top w:val="none" w:sz="0" w:space="0" w:color="auto"/>
        <w:left w:val="none" w:sz="0" w:space="0" w:color="auto"/>
        <w:bottom w:val="none" w:sz="0" w:space="0" w:color="auto"/>
        <w:right w:val="none" w:sz="0" w:space="0" w:color="auto"/>
      </w:divBdr>
      <w:divsChild>
        <w:div w:id="1797210363">
          <w:marLeft w:val="0"/>
          <w:marRight w:val="0"/>
          <w:marTop w:val="0"/>
          <w:marBottom w:val="0"/>
          <w:divBdr>
            <w:top w:val="none" w:sz="0" w:space="0" w:color="auto"/>
            <w:left w:val="none" w:sz="0" w:space="0" w:color="auto"/>
            <w:bottom w:val="none" w:sz="0" w:space="0" w:color="auto"/>
            <w:right w:val="none" w:sz="0" w:space="0" w:color="auto"/>
          </w:divBdr>
          <w:divsChild>
            <w:div w:id="61685213">
              <w:marLeft w:val="0"/>
              <w:marRight w:val="0"/>
              <w:marTop w:val="0"/>
              <w:marBottom w:val="0"/>
              <w:divBdr>
                <w:top w:val="none" w:sz="0" w:space="0" w:color="auto"/>
                <w:left w:val="none" w:sz="0" w:space="0" w:color="auto"/>
                <w:bottom w:val="none" w:sz="0" w:space="0" w:color="auto"/>
                <w:right w:val="none" w:sz="0" w:space="0" w:color="auto"/>
              </w:divBdr>
            </w:div>
            <w:div w:id="412171039">
              <w:marLeft w:val="0"/>
              <w:marRight w:val="0"/>
              <w:marTop w:val="0"/>
              <w:marBottom w:val="0"/>
              <w:divBdr>
                <w:top w:val="none" w:sz="0" w:space="0" w:color="auto"/>
                <w:left w:val="none" w:sz="0" w:space="0" w:color="auto"/>
                <w:bottom w:val="none" w:sz="0" w:space="0" w:color="auto"/>
                <w:right w:val="none" w:sz="0" w:space="0" w:color="auto"/>
              </w:divBdr>
            </w:div>
            <w:div w:id="486480701">
              <w:marLeft w:val="0"/>
              <w:marRight w:val="0"/>
              <w:marTop w:val="0"/>
              <w:marBottom w:val="0"/>
              <w:divBdr>
                <w:top w:val="none" w:sz="0" w:space="0" w:color="auto"/>
                <w:left w:val="none" w:sz="0" w:space="0" w:color="auto"/>
                <w:bottom w:val="none" w:sz="0" w:space="0" w:color="auto"/>
                <w:right w:val="none" w:sz="0" w:space="0" w:color="auto"/>
              </w:divBdr>
            </w:div>
            <w:div w:id="732313643">
              <w:marLeft w:val="0"/>
              <w:marRight w:val="0"/>
              <w:marTop w:val="0"/>
              <w:marBottom w:val="0"/>
              <w:divBdr>
                <w:top w:val="none" w:sz="0" w:space="0" w:color="auto"/>
                <w:left w:val="none" w:sz="0" w:space="0" w:color="auto"/>
                <w:bottom w:val="none" w:sz="0" w:space="0" w:color="auto"/>
                <w:right w:val="none" w:sz="0" w:space="0" w:color="auto"/>
              </w:divBdr>
            </w:div>
            <w:div w:id="878858093">
              <w:marLeft w:val="0"/>
              <w:marRight w:val="0"/>
              <w:marTop w:val="0"/>
              <w:marBottom w:val="0"/>
              <w:divBdr>
                <w:top w:val="none" w:sz="0" w:space="0" w:color="auto"/>
                <w:left w:val="none" w:sz="0" w:space="0" w:color="auto"/>
                <w:bottom w:val="none" w:sz="0" w:space="0" w:color="auto"/>
                <w:right w:val="none" w:sz="0" w:space="0" w:color="auto"/>
              </w:divBdr>
            </w:div>
            <w:div w:id="1460953732">
              <w:marLeft w:val="0"/>
              <w:marRight w:val="0"/>
              <w:marTop w:val="0"/>
              <w:marBottom w:val="0"/>
              <w:divBdr>
                <w:top w:val="none" w:sz="0" w:space="0" w:color="auto"/>
                <w:left w:val="none" w:sz="0" w:space="0" w:color="auto"/>
                <w:bottom w:val="none" w:sz="0" w:space="0" w:color="auto"/>
                <w:right w:val="none" w:sz="0" w:space="0" w:color="auto"/>
              </w:divBdr>
            </w:div>
            <w:div w:id="1806846029">
              <w:marLeft w:val="0"/>
              <w:marRight w:val="0"/>
              <w:marTop w:val="0"/>
              <w:marBottom w:val="0"/>
              <w:divBdr>
                <w:top w:val="none" w:sz="0" w:space="0" w:color="auto"/>
                <w:left w:val="none" w:sz="0" w:space="0" w:color="auto"/>
                <w:bottom w:val="none" w:sz="0" w:space="0" w:color="auto"/>
                <w:right w:val="none" w:sz="0" w:space="0" w:color="auto"/>
              </w:divBdr>
            </w:div>
            <w:div w:id="2008167038">
              <w:marLeft w:val="0"/>
              <w:marRight w:val="0"/>
              <w:marTop w:val="0"/>
              <w:marBottom w:val="0"/>
              <w:divBdr>
                <w:top w:val="none" w:sz="0" w:space="0" w:color="auto"/>
                <w:left w:val="none" w:sz="0" w:space="0" w:color="auto"/>
                <w:bottom w:val="none" w:sz="0" w:space="0" w:color="auto"/>
                <w:right w:val="none" w:sz="0" w:space="0" w:color="auto"/>
              </w:divBdr>
            </w:div>
            <w:div w:id="20118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553643">
      <w:bodyDiv w:val="1"/>
      <w:marLeft w:val="0"/>
      <w:marRight w:val="0"/>
      <w:marTop w:val="0"/>
      <w:marBottom w:val="0"/>
      <w:divBdr>
        <w:top w:val="none" w:sz="0" w:space="0" w:color="auto"/>
        <w:left w:val="none" w:sz="0" w:space="0" w:color="auto"/>
        <w:bottom w:val="none" w:sz="0" w:space="0" w:color="auto"/>
        <w:right w:val="none" w:sz="0" w:space="0" w:color="auto"/>
      </w:divBdr>
    </w:div>
    <w:div w:id="214257000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C5C4F-0F0E-484F-BC31-ACE09CB2F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2790</Words>
  <Characters>17581</Characters>
  <Application>Microsoft Office Word</Application>
  <DocSecurity>0</DocSecurity>
  <Lines>146</Lines>
  <Paragraphs>40</Paragraphs>
  <ScaleCrop>false</ScaleCrop>
  <HeadingPairs>
    <vt:vector size="2" baseType="variant">
      <vt:variant>
        <vt:lpstr>Titel</vt:lpstr>
      </vt:variant>
      <vt:variant>
        <vt:i4>1</vt:i4>
      </vt:variant>
    </vt:vector>
  </HeadingPairs>
  <TitlesOfParts>
    <vt:vector size="1" baseType="lpstr">
      <vt:lpstr>Erweiterung der AON AS400 Repository</vt:lpstr>
    </vt:vector>
  </TitlesOfParts>
  <Company>CGI</Company>
  <LinksUpToDate>false</LinksUpToDate>
  <CharactersWithSpaces>20331</CharactersWithSpaces>
  <SharedDoc>false</SharedDoc>
  <HLinks>
    <vt:vector size="42" baseType="variant">
      <vt:variant>
        <vt:i4>1441850</vt:i4>
      </vt:variant>
      <vt:variant>
        <vt:i4>38</vt:i4>
      </vt:variant>
      <vt:variant>
        <vt:i4>0</vt:i4>
      </vt:variant>
      <vt:variant>
        <vt:i4>5</vt:i4>
      </vt:variant>
      <vt:variant>
        <vt:lpwstr/>
      </vt:variant>
      <vt:variant>
        <vt:lpwstr>_Toc459124515</vt:lpwstr>
      </vt:variant>
      <vt:variant>
        <vt:i4>1441850</vt:i4>
      </vt:variant>
      <vt:variant>
        <vt:i4>32</vt:i4>
      </vt:variant>
      <vt:variant>
        <vt:i4>0</vt:i4>
      </vt:variant>
      <vt:variant>
        <vt:i4>5</vt:i4>
      </vt:variant>
      <vt:variant>
        <vt:lpwstr/>
      </vt:variant>
      <vt:variant>
        <vt:lpwstr>_Toc459124514</vt:lpwstr>
      </vt:variant>
      <vt:variant>
        <vt:i4>1441850</vt:i4>
      </vt:variant>
      <vt:variant>
        <vt:i4>26</vt:i4>
      </vt:variant>
      <vt:variant>
        <vt:i4>0</vt:i4>
      </vt:variant>
      <vt:variant>
        <vt:i4>5</vt:i4>
      </vt:variant>
      <vt:variant>
        <vt:lpwstr/>
      </vt:variant>
      <vt:variant>
        <vt:lpwstr>_Toc459124513</vt:lpwstr>
      </vt:variant>
      <vt:variant>
        <vt:i4>1441850</vt:i4>
      </vt:variant>
      <vt:variant>
        <vt:i4>20</vt:i4>
      </vt:variant>
      <vt:variant>
        <vt:i4>0</vt:i4>
      </vt:variant>
      <vt:variant>
        <vt:i4>5</vt:i4>
      </vt:variant>
      <vt:variant>
        <vt:lpwstr/>
      </vt:variant>
      <vt:variant>
        <vt:lpwstr>_Toc459124512</vt:lpwstr>
      </vt:variant>
      <vt:variant>
        <vt:i4>1441850</vt:i4>
      </vt:variant>
      <vt:variant>
        <vt:i4>14</vt:i4>
      </vt:variant>
      <vt:variant>
        <vt:i4>0</vt:i4>
      </vt:variant>
      <vt:variant>
        <vt:i4>5</vt:i4>
      </vt:variant>
      <vt:variant>
        <vt:lpwstr/>
      </vt:variant>
      <vt:variant>
        <vt:lpwstr>_Toc459124511</vt:lpwstr>
      </vt:variant>
      <vt:variant>
        <vt:i4>1441850</vt:i4>
      </vt:variant>
      <vt:variant>
        <vt:i4>8</vt:i4>
      </vt:variant>
      <vt:variant>
        <vt:i4>0</vt:i4>
      </vt:variant>
      <vt:variant>
        <vt:i4>5</vt:i4>
      </vt:variant>
      <vt:variant>
        <vt:lpwstr/>
      </vt:variant>
      <vt:variant>
        <vt:lpwstr>_Toc459124510</vt:lpwstr>
      </vt:variant>
      <vt:variant>
        <vt:i4>1507386</vt:i4>
      </vt:variant>
      <vt:variant>
        <vt:i4>2</vt:i4>
      </vt:variant>
      <vt:variant>
        <vt:i4>0</vt:i4>
      </vt:variant>
      <vt:variant>
        <vt:i4>5</vt:i4>
      </vt:variant>
      <vt:variant>
        <vt:lpwstr/>
      </vt:variant>
      <vt:variant>
        <vt:lpwstr>_Toc459124509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Erweiterung der AON AS400 Repository</dc:title>
  <dc:creator>Fried, Peter</dc:creator>
  <cp:lastModifiedBy>Gitzel, Peter</cp:lastModifiedBy>
  <cp:revision>13</cp:revision>
  <cp:lastPrinted>2011-03-30T14:40:00Z</cp:lastPrinted>
  <dcterms:created xsi:type="dcterms:W3CDTF">2016-10-21T06:45:00Z</dcterms:created>
  <dcterms:modified xsi:type="dcterms:W3CDTF">2016-10-21T14:03:00Z</dcterms:modified>
</cp:coreProperties>
</file>