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BE98E" w14:textId="4EB47101" w:rsidR="00F53DC6" w:rsidRDefault="00F53DC6" w:rsidP="00ED1CA7">
      <w:pPr>
        <w:jc w:val="center"/>
        <w:rPr>
          <w:rFonts w:ascii="Times New Roman" w:hAnsi="Times New Roman" w:cs="Times New Roman"/>
          <w:b/>
          <w:bCs/>
          <w:sz w:val="52"/>
          <w:szCs w:val="52"/>
          <w:lang w:val="bg-BG"/>
        </w:rPr>
      </w:pPr>
      <w:r>
        <w:rPr>
          <w:rFonts w:ascii="Times New Roman" w:hAnsi="Times New Roman" w:cs="Times New Roman"/>
          <w:b/>
          <w:bCs/>
          <w:sz w:val="52"/>
          <w:szCs w:val="52"/>
          <w:lang w:val="bg-BG"/>
        </w:rPr>
        <w:t>Курсова работа</w:t>
      </w:r>
    </w:p>
    <w:p w14:paraId="27DF19A5" w14:textId="54D84D64" w:rsidR="008F0928" w:rsidRPr="00F53DC6" w:rsidRDefault="003C0565" w:rsidP="008F0928">
      <w:pPr>
        <w:jc w:val="center"/>
        <w:rPr>
          <w:rFonts w:ascii="Times New Roman" w:hAnsi="Times New Roman" w:cs="Times New Roman"/>
          <w:sz w:val="52"/>
          <w:szCs w:val="52"/>
          <w:lang w:val="bg-BG"/>
        </w:rPr>
      </w:pPr>
      <w:r>
        <w:rPr>
          <w:rFonts w:ascii="Times New Roman" w:hAnsi="Times New Roman" w:cs="Times New Roman"/>
          <w:sz w:val="52"/>
          <w:szCs w:val="52"/>
          <w:lang w:val="bg-BG"/>
        </w:rPr>
        <w:t>Лична м</w:t>
      </w:r>
      <w:r w:rsidR="008F0928" w:rsidRPr="00F53DC6">
        <w:rPr>
          <w:rFonts w:ascii="Times New Roman" w:hAnsi="Times New Roman" w:cs="Times New Roman"/>
          <w:sz w:val="52"/>
          <w:szCs w:val="52"/>
          <w:lang w:val="bg-BG"/>
        </w:rPr>
        <w:t xml:space="preserve">ини </w:t>
      </w:r>
      <w:proofErr w:type="spellStart"/>
      <w:r w:rsidR="008F0928" w:rsidRPr="00F53DC6">
        <w:rPr>
          <w:rFonts w:ascii="Times New Roman" w:hAnsi="Times New Roman" w:cs="Times New Roman"/>
          <w:sz w:val="52"/>
          <w:szCs w:val="52"/>
          <w:lang w:val="bg-BG"/>
        </w:rPr>
        <w:t>вендинг</w:t>
      </w:r>
      <w:proofErr w:type="spellEnd"/>
      <w:r w:rsidR="008F0928" w:rsidRPr="00F53DC6">
        <w:rPr>
          <w:rFonts w:ascii="Times New Roman" w:hAnsi="Times New Roman" w:cs="Times New Roman"/>
          <w:sz w:val="52"/>
          <w:szCs w:val="52"/>
          <w:lang w:val="bg-BG"/>
        </w:rPr>
        <w:t xml:space="preserve"> машина</w:t>
      </w:r>
    </w:p>
    <w:p w14:paraId="064D7E60" w14:textId="65F5E03F" w:rsidR="008F0928" w:rsidRPr="00D12B0C" w:rsidRDefault="008F0928" w:rsidP="008F0928">
      <w:pPr>
        <w:jc w:val="center"/>
        <w:rPr>
          <w:rFonts w:ascii="Times New Roman" w:hAnsi="Times New Roman" w:cs="Times New Roman"/>
          <w:b/>
          <w:bCs/>
          <w:sz w:val="52"/>
          <w:szCs w:val="52"/>
          <w:lang w:val="bg-BG"/>
        </w:rPr>
      </w:pPr>
    </w:p>
    <w:p w14:paraId="24A8B3A5" w14:textId="77777777" w:rsidR="008F0928" w:rsidRPr="00D12B0C" w:rsidRDefault="008F0928" w:rsidP="008F0928">
      <w:pPr>
        <w:jc w:val="center"/>
        <w:rPr>
          <w:rFonts w:ascii="Times New Roman" w:hAnsi="Times New Roman" w:cs="Times New Roman"/>
          <w:b/>
          <w:bCs/>
          <w:sz w:val="52"/>
          <w:szCs w:val="52"/>
          <w:lang w:val="bg-BG"/>
        </w:rPr>
      </w:pPr>
    </w:p>
    <w:p w14:paraId="7C986A5A" w14:textId="7E350138" w:rsidR="008F0928" w:rsidRPr="00D12B0C" w:rsidRDefault="008F0928" w:rsidP="008F0928">
      <w:pPr>
        <w:jc w:val="center"/>
        <w:rPr>
          <w:rFonts w:ascii="Times New Roman" w:hAnsi="Times New Roman" w:cs="Times New Roman"/>
          <w:b/>
          <w:bCs/>
          <w:sz w:val="52"/>
          <w:szCs w:val="52"/>
          <w:lang w:val="bg-BG"/>
        </w:rPr>
      </w:pPr>
    </w:p>
    <w:p w14:paraId="6D237F87" w14:textId="770083D9" w:rsidR="008F0928" w:rsidRPr="00D12B0C" w:rsidRDefault="008F0928" w:rsidP="008F0928">
      <w:pPr>
        <w:jc w:val="center"/>
        <w:rPr>
          <w:rFonts w:ascii="Times New Roman" w:hAnsi="Times New Roman" w:cs="Times New Roman"/>
          <w:b/>
          <w:bCs/>
          <w:sz w:val="52"/>
          <w:szCs w:val="52"/>
        </w:rPr>
      </w:pPr>
      <w:r w:rsidRPr="00D12B0C">
        <w:rPr>
          <w:rFonts w:ascii="Times New Roman" w:hAnsi="Times New Roman" w:cs="Times New Roman"/>
          <w:noProof/>
        </w:rPr>
        <w:drawing>
          <wp:inline distT="0" distB="0" distL="0" distR="0" wp14:anchorId="3418714E" wp14:editId="5128DF4C">
            <wp:extent cx="4394133" cy="2386643"/>
            <wp:effectExtent l="0" t="0" r="6985" b="0"/>
            <wp:docPr id="1" name="Picture 1" descr="Ден на отворени врати в ТУЕС на 22 април - eSkills For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ен на отворени врати в ТУЕС на 22 април - eSkills For Fu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7607" cy="2404824"/>
                    </a:xfrm>
                    <a:prstGeom prst="rect">
                      <a:avLst/>
                    </a:prstGeom>
                    <a:noFill/>
                    <a:ln>
                      <a:noFill/>
                    </a:ln>
                  </pic:spPr>
                </pic:pic>
              </a:graphicData>
            </a:graphic>
          </wp:inline>
        </w:drawing>
      </w:r>
    </w:p>
    <w:p w14:paraId="69CF23E6" w14:textId="244D27EE" w:rsidR="008F0928" w:rsidRPr="00D12B0C" w:rsidRDefault="008F0928" w:rsidP="008F0928">
      <w:pPr>
        <w:jc w:val="center"/>
        <w:rPr>
          <w:rFonts w:ascii="Times New Roman" w:hAnsi="Times New Roman" w:cs="Times New Roman"/>
          <w:b/>
          <w:bCs/>
          <w:sz w:val="52"/>
          <w:szCs w:val="52"/>
        </w:rPr>
      </w:pPr>
    </w:p>
    <w:p w14:paraId="3F019E11" w14:textId="3CC9D02F" w:rsidR="00D12B0C" w:rsidRPr="00D12B0C" w:rsidRDefault="00D12B0C" w:rsidP="008F0928">
      <w:pPr>
        <w:jc w:val="center"/>
        <w:rPr>
          <w:rFonts w:ascii="Times New Roman" w:hAnsi="Times New Roman" w:cs="Times New Roman"/>
          <w:i/>
          <w:iCs/>
          <w:sz w:val="32"/>
          <w:szCs w:val="32"/>
          <w:lang w:val="bg-BG"/>
        </w:rPr>
      </w:pPr>
      <w:r w:rsidRPr="00D12B0C">
        <w:rPr>
          <w:rFonts w:ascii="Times New Roman" w:hAnsi="Times New Roman" w:cs="Times New Roman"/>
          <w:i/>
          <w:iCs/>
          <w:sz w:val="32"/>
          <w:szCs w:val="32"/>
          <w:lang w:val="bg-BG"/>
        </w:rPr>
        <w:t>Технологично училище „Електронни системи“ към ТУ-СОФИЯ</w:t>
      </w:r>
    </w:p>
    <w:p w14:paraId="73BEF683" w14:textId="566810C5" w:rsidR="008F0928" w:rsidRPr="00D12B0C" w:rsidRDefault="008F0928" w:rsidP="008F0928">
      <w:pPr>
        <w:jc w:val="center"/>
        <w:rPr>
          <w:rFonts w:ascii="Times New Roman" w:hAnsi="Times New Roman" w:cs="Times New Roman"/>
          <w:b/>
          <w:bCs/>
          <w:sz w:val="52"/>
          <w:szCs w:val="52"/>
        </w:rPr>
      </w:pPr>
    </w:p>
    <w:p w14:paraId="71583F4A" w14:textId="77777777" w:rsidR="00D12B0C" w:rsidRPr="00D12B0C" w:rsidRDefault="00D12B0C" w:rsidP="008F0928">
      <w:pPr>
        <w:jc w:val="center"/>
        <w:rPr>
          <w:rFonts w:ascii="Times New Roman" w:hAnsi="Times New Roman" w:cs="Times New Roman"/>
          <w:b/>
          <w:bCs/>
          <w:sz w:val="52"/>
          <w:szCs w:val="52"/>
        </w:rPr>
      </w:pPr>
    </w:p>
    <w:p w14:paraId="33C102E8" w14:textId="157C236F" w:rsidR="008F0928" w:rsidRPr="00D12B0C" w:rsidRDefault="00D12B0C" w:rsidP="00D12B0C">
      <w:pPr>
        <w:rPr>
          <w:rFonts w:ascii="Times New Roman" w:hAnsi="Times New Roman" w:cs="Times New Roman"/>
          <w:sz w:val="32"/>
          <w:szCs w:val="32"/>
          <w:lang w:val="bg-BG"/>
        </w:rPr>
      </w:pPr>
      <w:r w:rsidRPr="00D12B0C">
        <w:rPr>
          <w:rFonts w:ascii="Times New Roman" w:hAnsi="Times New Roman" w:cs="Times New Roman"/>
          <w:sz w:val="32"/>
          <w:szCs w:val="32"/>
          <w:lang w:val="bg-BG"/>
        </w:rPr>
        <w:t>Дисциплина: Вградени микрокомпютърни системи</w:t>
      </w:r>
    </w:p>
    <w:p w14:paraId="2BA87101" w14:textId="3FEC08BF" w:rsidR="008F0928" w:rsidRPr="00D12B0C" w:rsidRDefault="008F0928" w:rsidP="008F0928">
      <w:pPr>
        <w:rPr>
          <w:rFonts w:ascii="Times New Roman" w:hAnsi="Times New Roman" w:cs="Times New Roman"/>
          <w:sz w:val="32"/>
          <w:szCs w:val="32"/>
          <w:lang w:val="bg-BG"/>
        </w:rPr>
      </w:pPr>
      <w:r w:rsidRPr="00D12B0C">
        <w:rPr>
          <w:rFonts w:ascii="Times New Roman" w:hAnsi="Times New Roman" w:cs="Times New Roman"/>
          <w:sz w:val="32"/>
          <w:szCs w:val="32"/>
          <w:lang w:val="bg-BG"/>
        </w:rPr>
        <w:t>Изготвил: Георги Трайков</w:t>
      </w:r>
      <w:r w:rsidR="00F53DC6">
        <w:rPr>
          <w:rFonts w:ascii="Times New Roman" w:hAnsi="Times New Roman" w:cs="Times New Roman"/>
          <w:sz w:val="32"/>
          <w:szCs w:val="32"/>
          <w:lang w:val="bg-BG"/>
        </w:rPr>
        <w:t xml:space="preserve"> 11Б №5</w:t>
      </w:r>
    </w:p>
    <w:p w14:paraId="19A77B53" w14:textId="2B43EC86" w:rsidR="008F0928" w:rsidRPr="00ED1CA7" w:rsidRDefault="00D12B0C" w:rsidP="008F0928">
      <w:pPr>
        <w:rPr>
          <w:rFonts w:ascii="Times New Roman" w:hAnsi="Times New Roman" w:cs="Times New Roman"/>
          <w:sz w:val="32"/>
          <w:szCs w:val="32"/>
        </w:rPr>
      </w:pPr>
      <w:r w:rsidRPr="00D12B0C">
        <w:rPr>
          <w:rFonts w:ascii="Times New Roman" w:hAnsi="Times New Roman" w:cs="Times New Roman"/>
          <w:sz w:val="32"/>
          <w:szCs w:val="32"/>
          <w:lang w:val="bg-BG"/>
        </w:rPr>
        <w:t>Преподавател: Росен Витанов</w:t>
      </w:r>
    </w:p>
    <w:p w14:paraId="01A183EA" w14:textId="6AFC9E97" w:rsidR="00D12B0C" w:rsidRPr="001640B6" w:rsidRDefault="00D12B0C" w:rsidP="001640B6">
      <w:pPr>
        <w:pStyle w:val="Heading1"/>
        <w:jc w:val="center"/>
        <w:rPr>
          <w:rFonts w:ascii="Times New Roman" w:hAnsi="Times New Roman" w:cs="Times New Roman"/>
          <w:b/>
          <w:bCs/>
          <w:sz w:val="52"/>
          <w:szCs w:val="52"/>
          <w:lang w:val="bg-BG"/>
        </w:rPr>
      </w:pPr>
      <w:bookmarkStart w:id="0" w:name="_Toc94082949"/>
      <w:r w:rsidRPr="001640B6">
        <w:rPr>
          <w:rFonts w:ascii="Times New Roman" w:hAnsi="Times New Roman" w:cs="Times New Roman"/>
          <w:b/>
          <w:bCs/>
          <w:sz w:val="52"/>
          <w:szCs w:val="52"/>
          <w:lang w:val="bg-BG"/>
        </w:rPr>
        <w:lastRenderedPageBreak/>
        <w:t>Съдържание</w:t>
      </w:r>
      <w:bookmarkEnd w:id="0"/>
    </w:p>
    <w:p w14:paraId="785CE7A9" w14:textId="1F303250" w:rsidR="00D12B0C" w:rsidRDefault="00D12B0C" w:rsidP="00D12B0C">
      <w:pPr>
        <w:jc w:val="center"/>
        <w:rPr>
          <w:rFonts w:ascii="Times New Roman" w:hAnsi="Times New Roman" w:cs="Times New Roman"/>
          <w:b/>
          <w:bCs/>
          <w:sz w:val="52"/>
          <w:szCs w:val="52"/>
          <w:lang w:val="bg-BG"/>
        </w:rPr>
      </w:pPr>
    </w:p>
    <w:sdt>
      <w:sdtPr>
        <w:rPr>
          <w:rFonts w:asciiTheme="minorHAnsi" w:eastAsiaTheme="minorHAnsi" w:hAnsiTheme="minorHAnsi" w:cstheme="minorBidi"/>
          <w:color w:val="auto"/>
          <w:sz w:val="22"/>
          <w:szCs w:val="22"/>
        </w:rPr>
        <w:id w:val="779232242"/>
        <w:docPartObj>
          <w:docPartGallery w:val="Table of Contents"/>
          <w:docPartUnique/>
        </w:docPartObj>
      </w:sdtPr>
      <w:sdtEndPr>
        <w:rPr>
          <w:b/>
          <w:bCs/>
          <w:noProof/>
        </w:rPr>
      </w:sdtEndPr>
      <w:sdtContent>
        <w:p w14:paraId="1F78FBE7" w14:textId="048AA924" w:rsidR="006D0142" w:rsidRPr="006D0142" w:rsidRDefault="006D0142">
          <w:pPr>
            <w:pStyle w:val="TOCHeading"/>
            <w:rPr>
              <w:rFonts w:ascii="Times New Roman" w:hAnsi="Times New Roman" w:cs="Times New Roman"/>
              <w:b/>
              <w:bCs/>
              <w:color w:val="000000" w:themeColor="text1"/>
              <w:sz w:val="40"/>
              <w:szCs w:val="40"/>
              <w:lang w:val="bg-BG"/>
            </w:rPr>
          </w:pPr>
          <w:r w:rsidRPr="006D0142">
            <w:rPr>
              <w:rFonts w:ascii="Times New Roman" w:hAnsi="Times New Roman" w:cs="Times New Roman"/>
              <w:b/>
              <w:bCs/>
              <w:color w:val="000000" w:themeColor="text1"/>
              <w:sz w:val="40"/>
              <w:szCs w:val="40"/>
              <w:lang w:val="bg-BG"/>
            </w:rPr>
            <w:t>Съдържание</w:t>
          </w:r>
        </w:p>
        <w:p w14:paraId="16338946" w14:textId="3C2915F5" w:rsidR="00273AF2" w:rsidRDefault="006D0142">
          <w:pPr>
            <w:pStyle w:val="TOC1"/>
            <w:tabs>
              <w:tab w:val="right" w:leader="dot" w:pos="9350"/>
            </w:tabs>
            <w:rPr>
              <w:rFonts w:cstheme="minorBidi"/>
              <w:noProof/>
            </w:rPr>
          </w:pPr>
          <w:r w:rsidRPr="006D0142">
            <w:rPr>
              <w:rFonts w:ascii="Times New Roman" w:hAnsi="Times New Roman"/>
              <w:color w:val="404040" w:themeColor="text1" w:themeTint="BF"/>
              <w:sz w:val="28"/>
              <w:szCs w:val="28"/>
            </w:rPr>
            <w:fldChar w:fldCharType="begin"/>
          </w:r>
          <w:r w:rsidRPr="006D0142">
            <w:rPr>
              <w:rFonts w:ascii="Times New Roman" w:hAnsi="Times New Roman"/>
              <w:color w:val="404040" w:themeColor="text1" w:themeTint="BF"/>
              <w:sz w:val="28"/>
              <w:szCs w:val="28"/>
            </w:rPr>
            <w:instrText xml:space="preserve"> TOC \o "1-3" \h \z \u </w:instrText>
          </w:r>
          <w:r w:rsidRPr="006D0142">
            <w:rPr>
              <w:rFonts w:ascii="Times New Roman" w:hAnsi="Times New Roman"/>
              <w:color w:val="404040" w:themeColor="text1" w:themeTint="BF"/>
              <w:sz w:val="28"/>
              <w:szCs w:val="28"/>
            </w:rPr>
            <w:fldChar w:fldCharType="separate"/>
          </w:r>
          <w:hyperlink w:anchor="_Toc94082949" w:history="1">
            <w:r w:rsidR="00273AF2" w:rsidRPr="0070349F">
              <w:rPr>
                <w:rStyle w:val="Hyperlink"/>
                <w:rFonts w:ascii="Times New Roman" w:hAnsi="Times New Roman"/>
                <w:b/>
                <w:bCs/>
                <w:noProof/>
                <w:lang w:val="bg-BG"/>
              </w:rPr>
              <w:t>Съдържание</w:t>
            </w:r>
            <w:r w:rsidR="00273AF2">
              <w:rPr>
                <w:noProof/>
                <w:webHidden/>
              </w:rPr>
              <w:tab/>
            </w:r>
            <w:r w:rsidR="00273AF2">
              <w:rPr>
                <w:noProof/>
                <w:webHidden/>
              </w:rPr>
              <w:fldChar w:fldCharType="begin"/>
            </w:r>
            <w:r w:rsidR="00273AF2">
              <w:rPr>
                <w:noProof/>
                <w:webHidden/>
              </w:rPr>
              <w:instrText xml:space="preserve"> PAGEREF _Toc94082949 \h </w:instrText>
            </w:r>
            <w:r w:rsidR="00273AF2">
              <w:rPr>
                <w:noProof/>
                <w:webHidden/>
              </w:rPr>
            </w:r>
            <w:r w:rsidR="00273AF2">
              <w:rPr>
                <w:noProof/>
                <w:webHidden/>
              </w:rPr>
              <w:fldChar w:fldCharType="separate"/>
            </w:r>
            <w:r w:rsidR="00273AF2">
              <w:rPr>
                <w:noProof/>
                <w:webHidden/>
              </w:rPr>
              <w:t>2</w:t>
            </w:r>
            <w:r w:rsidR="00273AF2">
              <w:rPr>
                <w:noProof/>
                <w:webHidden/>
              </w:rPr>
              <w:fldChar w:fldCharType="end"/>
            </w:r>
          </w:hyperlink>
        </w:p>
        <w:p w14:paraId="5225F5E8" w14:textId="1DB465ED" w:rsidR="00273AF2" w:rsidRDefault="00273AF2">
          <w:pPr>
            <w:pStyle w:val="TOC1"/>
            <w:tabs>
              <w:tab w:val="right" w:leader="dot" w:pos="9350"/>
            </w:tabs>
            <w:rPr>
              <w:rFonts w:cstheme="minorBidi"/>
              <w:noProof/>
            </w:rPr>
          </w:pPr>
          <w:hyperlink w:anchor="_Toc94082950" w:history="1">
            <w:r w:rsidRPr="0070349F">
              <w:rPr>
                <w:rStyle w:val="Hyperlink"/>
                <w:rFonts w:ascii="Times New Roman" w:hAnsi="Times New Roman"/>
                <w:b/>
                <w:bCs/>
                <w:noProof/>
                <w:lang w:val="bg-BG"/>
              </w:rPr>
              <w:t>Описание на проект</w:t>
            </w:r>
            <w:r>
              <w:rPr>
                <w:noProof/>
                <w:webHidden/>
              </w:rPr>
              <w:tab/>
            </w:r>
            <w:r>
              <w:rPr>
                <w:noProof/>
                <w:webHidden/>
              </w:rPr>
              <w:fldChar w:fldCharType="begin"/>
            </w:r>
            <w:r>
              <w:rPr>
                <w:noProof/>
                <w:webHidden/>
              </w:rPr>
              <w:instrText xml:space="preserve"> PAGEREF _Toc94082950 \h </w:instrText>
            </w:r>
            <w:r>
              <w:rPr>
                <w:noProof/>
                <w:webHidden/>
              </w:rPr>
            </w:r>
            <w:r>
              <w:rPr>
                <w:noProof/>
                <w:webHidden/>
              </w:rPr>
              <w:fldChar w:fldCharType="separate"/>
            </w:r>
            <w:r>
              <w:rPr>
                <w:noProof/>
                <w:webHidden/>
              </w:rPr>
              <w:t>3</w:t>
            </w:r>
            <w:r>
              <w:rPr>
                <w:noProof/>
                <w:webHidden/>
              </w:rPr>
              <w:fldChar w:fldCharType="end"/>
            </w:r>
          </w:hyperlink>
        </w:p>
        <w:p w14:paraId="155796F5" w14:textId="657F6FB0" w:rsidR="00273AF2" w:rsidRDefault="00273AF2">
          <w:pPr>
            <w:pStyle w:val="TOC2"/>
            <w:tabs>
              <w:tab w:val="right" w:leader="dot" w:pos="9350"/>
            </w:tabs>
            <w:rPr>
              <w:rFonts w:cstheme="minorBidi"/>
              <w:noProof/>
            </w:rPr>
          </w:pPr>
          <w:hyperlink w:anchor="_Toc94082951" w:history="1">
            <w:r w:rsidRPr="0070349F">
              <w:rPr>
                <w:rStyle w:val="Hyperlink"/>
                <w:rFonts w:ascii="Times New Roman" w:hAnsi="Times New Roman"/>
                <w:b/>
                <w:bCs/>
                <w:noProof/>
                <w:lang w:val="bg-BG"/>
              </w:rPr>
              <w:t>Идея на проекта</w:t>
            </w:r>
            <w:r>
              <w:rPr>
                <w:noProof/>
                <w:webHidden/>
              </w:rPr>
              <w:tab/>
            </w:r>
            <w:r>
              <w:rPr>
                <w:noProof/>
                <w:webHidden/>
              </w:rPr>
              <w:fldChar w:fldCharType="begin"/>
            </w:r>
            <w:r>
              <w:rPr>
                <w:noProof/>
                <w:webHidden/>
              </w:rPr>
              <w:instrText xml:space="preserve"> PAGEREF _Toc94082951 \h </w:instrText>
            </w:r>
            <w:r>
              <w:rPr>
                <w:noProof/>
                <w:webHidden/>
              </w:rPr>
            </w:r>
            <w:r>
              <w:rPr>
                <w:noProof/>
                <w:webHidden/>
              </w:rPr>
              <w:fldChar w:fldCharType="separate"/>
            </w:r>
            <w:r>
              <w:rPr>
                <w:noProof/>
                <w:webHidden/>
              </w:rPr>
              <w:t>3</w:t>
            </w:r>
            <w:r>
              <w:rPr>
                <w:noProof/>
                <w:webHidden/>
              </w:rPr>
              <w:fldChar w:fldCharType="end"/>
            </w:r>
          </w:hyperlink>
        </w:p>
        <w:p w14:paraId="5C46E807" w14:textId="3AC58380" w:rsidR="00273AF2" w:rsidRDefault="00273AF2">
          <w:pPr>
            <w:pStyle w:val="TOC1"/>
            <w:tabs>
              <w:tab w:val="right" w:leader="dot" w:pos="9350"/>
            </w:tabs>
            <w:rPr>
              <w:rFonts w:cstheme="minorBidi"/>
              <w:noProof/>
            </w:rPr>
          </w:pPr>
          <w:hyperlink w:anchor="_Toc94082952" w:history="1">
            <w:r w:rsidRPr="0070349F">
              <w:rPr>
                <w:rStyle w:val="Hyperlink"/>
                <w:rFonts w:ascii="Times New Roman" w:hAnsi="Times New Roman"/>
                <w:b/>
                <w:bCs/>
                <w:noProof/>
                <w:lang w:val="bg-BG"/>
              </w:rPr>
              <w:t>Блок схема</w:t>
            </w:r>
            <w:r>
              <w:rPr>
                <w:noProof/>
                <w:webHidden/>
              </w:rPr>
              <w:tab/>
            </w:r>
            <w:r>
              <w:rPr>
                <w:noProof/>
                <w:webHidden/>
              </w:rPr>
              <w:fldChar w:fldCharType="begin"/>
            </w:r>
            <w:r>
              <w:rPr>
                <w:noProof/>
                <w:webHidden/>
              </w:rPr>
              <w:instrText xml:space="preserve"> PAGEREF _Toc94082952 \h </w:instrText>
            </w:r>
            <w:r>
              <w:rPr>
                <w:noProof/>
                <w:webHidden/>
              </w:rPr>
            </w:r>
            <w:r>
              <w:rPr>
                <w:noProof/>
                <w:webHidden/>
              </w:rPr>
              <w:fldChar w:fldCharType="separate"/>
            </w:r>
            <w:r>
              <w:rPr>
                <w:noProof/>
                <w:webHidden/>
              </w:rPr>
              <w:t>9</w:t>
            </w:r>
            <w:r>
              <w:rPr>
                <w:noProof/>
                <w:webHidden/>
              </w:rPr>
              <w:fldChar w:fldCharType="end"/>
            </w:r>
          </w:hyperlink>
        </w:p>
        <w:p w14:paraId="27404922" w14:textId="337EBBFF" w:rsidR="00273AF2" w:rsidRDefault="00273AF2">
          <w:pPr>
            <w:pStyle w:val="TOC2"/>
            <w:tabs>
              <w:tab w:val="right" w:leader="dot" w:pos="9350"/>
            </w:tabs>
            <w:rPr>
              <w:rFonts w:cstheme="minorBidi"/>
              <w:noProof/>
            </w:rPr>
          </w:pPr>
          <w:hyperlink w:anchor="_Toc94082953" w:history="1">
            <w:r w:rsidRPr="0070349F">
              <w:rPr>
                <w:rStyle w:val="Hyperlink"/>
                <w:rFonts w:ascii="Times New Roman" w:hAnsi="Times New Roman"/>
                <w:b/>
                <w:bCs/>
                <w:noProof/>
                <w:lang w:val="bg-BG"/>
              </w:rPr>
              <w:t>Електрическа блок схема(принципна)</w:t>
            </w:r>
            <w:r>
              <w:rPr>
                <w:noProof/>
                <w:webHidden/>
              </w:rPr>
              <w:tab/>
            </w:r>
            <w:r>
              <w:rPr>
                <w:noProof/>
                <w:webHidden/>
              </w:rPr>
              <w:fldChar w:fldCharType="begin"/>
            </w:r>
            <w:r>
              <w:rPr>
                <w:noProof/>
                <w:webHidden/>
              </w:rPr>
              <w:instrText xml:space="preserve"> PAGEREF _Toc94082953 \h </w:instrText>
            </w:r>
            <w:r>
              <w:rPr>
                <w:noProof/>
                <w:webHidden/>
              </w:rPr>
            </w:r>
            <w:r>
              <w:rPr>
                <w:noProof/>
                <w:webHidden/>
              </w:rPr>
              <w:fldChar w:fldCharType="separate"/>
            </w:r>
            <w:r>
              <w:rPr>
                <w:noProof/>
                <w:webHidden/>
              </w:rPr>
              <w:t>10</w:t>
            </w:r>
            <w:r>
              <w:rPr>
                <w:noProof/>
                <w:webHidden/>
              </w:rPr>
              <w:fldChar w:fldCharType="end"/>
            </w:r>
          </w:hyperlink>
        </w:p>
        <w:p w14:paraId="6842691A" w14:textId="3850A48F" w:rsidR="00273AF2" w:rsidRDefault="00273AF2">
          <w:pPr>
            <w:pStyle w:val="TOC2"/>
            <w:tabs>
              <w:tab w:val="right" w:leader="dot" w:pos="9350"/>
            </w:tabs>
            <w:rPr>
              <w:rFonts w:cstheme="minorBidi"/>
              <w:noProof/>
            </w:rPr>
          </w:pPr>
          <w:hyperlink w:anchor="_Toc94082954" w:history="1">
            <w:r w:rsidRPr="0070349F">
              <w:rPr>
                <w:rStyle w:val="Hyperlink"/>
                <w:rFonts w:ascii="Times New Roman" w:hAnsi="Times New Roman"/>
                <w:b/>
                <w:bCs/>
                <w:noProof/>
                <w:lang w:val="bg-BG"/>
              </w:rPr>
              <w:t>Цена на компонентите</w:t>
            </w:r>
            <w:r>
              <w:rPr>
                <w:noProof/>
                <w:webHidden/>
              </w:rPr>
              <w:tab/>
            </w:r>
            <w:r>
              <w:rPr>
                <w:noProof/>
                <w:webHidden/>
              </w:rPr>
              <w:fldChar w:fldCharType="begin"/>
            </w:r>
            <w:r>
              <w:rPr>
                <w:noProof/>
                <w:webHidden/>
              </w:rPr>
              <w:instrText xml:space="preserve"> PAGEREF _Toc94082954 \h </w:instrText>
            </w:r>
            <w:r>
              <w:rPr>
                <w:noProof/>
                <w:webHidden/>
              </w:rPr>
            </w:r>
            <w:r>
              <w:rPr>
                <w:noProof/>
                <w:webHidden/>
              </w:rPr>
              <w:fldChar w:fldCharType="separate"/>
            </w:r>
            <w:r>
              <w:rPr>
                <w:noProof/>
                <w:webHidden/>
              </w:rPr>
              <w:t>11</w:t>
            </w:r>
            <w:r>
              <w:rPr>
                <w:noProof/>
                <w:webHidden/>
              </w:rPr>
              <w:fldChar w:fldCharType="end"/>
            </w:r>
          </w:hyperlink>
        </w:p>
        <w:p w14:paraId="56C6FCC9" w14:textId="4A3B307E" w:rsidR="00273AF2" w:rsidRDefault="00273AF2">
          <w:pPr>
            <w:pStyle w:val="TOC1"/>
            <w:tabs>
              <w:tab w:val="right" w:leader="dot" w:pos="9350"/>
            </w:tabs>
            <w:rPr>
              <w:rFonts w:cstheme="minorBidi"/>
              <w:noProof/>
            </w:rPr>
          </w:pPr>
          <w:hyperlink w:anchor="_Toc94082955" w:history="1">
            <w:r w:rsidRPr="0070349F">
              <w:rPr>
                <w:rStyle w:val="Hyperlink"/>
                <w:rFonts w:ascii="Times New Roman" w:hAnsi="Times New Roman"/>
                <w:b/>
                <w:bCs/>
                <w:noProof/>
                <w:lang w:val="bg-BG"/>
              </w:rPr>
              <w:t>Източници</w:t>
            </w:r>
            <w:r>
              <w:rPr>
                <w:noProof/>
                <w:webHidden/>
              </w:rPr>
              <w:tab/>
            </w:r>
            <w:r>
              <w:rPr>
                <w:noProof/>
                <w:webHidden/>
              </w:rPr>
              <w:fldChar w:fldCharType="begin"/>
            </w:r>
            <w:r>
              <w:rPr>
                <w:noProof/>
                <w:webHidden/>
              </w:rPr>
              <w:instrText xml:space="preserve"> PAGEREF _Toc94082955 \h </w:instrText>
            </w:r>
            <w:r>
              <w:rPr>
                <w:noProof/>
                <w:webHidden/>
              </w:rPr>
            </w:r>
            <w:r>
              <w:rPr>
                <w:noProof/>
                <w:webHidden/>
              </w:rPr>
              <w:fldChar w:fldCharType="separate"/>
            </w:r>
            <w:r>
              <w:rPr>
                <w:noProof/>
                <w:webHidden/>
              </w:rPr>
              <w:t>12</w:t>
            </w:r>
            <w:r>
              <w:rPr>
                <w:noProof/>
                <w:webHidden/>
              </w:rPr>
              <w:fldChar w:fldCharType="end"/>
            </w:r>
          </w:hyperlink>
        </w:p>
        <w:p w14:paraId="7F6480EA" w14:textId="2ADC8BE7" w:rsidR="006D0142" w:rsidRDefault="006D0142">
          <w:r w:rsidRPr="006D0142">
            <w:rPr>
              <w:rFonts w:ascii="Times New Roman" w:hAnsi="Times New Roman" w:cs="Times New Roman"/>
              <w:b/>
              <w:bCs/>
              <w:noProof/>
              <w:color w:val="404040" w:themeColor="text1" w:themeTint="BF"/>
              <w:sz w:val="28"/>
              <w:szCs w:val="28"/>
            </w:rPr>
            <w:fldChar w:fldCharType="end"/>
          </w:r>
        </w:p>
      </w:sdtContent>
    </w:sdt>
    <w:p w14:paraId="351D1F3C" w14:textId="4653FEEF" w:rsidR="00D12B0C" w:rsidRDefault="00273AF2" w:rsidP="00273AF2">
      <w:pPr>
        <w:tabs>
          <w:tab w:val="left" w:pos="1271"/>
        </w:tabs>
        <w:rPr>
          <w:rFonts w:ascii="Times New Roman" w:hAnsi="Times New Roman" w:cs="Times New Roman"/>
          <w:b/>
          <w:bCs/>
          <w:sz w:val="52"/>
          <w:szCs w:val="52"/>
          <w:lang w:val="bg-BG"/>
        </w:rPr>
      </w:pPr>
      <w:r>
        <w:rPr>
          <w:rFonts w:ascii="Times New Roman" w:hAnsi="Times New Roman" w:cs="Times New Roman"/>
          <w:b/>
          <w:bCs/>
          <w:sz w:val="52"/>
          <w:szCs w:val="52"/>
          <w:lang w:val="bg-BG"/>
        </w:rPr>
        <w:tab/>
      </w:r>
    </w:p>
    <w:p w14:paraId="020CCFEE" w14:textId="40918818" w:rsidR="00D12B0C" w:rsidRDefault="00D12B0C" w:rsidP="00D12B0C">
      <w:pPr>
        <w:jc w:val="center"/>
        <w:rPr>
          <w:rFonts w:ascii="Times New Roman" w:hAnsi="Times New Roman" w:cs="Times New Roman"/>
          <w:b/>
          <w:bCs/>
          <w:sz w:val="52"/>
          <w:szCs w:val="52"/>
          <w:lang w:val="bg-BG"/>
        </w:rPr>
      </w:pPr>
    </w:p>
    <w:p w14:paraId="2A1EE820" w14:textId="7EBBD136" w:rsidR="00D12B0C" w:rsidRDefault="00D12B0C" w:rsidP="00D12B0C">
      <w:pPr>
        <w:jc w:val="center"/>
        <w:rPr>
          <w:rFonts w:ascii="Times New Roman" w:hAnsi="Times New Roman" w:cs="Times New Roman"/>
          <w:b/>
          <w:bCs/>
          <w:sz w:val="52"/>
          <w:szCs w:val="52"/>
          <w:lang w:val="bg-BG"/>
        </w:rPr>
      </w:pPr>
    </w:p>
    <w:p w14:paraId="065610A9" w14:textId="2EC9E99B" w:rsidR="00D12B0C" w:rsidRDefault="00D12B0C" w:rsidP="00D12B0C">
      <w:pPr>
        <w:jc w:val="center"/>
        <w:rPr>
          <w:rFonts w:ascii="Times New Roman" w:hAnsi="Times New Roman" w:cs="Times New Roman"/>
          <w:b/>
          <w:bCs/>
          <w:sz w:val="52"/>
          <w:szCs w:val="52"/>
          <w:lang w:val="bg-BG"/>
        </w:rPr>
      </w:pPr>
    </w:p>
    <w:p w14:paraId="13139A5B" w14:textId="72154DA0" w:rsidR="00D12B0C" w:rsidRDefault="00D12B0C" w:rsidP="00D12B0C">
      <w:pPr>
        <w:jc w:val="center"/>
        <w:rPr>
          <w:rFonts w:ascii="Times New Roman" w:hAnsi="Times New Roman" w:cs="Times New Roman"/>
          <w:b/>
          <w:bCs/>
          <w:sz w:val="52"/>
          <w:szCs w:val="52"/>
          <w:lang w:val="bg-BG"/>
        </w:rPr>
      </w:pPr>
    </w:p>
    <w:p w14:paraId="364FF8A6" w14:textId="3502C628" w:rsidR="00D12B0C" w:rsidRDefault="00D12B0C" w:rsidP="00D12B0C">
      <w:pPr>
        <w:jc w:val="center"/>
        <w:rPr>
          <w:rFonts w:ascii="Times New Roman" w:hAnsi="Times New Roman" w:cs="Times New Roman"/>
          <w:b/>
          <w:bCs/>
          <w:sz w:val="52"/>
          <w:szCs w:val="52"/>
          <w:lang w:val="bg-BG"/>
        </w:rPr>
      </w:pPr>
    </w:p>
    <w:p w14:paraId="4678BBCE" w14:textId="20C9AE6C" w:rsidR="00D12B0C" w:rsidRDefault="00D12B0C" w:rsidP="00D12B0C">
      <w:pPr>
        <w:jc w:val="center"/>
        <w:rPr>
          <w:rFonts w:ascii="Times New Roman" w:hAnsi="Times New Roman" w:cs="Times New Roman"/>
          <w:b/>
          <w:bCs/>
          <w:sz w:val="52"/>
          <w:szCs w:val="52"/>
          <w:lang w:val="bg-BG"/>
        </w:rPr>
      </w:pPr>
    </w:p>
    <w:p w14:paraId="74351DE1" w14:textId="34C826DE" w:rsidR="00D12B0C" w:rsidRDefault="00D12B0C" w:rsidP="00D12B0C">
      <w:pPr>
        <w:jc w:val="center"/>
        <w:rPr>
          <w:rFonts w:ascii="Times New Roman" w:hAnsi="Times New Roman" w:cs="Times New Roman"/>
          <w:b/>
          <w:bCs/>
          <w:sz w:val="52"/>
          <w:szCs w:val="52"/>
          <w:lang w:val="bg-BG"/>
        </w:rPr>
      </w:pPr>
    </w:p>
    <w:p w14:paraId="7D87DC4D" w14:textId="601B6504" w:rsidR="00D12B0C" w:rsidRDefault="00D12B0C" w:rsidP="00D12B0C">
      <w:pPr>
        <w:jc w:val="center"/>
        <w:rPr>
          <w:rFonts w:ascii="Times New Roman" w:hAnsi="Times New Roman" w:cs="Times New Roman"/>
          <w:b/>
          <w:bCs/>
          <w:sz w:val="52"/>
          <w:szCs w:val="52"/>
          <w:lang w:val="bg-BG"/>
        </w:rPr>
      </w:pPr>
    </w:p>
    <w:p w14:paraId="0A718833" w14:textId="77777777" w:rsidR="00ED1CA7" w:rsidRDefault="00ED1CA7" w:rsidP="00ED1CA7">
      <w:pPr>
        <w:rPr>
          <w:rFonts w:ascii="Times New Roman" w:hAnsi="Times New Roman" w:cs="Times New Roman"/>
          <w:b/>
          <w:bCs/>
          <w:sz w:val="52"/>
          <w:szCs w:val="52"/>
          <w:lang w:val="bg-BG"/>
        </w:rPr>
      </w:pPr>
    </w:p>
    <w:p w14:paraId="5598E338" w14:textId="6991D8D2" w:rsidR="00D12B0C" w:rsidRPr="007F618A" w:rsidRDefault="00D12B0C" w:rsidP="007F618A">
      <w:pPr>
        <w:pStyle w:val="Heading1"/>
        <w:jc w:val="center"/>
        <w:rPr>
          <w:rFonts w:ascii="Times New Roman" w:hAnsi="Times New Roman" w:cs="Times New Roman"/>
          <w:b/>
          <w:bCs/>
          <w:color w:val="000000" w:themeColor="text1"/>
          <w:sz w:val="52"/>
          <w:szCs w:val="52"/>
          <w:lang w:val="bg-BG"/>
        </w:rPr>
      </w:pPr>
      <w:bookmarkStart w:id="1" w:name="_Toc94082950"/>
      <w:r w:rsidRPr="007F618A">
        <w:rPr>
          <w:rFonts w:ascii="Times New Roman" w:hAnsi="Times New Roman" w:cs="Times New Roman"/>
          <w:b/>
          <w:bCs/>
          <w:color w:val="000000" w:themeColor="text1"/>
          <w:sz w:val="52"/>
          <w:szCs w:val="52"/>
          <w:lang w:val="bg-BG"/>
        </w:rPr>
        <w:t>Описание на проект</w:t>
      </w:r>
      <w:bookmarkEnd w:id="1"/>
    </w:p>
    <w:p w14:paraId="5494B898" w14:textId="60618B55" w:rsidR="00D12B0C" w:rsidRPr="003762D8" w:rsidRDefault="003762D8" w:rsidP="00D12B0C">
      <w:pPr>
        <w:jc w:val="center"/>
        <w:rPr>
          <w:rFonts w:ascii="Times New Roman" w:hAnsi="Times New Roman" w:cs="Times New Roman"/>
          <w:b/>
          <w:bCs/>
          <w:sz w:val="52"/>
          <w:szCs w:val="52"/>
        </w:rPr>
      </w:pPr>
      <w:r>
        <w:rPr>
          <w:rFonts w:ascii="Times New Roman" w:hAnsi="Times New Roman" w:cs="Times New Roman"/>
          <w:b/>
          <w:bCs/>
          <w:sz w:val="52"/>
          <w:szCs w:val="52"/>
          <w:lang w:val="bg-BG"/>
        </w:rPr>
        <w:t xml:space="preserve">Глава </w:t>
      </w:r>
      <w:r>
        <w:rPr>
          <w:rFonts w:ascii="Times New Roman" w:hAnsi="Times New Roman" w:cs="Times New Roman"/>
          <w:b/>
          <w:bCs/>
          <w:sz w:val="52"/>
          <w:szCs w:val="52"/>
        </w:rPr>
        <w:t>I</w:t>
      </w:r>
    </w:p>
    <w:p w14:paraId="3ECAB761" w14:textId="73EA6C9F" w:rsidR="00D12B0C" w:rsidRPr="007F618A" w:rsidRDefault="00D12B0C" w:rsidP="007F618A">
      <w:pPr>
        <w:pStyle w:val="Heading2"/>
        <w:rPr>
          <w:rFonts w:ascii="Times New Roman" w:hAnsi="Times New Roman" w:cs="Times New Roman"/>
          <w:b/>
          <w:bCs/>
          <w:color w:val="000000" w:themeColor="text1"/>
          <w:sz w:val="40"/>
          <w:szCs w:val="40"/>
        </w:rPr>
      </w:pPr>
      <w:bookmarkStart w:id="2" w:name="_Toc94082951"/>
      <w:r w:rsidRPr="007F618A">
        <w:rPr>
          <w:rFonts w:ascii="Times New Roman" w:hAnsi="Times New Roman" w:cs="Times New Roman"/>
          <w:b/>
          <w:bCs/>
          <w:color w:val="000000" w:themeColor="text1"/>
          <w:sz w:val="40"/>
          <w:szCs w:val="40"/>
          <w:lang w:val="bg-BG"/>
        </w:rPr>
        <w:t>Идея на проекта</w:t>
      </w:r>
      <w:bookmarkEnd w:id="2"/>
    </w:p>
    <w:p w14:paraId="2E7B871F" w14:textId="53FB841B" w:rsidR="005C32E2" w:rsidRDefault="005C32E2" w:rsidP="00D12B0C">
      <w:pPr>
        <w:rPr>
          <w:rFonts w:ascii="Times New Roman" w:hAnsi="Times New Roman" w:cs="Times New Roman"/>
          <w:b/>
          <w:bCs/>
          <w:sz w:val="40"/>
          <w:szCs w:val="40"/>
          <w:lang w:val="bg-BG"/>
        </w:rPr>
      </w:pPr>
    </w:p>
    <w:p w14:paraId="64C7100E" w14:textId="176F416A" w:rsidR="00646BCE" w:rsidRDefault="003C0565" w:rsidP="00646BCE">
      <w:pPr>
        <w:ind w:firstLine="720"/>
        <w:rPr>
          <w:rFonts w:ascii="Times New Roman" w:hAnsi="Times New Roman" w:cs="Times New Roman"/>
          <w:sz w:val="28"/>
          <w:szCs w:val="28"/>
          <w:lang w:val="bg-BG"/>
        </w:rPr>
      </w:pPr>
      <w:r w:rsidRPr="003C0565">
        <w:rPr>
          <w:rFonts w:ascii="Times New Roman" w:hAnsi="Times New Roman" w:cs="Times New Roman"/>
          <w:sz w:val="28"/>
          <w:szCs w:val="28"/>
          <w:lang w:val="bg-BG"/>
        </w:rPr>
        <w:t xml:space="preserve">Идеята, която избрах за проекта си е Мини </w:t>
      </w:r>
      <w:proofErr w:type="spellStart"/>
      <w:r w:rsidRPr="003C0565">
        <w:rPr>
          <w:rFonts w:ascii="Times New Roman" w:hAnsi="Times New Roman" w:cs="Times New Roman"/>
          <w:sz w:val="28"/>
          <w:szCs w:val="28"/>
          <w:lang w:val="bg-BG"/>
        </w:rPr>
        <w:t>вендинг</w:t>
      </w:r>
      <w:proofErr w:type="spellEnd"/>
      <w:r w:rsidRPr="003C0565">
        <w:rPr>
          <w:rFonts w:ascii="Times New Roman" w:hAnsi="Times New Roman" w:cs="Times New Roman"/>
          <w:sz w:val="28"/>
          <w:szCs w:val="28"/>
          <w:lang w:val="bg-BG"/>
        </w:rPr>
        <w:t xml:space="preserve"> машина, коя</w:t>
      </w:r>
      <w:r>
        <w:rPr>
          <w:rFonts w:ascii="Times New Roman" w:hAnsi="Times New Roman" w:cs="Times New Roman"/>
          <w:sz w:val="28"/>
          <w:szCs w:val="28"/>
          <w:lang w:val="bg-BG"/>
        </w:rPr>
        <w:t>то може да напълните със своите любими лакомства и да я поставите на бюрото си или да я занесете на работното си място. Всички знаем какво е чувството да вършиш някаква работа и изведнъж да получиш копнеж за нещо сладко или бутилка сода. Но не винаги имаме възможността да посетим магазина и да чакаме на опашка за да си купим нещо, което ще изчезне в рамките на минути.</w:t>
      </w:r>
      <w:r w:rsidR="00670988">
        <w:rPr>
          <w:rFonts w:ascii="Times New Roman" w:hAnsi="Times New Roman" w:cs="Times New Roman"/>
          <w:sz w:val="28"/>
          <w:szCs w:val="28"/>
          <w:lang w:val="bg-BG"/>
        </w:rPr>
        <w:t xml:space="preserve"> Точно това ме накара да се замисля над идеята за реализация на собствена Мини </w:t>
      </w:r>
      <w:proofErr w:type="spellStart"/>
      <w:r w:rsidR="00670988">
        <w:rPr>
          <w:rFonts w:ascii="Times New Roman" w:hAnsi="Times New Roman" w:cs="Times New Roman"/>
          <w:sz w:val="28"/>
          <w:szCs w:val="28"/>
          <w:lang w:val="bg-BG"/>
        </w:rPr>
        <w:t>вендинг</w:t>
      </w:r>
      <w:proofErr w:type="spellEnd"/>
      <w:r w:rsidR="00670988">
        <w:rPr>
          <w:rFonts w:ascii="Times New Roman" w:hAnsi="Times New Roman" w:cs="Times New Roman"/>
          <w:sz w:val="28"/>
          <w:szCs w:val="28"/>
          <w:lang w:val="bg-BG"/>
        </w:rPr>
        <w:t xml:space="preserve"> машина</w:t>
      </w:r>
      <w:r w:rsidR="00421D66">
        <w:rPr>
          <w:rFonts w:ascii="Times New Roman" w:hAnsi="Times New Roman" w:cs="Times New Roman"/>
          <w:sz w:val="28"/>
          <w:szCs w:val="28"/>
          <w:lang w:val="bg-BG"/>
        </w:rPr>
        <w:t>, тя би улеснила ползващите я, като би им спестил</w:t>
      </w:r>
      <w:r w:rsidR="00777583">
        <w:rPr>
          <w:rFonts w:ascii="Times New Roman" w:hAnsi="Times New Roman" w:cs="Times New Roman"/>
          <w:sz w:val="28"/>
          <w:szCs w:val="28"/>
          <w:lang w:val="bg-BG"/>
        </w:rPr>
        <w:t>а малко време през което може да не чакат на опашка</w:t>
      </w:r>
      <w:r w:rsidR="00670988">
        <w:rPr>
          <w:rFonts w:ascii="Times New Roman" w:hAnsi="Times New Roman" w:cs="Times New Roman"/>
          <w:sz w:val="28"/>
          <w:szCs w:val="28"/>
          <w:lang w:val="bg-BG"/>
        </w:rPr>
        <w:t>. Макар, че може да разполагаме с пакетиран хранителен продукт вкъщи или на работното място</w:t>
      </w:r>
      <w:r w:rsidR="00670988">
        <w:rPr>
          <w:rFonts w:ascii="Times New Roman" w:hAnsi="Times New Roman" w:cs="Times New Roman"/>
          <w:sz w:val="28"/>
          <w:szCs w:val="28"/>
        </w:rPr>
        <w:t xml:space="preserve">, </w:t>
      </w:r>
      <w:r w:rsidR="00670988">
        <w:rPr>
          <w:rFonts w:ascii="Times New Roman" w:hAnsi="Times New Roman" w:cs="Times New Roman"/>
          <w:sz w:val="28"/>
          <w:szCs w:val="28"/>
          <w:lang w:val="bg-BG"/>
        </w:rPr>
        <w:t xml:space="preserve">удовлетворението, което ще изпитаме ако той падне от автомат, </w:t>
      </w:r>
      <w:r w:rsidR="00777583">
        <w:rPr>
          <w:rFonts w:ascii="Times New Roman" w:hAnsi="Times New Roman" w:cs="Times New Roman"/>
          <w:sz w:val="28"/>
          <w:szCs w:val="28"/>
          <w:lang w:val="bg-BG"/>
        </w:rPr>
        <w:t>построен от нас</w:t>
      </w:r>
      <w:r w:rsidR="00670988">
        <w:rPr>
          <w:rFonts w:ascii="Times New Roman" w:hAnsi="Times New Roman" w:cs="Times New Roman"/>
          <w:sz w:val="28"/>
          <w:szCs w:val="28"/>
          <w:lang w:val="bg-BG"/>
        </w:rPr>
        <w:t xml:space="preserve"> ще бъде много по-голямо. Тази машина не е с голям размер, което я прави лесно преносима</w:t>
      </w:r>
      <w:r w:rsidR="00A505D4">
        <w:rPr>
          <w:rFonts w:ascii="Times New Roman" w:hAnsi="Times New Roman" w:cs="Times New Roman"/>
          <w:sz w:val="28"/>
          <w:szCs w:val="28"/>
          <w:lang w:val="bg-BG"/>
        </w:rPr>
        <w:t>, така можем да я сложим някъде вкъщи, където роднините ни също да се възползват от нея</w:t>
      </w:r>
      <w:r w:rsidR="00670988">
        <w:rPr>
          <w:rFonts w:ascii="Times New Roman" w:hAnsi="Times New Roman" w:cs="Times New Roman"/>
          <w:sz w:val="28"/>
          <w:szCs w:val="28"/>
          <w:lang w:val="bg-BG"/>
        </w:rPr>
        <w:t xml:space="preserve"> </w:t>
      </w:r>
      <w:r w:rsidR="00A505D4">
        <w:rPr>
          <w:rFonts w:ascii="Times New Roman" w:hAnsi="Times New Roman" w:cs="Times New Roman"/>
          <w:sz w:val="28"/>
          <w:szCs w:val="28"/>
          <w:lang w:val="bg-BG"/>
        </w:rPr>
        <w:t>или</w:t>
      </w:r>
      <w:r w:rsidR="00670988">
        <w:rPr>
          <w:rFonts w:ascii="Times New Roman" w:hAnsi="Times New Roman" w:cs="Times New Roman"/>
          <w:sz w:val="28"/>
          <w:szCs w:val="28"/>
          <w:lang w:val="bg-BG"/>
        </w:rPr>
        <w:t xml:space="preserve"> в офиса, където може се похвалим на колеги с постижението и да ги почерпим нещо. </w:t>
      </w:r>
    </w:p>
    <w:p w14:paraId="77BBBC9A" w14:textId="77777777" w:rsidR="000329A5" w:rsidRDefault="00646BCE" w:rsidP="000329A5">
      <w:pPr>
        <w:ind w:firstLine="720"/>
        <w:jc w:val="center"/>
        <w:rPr>
          <w:rFonts w:ascii="Times New Roman" w:hAnsi="Times New Roman" w:cs="Times New Roman"/>
          <w:b/>
          <w:bCs/>
          <w:color w:val="000000" w:themeColor="text1"/>
          <w:sz w:val="40"/>
          <w:szCs w:val="40"/>
          <w:lang w:val="bg-BG"/>
        </w:rPr>
      </w:pPr>
      <w:r>
        <w:rPr>
          <w:noProof/>
        </w:rPr>
        <w:drawing>
          <wp:inline distT="0" distB="0" distL="0" distR="0" wp14:anchorId="0FC42D6B" wp14:editId="3D9C6F02">
            <wp:extent cx="3075709" cy="2590046"/>
            <wp:effectExtent l="0" t="0" r="0" b="1270"/>
            <wp:docPr id="9" name="Picture 9" descr="1,673 Coffee Vending Machine Stock Vector Illustration and Royalty Free  Coffee Vending Machin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673 Coffee Vending Machine Stock Vector Illustration and Royalty Free  Coffee Vending Machine Clip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420" cy="2668960"/>
                    </a:xfrm>
                    <a:prstGeom prst="rect">
                      <a:avLst/>
                    </a:prstGeom>
                    <a:noFill/>
                    <a:ln>
                      <a:noFill/>
                    </a:ln>
                  </pic:spPr>
                </pic:pic>
              </a:graphicData>
            </a:graphic>
          </wp:inline>
        </w:drawing>
      </w:r>
    </w:p>
    <w:p w14:paraId="2EB50D74" w14:textId="77777777" w:rsidR="000329A5" w:rsidRDefault="000329A5" w:rsidP="000329A5">
      <w:pPr>
        <w:ind w:firstLine="720"/>
        <w:jc w:val="center"/>
        <w:rPr>
          <w:rFonts w:ascii="Times New Roman" w:hAnsi="Times New Roman" w:cs="Times New Roman"/>
          <w:b/>
          <w:bCs/>
          <w:color w:val="000000" w:themeColor="text1"/>
          <w:sz w:val="40"/>
          <w:szCs w:val="40"/>
          <w:lang w:val="bg-BG"/>
        </w:rPr>
      </w:pPr>
    </w:p>
    <w:p w14:paraId="3445D05B" w14:textId="783F47DE" w:rsidR="00D12B0C" w:rsidRPr="000329A5" w:rsidRDefault="00D12B0C" w:rsidP="000329A5">
      <w:pPr>
        <w:ind w:firstLine="720"/>
        <w:jc w:val="center"/>
        <w:rPr>
          <w:rFonts w:ascii="Times New Roman" w:hAnsi="Times New Roman" w:cs="Times New Roman"/>
          <w:sz w:val="28"/>
          <w:szCs w:val="28"/>
          <w:lang w:val="bg-BG"/>
        </w:rPr>
      </w:pPr>
      <w:r w:rsidRPr="007F618A">
        <w:rPr>
          <w:rFonts w:ascii="Times New Roman" w:hAnsi="Times New Roman" w:cs="Times New Roman"/>
          <w:b/>
          <w:bCs/>
          <w:color w:val="000000" w:themeColor="text1"/>
          <w:sz w:val="40"/>
          <w:szCs w:val="40"/>
          <w:lang w:val="bg-BG"/>
        </w:rPr>
        <w:t>Първоначално проучване</w:t>
      </w:r>
    </w:p>
    <w:p w14:paraId="4C43A425" w14:textId="478F9D34" w:rsidR="00AD52B8" w:rsidRDefault="00AD52B8" w:rsidP="00AD52B8">
      <w:pPr>
        <w:rPr>
          <w:rFonts w:ascii="Times New Roman" w:hAnsi="Times New Roman" w:cs="Times New Roman"/>
          <w:sz w:val="40"/>
          <w:szCs w:val="40"/>
          <w:lang w:val="bg-BG"/>
        </w:rPr>
      </w:pPr>
    </w:p>
    <w:p w14:paraId="531B7BC7" w14:textId="0B5C54CB" w:rsidR="00800DF0" w:rsidRDefault="00800DF0" w:rsidP="00753B44">
      <w:pPr>
        <w:jc w:val="both"/>
        <w:rPr>
          <w:rFonts w:ascii="Times New Roman" w:hAnsi="Times New Roman" w:cs="Times New Roman"/>
          <w:sz w:val="28"/>
          <w:szCs w:val="28"/>
          <w:lang w:val="bg-BG"/>
        </w:rPr>
      </w:pPr>
      <w:r>
        <w:rPr>
          <w:rFonts w:ascii="Times New Roman" w:hAnsi="Times New Roman" w:cs="Times New Roman"/>
          <w:sz w:val="28"/>
          <w:szCs w:val="28"/>
        </w:rPr>
        <w:tab/>
      </w:r>
      <w:r>
        <w:rPr>
          <w:rFonts w:ascii="Times New Roman" w:hAnsi="Times New Roman" w:cs="Times New Roman"/>
          <w:sz w:val="28"/>
          <w:szCs w:val="28"/>
          <w:lang w:val="bg-BG"/>
        </w:rPr>
        <w:t xml:space="preserve">След направените от мен проучвания установих, че идеята за </w:t>
      </w:r>
      <w:proofErr w:type="spellStart"/>
      <w:r>
        <w:rPr>
          <w:rFonts w:ascii="Times New Roman" w:hAnsi="Times New Roman" w:cs="Times New Roman"/>
          <w:sz w:val="28"/>
          <w:szCs w:val="28"/>
          <w:lang w:val="bg-BG"/>
        </w:rPr>
        <w:t>вендинг</w:t>
      </w:r>
      <w:proofErr w:type="spellEnd"/>
      <w:r>
        <w:rPr>
          <w:rFonts w:ascii="Times New Roman" w:hAnsi="Times New Roman" w:cs="Times New Roman"/>
          <w:sz w:val="28"/>
          <w:szCs w:val="28"/>
          <w:lang w:val="bg-BG"/>
        </w:rPr>
        <w:t xml:space="preserve"> машина не е нещо ново, както се очаква. Разликите идват в имплементирането на най-важните механизми в проекта, пример за това е начинът, по който се броят вкараните монети. Често срещана имплементация е тази със сензор за близост, но по този начин се дава голяма свобода на потребителите, тъй като се разчита на тях, че ще вкарват винаги монети със стойността на продуктите, но този сензор лесно може да бъде измамен чрез вкарване на каквото и да било, което може да мине през процепа(</w:t>
      </w:r>
      <w:r w:rsidR="00C253A4">
        <w:rPr>
          <w:rFonts w:ascii="Times New Roman" w:hAnsi="Times New Roman" w:cs="Times New Roman"/>
          <w:sz w:val="28"/>
          <w:szCs w:val="28"/>
          <w:lang w:val="bg-BG"/>
        </w:rPr>
        <w:t xml:space="preserve">Фиг. </w:t>
      </w:r>
      <w:r>
        <w:rPr>
          <w:rFonts w:ascii="Times New Roman" w:hAnsi="Times New Roman" w:cs="Times New Roman"/>
          <w:sz w:val="28"/>
          <w:szCs w:val="28"/>
          <w:lang w:val="bg-BG"/>
        </w:rPr>
        <w:t xml:space="preserve">1). </w:t>
      </w:r>
    </w:p>
    <w:p w14:paraId="702D9B21" w14:textId="77777777" w:rsidR="00F20F48" w:rsidRDefault="00F20F48" w:rsidP="00753B44">
      <w:pPr>
        <w:jc w:val="both"/>
        <w:rPr>
          <w:rFonts w:ascii="Times New Roman" w:hAnsi="Times New Roman" w:cs="Times New Roman"/>
          <w:sz w:val="28"/>
          <w:szCs w:val="28"/>
          <w:lang w:val="bg-BG"/>
        </w:rPr>
      </w:pPr>
    </w:p>
    <w:p w14:paraId="4EE64EEF" w14:textId="703633CE" w:rsidR="00C253A4" w:rsidRDefault="00C253A4" w:rsidP="00C253A4">
      <w:pPr>
        <w:jc w:val="center"/>
        <w:rPr>
          <w:rFonts w:ascii="Times New Roman" w:hAnsi="Times New Roman" w:cs="Times New Roman"/>
          <w:sz w:val="28"/>
          <w:szCs w:val="28"/>
          <w:lang w:val="bg-BG"/>
        </w:rPr>
      </w:pPr>
      <w:r w:rsidRPr="00C253A4">
        <w:rPr>
          <w:rFonts w:ascii="Times New Roman" w:hAnsi="Times New Roman" w:cs="Times New Roman"/>
          <w:noProof/>
          <w:sz w:val="28"/>
          <w:szCs w:val="28"/>
          <w:lang w:val="bg-BG"/>
        </w:rPr>
        <w:drawing>
          <wp:inline distT="0" distB="0" distL="0" distR="0" wp14:anchorId="7AAA081F" wp14:editId="1C22702D">
            <wp:extent cx="4381500" cy="3301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6615" cy="3335333"/>
                    </a:xfrm>
                    <a:prstGeom prst="rect">
                      <a:avLst/>
                    </a:prstGeom>
                  </pic:spPr>
                </pic:pic>
              </a:graphicData>
            </a:graphic>
          </wp:inline>
        </w:drawing>
      </w:r>
    </w:p>
    <w:p w14:paraId="6A6E4E49" w14:textId="6BF6AFE9" w:rsidR="00C253A4" w:rsidRDefault="00C253A4" w:rsidP="00C253A4">
      <w:pPr>
        <w:jc w:val="center"/>
        <w:rPr>
          <w:rFonts w:ascii="Times New Roman" w:hAnsi="Times New Roman" w:cs="Times New Roman"/>
          <w:sz w:val="28"/>
          <w:szCs w:val="28"/>
          <w:lang w:val="bg-BG"/>
        </w:rPr>
      </w:pPr>
      <w:r>
        <w:rPr>
          <w:rFonts w:ascii="Times New Roman" w:hAnsi="Times New Roman" w:cs="Times New Roman"/>
          <w:sz w:val="28"/>
          <w:szCs w:val="28"/>
          <w:lang w:val="bg-BG"/>
        </w:rPr>
        <w:t>(Фиг. 1)</w:t>
      </w:r>
    </w:p>
    <w:p w14:paraId="71C7718E" w14:textId="77777777" w:rsidR="00F20F48" w:rsidRDefault="00F20F48" w:rsidP="00C253A4">
      <w:pPr>
        <w:jc w:val="center"/>
        <w:rPr>
          <w:rFonts w:ascii="Times New Roman" w:hAnsi="Times New Roman" w:cs="Times New Roman"/>
          <w:sz w:val="28"/>
          <w:szCs w:val="28"/>
          <w:lang w:val="bg-BG"/>
        </w:rPr>
      </w:pPr>
    </w:p>
    <w:p w14:paraId="26DF80A6" w14:textId="3B6412AC" w:rsidR="008F73BE" w:rsidRDefault="00800DF0" w:rsidP="00753B44">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Друга</w:t>
      </w:r>
      <w:r w:rsidR="008F73BE">
        <w:rPr>
          <w:rFonts w:ascii="Times New Roman" w:hAnsi="Times New Roman" w:cs="Times New Roman"/>
          <w:sz w:val="28"/>
          <w:szCs w:val="28"/>
          <w:lang w:val="bg-BG"/>
        </w:rPr>
        <w:t>та</w:t>
      </w:r>
      <w:r>
        <w:rPr>
          <w:rFonts w:ascii="Times New Roman" w:hAnsi="Times New Roman" w:cs="Times New Roman"/>
          <w:sz w:val="28"/>
          <w:szCs w:val="28"/>
          <w:lang w:val="bg-BG"/>
        </w:rPr>
        <w:t xml:space="preserve"> методика за преброяване на монетите, която срещнах </w:t>
      </w:r>
      <w:r w:rsidR="008F73BE">
        <w:rPr>
          <w:rFonts w:ascii="Times New Roman" w:hAnsi="Times New Roman" w:cs="Times New Roman"/>
          <w:sz w:val="28"/>
          <w:szCs w:val="28"/>
          <w:lang w:val="bg-BG"/>
        </w:rPr>
        <w:t xml:space="preserve">представлява „пързалка“ с няколко на брой и различни по размер процепи, в които има или сензор, фото резистор, или друг елемент, чрез който може да се </w:t>
      </w:r>
      <w:r w:rsidR="008F73BE">
        <w:rPr>
          <w:rFonts w:ascii="Times New Roman" w:hAnsi="Times New Roman" w:cs="Times New Roman"/>
          <w:sz w:val="28"/>
          <w:szCs w:val="28"/>
          <w:lang w:val="bg-BG"/>
        </w:rPr>
        <w:lastRenderedPageBreak/>
        <w:t>отчете преминала монета. Този вариант беше първичното ми решение, докато не се замислих за лимитациите, които поставя, а точно – фактът, че за всеки вид монета трябва да се направи прорез на повърхността, по която се пързалят и във всеки прорез трябва да има наличен елемент, който да отчете стойността на преминалата монета. Освен, че това би представлявало много работа и време, то може и да струва много в зависимост от броя на процепите и елементите, които трябва да се закупят(</w:t>
      </w:r>
      <w:r w:rsidR="00C1620E">
        <w:rPr>
          <w:rFonts w:ascii="Times New Roman" w:hAnsi="Times New Roman" w:cs="Times New Roman"/>
          <w:sz w:val="28"/>
          <w:szCs w:val="28"/>
          <w:lang w:val="bg-BG"/>
        </w:rPr>
        <w:t xml:space="preserve">Фиг. </w:t>
      </w:r>
      <w:r w:rsidR="008F73BE">
        <w:rPr>
          <w:rFonts w:ascii="Times New Roman" w:hAnsi="Times New Roman" w:cs="Times New Roman"/>
          <w:sz w:val="28"/>
          <w:szCs w:val="28"/>
          <w:lang w:val="bg-BG"/>
        </w:rPr>
        <w:t>2).</w:t>
      </w:r>
    </w:p>
    <w:p w14:paraId="092D2DA0" w14:textId="77777777" w:rsidR="00817F7A" w:rsidRDefault="00817F7A" w:rsidP="00753B44">
      <w:pPr>
        <w:ind w:firstLine="720"/>
        <w:jc w:val="both"/>
        <w:rPr>
          <w:rFonts w:ascii="Times New Roman" w:hAnsi="Times New Roman" w:cs="Times New Roman"/>
          <w:sz w:val="28"/>
          <w:szCs w:val="28"/>
          <w:lang w:val="bg-BG"/>
        </w:rPr>
      </w:pPr>
    </w:p>
    <w:p w14:paraId="2ED6741B" w14:textId="42102467" w:rsidR="00C1620E" w:rsidRDefault="00C1620E" w:rsidP="00C1620E">
      <w:pPr>
        <w:ind w:firstLine="720"/>
        <w:jc w:val="center"/>
        <w:rPr>
          <w:rFonts w:ascii="Times New Roman" w:hAnsi="Times New Roman" w:cs="Times New Roman"/>
          <w:sz w:val="28"/>
          <w:szCs w:val="28"/>
          <w:lang w:val="bg-BG"/>
        </w:rPr>
      </w:pPr>
      <w:r w:rsidRPr="00C1620E">
        <w:rPr>
          <w:rFonts w:ascii="Times New Roman" w:hAnsi="Times New Roman" w:cs="Times New Roman"/>
          <w:noProof/>
          <w:sz w:val="28"/>
          <w:szCs w:val="28"/>
          <w:lang w:val="bg-BG"/>
        </w:rPr>
        <w:drawing>
          <wp:inline distT="0" distB="0" distL="0" distR="0" wp14:anchorId="66A8B6CA" wp14:editId="6A25AAA3">
            <wp:extent cx="4251366" cy="305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0179" cy="3064677"/>
                    </a:xfrm>
                    <a:prstGeom prst="rect">
                      <a:avLst/>
                    </a:prstGeom>
                  </pic:spPr>
                </pic:pic>
              </a:graphicData>
            </a:graphic>
          </wp:inline>
        </w:drawing>
      </w:r>
    </w:p>
    <w:p w14:paraId="0051608F" w14:textId="253BFE23" w:rsidR="00C1620E" w:rsidRDefault="00C1620E" w:rsidP="00C1620E">
      <w:pPr>
        <w:ind w:firstLine="720"/>
        <w:jc w:val="center"/>
        <w:rPr>
          <w:rFonts w:ascii="Times New Roman" w:hAnsi="Times New Roman" w:cs="Times New Roman"/>
          <w:sz w:val="28"/>
          <w:szCs w:val="28"/>
          <w:lang w:val="bg-BG"/>
        </w:rPr>
      </w:pPr>
      <w:r>
        <w:rPr>
          <w:rFonts w:ascii="Times New Roman" w:hAnsi="Times New Roman" w:cs="Times New Roman"/>
          <w:sz w:val="28"/>
          <w:szCs w:val="28"/>
          <w:lang w:val="bg-BG"/>
        </w:rPr>
        <w:t>(Фиг. 2)</w:t>
      </w:r>
    </w:p>
    <w:p w14:paraId="0991423C" w14:textId="77777777" w:rsidR="00817F7A" w:rsidRDefault="00817F7A" w:rsidP="00C1620E">
      <w:pPr>
        <w:ind w:firstLine="720"/>
        <w:jc w:val="center"/>
        <w:rPr>
          <w:rFonts w:ascii="Times New Roman" w:hAnsi="Times New Roman" w:cs="Times New Roman"/>
          <w:sz w:val="28"/>
          <w:szCs w:val="28"/>
          <w:lang w:val="bg-BG"/>
        </w:rPr>
      </w:pPr>
    </w:p>
    <w:p w14:paraId="6B8EB033" w14:textId="24A6B025" w:rsidR="00F158CC" w:rsidRDefault="008F73BE" w:rsidP="00753B44">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 Така аз се спрях на третия вариант за преброяване на монетите – вертикална „пързалка“ с процеп, в който могат да влизат монети до определен размер</w:t>
      </w:r>
      <w:r w:rsidR="00D67AD6">
        <w:rPr>
          <w:rFonts w:ascii="Times New Roman" w:hAnsi="Times New Roman" w:cs="Times New Roman"/>
          <w:sz w:val="28"/>
          <w:szCs w:val="28"/>
          <w:lang w:val="bg-BG"/>
        </w:rPr>
        <w:t>(Фиг. 3)</w:t>
      </w:r>
      <w:r>
        <w:rPr>
          <w:rFonts w:ascii="Times New Roman" w:hAnsi="Times New Roman" w:cs="Times New Roman"/>
          <w:sz w:val="28"/>
          <w:szCs w:val="28"/>
          <w:lang w:val="bg-BG"/>
        </w:rPr>
        <w:t xml:space="preserve"> (в моя случай до 1лв.). След като монетата влезе през процепа, тя преминава през сензор, който стартира таймер, броящ в милисекунди</w:t>
      </w:r>
      <w:r w:rsidR="004D01C4">
        <w:rPr>
          <w:rFonts w:ascii="Times New Roman" w:hAnsi="Times New Roman" w:cs="Times New Roman"/>
          <w:sz w:val="28"/>
          <w:szCs w:val="28"/>
        </w:rPr>
        <w:t xml:space="preserve">. </w:t>
      </w:r>
      <w:r w:rsidR="004D01C4">
        <w:rPr>
          <w:rFonts w:ascii="Times New Roman" w:hAnsi="Times New Roman" w:cs="Times New Roman"/>
          <w:sz w:val="28"/>
          <w:szCs w:val="28"/>
          <w:lang w:val="bg-BG"/>
        </w:rPr>
        <w:t>Отстрани на „пързалката“ има набор малки магнити, които забавят монетата</w:t>
      </w:r>
      <w:r w:rsidR="00E95264">
        <w:rPr>
          <w:rFonts w:ascii="Times New Roman" w:hAnsi="Times New Roman" w:cs="Times New Roman"/>
          <w:sz w:val="28"/>
          <w:szCs w:val="28"/>
          <w:lang w:val="bg-BG"/>
        </w:rPr>
        <w:t>(Фиг. 3.1)</w:t>
      </w:r>
      <w:r w:rsidR="004D01C4">
        <w:rPr>
          <w:rFonts w:ascii="Times New Roman" w:hAnsi="Times New Roman" w:cs="Times New Roman"/>
          <w:sz w:val="28"/>
          <w:szCs w:val="28"/>
          <w:lang w:val="bg-BG"/>
        </w:rPr>
        <w:t>, а в края й чака друг сензор, който стопира таймера. Резултатът се сравнява с няколко фиксирани вече стойности, съвпадащи на различни монети(в случая – 1ст, 2ст, 5ст, 10ст, 20ст, 50ст, 1лв.) и по този начин се определя стойността, като може да има малка разлика във времето, която не е пречка за сравненията.</w:t>
      </w:r>
    </w:p>
    <w:p w14:paraId="29C045B2" w14:textId="77777777" w:rsidR="00817F7A" w:rsidRDefault="00817F7A" w:rsidP="00753B44">
      <w:pPr>
        <w:ind w:firstLine="720"/>
        <w:jc w:val="both"/>
        <w:rPr>
          <w:rFonts w:ascii="Times New Roman" w:hAnsi="Times New Roman" w:cs="Times New Roman"/>
          <w:sz w:val="28"/>
          <w:szCs w:val="28"/>
          <w:lang w:val="bg-BG"/>
        </w:rPr>
      </w:pPr>
    </w:p>
    <w:p w14:paraId="40D422D7" w14:textId="503E97BA" w:rsidR="00192677" w:rsidRDefault="00D67AD6" w:rsidP="000F69D1">
      <w:pPr>
        <w:ind w:firstLine="720"/>
        <w:rPr>
          <w:noProof/>
          <w:lang w:val="bg-BG"/>
        </w:rPr>
      </w:pPr>
      <w:r>
        <w:rPr>
          <w:noProof/>
          <w:lang w:val="bg-BG"/>
        </w:rPr>
        <w:t>(Фиг. 3)</w:t>
      </w:r>
      <w:r>
        <w:rPr>
          <w:noProof/>
        </w:rPr>
        <w:drawing>
          <wp:inline distT="0" distB="0" distL="0" distR="0" wp14:anchorId="5B1B05BF" wp14:editId="75D4D897">
            <wp:extent cx="1840675" cy="1720720"/>
            <wp:effectExtent l="0" t="0" r="7620" b="0"/>
            <wp:docPr id="4" name="Picture 4" descr="Design slot coin to filtering coin based on its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 slot coin to filtering coin based on its dimens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9462" cy="1756980"/>
                    </a:xfrm>
                    <a:prstGeom prst="rect">
                      <a:avLst/>
                    </a:prstGeom>
                    <a:noFill/>
                    <a:ln>
                      <a:noFill/>
                    </a:ln>
                  </pic:spPr>
                </pic:pic>
              </a:graphicData>
            </a:graphic>
          </wp:inline>
        </w:drawing>
      </w:r>
      <w:r w:rsidRPr="00D67AD6">
        <w:rPr>
          <w:noProof/>
        </w:rPr>
        <w:t xml:space="preserve"> </w:t>
      </w:r>
      <w:r>
        <w:rPr>
          <w:noProof/>
          <w:lang w:val="bg-BG"/>
        </w:rPr>
        <w:t>(Фиг. 3.1)</w:t>
      </w:r>
      <w:r w:rsidRPr="00D67AD6">
        <w:rPr>
          <w:noProof/>
          <w:lang w:val="bg-BG"/>
        </w:rPr>
        <w:drawing>
          <wp:inline distT="0" distB="0" distL="0" distR="0" wp14:anchorId="21ED358A" wp14:editId="006666D3">
            <wp:extent cx="2588821" cy="16831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7168" cy="1708048"/>
                    </a:xfrm>
                    <a:prstGeom prst="rect">
                      <a:avLst/>
                    </a:prstGeom>
                  </pic:spPr>
                </pic:pic>
              </a:graphicData>
            </a:graphic>
          </wp:inline>
        </w:drawing>
      </w:r>
    </w:p>
    <w:p w14:paraId="0C4FA127" w14:textId="77777777" w:rsidR="00817F7A" w:rsidRDefault="00817F7A" w:rsidP="000F69D1">
      <w:pPr>
        <w:ind w:firstLine="720"/>
        <w:rPr>
          <w:rFonts w:ascii="Times New Roman" w:hAnsi="Times New Roman" w:cs="Times New Roman"/>
          <w:sz w:val="28"/>
          <w:szCs w:val="28"/>
          <w:lang w:val="bg-BG"/>
        </w:rPr>
      </w:pPr>
    </w:p>
    <w:p w14:paraId="6D5F3882" w14:textId="60A22784" w:rsidR="00D955FB" w:rsidRPr="000C03A7" w:rsidRDefault="00192677" w:rsidP="000C03A7">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Това бяха идеите, които открих, свързани с отчитането на монети и определянето на стойностите им.</w:t>
      </w:r>
      <w:r w:rsidR="001367BE">
        <w:rPr>
          <w:rFonts w:ascii="Times New Roman" w:hAnsi="Times New Roman" w:cs="Times New Roman"/>
          <w:sz w:val="28"/>
          <w:szCs w:val="28"/>
          <w:lang w:val="bg-BG"/>
        </w:rPr>
        <w:t xml:space="preserve"> В проектите, подобни на моят, имплементацията е осъществена по различни начини, с различен набор елементи, но винаги са налице сензори или фото резистори</w:t>
      </w:r>
      <w:r w:rsidR="00210A0A">
        <w:rPr>
          <w:rFonts w:ascii="Times New Roman" w:hAnsi="Times New Roman" w:cs="Times New Roman"/>
          <w:sz w:val="28"/>
          <w:szCs w:val="28"/>
          <w:lang w:val="bg-BG"/>
        </w:rPr>
        <w:t xml:space="preserve">. Поради тази причина може да се заключи, че те са най-съществени за реализацията на този механизъм. За моята цел, съм решил, че ще работя със сензори за близост – 2 на брой. След като разгледахме частта с монетите може да преминем напред – към частта с </w:t>
      </w:r>
      <w:r w:rsidR="00D955FB">
        <w:rPr>
          <w:rFonts w:ascii="Times New Roman" w:hAnsi="Times New Roman" w:cs="Times New Roman"/>
          <w:sz w:val="28"/>
          <w:szCs w:val="28"/>
          <w:lang w:val="bg-BG"/>
        </w:rPr>
        <w:t>продуктите и изпадането им в мястото, където са достъпни за ръцете ни.</w:t>
      </w:r>
    </w:p>
    <w:p w14:paraId="3778AC0F" w14:textId="65E5FBD4" w:rsidR="00D955FB" w:rsidRDefault="00D955FB" w:rsidP="00753B44">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Всички реализации на </w:t>
      </w:r>
      <w:proofErr w:type="spellStart"/>
      <w:r>
        <w:rPr>
          <w:rFonts w:ascii="Times New Roman" w:hAnsi="Times New Roman" w:cs="Times New Roman"/>
          <w:sz w:val="28"/>
          <w:szCs w:val="28"/>
          <w:lang w:val="bg-BG"/>
        </w:rPr>
        <w:t>вендинг</w:t>
      </w:r>
      <w:proofErr w:type="spellEnd"/>
      <w:r>
        <w:rPr>
          <w:rFonts w:ascii="Times New Roman" w:hAnsi="Times New Roman" w:cs="Times New Roman"/>
          <w:sz w:val="28"/>
          <w:szCs w:val="28"/>
          <w:lang w:val="bg-BG"/>
        </w:rPr>
        <w:t xml:space="preserve"> автомат разчитат на </w:t>
      </w:r>
      <w:proofErr w:type="spellStart"/>
      <w:r>
        <w:rPr>
          <w:rFonts w:ascii="Times New Roman" w:hAnsi="Times New Roman" w:cs="Times New Roman"/>
          <w:sz w:val="28"/>
          <w:szCs w:val="28"/>
          <w:lang w:val="bg-BG"/>
        </w:rPr>
        <w:t>серво</w:t>
      </w:r>
      <w:proofErr w:type="spellEnd"/>
      <w:r>
        <w:rPr>
          <w:rFonts w:ascii="Times New Roman" w:hAnsi="Times New Roman" w:cs="Times New Roman"/>
          <w:sz w:val="28"/>
          <w:szCs w:val="28"/>
          <w:lang w:val="bg-BG"/>
        </w:rPr>
        <w:t xml:space="preserve"> мотори и пружини за задържането и подаването на продукти. Заедно с избора на продукти се увеличава и броя на мотори и пружини</w:t>
      </w:r>
      <w:r w:rsidR="00E71F84">
        <w:rPr>
          <w:rFonts w:ascii="Times New Roman" w:hAnsi="Times New Roman" w:cs="Times New Roman"/>
          <w:sz w:val="28"/>
          <w:szCs w:val="28"/>
        </w:rPr>
        <w:t>(</w:t>
      </w:r>
      <w:r w:rsidR="00E71F84">
        <w:rPr>
          <w:rFonts w:ascii="Times New Roman" w:hAnsi="Times New Roman" w:cs="Times New Roman"/>
          <w:sz w:val="28"/>
          <w:szCs w:val="28"/>
          <w:lang w:val="bg-BG"/>
        </w:rPr>
        <w:t>Фиг 3.2</w:t>
      </w:r>
      <w:r w:rsidR="00E71F84">
        <w:rPr>
          <w:rFonts w:ascii="Times New Roman" w:hAnsi="Times New Roman" w:cs="Times New Roman"/>
          <w:sz w:val="28"/>
          <w:szCs w:val="28"/>
        </w:rPr>
        <w:t>)</w:t>
      </w:r>
      <w:r w:rsidR="004E3D20">
        <w:rPr>
          <w:rFonts w:ascii="Times New Roman" w:hAnsi="Times New Roman" w:cs="Times New Roman"/>
          <w:sz w:val="28"/>
          <w:szCs w:val="28"/>
          <w:lang w:val="bg-BG"/>
        </w:rPr>
        <w:t>.</w:t>
      </w:r>
    </w:p>
    <w:p w14:paraId="42FAE9BA" w14:textId="77777777" w:rsidR="00817F7A" w:rsidRDefault="00817F7A" w:rsidP="00753B44">
      <w:pPr>
        <w:ind w:firstLine="720"/>
        <w:jc w:val="both"/>
        <w:rPr>
          <w:rFonts w:ascii="Times New Roman" w:hAnsi="Times New Roman" w:cs="Times New Roman"/>
          <w:sz w:val="28"/>
          <w:szCs w:val="28"/>
          <w:lang w:val="bg-BG"/>
        </w:rPr>
      </w:pPr>
    </w:p>
    <w:p w14:paraId="3525A5F8" w14:textId="57695632" w:rsidR="00E71F84" w:rsidRDefault="00E71F84" w:rsidP="00E71F84">
      <w:pPr>
        <w:ind w:firstLine="720"/>
        <w:jc w:val="center"/>
        <w:rPr>
          <w:rFonts w:ascii="Times New Roman" w:hAnsi="Times New Roman" w:cs="Times New Roman"/>
          <w:sz w:val="28"/>
          <w:szCs w:val="28"/>
          <w:lang w:val="bg-BG"/>
        </w:rPr>
      </w:pPr>
      <w:r>
        <w:rPr>
          <w:noProof/>
        </w:rPr>
        <w:drawing>
          <wp:inline distT="0" distB="0" distL="0" distR="0" wp14:anchorId="65F26653" wp14:editId="7C4753DE">
            <wp:extent cx="5082639" cy="2054225"/>
            <wp:effectExtent l="0" t="0" r="3810" b="3175"/>
            <wp:docPr id="7" name="Picture 7" descr="DC 24V Vending Machine Motors and spirals ( 5 sets)|vending machine motor| machine motordc motor 24v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 24V Vending Machine Motors and spirals ( 5 sets)|vending machine motor| machine motordc motor 24v - AliExpr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425" cy="2056159"/>
                    </a:xfrm>
                    <a:prstGeom prst="rect">
                      <a:avLst/>
                    </a:prstGeom>
                    <a:noFill/>
                    <a:ln>
                      <a:noFill/>
                    </a:ln>
                  </pic:spPr>
                </pic:pic>
              </a:graphicData>
            </a:graphic>
          </wp:inline>
        </w:drawing>
      </w:r>
    </w:p>
    <w:p w14:paraId="7F1CA163" w14:textId="2EE56C1F" w:rsidR="00E71F84" w:rsidRDefault="00E71F84" w:rsidP="00E71F84">
      <w:pPr>
        <w:ind w:firstLine="720"/>
        <w:jc w:val="center"/>
        <w:rPr>
          <w:rFonts w:ascii="Times New Roman" w:hAnsi="Times New Roman" w:cs="Times New Roman"/>
          <w:sz w:val="28"/>
          <w:szCs w:val="28"/>
          <w:lang w:val="bg-BG"/>
        </w:rPr>
      </w:pPr>
      <w:r>
        <w:rPr>
          <w:rFonts w:ascii="Times New Roman" w:hAnsi="Times New Roman" w:cs="Times New Roman"/>
          <w:sz w:val="28"/>
          <w:szCs w:val="28"/>
          <w:lang w:val="bg-BG"/>
        </w:rPr>
        <w:t>(Фиг. 3.2)</w:t>
      </w:r>
    </w:p>
    <w:p w14:paraId="3271BC27" w14:textId="77777777" w:rsidR="00817F7A" w:rsidRDefault="00817F7A" w:rsidP="00E71F84">
      <w:pPr>
        <w:ind w:firstLine="720"/>
        <w:jc w:val="center"/>
        <w:rPr>
          <w:rFonts w:ascii="Times New Roman" w:hAnsi="Times New Roman" w:cs="Times New Roman"/>
          <w:sz w:val="28"/>
          <w:szCs w:val="28"/>
          <w:lang w:val="bg-BG"/>
        </w:rPr>
      </w:pPr>
    </w:p>
    <w:p w14:paraId="0A8270C3" w14:textId="3A9E3C61" w:rsidR="00817F7A" w:rsidRDefault="004E3D20" w:rsidP="009900C5">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да избера обаче броя на мотори и пружини не се нуждая от справка, но в случая смятам, че 4 продукта са напълно достатъчни за </w:t>
      </w:r>
      <w:proofErr w:type="spellStart"/>
      <w:r>
        <w:rPr>
          <w:rFonts w:ascii="Times New Roman" w:hAnsi="Times New Roman" w:cs="Times New Roman"/>
          <w:sz w:val="28"/>
          <w:szCs w:val="28"/>
          <w:lang w:val="bg-BG"/>
        </w:rPr>
        <w:t>вендинг</w:t>
      </w:r>
      <w:proofErr w:type="spellEnd"/>
      <w:r>
        <w:rPr>
          <w:rFonts w:ascii="Times New Roman" w:hAnsi="Times New Roman" w:cs="Times New Roman"/>
          <w:sz w:val="28"/>
          <w:szCs w:val="28"/>
          <w:lang w:val="bg-BG"/>
        </w:rPr>
        <w:t xml:space="preserve"> машина, която трябва да има преносимост налице.</w:t>
      </w:r>
    </w:p>
    <w:p w14:paraId="4E814C17" w14:textId="637F1B25" w:rsidR="00817F7A" w:rsidRDefault="004E3D20" w:rsidP="009900C5">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Тук обаче идва два потенциал</w:t>
      </w:r>
      <w:r w:rsidR="00F17C32">
        <w:rPr>
          <w:rFonts w:ascii="Times New Roman" w:hAnsi="Times New Roman" w:cs="Times New Roman"/>
          <w:sz w:val="28"/>
          <w:szCs w:val="28"/>
          <w:lang w:val="bg-BG"/>
        </w:rPr>
        <w:t>е</w:t>
      </w:r>
      <w:r>
        <w:rPr>
          <w:rFonts w:ascii="Times New Roman" w:hAnsi="Times New Roman" w:cs="Times New Roman"/>
          <w:sz w:val="28"/>
          <w:szCs w:val="28"/>
          <w:lang w:val="bg-BG"/>
        </w:rPr>
        <w:t xml:space="preserve">н проблем, </w:t>
      </w:r>
      <w:r w:rsidR="00F17C32">
        <w:rPr>
          <w:rFonts w:ascii="Times New Roman" w:hAnsi="Times New Roman" w:cs="Times New Roman"/>
          <w:sz w:val="28"/>
          <w:szCs w:val="28"/>
          <w:lang w:val="bg-BG"/>
        </w:rPr>
        <w:t>а това е</w:t>
      </w:r>
      <w:r>
        <w:rPr>
          <w:rFonts w:ascii="Times New Roman" w:hAnsi="Times New Roman" w:cs="Times New Roman"/>
          <w:sz w:val="28"/>
          <w:szCs w:val="28"/>
          <w:lang w:val="bg-BG"/>
        </w:rPr>
        <w:t xml:space="preserve"> шансът</w:t>
      </w:r>
      <w:r w:rsidR="00ED4766">
        <w:rPr>
          <w:rFonts w:ascii="Times New Roman" w:hAnsi="Times New Roman" w:cs="Times New Roman"/>
          <w:sz w:val="28"/>
          <w:szCs w:val="28"/>
          <w:lang w:val="bg-BG"/>
        </w:rPr>
        <w:t xml:space="preserve"> след селекция</w:t>
      </w:r>
      <w:r>
        <w:rPr>
          <w:rFonts w:ascii="Times New Roman" w:hAnsi="Times New Roman" w:cs="Times New Roman"/>
          <w:sz w:val="28"/>
          <w:szCs w:val="28"/>
          <w:lang w:val="bg-BG"/>
        </w:rPr>
        <w:t xml:space="preserve"> продуктът да заседне в </w:t>
      </w:r>
      <w:r w:rsidR="00ED4766">
        <w:rPr>
          <w:rFonts w:ascii="Times New Roman" w:hAnsi="Times New Roman" w:cs="Times New Roman"/>
          <w:sz w:val="28"/>
          <w:szCs w:val="28"/>
          <w:lang w:val="bg-BG"/>
        </w:rPr>
        <w:t xml:space="preserve">завъртялата се пружина. Това може да се предотврати </w:t>
      </w:r>
      <w:r w:rsidR="009250C3">
        <w:rPr>
          <w:rFonts w:ascii="Times New Roman" w:hAnsi="Times New Roman" w:cs="Times New Roman"/>
          <w:sz w:val="28"/>
          <w:szCs w:val="28"/>
          <w:lang w:val="bg-BG"/>
        </w:rPr>
        <w:t>при добре написан код и достатъчно тестване, чрез което ще разберем колко ротации трябва да извърши моторът. Но дори и това да е реализирано, пак има шанс за заседнал продукт, който би паднал при леко побутване на машината, но може и да бъде поставен инфрачервен сензор, който при паднал продукт да го зачита, а при заседнал продукт да изпраща сигнал за още една ротация, така че продуктът да достигне дестинацията си.</w:t>
      </w:r>
      <w:r w:rsidR="00F17C32">
        <w:rPr>
          <w:rFonts w:ascii="Times New Roman" w:hAnsi="Times New Roman" w:cs="Times New Roman"/>
          <w:sz w:val="28"/>
          <w:szCs w:val="28"/>
          <w:lang w:val="bg-BG"/>
        </w:rPr>
        <w:t xml:space="preserve"> </w:t>
      </w:r>
    </w:p>
    <w:p w14:paraId="7E3C9C38" w14:textId="42911B84" w:rsidR="00A319A6" w:rsidRDefault="00A319A6" w:rsidP="00753B44">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 един от проектите, които разгледах са поставени сензори под продуктите, които зачитат кога е изпаднал един и изпращат сигнал до моторите за спиране на ротацията, но не смятам, че това е практично, имайки предвид </w:t>
      </w:r>
      <w:r w:rsidR="008D3ED5">
        <w:rPr>
          <w:rFonts w:ascii="Times New Roman" w:hAnsi="Times New Roman" w:cs="Times New Roman"/>
          <w:sz w:val="28"/>
          <w:szCs w:val="28"/>
          <w:lang w:val="bg-BG"/>
        </w:rPr>
        <w:t>че тази имплементация просто би вдигнала цената на проекта, без да предлага реални плюсове пред посочения горе механизъм</w:t>
      </w:r>
      <w:r w:rsidR="00451FA0">
        <w:rPr>
          <w:rFonts w:ascii="Times New Roman" w:hAnsi="Times New Roman" w:cs="Times New Roman"/>
          <w:sz w:val="28"/>
          <w:szCs w:val="28"/>
          <w:lang w:val="bg-BG"/>
        </w:rPr>
        <w:t>(</w:t>
      </w:r>
      <w:r w:rsidR="00024C7E">
        <w:rPr>
          <w:rFonts w:ascii="Times New Roman" w:hAnsi="Times New Roman" w:cs="Times New Roman"/>
          <w:sz w:val="28"/>
          <w:szCs w:val="28"/>
          <w:lang w:val="bg-BG"/>
        </w:rPr>
        <w:t xml:space="preserve">Фиг. </w:t>
      </w:r>
      <w:r w:rsidR="00451FA0">
        <w:rPr>
          <w:rFonts w:ascii="Times New Roman" w:hAnsi="Times New Roman" w:cs="Times New Roman"/>
          <w:sz w:val="28"/>
          <w:szCs w:val="28"/>
          <w:lang w:val="bg-BG"/>
        </w:rPr>
        <w:t>4)</w:t>
      </w:r>
      <w:r w:rsidR="008D3ED5">
        <w:rPr>
          <w:rFonts w:ascii="Times New Roman" w:hAnsi="Times New Roman" w:cs="Times New Roman"/>
          <w:sz w:val="28"/>
          <w:szCs w:val="28"/>
          <w:lang w:val="bg-BG"/>
        </w:rPr>
        <w:t>.</w:t>
      </w:r>
    </w:p>
    <w:p w14:paraId="53D97177" w14:textId="77777777" w:rsidR="000C03A7" w:rsidRDefault="000C03A7" w:rsidP="00753B44">
      <w:pPr>
        <w:ind w:firstLine="720"/>
        <w:jc w:val="both"/>
        <w:rPr>
          <w:rFonts w:ascii="Times New Roman" w:hAnsi="Times New Roman" w:cs="Times New Roman"/>
          <w:sz w:val="28"/>
          <w:szCs w:val="28"/>
          <w:lang w:val="bg-BG"/>
        </w:rPr>
      </w:pPr>
    </w:p>
    <w:p w14:paraId="0947175E" w14:textId="58723263" w:rsidR="00024C7E" w:rsidRDefault="00BD53DD" w:rsidP="00BD53DD">
      <w:pPr>
        <w:ind w:firstLine="720"/>
        <w:jc w:val="center"/>
        <w:rPr>
          <w:rFonts w:ascii="Times New Roman" w:hAnsi="Times New Roman" w:cs="Times New Roman"/>
          <w:sz w:val="28"/>
          <w:szCs w:val="28"/>
          <w:lang w:val="bg-BG"/>
        </w:rPr>
      </w:pPr>
      <w:r>
        <w:rPr>
          <w:noProof/>
        </w:rPr>
        <w:drawing>
          <wp:inline distT="0" distB="0" distL="0" distR="0" wp14:anchorId="35602830" wp14:editId="7E853C96">
            <wp:extent cx="5403272" cy="2800350"/>
            <wp:effectExtent l="0" t="0" r="6985" b="0"/>
            <wp:docPr id="6" name="Picture 6" descr="My solidworks model for thi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 solidworks model for this pro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526" cy="2821213"/>
                    </a:xfrm>
                    <a:prstGeom prst="rect">
                      <a:avLst/>
                    </a:prstGeom>
                    <a:noFill/>
                    <a:ln>
                      <a:noFill/>
                    </a:ln>
                  </pic:spPr>
                </pic:pic>
              </a:graphicData>
            </a:graphic>
          </wp:inline>
        </w:drawing>
      </w:r>
    </w:p>
    <w:p w14:paraId="3003EF62" w14:textId="57E2CC41" w:rsidR="00BD53DD" w:rsidRDefault="00BD53DD" w:rsidP="00BD53DD">
      <w:pPr>
        <w:ind w:firstLine="720"/>
        <w:jc w:val="center"/>
        <w:rPr>
          <w:rFonts w:ascii="Times New Roman" w:hAnsi="Times New Roman" w:cs="Times New Roman"/>
          <w:sz w:val="28"/>
          <w:szCs w:val="28"/>
          <w:lang w:val="bg-BG"/>
        </w:rPr>
      </w:pPr>
      <w:r>
        <w:rPr>
          <w:rFonts w:ascii="Times New Roman" w:hAnsi="Times New Roman" w:cs="Times New Roman"/>
          <w:sz w:val="28"/>
          <w:szCs w:val="28"/>
          <w:lang w:val="bg-BG"/>
        </w:rPr>
        <w:t>(Фиг. 4)</w:t>
      </w:r>
    </w:p>
    <w:p w14:paraId="378742BF" w14:textId="5B187D31" w:rsidR="008B2EC6" w:rsidRDefault="008B2EC6" w:rsidP="00DE608D">
      <w:pPr>
        <w:jc w:val="both"/>
        <w:rPr>
          <w:rFonts w:ascii="Times New Roman" w:hAnsi="Times New Roman" w:cs="Times New Roman"/>
          <w:sz w:val="28"/>
          <w:szCs w:val="28"/>
          <w:lang w:val="bg-BG"/>
        </w:rPr>
      </w:pPr>
    </w:p>
    <w:p w14:paraId="5587988A" w14:textId="7314FE19" w:rsidR="008B2EC6" w:rsidRDefault="008B2EC6" w:rsidP="00753B44">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Бутоните отговарят на броя продукти и в зависимост от натиснатия бутон се завърта един от четирите мотора, така че да се получи желания продукт.</w:t>
      </w:r>
      <w:r w:rsidR="006D5A4D">
        <w:rPr>
          <w:rFonts w:ascii="Times New Roman" w:hAnsi="Times New Roman" w:cs="Times New Roman"/>
          <w:sz w:val="28"/>
          <w:szCs w:val="28"/>
          <w:lang w:val="bg-BG"/>
        </w:rPr>
        <w:t xml:space="preserve"> Тук няма много място за </w:t>
      </w:r>
      <w:r w:rsidR="00206BE7">
        <w:rPr>
          <w:rFonts w:ascii="Times New Roman" w:hAnsi="Times New Roman" w:cs="Times New Roman"/>
          <w:sz w:val="28"/>
          <w:szCs w:val="28"/>
          <w:lang w:val="bg-BG"/>
        </w:rPr>
        <w:t>мислене</w:t>
      </w:r>
      <w:r w:rsidR="006D5A4D">
        <w:rPr>
          <w:rFonts w:ascii="Times New Roman" w:hAnsi="Times New Roman" w:cs="Times New Roman"/>
          <w:sz w:val="28"/>
          <w:szCs w:val="28"/>
          <w:lang w:val="bg-BG"/>
        </w:rPr>
        <w:t xml:space="preserve">, важното е потребителят да може да избере това, което иска, за това избирам комплект мини </w:t>
      </w:r>
      <w:r w:rsidR="006D5A4D">
        <w:rPr>
          <w:rFonts w:ascii="Times New Roman" w:hAnsi="Times New Roman" w:cs="Times New Roman"/>
          <w:sz w:val="28"/>
          <w:szCs w:val="28"/>
        </w:rPr>
        <w:t xml:space="preserve">push </w:t>
      </w:r>
      <w:r w:rsidR="006D5A4D">
        <w:rPr>
          <w:rFonts w:ascii="Times New Roman" w:hAnsi="Times New Roman" w:cs="Times New Roman"/>
          <w:sz w:val="28"/>
          <w:szCs w:val="28"/>
          <w:lang w:val="bg-BG"/>
        </w:rPr>
        <w:t>бутони, чиято цена варира, но не е по висока от 2лв. за бутон.</w:t>
      </w:r>
    </w:p>
    <w:p w14:paraId="0764EC1D" w14:textId="0D61AB6F" w:rsidR="00C27C0B" w:rsidRDefault="00C27C0B" w:rsidP="00753B44">
      <w:pPr>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Последният от главните елементи е екранът, от него се разбира дали са вкарани монети, каква е вкараната сума и какъв е избраният продукт. </w:t>
      </w:r>
    </w:p>
    <w:p w14:paraId="6EEA04FF" w14:textId="728AD963" w:rsidR="00F17C32" w:rsidRDefault="004E25AD" w:rsidP="00753B44">
      <w:pPr>
        <w:jc w:val="both"/>
        <w:rPr>
          <w:rFonts w:ascii="Times New Roman" w:hAnsi="Times New Roman" w:cs="Times New Roman"/>
          <w:sz w:val="28"/>
          <w:szCs w:val="28"/>
          <w:lang w:val="bg-BG"/>
        </w:rPr>
      </w:pPr>
      <w:r>
        <w:rPr>
          <w:rFonts w:ascii="Times New Roman" w:hAnsi="Times New Roman" w:cs="Times New Roman"/>
          <w:sz w:val="28"/>
          <w:szCs w:val="28"/>
          <w:lang w:val="bg-BG"/>
        </w:rPr>
        <w:tab/>
        <w:t xml:space="preserve">Поглеждайки върху различните проекти, ясно става едно – имплементацията на тази част е почти винаги еднаква, като се разчита на </w:t>
      </w:r>
      <w:r>
        <w:rPr>
          <w:rFonts w:ascii="Times New Roman" w:hAnsi="Times New Roman" w:cs="Times New Roman"/>
          <w:sz w:val="28"/>
          <w:szCs w:val="28"/>
        </w:rPr>
        <w:t xml:space="preserve">LCD </w:t>
      </w:r>
      <w:r>
        <w:rPr>
          <w:rFonts w:ascii="Times New Roman" w:hAnsi="Times New Roman" w:cs="Times New Roman"/>
          <w:sz w:val="28"/>
          <w:szCs w:val="28"/>
          <w:lang w:val="bg-BG"/>
        </w:rPr>
        <w:t xml:space="preserve">дисплей за доставянето на информация. Единственото, което се променя в различните проекти е размерът, за моят проект и по-малък и по-голям дисплей върши работа, но се спирам на </w:t>
      </w:r>
      <w:r w:rsidR="00B2366C">
        <w:rPr>
          <w:rFonts w:ascii="Times New Roman" w:hAnsi="Times New Roman" w:cs="Times New Roman"/>
          <w:sz w:val="28"/>
          <w:szCs w:val="28"/>
        </w:rPr>
        <w:t xml:space="preserve">Nokia 5110 LCD </w:t>
      </w:r>
      <w:r w:rsidR="00B2366C">
        <w:rPr>
          <w:rFonts w:ascii="Times New Roman" w:hAnsi="Times New Roman" w:cs="Times New Roman"/>
          <w:sz w:val="28"/>
          <w:szCs w:val="28"/>
          <w:lang w:val="bg-BG"/>
        </w:rPr>
        <w:t>дисплей</w:t>
      </w:r>
      <w:r w:rsidR="00B1234F">
        <w:rPr>
          <w:rFonts w:ascii="Times New Roman" w:hAnsi="Times New Roman" w:cs="Times New Roman"/>
          <w:sz w:val="28"/>
          <w:szCs w:val="28"/>
        </w:rPr>
        <w:t>(</w:t>
      </w:r>
      <w:r w:rsidR="00B1234F">
        <w:rPr>
          <w:rFonts w:ascii="Times New Roman" w:hAnsi="Times New Roman" w:cs="Times New Roman"/>
          <w:sz w:val="28"/>
          <w:szCs w:val="28"/>
          <w:lang w:val="bg-BG"/>
        </w:rPr>
        <w:t>Фиг. 5</w:t>
      </w:r>
      <w:r w:rsidR="00B1234F">
        <w:rPr>
          <w:rFonts w:ascii="Times New Roman" w:hAnsi="Times New Roman" w:cs="Times New Roman"/>
          <w:sz w:val="28"/>
          <w:szCs w:val="28"/>
        </w:rPr>
        <w:t>)</w:t>
      </w:r>
      <w:r w:rsidR="00B2366C">
        <w:rPr>
          <w:rFonts w:ascii="Times New Roman" w:hAnsi="Times New Roman" w:cs="Times New Roman"/>
          <w:sz w:val="28"/>
          <w:szCs w:val="28"/>
          <w:lang w:val="bg-BG"/>
        </w:rPr>
        <w:t>.</w:t>
      </w:r>
    </w:p>
    <w:p w14:paraId="53C2A3C0" w14:textId="77777777" w:rsidR="000C03A7" w:rsidRDefault="000C03A7" w:rsidP="00753B44">
      <w:pPr>
        <w:jc w:val="both"/>
        <w:rPr>
          <w:rFonts w:ascii="Times New Roman" w:hAnsi="Times New Roman" w:cs="Times New Roman"/>
          <w:sz w:val="28"/>
          <w:szCs w:val="28"/>
          <w:lang w:val="bg-BG"/>
        </w:rPr>
      </w:pPr>
    </w:p>
    <w:p w14:paraId="73BFA855" w14:textId="3C74E126" w:rsidR="00B1234F" w:rsidRDefault="00B1234F" w:rsidP="00B1234F">
      <w:pPr>
        <w:jc w:val="center"/>
        <w:rPr>
          <w:rFonts w:ascii="Times New Roman" w:hAnsi="Times New Roman" w:cs="Times New Roman"/>
          <w:sz w:val="28"/>
          <w:szCs w:val="28"/>
          <w:lang w:val="bg-BG"/>
        </w:rPr>
      </w:pPr>
      <w:r>
        <w:rPr>
          <w:noProof/>
        </w:rPr>
        <w:drawing>
          <wp:inline distT="0" distB="0" distL="0" distR="0" wp14:anchorId="25A083DB" wp14:editId="5FAAF48E">
            <wp:extent cx="5153636" cy="3500755"/>
            <wp:effectExtent l="0" t="0" r="9525" b="4445"/>
            <wp:docPr id="8" name="Picture 8" descr="Menu on Nokia 5110 LCD display with Arduino - Electronics-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on Nokia 5110 LCD display with Arduino - Electronics-Lab.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2231" cy="3533764"/>
                    </a:xfrm>
                    <a:prstGeom prst="rect">
                      <a:avLst/>
                    </a:prstGeom>
                    <a:noFill/>
                    <a:ln>
                      <a:noFill/>
                    </a:ln>
                  </pic:spPr>
                </pic:pic>
              </a:graphicData>
            </a:graphic>
          </wp:inline>
        </w:drawing>
      </w:r>
    </w:p>
    <w:p w14:paraId="6AEE486B" w14:textId="6D10CF18" w:rsidR="00B1234F" w:rsidRDefault="00B1234F" w:rsidP="00B1234F">
      <w:pPr>
        <w:jc w:val="center"/>
        <w:rPr>
          <w:rFonts w:ascii="Times New Roman" w:hAnsi="Times New Roman" w:cs="Times New Roman"/>
          <w:sz w:val="28"/>
          <w:szCs w:val="28"/>
          <w:lang w:val="bg-BG"/>
        </w:rPr>
      </w:pPr>
      <w:r>
        <w:rPr>
          <w:rFonts w:ascii="Times New Roman" w:hAnsi="Times New Roman" w:cs="Times New Roman"/>
          <w:sz w:val="28"/>
          <w:szCs w:val="28"/>
          <w:lang w:val="bg-BG"/>
        </w:rPr>
        <w:t>(Фиг. 5)</w:t>
      </w:r>
    </w:p>
    <w:p w14:paraId="38E5BD76" w14:textId="77777777" w:rsidR="000C03A7" w:rsidRDefault="000C03A7" w:rsidP="00B1234F">
      <w:pPr>
        <w:jc w:val="center"/>
        <w:rPr>
          <w:rFonts w:ascii="Times New Roman" w:hAnsi="Times New Roman" w:cs="Times New Roman"/>
          <w:sz w:val="28"/>
          <w:szCs w:val="28"/>
          <w:lang w:val="bg-BG"/>
        </w:rPr>
      </w:pPr>
    </w:p>
    <w:p w14:paraId="175D9F1E" w14:textId="2D3E50BD" w:rsidR="00AD52B8" w:rsidRPr="009C1617" w:rsidRDefault="00B1234F" w:rsidP="009C1617">
      <w:pPr>
        <w:jc w:val="both"/>
        <w:rPr>
          <w:rFonts w:ascii="Times New Roman" w:hAnsi="Times New Roman" w:cs="Times New Roman"/>
          <w:sz w:val="28"/>
          <w:szCs w:val="28"/>
        </w:rPr>
      </w:pPr>
      <w:r>
        <w:rPr>
          <w:rFonts w:ascii="Times New Roman" w:hAnsi="Times New Roman" w:cs="Times New Roman"/>
          <w:sz w:val="28"/>
          <w:szCs w:val="28"/>
          <w:lang w:val="bg-BG"/>
        </w:rPr>
        <w:tab/>
      </w:r>
      <w:r w:rsidR="006B0350">
        <w:rPr>
          <w:rFonts w:ascii="Times New Roman" w:hAnsi="Times New Roman" w:cs="Times New Roman"/>
          <w:sz w:val="28"/>
          <w:szCs w:val="28"/>
          <w:lang w:val="bg-BG"/>
        </w:rPr>
        <w:t xml:space="preserve">Избраните елементи не са много на брой, което означава че за реализацията на личния </w:t>
      </w:r>
      <w:proofErr w:type="spellStart"/>
      <w:r w:rsidR="006B0350">
        <w:rPr>
          <w:rFonts w:ascii="Times New Roman" w:hAnsi="Times New Roman" w:cs="Times New Roman"/>
          <w:sz w:val="28"/>
          <w:szCs w:val="28"/>
          <w:lang w:val="bg-BG"/>
        </w:rPr>
        <w:t>вендинг</w:t>
      </w:r>
      <w:proofErr w:type="spellEnd"/>
      <w:r w:rsidR="006B0350">
        <w:rPr>
          <w:rFonts w:ascii="Times New Roman" w:hAnsi="Times New Roman" w:cs="Times New Roman"/>
          <w:sz w:val="28"/>
          <w:szCs w:val="28"/>
          <w:lang w:val="bg-BG"/>
        </w:rPr>
        <w:t xml:space="preserve"> автомат</w:t>
      </w:r>
      <w:r w:rsidR="006B0350">
        <w:rPr>
          <w:rFonts w:ascii="Times New Roman" w:hAnsi="Times New Roman" w:cs="Times New Roman"/>
          <w:sz w:val="28"/>
          <w:szCs w:val="28"/>
        </w:rPr>
        <w:t xml:space="preserve"> </w:t>
      </w:r>
      <w:r w:rsidR="006B0350">
        <w:rPr>
          <w:rFonts w:ascii="Times New Roman" w:hAnsi="Times New Roman" w:cs="Times New Roman"/>
          <w:sz w:val="28"/>
          <w:szCs w:val="28"/>
          <w:lang w:val="bg-BG"/>
        </w:rPr>
        <w:t xml:space="preserve">не трябват допълнителни пинове и най-вероятно ще бъде нужен микроконтролер </w:t>
      </w:r>
      <w:r w:rsidR="006B0350" w:rsidRPr="006B0350">
        <w:rPr>
          <w:rFonts w:ascii="Times New Roman" w:hAnsi="Times New Roman" w:cs="Times New Roman"/>
          <w:i/>
          <w:iCs/>
          <w:sz w:val="28"/>
          <w:szCs w:val="28"/>
        </w:rPr>
        <w:t>Arduino Uno</w:t>
      </w:r>
      <w:r w:rsidR="006B0350">
        <w:rPr>
          <w:rFonts w:ascii="Times New Roman" w:hAnsi="Times New Roman" w:cs="Times New Roman"/>
          <w:sz w:val="28"/>
          <w:szCs w:val="28"/>
        </w:rPr>
        <w:t>.</w:t>
      </w:r>
    </w:p>
    <w:p w14:paraId="16E1A795" w14:textId="2981D0C1" w:rsidR="00AD52B8" w:rsidRDefault="00AD52B8" w:rsidP="00AD52B8">
      <w:pPr>
        <w:jc w:val="center"/>
        <w:rPr>
          <w:rFonts w:ascii="Times New Roman" w:hAnsi="Times New Roman" w:cs="Times New Roman"/>
          <w:b/>
          <w:bCs/>
          <w:sz w:val="52"/>
          <w:szCs w:val="52"/>
          <w:lang w:val="bg-BG"/>
        </w:rPr>
      </w:pPr>
      <w:bookmarkStart w:id="3" w:name="_Toc94082952"/>
      <w:r w:rsidRPr="004408FD">
        <w:rPr>
          <w:rStyle w:val="Heading1Char"/>
          <w:rFonts w:ascii="Times New Roman" w:hAnsi="Times New Roman" w:cs="Times New Roman"/>
          <w:b/>
          <w:bCs/>
          <w:color w:val="000000" w:themeColor="text1"/>
          <w:sz w:val="52"/>
          <w:szCs w:val="52"/>
          <w:lang w:val="bg-BG"/>
        </w:rPr>
        <w:lastRenderedPageBreak/>
        <w:t>Блок схема</w:t>
      </w:r>
      <w:bookmarkEnd w:id="3"/>
    </w:p>
    <w:p w14:paraId="743235BB" w14:textId="1670FDB3" w:rsidR="003762D8" w:rsidRPr="003762D8" w:rsidRDefault="003762D8" w:rsidP="00AD52B8">
      <w:pPr>
        <w:jc w:val="center"/>
        <w:rPr>
          <w:rFonts w:ascii="Times New Roman" w:hAnsi="Times New Roman" w:cs="Times New Roman"/>
          <w:b/>
          <w:bCs/>
          <w:sz w:val="52"/>
          <w:szCs w:val="52"/>
        </w:rPr>
      </w:pPr>
      <w:r>
        <w:rPr>
          <w:rFonts w:ascii="Times New Roman" w:hAnsi="Times New Roman" w:cs="Times New Roman"/>
          <w:b/>
          <w:bCs/>
          <w:sz w:val="52"/>
          <w:szCs w:val="52"/>
          <w:lang w:val="bg-BG"/>
        </w:rPr>
        <w:t xml:space="preserve">Глава </w:t>
      </w:r>
      <w:r>
        <w:rPr>
          <w:rFonts w:ascii="Times New Roman" w:hAnsi="Times New Roman" w:cs="Times New Roman"/>
          <w:b/>
          <w:bCs/>
          <w:sz w:val="52"/>
          <w:szCs w:val="52"/>
        </w:rPr>
        <w:t>II</w:t>
      </w:r>
    </w:p>
    <w:p w14:paraId="0E056263" w14:textId="0BBB2CD9" w:rsidR="00AD52B8" w:rsidRPr="00AD52B8" w:rsidRDefault="00AD52B8" w:rsidP="00AD52B8">
      <w:pPr>
        <w:rPr>
          <w:rFonts w:ascii="Times New Roman" w:hAnsi="Times New Roman" w:cs="Times New Roman"/>
          <w:sz w:val="52"/>
          <w:szCs w:val="52"/>
          <w:lang w:val="bg-BG"/>
        </w:rPr>
      </w:pPr>
    </w:p>
    <w:p w14:paraId="2264CA9B" w14:textId="4229F95E" w:rsidR="00AD52B8" w:rsidRDefault="008639F6" w:rsidP="00996180">
      <w:pPr>
        <w:jc w:val="cente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5F505B78" wp14:editId="5B590764">
            <wp:extent cx="5034579" cy="5685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69929" cy="5725829"/>
                    </a:xfrm>
                    <a:prstGeom prst="rect">
                      <a:avLst/>
                    </a:prstGeom>
                  </pic:spPr>
                </pic:pic>
              </a:graphicData>
            </a:graphic>
          </wp:inline>
        </w:drawing>
      </w:r>
    </w:p>
    <w:p w14:paraId="52C0B8AB" w14:textId="40000AA4" w:rsidR="00996180" w:rsidRDefault="00996180" w:rsidP="00996180">
      <w:pPr>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bg-BG"/>
        </w:rPr>
        <w:t>Фиг 5.1</w:t>
      </w:r>
      <w:r>
        <w:rPr>
          <w:rFonts w:ascii="Times New Roman" w:hAnsi="Times New Roman" w:cs="Times New Roman"/>
          <w:sz w:val="28"/>
          <w:szCs w:val="28"/>
        </w:rPr>
        <w:t>)</w:t>
      </w:r>
    </w:p>
    <w:p w14:paraId="5CA51410" w14:textId="3CBE7D42" w:rsidR="00996180" w:rsidRPr="009702D0" w:rsidRDefault="00996180" w:rsidP="00996180">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 5.1 е показана блок схемата за моя проект – Лична мини </w:t>
      </w:r>
      <w:proofErr w:type="spellStart"/>
      <w:r>
        <w:rPr>
          <w:rFonts w:ascii="Times New Roman" w:hAnsi="Times New Roman" w:cs="Times New Roman"/>
          <w:sz w:val="28"/>
          <w:szCs w:val="28"/>
          <w:lang w:val="bg-BG"/>
        </w:rPr>
        <w:t>вендинг</w:t>
      </w:r>
      <w:proofErr w:type="spellEnd"/>
      <w:r>
        <w:rPr>
          <w:rFonts w:ascii="Times New Roman" w:hAnsi="Times New Roman" w:cs="Times New Roman"/>
          <w:sz w:val="28"/>
          <w:szCs w:val="28"/>
          <w:lang w:val="bg-BG"/>
        </w:rPr>
        <w:t xml:space="preserve"> машина</w:t>
      </w:r>
      <w:r w:rsidR="00C64420">
        <w:rPr>
          <w:rFonts w:ascii="Times New Roman" w:hAnsi="Times New Roman" w:cs="Times New Roman"/>
          <w:sz w:val="28"/>
          <w:szCs w:val="28"/>
          <w:lang w:val="bg-BG"/>
        </w:rPr>
        <w:t xml:space="preserve">. Най-важните компоненти в блок схемата са </w:t>
      </w:r>
      <w:proofErr w:type="spellStart"/>
      <w:r w:rsidR="00C64420">
        <w:rPr>
          <w:rFonts w:ascii="Times New Roman" w:hAnsi="Times New Roman" w:cs="Times New Roman"/>
          <w:sz w:val="28"/>
          <w:szCs w:val="28"/>
          <w:lang w:val="bg-BG"/>
        </w:rPr>
        <w:t>серво</w:t>
      </w:r>
      <w:proofErr w:type="spellEnd"/>
      <w:r w:rsidR="00C64420">
        <w:rPr>
          <w:rFonts w:ascii="Times New Roman" w:hAnsi="Times New Roman" w:cs="Times New Roman"/>
          <w:sz w:val="28"/>
          <w:szCs w:val="28"/>
          <w:lang w:val="bg-BG"/>
        </w:rPr>
        <w:t xml:space="preserve"> моторите, чрез </w:t>
      </w:r>
      <w:r w:rsidR="00C64420">
        <w:rPr>
          <w:rFonts w:ascii="Times New Roman" w:hAnsi="Times New Roman" w:cs="Times New Roman"/>
          <w:sz w:val="28"/>
          <w:szCs w:val="28"/>
          <w:lang w:val="bg-BG"/>
        </w:rPr>
        <w:lastRenderedPageBreak/>
        <w:t xml:space="preserve">които ще се осъществява изпускането на продукти. Микроконтролерът, който съм избрал е </w:t>
      </w:r>
      <w:r w:rsidR="00C64420">
        <w:rPr>
          <w:rFonts w:ascii="Times New Roman" w:hAnsi="Times New Roman" w:cs="Times New Roman"/>
          <w:i/>
          <w:iCs/>
          <w:sz w:val="28"/>
          <w:szCs w:val="28"/>
        </w:rPr>
        <w:t>Arduino Uno</w:t>
      </w:r>
      <w:r w:rsidR="00C64420">
        <w:rPr>
          <w:rFonts w:ascii="Times New Roman" w:hAnsi="Times New Roman" w:cs="Times New Roman"/>
          <w:i/>
          <w:iCs/>
          <w:sz w:val="28"/>
          <w:szCs w:val="28"/>
          <w:lang w:val="bg-BG"/>
        </w:rPr>
        <w:t xml:space="preserve"> </w:t>
      </w:r>
      <w:r w:rsidR="00C64420">
        <w:rPr>
          <w:rFonts w:ascii="Times New Roman" w:hAnsi="Times New Roman" w:cs="Times New Roman"/>
          <w:sz w:val="28"/>
          <w:szCs w:val="28"/>
          <w:lang w:val="bg-BG"/>
        </w:rPr>
        <w:t>поради неголемия брой на елементи и следователно неголямото натоварване, което ще трябва да издържи</w:t>
      </w:r>
      <w:r w:rsidR="00EF0D18">
        <w:rPr>
          <w:rFonts w:ascii="Times New Roman" w:hAnsi="Times New Roman" w:cs="Times New Roman"/>
          <w:sz w:val="28"/>
          <w:szCs w:val="28"/>
        </w:rPr>
        <w:t xml:space="preserve">, </w:t>
      </w:r>
      <w:r w:rsidR="00EF0D18">
        <w:rPr>
          <w:rFonts w:ascii="Times New Roman" w:hAnsi="Times New Roman" w:cs="Times New Roman"/>
          <w:sz w:val="28"/>
          <w:szCs w:val="28"/>
          <w:lang w:val="bg-BG"/>
        </w:rPr>
        <w:t xml:space="preserve">а за негово </w:t>
      </w:r>
      <w:r w:rsidR="00EF0D18">
        <w:rPr>
          <w:rFonts w:ascii="Times New Roman" w:hAnsi="Times New Roman" w:cs="Times New Roman"/>
          <w:sz w:val="28"/>
          <w:szCs w:val="28"/>
        </w:rPr>
        <w:t xml:space="preserve">Power Supply </w:t>
      </w:r>
      <w:r w:rsidR="00EF0D18">
        <w:rPr>
          <w:rFonts w:ascii="Times New Roman" w:hAnsi="Times New Roman" w:cs="Times New Roman"/>
          <w:sz w:val="28"/>
          <w:szCs w:val="28"/>
          <w:lang w:val="bg-BG"/>
        </w:rPr>
        <w:t>ползвам 5</w:t>
      </w:r>
      <w:r w:rsidR="00EF0D18">
        <w:rPr>
          <w:rFonts w:ascii="Times New Roman" w:hAnsi="Times New Roman" w:cs="Times New Roman"/>
          <w:sz w:val="28"/>
          <w:szCs w:val="28"/>
        </w:rPr>
        <w:t>V</w:t>
      </w:r>
      <w:r w:rsidR="00C64420">
        <w:rPr>
          <w:rFonts w:ascii="Times New Roman" w:hAnsi="Times New Roman" w:cs="Times New Roman"/>
          <w:sz w:val="28"/>
          <w:szCs w:val="28"/>
          <w:lang w:val="bg-BG"/>
        </w:rPr>
        <w:t>. В дъното на схемата се намират</w:t>
      </w:r>
      <w:r w:rsidR="008639F6">
        <w:rPr>
          <w:rFonts w:ascii="Times New Roman" w:hAnsi="Times New Roman" w:cs="Times New Roman"/>
          <w:sz w:val="28"/>
          <w:szCs w:val="28"/>
          <w:lang w:val="bg-BG"/>
        </w:rPr>
        <w:t xml:space="preserve"> 2 сензора за близост, които както описах по-горе служат за преброяване на вкараните монети и сумата им докато тя не начислява 1 лев. Вдясно от тях можем да видим 4 на брой бутона, всеки един отговаря съответно на един от продуктите, бутоните и сензорите са обвързани тясно с елемента над тях, а точно </w:t>
      </w:r>
      <w:r w:rsidR="008639F6">
        <w:rPr>
          <w:rFonts w:ascii="Times New Roman" w:hAnsi="Times New Roman" w:cs="Times New Roman"/>
          <w:sz w:val="28"/>
          <w:szCs w:val="28"/>
        </w:rPr>
        <w:t xml:space="preserve">LCD </w:t>
      </w:r>
      <w:r w:rsidR="008639F6">
        <w:rPr>
          <w:rFonts w:ascii="Times New Roman" w:hAnsi="Times New Roman" w:cs="Times New Roman"/>
          <w:sz w:val="28"/>
          <w:szCs w:val="28"/>
          <w:lang w:val="bg-BG"/>
        </w:rPr>
        <w:t xml:space="preserve">дисплея. Той служи за да се информира потребителят кой е избраният продукт и каква е наличната стойност, по този начин ако не са вкарани достатъчно монети, ще се разбере. Идва и най-важната според мен част от схемата, това са </w:t>
      </w:r>
      <w:proofErr w:type="spellStart"/>
      <w:r w:rsidR="008639F6">
        <w:rPr>
          <w:rFonts w:ascii="Times New Roman" w:hAnsi="Times New Roman" w:cs="Times New Roman"/>
          <w:sz w:val="28"/>
          <w:szCs w:val="28"/>
          <w:lang w:val="bg-BG"/>
        </w:rPr>
        <w:t>серво</w:t>
      </w:r>
      <w:proofErr w:type="spellEnd"/>
      <w:r w:rsidR="008639F6">
        <w:rPr>
          <w:rFonts w:ascii="Times New Roman" w:hAnsi="Times New Roman" w:cs="Times New Roman"/>
          <w:sz w:val="28"/>
          <w:szCs w:val="28"/>
          <w:lang w:val="bg-BG"/>
        </w:rPr>
        <w:t xml:space="preserve"> моторите, те обвързани с всички други елементи, като функционалността, която имат е извършване на ротация на пружината, закачена за тях, в зависимост от избора на клиента.</w:t>
      </w:r>
      <w:r w:rsidR="009702D0">
        <w:rPr>
          <w:rFonts w:ascii="Times New Roman" w:hAnsi="Times New Roman" w:cs="Times New Roman"/>
          <w:sz w:val="28"/>
          <w:szCs w:val="28"/>
        </w:rPr>
        <w:t xml:space="preserve"> </w:t>
      </w:r>
      <w:r w:rsidR="009702D0">
        <w:rPr>
          <w:rFonts w:ascii="Times New Roman" w:hAnsi="Times New Roman" w:cs="Times New Roman"/>
          <w:sz w:val="28"/>
          <w:szCs w:val="28"/>
          <w:lang w:val="bg-BG"/>
        </w:rPr>
        <w:t xml:space="preserve">Вляво се намира един </w:t>
      </w:r>
      <w:proofErr w:type="spellStart"/>
      <w:r w:rsidR="009702D0">
        <w:rPr>
          <w:rFonts w:ascii="Times New Roman" w:hAnsi="Times New Roman" w:cs="Times New Roman"/>
          <w:sz w:val="28"/>
          <w:szCs w:val="28"/>
          <w:lang w:val="bg-BG"/>
        </w:rPr>
        <w:t>неспоменат</w:t>
      </w:r>
      <w:proofErr w:type="spellEnd"/>
      <w:r w:rsidR="009702D0">
        <w:rPr>
          <w:rFonts w:ascii="Times New Roman" w:hAnsi="Times New Roman" w:cs="Times New Roman"/>
          <w:sz w:val="28"/>
          <w:szCs w:val="28"/>
          <w:lang w:val="bg-BG"/>
        </w:rPr>
        <w:t xml:space="preserve"> </w:t>
      </w:r>
      <w:proofErr w:type="spellStart"/>
      <w:r w:rsidR="009702D0">
        <w:rPr>
          <w:rFonts w:ascii="Times New Roman" w:hAnsi="Times New Roman" w:cs="Times New Roman"/>
          <w:sz w:val="28"/>
          <w:szCs w:val="28"/>
          <w:lang w:val="bg-BG"/>
        </w:rPr>
        <w:t>инфра</w:t>
      </w:r>
      <w:proofErr w:type="spellEnd"/>
      <w:r w:rsidR="009702D0">
        <w:rPr>
          <w:rFonts w:ascii="Times New Roman" w:hAnsi="Times New Roman" w:cs="Times New Roman"/>
          <w:sz w:val="28"/>
          <w:szCs w:val="28"/>
          <w:lang w:val="bg-BG"/>
        </w:rPr>
        <w:t xml:space="preserve"> червен сензор, който проверява дали след избора на продукт и завъртането на мотора нещо е изпаднало, ако не е – се извършва още една непълна ротация на </w:t>
      </w:r>
      <w:proofErr w:type="spellStart"/>
      <w:r w:rsidR="009702D0">
        <w:rPr>
          <w:rFonts w:ascii="Times New Roman" w:hAnsi="Times New Roman" w:cs="Times New Roman"/>
          <w:sz w:val="28"/>
          <w:szCs w:val="28"/>
          <w:lang w:val="bg-BG"/>
        </w:rPr>
        <w:t>серво</w:t>
      </w:r>
      <w:proofErr w:type="spellEnd"/>
      <w:r w:rsidR="009702D0">
        <w:rPr>
          <w:rFonts w:ascii="Times New Roman" w:hAnsi="Times New Roman" w:cs="Times New Roman"/>
          <w:sz w:val="28"/>
          <w:szCs w:val="28"/>
          <w:lang w:val="bg-BG"/>
        </w:rPr>
        <w:t xml:space="preserve"> мотора, съответстващ на избора на потребителя.</w:t>
      </w:r>
    </w:p>
    <w:p w14:paraId="70877733" w14:textId="236CAA7F" w:rsidR="00AD52B8" w:rsidRDefault="00AD52B8" w:rsidP="00AD52B8">
      <w:pPr>
        <w:rPr>
          <w:rFonts w:ascii="Times New Roman" w:hAnsi="Times New Roman" w:cs="Times New Roman"/>
          <w:sz w:val="52"/>
          <w:szCs w:val="52"/>
          <w:lang w:val="bg-BG"/>
        </w:rPr>
      </w:pPr>
    </w:p>
    <w:p w14:paraId="1AD57F1D" w14:textId="04F1E8C9" w:rsidR="004C7ABB" w:rsidRPr="00250A30" w:rsidRDefault="006879DA" w:rsidP="00250A30">
      <w:pPr>
        <w:pStyle w:val="Heading2"/>
        <w:rPr>
          <w:rFonts w:ascii="Times New Roman" w:hAnsi="Times New Roman" w:cs="Times New Roman"/>
          <w:b/>
          <w:bCs/>
          <w:color w:val="000000" w:themeColor="text1"/>
          <w:sz w:val="40"/>
          <w:szCs w:val="40"/>
          <w:lang w:val="bg-BG"/>
        </w:rPr>
      </w:pPr>
      <w:bookmarkStart w:id="4" w:name="_Toc94082953"/>
      <w:r w:rsidRPr="00250A30">
        <w:rPr>
          <w:rFonts w:ascii="Times New Roman" w:hAnsi="Times New Roman" w:cs="Times New Roman"/>
          <w:b/>
          <w:bCs/>
          <w:color w:val="000000" w:themeColor="text1"/>
          <w:sz w:val="40"/>
          <w:szCs w:val="40"/>
          <w:lang w:val="bg-BG"/>
        </w:rPr>
        <w:t>Електрическа блок схема(принципна)</w:t>
      </w:r>
      <w:bookmarkEnd w:id="4"/>
    </w:p>
    <w:p w14:paraId="494FB3CF" w14:textId="11B1D99A" w:rsidR="008D4E18" w:rsidRDefault="008D4E18" w:rsidP="00AD52B8">
      <w:pPr>
        <w:rPr>
          <w:rFonts w:ascii="Times New Roman" w:hAnsi="Times New Roman" w:cs="Times New Roman"/>
          <w:sz w:val="52"/>
          <w:szCs w:val="52"/>
          <w:lang w:val="bg-BG"/>
        </w:rPr>
      </w:pPr>
    </w:p>
    <w:p w14:paraId="6EF5B4C5" w14:textId="6324E2E0" w:rsidR="008D4E18" w:rsidRDefault="008D4E18" w:rsidP="00AD52B8">
      <w:pPr>
        <w:rPr>
          <w:rFonts w:ascii="Times New Roman" w:hAnsi="Times New Roman" w:cs="Times New Roman"/>
          <w:sz w:val="52"/>
          <w:szCs w:val="52"/>
          <w:lang w:val="bg-BG"/>
        </w:rPr>
      </w:pPr>
    </w:p>
    <w:p w14:paraId="19208837" w14:textId="10165B7C" w:rsidR="008D4E18" w:rsidRDefault="008D4E18" w:rsidP="00AD52B8">
      <w:pPr>
        <w:rPr>
          <w:rFonts w:ascii="Times New Roman" w:hAnsi="Times New Roman" w:cs="Times New Roman"/>
          <w:sz w:val="52"/>
          <w:szCs w:val="52"/>
          <w:lang w:val="bg-BG"/>
        </w:rPr>
      </w:pPr>
    </w:p>
    <w:p w14:paraId="44C04BAF" w14:textId="202455CA" w:rsidR="008D4E18" w:rsidRDefault="008D4E18" w:rsidP="00AD52B8">
      <w:pPr>
        <w:rPr>
          <w:rFonts w:ascii="Times New Roman" w:hAnsi="Times New Roman" w:cs="Times New Roman"/>
          <w:sz w:val="52"/>
          <w:szCs w:val="52"/>
          <w:lang w:val="bg-BG"/>
        </w:rPr>
      </w:pPr>
    </w:p>
    <w:p w14:paraId="2CFBD85D" w14:textId="54A8212E" w:rsidR="008D4E18" w:rsidRDefault="008D4E18" w:rsidP="00AD52B8">
      <w:pPr>
        <w:rPr>
          <w:rFonts w:ascii="Times New Roman" w:hAnsi="Times New Roman" w:cs="Times New Roman"/>
          <w:sz w:val="52"/>
          <w:szCs w:val="52"/>
          <w:lang w:val="bg-BG"/>
        </w:rPr>
      </w:pPr>
    </w:p>
    <w:p w14:paraId="0F07479D" w14:textId="2552FBFF" w:rsidR="008D4E18" w:rsidRDefault="008D4E18" w:rsidP="00AD52B8">
      <w:pPr>
        <w:rPr>
          <w:rFonts w:ascii="Times New Roman" w:hAnsi="Times New Roman" w:cs="Times New Roman"/>
          <w:sz w:val="52"/>
          <w:szCs w:val="52"/>
          <w:lang w:val="bg-BG"/>
        </w:rPr>
      </w:pPr>
    </w:p>
    <w:p w14:paraId="7B9A34AF" w14:textId="4E778A21" w:rsidR="008D4E18" w:rsidRDefault="008D4E18" w:rsidP="008D4E18">
      <w:pPr>
        <w:pStyle w:val="Heading2"/>
        <w:rPr>
          <w:rFonts w:ascii="Times New Roman" w:hAnsi="Times New Roman" w:cs="Times New Roman"/>
          <w:b/>
          <w:bCs/>
          <w:color w:val="000000" w:themeColor="text1"/>
          <w:sz w:val="40"/>
          <w:szCs w:val="40"/>
          <w:lang w:val="bg-BG"/>
        </w:rPr>
      </w:pPr>
      <w:bookmarkStart w:id="5" w:name="_Toc94082954"/>
      <w:r>
        <w:rPr>
          <w:rFonts w:ascii="Times New Roman" w:hAnsi="Times New Roman" w:cs="Times New Roman"/>
          <w:b/>
          <w:bCs/>
          <w:color w:val="000000" w:themeColor="text1"/>
          <w:sz w:val="40"/>
          <w:szCs w:val="40"/>
          <w:lang w:val="bg-BG"/>
        </w:rPr>
        <w:lastRenderedPageBreak/>
        <w:t>Цена на компонентите</w:t>
      </w:r>
      <w:bookmarkEnd w:id="5"/>
    </w:p>
    <w:p w14:paraId="5AFAE98E" w14:textId="66DED70F" w:rsidR="003762D8" w:rsidRDefault="003762D8" w:rsidP="003762D8">
      <w:pPr>
        <w:rPr>
          <w:lang w:val="bg-BG"/>
        </w:rPr>
      </w:pPr>
    </w:p>
    <w:p w14:paraId="514CF94C" w14:textId="564A3641" w:rsidR="00AD52B8" w:rsidRPr="00CF0BAC" w:rsidRDefault="003D5035" w:rsidP="00AD52B8">
      <w:pPr>
        <w:rPr>
          <w:rFonts w:ascii="Times New Roman" w:hAnsi="Times New Roman" w:cs="Times New Roman"/>
          <w:sz w:val="28"/>
          <w:szCs w:val="28"/>
          <w:lang w:val="bg-BG"/>
        </w:rPr>
      </w:pPr>
      <w:r>
        <w:rPr>
          <w:rFonts w:ascii="Times New Roman" w:hAnsi="Times New Roman" w:cs="Times New Roman"/>
          <w:sz w:val="28"/>
          <w:szCs w:val="28"/>
        </w:rPr>
        <w:t>1.Arduino Uno</w:t>
      </w:r>
      <w:r w:rsidR="00CF0BAC">
        <w:rPr>
          <w:rFonts w:ascii="Times New Roman" w:hAnsi="Times New Roman" w:cs="Times New Roman"/>
          <w:sz w:val="28"/>
          <w:szCs w:val="28"/>
        </w:rPr>
        <w:t xml:space="preserve"> – 23 </w:t>
      </w:r>
      <w:r w:rsidR="00CF0BAC">
        <w:rPr>
          <w:rFonts w:ascii="Times New Roman" w:hAnsi="Times New Roman" w:cs="Times New Roman"/>
          <w:sz w:val="28"/>
          <w:szCs w:val="28"/>
          <w:lang w:val="bg-BG"/>
        </w:rPr>
        <w:t>лева.</w:t>
      </w:r>
    </w:p>
    <w:p w14:paraId="6500AE8E" w14:textId="78103B85" w:rsidR="003D5035" w:rsidRPr="00CF0BAC" w:rsidRDefault="003D5035" w:rsidP="00AD52B8">
      <w:pPr>
        <w:rPr>
          <w:rFonts w:ascii="Times New Roman" w:hAnsi="Times New Roman" w:cs="Times New Roman"/>
          <w:sz w:val="28"/>
          <w:szCs w:val="28"/>
          <w:lang w:val="bg-BG"/>
        </w:rPr>
      </w:pPr>
      <w:r>
        <w:rPr>
          <w:rFonts w:ascii="Times New Roman" w:hAnsi="Times New Roman" w:cs="Times New Roman"/>
          <w:sz w:val="28"/>
          <w:szCs w:val="28"/>
        </w:rPr>
        <w:t>2.</w:t>
      </w:r>
      <w:r w:rsidR="00CF0BAC">
        <w:rPr>
          <w:rFonts w:ascii="Times New Roman" w:hAnsi="Times New Roman" w:cs="Times New Roman"/>
          <w:sz w:val="28"/>
          <w:szCs w:val="28"/>
          <w:lang w:val="bg-BG"/>
        </w:rPr>
        <w:t xml:space="preserve">Резистори – </w:t>
      </w:r>
      <w:r w:rsidR="00CF0BAC">
        <w:rPr>
          <w:rFonts w:ascii="Times New Roman" w:hAnsi="Times New Roman" w:cs="Times New Roman"/>
          <w:sz w:val="28"/>
          <w:szCs w:val="28"/>
        </w:rPr>
        <w:t xml:space="preserve">4-5 </w:t>
      </w:r>
      <w:r w:rsidR="00CF0BAC">
        <w:rPr>
          <w:rFonts w:ascii="Times New Roman" w:hAnsi="Times New Roman" w:cs="Times New Roman"/>
          <w:sz w:val="28"/>
          <w:szCs w:val="28"/>
          <w:lang w:val="bg-BG"/>
        </w:rPr>
        <w:t>лева.</w:t>
      </w:r>
    </w:p>
    <w:p w14:paraId="3B00A5FD" w14:textId="10FF1E4D" w:rsidR="00CF0BAC" w:rsidRDefault="00CF0BAC" w:rsidP="00AD52B8">
      <w:pPr>
        <w:rPr>
          <w:rFonts w:ascii="Times New Roman" w:hAnsi="Times New Roman" w:cs="Times New Roman"/>
          <w:sz w:val="28"/>
          <w:szCs w:val="28"/>
          <w:lang w:val="bg-BG"/>
        </w:rPr>
      </w:pPr>
      <w:r>
        <w:rPr>
          <w:rFonts w:ascii="Times New Roman" w:hAnsi="Times New Roman" w:cs="Times New Roman"/>
          <w:sz w:val="28"/>
          <w:szCs w:val="28"/>
          <w:lang w:val="bg-BG"/>
        </w:rPr>
        <w:t>3.Сензори за близост</w:t>
      </w:r>
      <w:r w:rsidR="00713729">
        <w:rPr>
          <w:rFonts w:ascii="Times New Roman" w:hAnsi="Times New Roman" w:cs="Times New Roman"/>
          <w:sz w:val="28"/>
          <w:szCs w:val="28"/>
          <w:lang w:val="bg-BG"/>
        </w:rPr>
        <w:t xml:space="preserve"> – 15 лева.</w:t>
      </w:r>
    </w:p>
    <w:p w14:paraId="3FEC7553" w14:textId="33DC4410" w:rsidR="00CF0BAC" w:rsidRPr="0005583D" w:rsidRDefault="00CF0BAC" w:rsidP="00AD52B8">
      <w:pPr>
        <w:rPr>
          <w:rFonts w:ascii="Times New Roman" w:hAnsi="Times New Roman" w:cs="Times New Roman"/>
          <w:sz w:val="28"/>
          <w:szCs w:val="28"/>
          <w:lang w:val="bg-BG"/>
        </w:rPr>
      </w:pPr>
      <w:r>
        <w:rPr>
          <w:rFonts w:ascii="Times New Roman" w:hAnsi="Times New Roman" w:cs="Times New Roman"/>
          <w:sz w:val="28"/>
          <w:szCs w:val="28"/>
          <w:lang w:val="bg-BG"/>
        </w:rPr>
        <w:t>4.Инфрачервен сензор</w:t>
      </w:r>
      <w:r w:rsidR="0005583D">
        <w:rPr>
          <w:rFonts w:ascii="Times New Roman" w:hAnsi="Times New Roman" w:cs="Times New Roman"/>
          <w:sz w:val="28"/>
          <w:szCs w:val="28"/>
        </w:rPr>
        <w:t xml:space="preserve"> – 3 </w:t>
      </w:r>
      <w:r w:rsidR="0005583D">
        <w:rPr>
          <w:rFonts w:ascii="Times New Roman" w:hAnsi="Times New Roman" w:cs="Times New Roman"/>
          <w:sz w:val="28"/>
          <w:szCs w:val="28"/>
          <w:lang w:val="bg-BG"/>
        </w:rPr>
        <w:t>лева.</w:t>
      </w:r>
    </w:p>
    <w:p w14:paraId="6ABFDCEB" w14:textId="63EC33B0" w:rsidR="00CF0BAC" w:rsidRPr="00CF0BAC" w:rsidRDefault="00CF0BAC" w:rsidP="00AD52B8">
      <w:pPr>
        <w:rPr>
          <w:rFonts w:ascii="Times New Roman" w:hAnsi="Times New Roman" w:cs="Times New Roman"/>
          <w:sz w:val="28"/>
          <w:szCs w:val="28"/>
          <w:lang w:val="bg-BG"/>
        </w:rPr>
      </w:pPr>
      <w:r>
        <w:rPr>
          <w:rFonts w:ascii="Times New Roman" w:hAnsi="Times New Roman" w:cs="Times New Roman"/>
          <w:sz w:val="28"/>
          <w:szCs w:val="28"/>
          <w:lang w:val="bg-BG"/>
        </w:rPr>
        <w:t>5.</w:t>
      </w:r>
      <w:r>
        <w:rPr>
          <w:rFonts w:ascii="Times New Roman" w:hAnsi="Times New Roman" w:cs="Times New Roman"/>
          <w:sz w:val="28"/>
          <w:szCs w:val="28"/>
        </w:rPr>
        <w:t>LCD Display</w:t>
      </w:r>
      <w:r>
        <w:rPr>
          <w:rFonts w:ascii="Times New Roman" w:hAnsi="Times New Roman" w:cs="Times New Roman"/>
          <w:sz w:val="28"/>
          <w:szCs w:val="28"/>
          <w:lang w:val="bg-BG"/>
        </w:rPr>
        <w:t xml:space="preserve"> – </w:t>
      </w:r>
      <w:r>
        <w:rPr>
          <w:rFonts w:ascii="Times New Roman" w:hAnsi="Times New Roman" w:cs="Times New Roman"/>
          <w:sz w:val="28"/>
          <w:szCs w:val="28"/>
        </w:rPr>
        <w:t xml:space="preserve">Nokia 5110 – 9 </w:t>
      </w:r>
      <w:r>
        <w:rPr>
          <w:rFonts w:ascii="Times New Roman" w:hAnsi="Times New Roman" w:cs="Times New Roman"/>
          <w:sz w:val="28"/>
          <w:szCs w:val="28"/>
          <w:lang w:val="bg-BG"/>
        </w:rPr>
        <w:t>лева.</w:t>
      </w:r>
    </w:p>
    <w:p w14:paraId="0ADE2487" w14:textId="7D3AE717" w:rsidR="00CF0BAC" w:rsidRPr="0005583D" w:rsidRDefault="00CF0BAC" w:rsidP="00AD52B8">
      <w:pPr>
        <w:rPr>
          <w:rFonts w:ascii="Times New Roman" w:hAnsi="Times New Roman" w:cs="Times New Roman"/>
          <w:sz w:val="28"/>
          <w:szCs w:val="28"/>
        </w:rPr>
      </w:pPr>
      <w:r>
        <w:rPr>
          <w:rFonts w:ascii="Times New Roman" w:hAnsi="Times New Roman" w:cs="Times New Roman"/>
          <w:sz w:val="28"/>
          <w:szCs w:val="28"/>
        </w:rPr>
        <w:t>6.</w:t>
      </w:r>
      <w:proofErr w:type="gramStart"/>
      <w:r>
        <w:rPr>
          <w:rFonts w:ascii="Times New Roman" w:hAnsi="Times New Roman" w:cs="Times New Roman"/>
          <w:sz w:val="28"/>
          <w:szCs w:val="28"/>
          <w:lang w:val="bg-BG"/>
        </w:rPr>
        <w:t>Бутони(</w:t>
      </w:r>
      <w:proofErr w:type="gramEnd"/>
      <w:r>
        <w:rPr>
          <w:rFonts w:ascii="Times New Roman" w:hAnsi="Times New Roman" w:cs="Times New Roman"/>
          <w:sz w:val="28"/>
          <w:szCs w:val="28"/>
          <w:lang w:val="bg-BG"/>
        </w:rPr>
        <w:t>4 броя)</w:t>
      </w:r>
      <w:r w:rsidR="00BA1A6C">
        <w:rPr>
          <w:rFonts w:ascii="Times New Roman" w:hAnsi="Times New Roman" w:cs="Times New Roman"/>
          <w:sz w:val="28"/>
          <w:szCs w:val="28"/>
          <w:lang w:val="bg-BG"/>
        </w:rPr>
        <w:t xml:space="preserve"> – 2 лева.</w:t>
      </w:r>
    </w:p>
    <w:p w14:paraId="6EB27A56" w14:textId="232404CA" w:rsidR="00CF0BAC" w:rsidRPr="00CF0BAC" w:rsidRDefault="00CF0BAC" w:rsidP="00AD52B8">
      <w:pPr>
        <w:rPr>
          <w:rFonts w:ascii="Times New Roman" w:hAnsi="Times New Roman" w:cs="Times New Roman"/>
          <w:sz w:val="52"/>
          <w:szCs w:val="52"/>
          <w:lang w:val="bg-BG"/>
        </w:rPr>
      </w:pPr>
      <w:r>
        <w:rPr>
          <w:rFonts w:ascii="Times New Roman" w:hAnsi="Times New Roman" w:cs="Times New Roman"/>
          <w:sz w:val="28"/>
          <w:szCs w:val="28"/>
          <w:lang w:val="bg-BG"/>
        </w:rPr>
        <w:t>7.Серво мотори(4 броя)</w:t>
      </w:r>
      <w:r w:rsidR="00E644E5">
        <w:rPr>
          <w:rFonts w:ascii="Times New Roman" w:hAnsi="Times New Roman" w:cs="Times New Roman"/>
          <w:sz w:val="28"/>
          <w:szCs w:val="28"/>
          <w:lang w:val="bg-BG"/>
        </w:rPr>
        <w:t xml:space="preserve"> – 32 лева.</w:t>
      </w:r>
    </w:p>
    <w:p w14:paraId="7CE29013" w14:textId="1ABE23F0" w:rsidR="00AD52B8" w:rsidRPr="00AD52B8" w:rsidRDefault="00AD52B8" w:rsidP="00AD52B8">
      <w:pPr>
        <w:rPr>
          <w:rFonts w:ascii="Times New Roman" w:hAnsi="Times New Roman" w:cs="Times New Roman"/>
          <w:sz w:val="52"/>
          <w:szCs w:val="52"/>
          <w:lang w:val="bg-BG"/>
        </w:rPr>
      </w:pPr>
    </w:p>
    <w:p w14:paraId="0B756B8F" w14:textId="32ABF75C" w:rsidR="00AD52B8" w:rsidRPr="00AD52B8" w:rsidRDefault="00AD52B8" w:rsidP="00AD52B8">
      <w:pPr>
        <w:rPr>
          <w:rFonts w:ascii="Times New Roman" w:hAnsi="Times New Roman" w:cs="Times New Roman"/>
          <w:sz w:val="52"/>
          <w:szCs w:val="52"/>
          <w:lang w:val="bg-BG"/>
        </w:rPr>
      </w:pPr>
    </w:p>
    <w:p w14:paraId="0A3D56EC" w14:textId="6E3C4EAF" w:rsidR="00AD52B8" w:rsidRPr="00AD52B8" w:rsidRDefault="00AD52B8" w:rsidP="00AD52B8">
      <w:pPr>
        <w:rPr>
          <w:rFonts w:ascii="Times New Roman" w:hAnsi="Times New Roman" w:cs="Times New Roman"/>
          <w:sz w:val="52"/>
          <w:szCs w:val="52"/>
          <w:lang w:val="bg-BG"/>
        </w:rPr>
      </w:pPr>
    </w:p>
    <w:p w14:paraId="1AA37D32" w14:textId="0D9D32FF" w:rsidR="00AD52B8" w:rsidRDefault="00AD52B8" w:rsidP="00AD52B8">
      <w:pPr>
        <w:rPr>
          <w:rFonts w:ascii="Times New Roman" w:hAnsi="Times New Roman" w:cs="Times New Roman"/>
          <w:b/>
          <w:bCs/>
          <w:sz w:val="52"/>
          <w:szCs w:val="52"/>
          <w:lang w:val="bg-BG"/>
        </w:rPr>
      </w:pPr>
    </w:p>
    <w:p w14:paraId="62BA1FB9" w14:textId="195FFA2A" w:rsidR="009304A3" w:rsidRDefault="009304A3" w:rsidP="00AD52B8">
      <w:pPr>
        <w:rPr>
          <w:rFonts w:ascii="Times New Roman" w:hAnsi="Times New Roman" w:cs="Times New Roman"/>
          <w:b/>
          <w:bCs/>
          <w:sz w:val="52"/>
          <w:szCs w:val="52"/>
          <w:lang w:val="bg-BG"/>
        </w:rPr>
      </w:pPr>
    </w:p>
    <w:p w14:paraId="120CDDB3" w14:textId="7FAFF1F0" w:rsidR="009304A3" w:rsidRDefault="009304A3" w:rsidP="00AD52B8">
      <w:pPr>
        <w:rPr>
          <w:rFonts w:ascii="Times New Roman" w:hAnsi="Times New Roman" w:cs="Times New Roman"/>
          <w:b/>
          <w:bCs/>
          <w:sz w:val="52"/>
          <w:szCs w:val="52"/>
          <w:lang w:val="bg-BG"/>
        </w:rPr>
      </w:pPr>
    </w:p>
    <w:p w14:paraId="1BE18883" w14:textId="363EDB0A" w:rsidR="00423F9C" w:rsidRDefault="00423F9C" w:rsidP="00AD52B8">
      <w:pPr>
        <w:rPr>
          <w:rFonts w:ascii="Times New Roman" w:hAnsi="Times New Roman" w:cs="Times New Roman"/>
          <w:b/>
          <w:bCs/>
          <w:sz w:val="52"/>
          <w:szCs w:val="52"/>
          <w:lang w:val="bg-BG"/>
        </w:rPr>
      </w:pPr>
    </w:p>
    <w:p w14:paraId="2465D31F" w14:textId="77777777" w:rsidR="00423F9C" w:rsidRDefault="00423F9C" w:rsidP="00AD52B8">
      <w:pPr>
        <w:rPr>
          <w:rFonts w:ascii="Times New Roman" w:hAnsi="Times New Roman" w:cs="Times New Roman"/>
          <w:b/>
          <w:bCs/>
          <w:sz w:val="52"/>
          <w:szCs w:val="52"/>
          <w:lang w:val="bg-BG"/>
        </w:rPr>
      </w:pPr>
    </w:p>
    <w:p w14:paraId="4F7F9373" w14:textId="77777777" w:rsidR="00C64E8D" w:rsidRDefault="00C64E8D" w:rsidP="007A0B36">
      <w:pPr>
        <w:rPr>
          <w:rFonts w:ascii="Times New Roman" w:hAnsi="Times New Roman" w:cs="Times New Roman"/>
          <w:sz w:val="52"/>
          <w:szCs w:val="52"/>
          <w:lang w:val="bg-BG"/>
        </w:rPr>
      </w:pPr>
    </w:p>
    <w:p w14:paraId="42BF254D" w14:textId="6C48726C" w:rsidR="00AD52B8" w:rsidRPr="003D5035" w:rsidRDefault="00AD52B8" w:rsidP="001640B6">
      <w:pPr>
        <w:pStyle w:val="Heading1"/>
        <w:jc w:val="center"/>
        <w:rPr>
          <w:rFonts w:ascii="Times New Roman" w:hAnsi="Times New Roman" w:cs="Times New Roman"/>
          <w:b/>
          <w:bCs/>
          <w:color w:val="000000" w:themeColor="text1"/>
          <w:sz w:val="52"/>
          <w:szCs w:val="52"/>
          <w:lang w:val="bg-BG"/>
        </w:rPr>
      </w:pPr>
      <w:bookmarkStart w:id="6" w:name="_Toc94082955"/>
      <w:r w:rsidRPr="003D5035">
        <w:rPr>
          <w:rFonts w:ascii="Times New Roman" w:hAnsi="Times New Roman" w:cs="Times New Roman"/>
          <w:b/>
          <w:bCs/>
          <w:color w:val="000000" w:themeColor="text1"/>
          <w:sz w:val="52"/>
          <w:szCs w:val="52"/>
          <w:lang w:val="bg-BG"/>
        </w:rPr>
        <w:lastRenderedPageBreak/>
        <w:t>Източници</w:t>
      </w:r>
      <w:bookmarkEnd w:id="6"/>
    </w:p>
    <w:p w14:paraId="325A9CA9" w14:textId="5938C9F2" w:rsidR="00C64E8D" w:rsidRDefault="00C64E8D" w:rsidP="00C64E8D">
      <w:pPr>
        <w:rPr>
          <w:rFonts w:ascii="Times New Roman" w:hAnsi="Times New Roman" w:cs="Times New Roman"/>
          <w:b/>
          <w:bCs/>
          <w:sz w:val="52"/>
          <w:szCs w:val="52"/>
          <w:lang w:val="bg-BG"/>
        </w:rPr>
      </w:pPr>
    </w:p>
    <w:p w14:paraId="72A83ED9" w14:textId="3A057A33" w:rsidR="00C64E8D" w:rsidRDefault="005C0B38" w:rsidP="00C64E8D">
      <w:pPr>
        <w:rPr>
          <w:rFonts w:ascii="Times New Roman" w:hAnsi="Times New Roman" w:cs="Times New Roman"/>
          <w:sz w:val="28"/>
          <w:szCs w:val="28"/>
          <w:lang w:val="bg-BG"/>
        </w:rPr>
      </w:pPr>
      <w:hyperlink r:id="rId17" w:history="1">
        <w:r w:rsidR="00C64E8D" w:rsidRPr="00C64E8D">
          <w:rPr>
            <w:rStyle w:val="Hyperlink"/>
            <w:rFonts w:ascii="Times New Roman" w:hAnsi="Times New Roman" w:cs="Times New Roman"/>
            <w:sz w:val="28"/>
            <w:szCs w:val="28"/>
            <w:lang w:val="bg-BG"/>
          </w:rPr>
          <w:t>https://create.arduino.cc/projecthub/Sevenmojoe/snacks-vending-machine-powered-by-arduino-f03296</w:t>
        </w:r>
      </w:hyperlink>
    </w:p>
    <w:p w14:paraId="7F2DCC9E" w14:textId="6B110CA4" w:rsidR="00C64E8D" w:rsidRDefault="005C0B38" w:rsidP="00C64E8D">
      <w:pPr>
        <w:rPr>
          <w:rFonts w:ascii="Times New Roman" w:hAnsi="Times New Roman" w:cs="Times New Roman"/>
          <w:sz w:val="28"/>
          <w:szCs w:val="28"/>
          <w:lang w:val="bg-BG"/>
        </w:rPr>
      </w:pPr>
      <w:hyperlink r:id="rId18" w:history="1">
        <w:r w:rsidR="00C64E8D" w:rsidRPr="00C64E8D">
          <w:rPr>
            <w:rStyle w:val="Hyperlink"/>
            <w:rFonts w:ascii="Times New Roman" w:hAnsi="Times New Roman" w:cs="Times New Roman"/>
            <w:sz w:val="28"/>
            <w:szCs w:val="28"/>
            <w:lang w:val="bg-BG"/>
          </w:rPr>
          <w:t>https://blog.arduino.cc/2016/06/29/venduino-is-a-diy-arduino-vending-machine/</w:t>
        </w:r>
      </w:hyperlink>
    </w:p>
    <w:p w14:paraId="081ED436" w14:textId="7D48017B" w:rsidR="00C64E8D" w:rsidRDefault="005C0B38" w:rsidP="00C64E8D">
      <w:pPr>
        <w:rPr>
          <w:rFonts w:ascii="Times New Roman" w:hAnsi="Times New Roman" w:cs="Times New Roman"/>
          <w:sz w:val="28"/>
          <w:szCs w:val="28"/>
          <w:lang w:val="bg-BG"/>
        </w:rPr>
      </w:pPr>
      <w:hyperlink r:id="rId19" w:history="1">
        <w:r w:rsidR="00C64E8D" w:rsidRPr="00C64E8D">
          <w:rPr>
            <w:rStyle w:val="Hyperlink"/>
            <w:rFonts w:ascii="Times New Roman" w:hAnsi="Times New Roman" w:cs="Times New Roman"/>
            <w:sz w:val="28"/>
            <w:szCs w:val="28"/>
            <w:lang w:val="bg-BG"/>
          </w:rPr>
          <w:t>https://howtomechatronics.com/projects/diy-vending-machine-arduino-based-mechatronics-project/</w:t>
        </w:r>
      </w:hyperlink>
    </w:p>
    <w:p w14:paraId="4E6DC418" w14:textId="2B91C6B1" w:rsidR="00C64E8D" w:rsidRDefault="005C0B38" w:rsidP="00C64E8D">
      <w:pPr>
        <w:rPr>
          <w:rFonts w:ascii="Times New Roman" w:hAnsi="Times New Roman" w:cs="Times New Roman"/>
          <w:sz w:val="28"/>
          <w:szCs w:val="28"/>
          <w:lang w:val="bg-BG"/>
        </w:rPr>
      </w:pPr>
      <w:hyperlink r:id="rId20" w:history="1">
        <w:r w:rsidR="00C64E8D" w:rsidRPr="00C64E8D">
          <w:rPr>
            <w:rStyle w:val="Hyperlink"/>
            <w:rFonts w:ascii="Times New Roman" w:hAnsi="Times New Roman" w:cs="Times New Roman"/>
            <w:sz w:val="28"/>
            <w:szCs w:val="28"/>
            <w:lang w:val="bg-BG"/>
          </w:rPr>
          <w:t>https://create.arduino.cc/projecthub/rayatedarshan/coin-detector-and-amount-counter-0e65c9?fbclid=IwAR0yiffblvrgly3dY7OUX8sr72RAk-xpnNJzMNl5dlk6eNBwjXNAsyFcv3M</w:t>
        </w:r>
      </w:hyperlink>
    </w:p>
    <w:p w14:paraId="778325A4" w14:textId="77777777" w:rsidR="00C64E8D" w:rsidRPr="00C64E8D" w:rsidRDefault="00C64E8D" w:rsidP="00AD52B8">
      <w:pPr>
        <w:jc w:val="center"/>
        <w:rPr>
          <w:rFonts w:ascii="Times New Roman" w:hAnsi="Times New Roman" w:cs="Times New Roman"/>
          <w:sz w:val="28"/>
          <w:szCs w:val="28"/>
          <w:lang w:val="bg-BG"/>
        </w:rPr>
      </w:pPr>
    </w:p>
    <w:sectPr w:rsidR="00C64E8D" w:rsidRPr="00C64E8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1C4B0" w14:textId="77777777" w:rsidR="005C0B38" w:rsidRDefault="005C0B38" w:rsidP="00D12B0C">
      <w:pPr>
        <w:spacing w:after="0" w:line="240" w:lineRule="auto"/>
      </w:pPr>
      <w:r>
        <w:separator/>
      </w:r>
    </w:p>
  </w:endnote>
  <w:endnote w:type="continuationSeparator" w:id="0">
    <w:p w14:paraId="5C6311B7" w14:textId="77777777" w:rsidR="005C0B38" w:rsidRDefault="005C0B38" w:rsidP="00D12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467644"/>
      <w:docPartObj>
        <w:docPartGallery w:val="Page Numbers (Bottom of Page)"/>
        <w:docPartUnique/>
      </w:docPartObj>
    </w:sdtPr>
    <w:sdtEndPr>
      <w:rPr>
        <w:noProof/>
      </w:rPr>
    </w:sdtEndPr>
    <w:sdtContent>
      <w:p w14:paraId="34334674" w14:textId="7F846606" w:rsidR="00D12B0C" w:rsidRDefault="00D12B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2C373C" w14:textId="0FDA144C" w:rsidR="00D12B0C" w:rsidRPr="00D12B0C" w:rsidRDefault="00D12B0C">
    <w:pPr>
      <w:pStyle w:val="Footer"/>
      <w:rPr>
        <w:lang w:val="bg-BG"/>
      </w:rPr>
    </w:pPr>
    <w:r>
      <w:tab/>
    </w:r>
    <w:r>
      <w:rPr>
        <w:lang w:val="bg-BG"/>
      </w:rPr>
      <w:t>София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67B55" w14:textId="77777777" w:rsidR="005C0B38" w:rsidRDefault="005C0B38" w:rsidP="00D12B0C">
      <w:pPr>
        <w:spacing w:after="0" w:line="240" w:lineRule="auto"/>
      </w:pPr>
      <w:r>
        <w:separator/>
      </w:r>
    </w:p>
  </w:footnote>
  <w:footnote w:type="continuationSeparator" w:id="0">
    <w:p w14:paraId="7FA6FF3A" w14:textId="77777777" w:rsidR="005C0B38" w:rsidRDefault="005C0B38" w:rsidP="00D12B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928"/>
    <w:rsid w:val="00024C7E"/>
    <w:rsid w:val="000329A5"/>
    <w:rsid w:val="0005583D"/>
    <w:rsid w:val="00064601"/>
    <w:rsid w:val="000872A5"/>
    <w:rsid w:val="000A4EDA"/>
    <w:rsid w:val="000C03A7"/>
    <w:rsid w:val="000F69D1"/>
    <w:rsid w:val="001367BE"/>
    <w:rsid w:val="001640B6"/>
    <w:rsid w:val="00192677"/>
    <w:rsid w:val="00200BE4"/>
    <w:rsid w:val="00206BE7"/>
    <w:rsid w:val="00210A0A"/>
    <w:rsid w:val="00250A30"/>
    <w:rsid w:val="00273AF2"/>
    <w:rsid w:val="0029398F"/>
    <w:rsid w:val="00297EC7"/>
    <w:rsid w:val="00372E1D"/>
    <w:rsid w:val="0037377F"/>
    <w:rsid w:val="003762D8"/>
    <w:rsid w:val="003C0565"/>
    <w:rsid w:val="003D5035"/>
    <w:rsid w:val="00421D66"/>
    <w:rsid w:val="00423F9C"/>
    <w:rsid w:val="004408FD"/>
    <w:rsid w:val="00451FA0"/>
    <w:rsid w:val="004C7ABB"/>
    <w:rsid w:val="004D01C4"/>
    <w:rsid w:val="004E25AD"/>
    <w:rsid w:val="004E3D20"/>
    <w:rsid w:val="005C0B38"/>
    <w:rsid w:val="005C32E2"/>
    <w:rsid w:val="00646BCE"/>
    <w:rsid w:val="00670988"/>
    <w:rsid w:val="006879DA"/>
    <w:rsid w:val="006B0350"/>
    <w:rsid w:val="006D0142"/>
    <w:rsid w:val="006D5A4D"/>
    <w:rsid w:val="006E06CE"/>
    <w:rsid w:val="00713729"/>
    <w:rsid w:val="00753B44"/>
    <w:rsid w:val="007769FD"/>
    <w:rsid w:val="00777583"/>
    <w:rsid w:val="0078236A"/>
    <w:rsid w:val="007A0B36"/>
    <w:rsid w:val="007C49DA"/>
    <w:rsid w:val="007F618A"/>
    <w:rsid w:val="00800DF0"/>
    <w:rsid w:val="00817F7A"/>
    <w:rsid w:val="008639F6"/>
    <w:rsid w:val="008B2EC6"/>
    <w:rsid w:val="008B7186"/>
    <w:rsid w:val="008D3ED5"/>
    <w:rsid w:val="008D4E18"/>
    <w:rsid w:val="008F0928"/>
    <w:rsid w:val="008F73BE"/>
    <w:rsid w:val="009071F3"/>
    <w:rsid w:val="009250C3"/>
    <w:rsid w:val="009304A3"/>
    <w:rsid w:val="00931900"/>
    <w:rsid w:val="009702D0"/>
    <w:rsid w:val="009900C5"/>
    <w:rsid w:val="00996180"/>
    <w:rsid w:val="009C1617"/>
    <w:rsid w:val="00A319A6"/>
    <w:rsid w:val="00A505D4"/>
    <w:rsid w:val="00A727BC"/>
    <w:rsid w:val="00A80F52"/>
    <w:rsid w:val="00AD52B8"/>
    <w:rsid w:val="00B1234F"/>
    <w:rsid w:val="00B2366C"/>
    <w:rsid w:val="00BA1A6C"/>
    <w:rsid w:val="00BD53DD"/>
    <w:rsid w:val="00C1620E"/>
    <w:rsid w:val="00C253A4"/>
    <w:rsid w:val="00C27C0B"/>
    <w:rsid w:val="00C468AE"/>
    <w:rsid w:val="00C64420"/>
    <w:rsid w:val="00C64E8D"/>
    <w:rsid w:val="00CF0BAC"/>
    <w:rsid w:val="00CF6F05"/>
    <w:rsid w:val="00D12B0C"/>
    <w:rsid w:val="00D67AD6"/>
    <w:rsid w:val="00D955FB"/>
    <w:rsid w:val="00DE608D"/>
    <w:rsid w:val="00E644E5"/>
    <w:rsid w:val="00E71F84"/>
    <w:rsid w:val="00E73E67"/>
    <w:rsid w:val="00E95264"/>
    <w:rsid w:val="00EA6578"/>
    <w:rsid w:val="00ED1CA7"/>
    <w:rsid w:val="00ED4766"/>
    <w:rsid w:val="00EF0D18"/>
    <w:rsid w:val="00F158CC"/>
    <w:rsid w:val="00F17C32"/>
    <w:rsid w:val="00F20F48"/>
    <w:rsid w:val="00F327C4"/>
    <w:rsid w:val="00F53DC6"/>
    <w:rsid w:val="00FD2918"/>
    <w:rsid w:val="00FD5610"/>
    <w:rsid w:val="00FE1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C9203"/>
  <w15:chartTrackingRefBased/>
  <w15:docId w15:val="{E0BE6E5F-6633-4F13-95C5-F5CA94629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1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61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B0C"/>
  </w:style>
  <w:style w:type="paragraph" w:styleId="Footer">
    <w:name w:val="footer"/>
    <w:basedOn w:val="Normal"/>
    <w:link w:val="FooterChar"/>
    <w:uiPriority w:val="99"/>
    <w:unhideWhenUsed/>
    <w:rsid w:val="00D12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B0C"/>
  </w:style>
  <w:style w:type="character" w:styleId="Hyperlink">
    <w:name w:val="Hyperlink"/>
    <w:basedOn w:val="DefaultParagraphFont"/>
    <w:uiPriority w:val="99"/>
    <w:unhideWhenUsed/>
    <w:rsid w:val="00C64E8D"/>
    <w:rPr>
      <w:color w:val="0563C1" w:themeColor="hyperlink"/>
      <w:u w:val="single"/>
    </w:rPr>
  </w:style>
  <w:style w:type="character" w:styleId="UnresolvedMention">
    <w:name w:val="Unresolved Mention"/>
    <w:basedOn w:val="DefaultParagraphFont"/>
    <w:uiPriority w:val="99"/>
    <w:semiHidden/>
    <w:unhideWhenUsed/>
    <w:rsid w:val="00C64E8D"/>
    <w:rPr>
      <w:color w:val="605E5C"/>
      <w:shd w:val="clear" w:color="auto" w:fill="E1DFDD"/>
    </w:rPr>
  </w:style>
  <w:style w:type="character" w:customStyle="1" w:styleId="Heading1Char">
    <w:name w:val="Heading 1 Char"/>
    <w:basedOn w:val="DefaultParagraphFont"/>
    <w:link w:val="Heading1"/>
    <w:uiPriority w:val="9"/>
    <w:rsid w:val="007F61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618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D0142"/>
    <w:pPr>
      <w:outlineLvl w:val="9"/>
    </w:pPr>
  </w:style>
  <w:style w:type="paragraph" w:styleId="TOC2">
    <w:name w:val="toc 2"/>
    <w:basedOn w:val="Normal"/>
    <w:next w:val="Normal"/>
    <w:autoRedefine/>
    <w:uiPriority w:val="39"/>
    <w:unhideWhenUsed/>
    <w:rsid w:val="006D0142"/>
    <w:pPr>
      <w:spacing w:after="100"/>
      <w:ind w:left="220"/>
    </w:pPr>
    <w:rPr>
      <w:rFonts w:eastAsiaTheme="minorEastAsia" w:cs="Times New Roman"/>
    </w:rPr>
  </w:style>
  <w:style w:type="paragraph" w:styleId="TOC1">
    <w:name w:val="toc 1"/>
    <w:basedOn w:val="Normal"/>
    <w:next w:val="Normal"/>
    <w:autoRedefine/>
    <w:uiPriority w:val="39"/>
    <w:unhideWhenUsed/>
    <w:rsid w:val="006D0142"/>
    <w:pPr>
      <w:spacing w:after="100"/>
    </w:pPr>
    <w:rPr>
      <w:rFonts w:eastAsiaTheme="minorEastAsia" w:cs="Times New Roman"/>
    </w:rPr>
  </w:style>
  <w:style w:type="paragraph" w:styleId="TOC3">
    <w:name w:val="toc 3"/>
    <w:basedOn w:val="Normal"/>
    <w:next w:val="Normal"/>
    <w:autoRedefine/>
    <w:uiPriority w:val="39"/>
    <w:unhideWhenUsed/>
    <w:rsid w:val="006D014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blog.arduino.cc/2016/06/29/venduino-is-a-diy-arduino-vending-machine/"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reate.arduino.cc/projecthub/Sevenmojoe/snacks-vending-machine-powered-by-arduino-f0329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reate.arduino.cc/projecthub/rayatedarshan/coin-detector-and-amount-counter-0e65c9?fbclid=IwAR0yiffblvrgly3dY7OUX8sr72RAk-xpnNJzMNl5dlk6eNBwjXNAsyFcv3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howtomechatronics.com/projects/diy-vending-machine-arduino-based-mechatronics-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2AA91-576A-42F4-85EA-D538D1635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12</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Traykov</dc:creator>
  <cp:keywords/>
  <dc:description/>
  <cp:lastModifiedBy>George Traykov</cp:lastModifiedBy>
  <cp:revision>116</cp:revision>
  <dcterms:created xsi:type="dcterms:W3CDTF">2022-01-25T19:31:00Z</dcterms:created>
  <dcterms:modified xsi:type="dcterms:W3CDTF">2022-01-26T07:50:00Z</dcterms:modified>
</cp:coreProperties>
</file>