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C7B" w:rsidRDefault="00962C7B" w:rsidP="007126EB">
      <w:pPr>
        <w:pStyle w:val="1"/>
        <w:numPr>
          <w:ilvl w:val="0"/>
          <w:numId w:val="1"/>
        </w:numPr>
        <w:rPr>
          <w:rFonts w:hint="eastAsia"/>
        </w:rPr>
      </w:pPr>
      <w:r>
        <w:rPr>
          <w:rFonts w:hint="eastAsia"/>
        </w:rPr>
        <w:t>見積り概要</w:t>
      </w:r>
    </w:p>
    <w:p w:rsidR="00962C7B" w:rsidRDefault="00962C7B" w:rsidP="00962C7B">
      <w:pPr>
        <w:ind w:firstLineChars="100" w:firstLine="210"/>
      </w:pPr>
      <w:r>
        <w:rPr>
          <w:rFonts w:hint="eastAsia"/>
        </w:rPr>
        <w:t>本プロジェクトにおける、見積りの対象は、人件費、資材費、システム開発の業務委託による開発費がある．人件費は、プロジェクト計画書から算出できる費用から見積もった今後の費用額を合算したものである．資材費は、プロジェクト計画書に記載したものとする．システム開発の業務委託による開発費は、類推法を用いて算出した作業所要時間と、他委託業務の所要時間の合計からなる．</w:t>
      </w:r>
    </w:p>
    <w:p w:rsidR="00962C7B" w:rsidRPr="00962C7B" w:rsidRDefault="00962C7B" w:rsidP="00962C7B">
      <w:pPr>
        <w:ind w:firstLineChars="100" w:firstLine="210"/>
        <w:rPr>
          <w:rFonts w:hint="eastAsia"/>
        </w:rPr>
      </w:pPr>
    </w:p>
    <w:p w:rsidR="0048682F" w:rsidRDefault="0048682F" w:rsidP="007126EB">
      <w:pPr>
        <w:pStyle w:val="1"/>
        <w:numPr>
          <w:ilvl w:val="0"/>
          <w:numId w:val="1"/>
        </w:numPr>
      </w:pPr>
      <w:r>
        <w:rPr>
          <w:rFonts w:hint="eastAsia"/>
        </w:rPr>
        <w:t>結果</w:t>
      </w:r>
    </w:p>
    <w:p w:rsidR="0048682F" w:rsidRDefault="00587BA7" w:rsidP="004153CC">
      <w:pPr>
        <w:ind w:firstLineChars="100" w:firstLine="210"/>
      </w:pPr>
      <w:r>
        <w:rPr>
          <w:rFonts w:hint="eastAsia"/>
        </w:rPr>
        <w:t>表</w:t>
      </w:r>
      <w:r>
        <w:rPr>
          <w:rFonts w:hint="eastAsia"/>
        </w:rPr>
        <w:t>1</w:t>
      </w:r>
      <w:r>
        <w:rPr>
          <w:rFonts w:hint="eastAsia"/>
        </w:rPr>
        <w:t>に見積り結果を示す．</w:t>
      </w:r>
    </w:p>
    <w:p w:rsidR="00587BA7" w:rsidRDefault="00587BA7"/>
    <w:tbl>
      <w:tblPr>
        <w:tblW w:w="7123" w:type="dxa"/>
        <w:tblInd w:w="815" w:type="dxa"/>
        <w:tblCellMar>
          <w:left w:w="99" w:type="dxa"/>
          <w:right w:w="99" w:type="dxa"/>
        </w:tblCellMar>
        <w:tblLook w:val="04A0" w:firstRow="1" w:lastRow="0" w:firstColumn="1" w:lastColumn="0" w:noHBand="0" w:noVBand="1"/>
      </w:tblPr>
      <w:tblGrid>
        <w:gridCol w:w="3721"/>
        <w:gridCol w:w="3402"/>
      </w:tblGrid>
      <w:tr w:rsidR="00587BA7" w:rsidRPr="00587BA7" w:rsidTr="004153CC">
        <w:trPr>
          <w:trHeight w:val="360"/>
        </w:trPr>
        <w:tc>
          <w:tcPr>
            <w:tcW w:w="7123" w:type="dxa"/>
            <w:gridSpan w:val="2"/>
            <w:tcBorders>
              <w:top w:val="nil"/>
              <w:left w:val="nil"/>
              <w:bottom w:val="single" w:sz="4" w:space="0" w:color="auto"/>
              <w:right w:val="nil"/>
            </w:tcBorders>
            <w:shd w:val="clear" w:color="auto" w:fill="auto"/>
            <w:noWrap/>
            <w:vAlign w:val="bottom"/>
            <w:hideMark/>
          </w:tcPr>
          <w:p w:rsidR="00587BA7" w:rsidRPr="00587BA7" w:rsidRDefault="00587BA7" w:rsidP="00587BA7">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表1　　見積り結果</w:t>
            </w:r>
          </w:p>
        </w:tc>
      </w:tr>
      <w:tr w:rsidR="00587BA7" w:rsidRPr="00587BA7" w:rsidTr="004153CC">
        <w:trPr>
          <w:trHeight w:val="360"/>
        </w:trPr>
        <w:tc>
          <w:tcPr>
            <w:tcW w:w="3721" w:type="dxa"/>
            <w:tcBorders>
              <w:top w:val="nil"/>
              <w:left w:val="single" w:sz="4" w:space="0" w:color="auto"/>
              <w:bottom w:val="double" w:sz="6" w:space="0" w:color="auto"/>
              <w:right w:val="single" w:sz="4" w:space="0" w:color="auto"/>
            </w:tcBorders>
            <w:shd w:val="clear" w:color="auto" w:fill="auto"/>
            <w:noWrap/>
            <w:vAlign w:val="center"/>
            <w:hideMark/>
          </w:tcPr>
          <w:p w:rsidR="00587BA7" w:rsidRPr="00587BA7" w:rsidRDefault="00587BA7" w:rsidP="00587BA7">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内訳</w:t>
            </w:r>
          </w:p>
        </w:tc>
        <w:tc>
          <w:tcPr>
            <w:tcW w:w="3402" w:type="dxa"/>
            <w:tcBorders>
              <w:top w:val="nil"/>
              <w:left w:val="nil"/>
              <w:bottom w:val="double" w:sz="6" w:space="0" w:color="auto"/>
              <w:right w:val="single" w:sz="4" w:space="0" w:color="auto"/>
            </w:tcBorders>
            <w:shd w:val="clear" w:color="auto" w:fill="auto"/>
            <w:noWrap/>
            <w:vAlign w:val="center"/>
            <w:hideMark/>
          </w:tcPr>
          <w:p w:rsidR="00587BA7" w:rsidRPr="00587BA7" w:rsidRDefault="00587BA7" w:rsidP="00587BA7">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金額</w:t>
            </w:r>
          </w:p>
        </w:tc>
      </w:tr>
      <w:tr w:rsidR="00587BA7" w:rsidRPr="00587BA7" w:rsidTr="004153CC">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587BA7" w:rsidRPr="00587BA7" w:rsidRDefault="00587BA7" w:rsidP="00587BA7">
            <w:pPr>
              <w:widowControl/>
              <w:jc w:val="left"/>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人件費</w:t>
            </w:r>
          </w:p>
        </w:tc>
        <w:tc>
          <w:tcPr>
            <w:tcW w:w="3402" w:type="dxa"/>
            <w:tcBorders>
              <w:top w:val="nil"/>
              <w:left w:val="nil"/>
              <w:bottom w:val="single" w:sz="4" w:space="0" w:color="auto"/>
              <w:right w:val="single" w:sz="4" w:space="0" w:color="auto"/>
            </w:tcBorders>
            <w:shd w:val="clear" w:color="auto" w:fill="auto"/>
            <w:noWrap/>
            <w:vAlign w:val="center"/>
            <w:hideMark/>
          </w:tcPr>
          <w:p w:rsidR="00587BA7" w:rsidRPr="0076247F" w:rsidRDefault="00587BA7" w:rsidP="00587BA7">
            <w:pPr>
              <w:widowControl/>
              <w:jc w:val="right"/>
              <w:rPr>
                <w:rFonts w:eastAsia="ＭＳ Ｐゴシック" w:cs="ＭＳ Ｐゴシック"/>
                <w:color w:val="000000"/>
                <w:kern w:val="0"/>
                <w:sz w:val="22"/>
              </w:rPr>
            </w:pPr>
            <w:r w:rsidRPr="0076247F">
              <w:rPr>
                <w:rFonts w:eastAsia="ＭＳ Ｐゴシック" w:cs="ＭＳ Ｐゴシック"/>
                <w:color w:val="000000"/>
                <w:kern w:val="0"/>
                <w:sz w:val="22"/>
              </w:rPr>
              <w:t xml:space="preserve">¥780,000 </w:t>
            </w:r>
          </w:p>
        </w:tc>
      </w:tr>
      <w:tr w:rsidR="00587BA7" w:rsidRPr="00587BA7" w:rsidTr="004153CC">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587BA7" w:rsidRPr="00587BA7" w:rsidRDefault="00587BA7" w:rsidP="00587BA7">
            <w:pPr>
              <w:widowControl/>
              <w:jc w:val="left"/>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資材費</w:t>
            </w:r>
          </w:p>
        </w:tc>
        <w:tc>
          <w:tcPr>
            <w:tcW w:w="3402" w:type="dxa"/>
            <w:tcBorders>
              <w:top w:val="nil"/>
              <w:left w:val="nil"/>
              <w:bottom w:val="single" w:sz="4" w:space="0" w:color="auto"/>
              <w:right w:val="single" w:sz="4" w:space="0" w:color="auto"/>
            </w:tcBorders>
            <w:shd w:val="clear" w:color="auto" w:fill="auto"/>
            <w:noWrap/>
            <w:vAlign w:val="center"/>
            <w:hideMark/>
          </w:tcPr>
          <w:p w:rsidR="00587BA7" w:rsidRPr="0076247F" w:rsidRDefault="00587BA7" w:rsidP="00587BA7">
            <w:pPr>
              <w:widowControl/>
              <w:jc w:val="right"/>
              <w:rPr>
                <w:rFonts w:eastAsia="ＭＳ Ｐゴシック" w:cs="ＭＳ Ｐゴシック"/>
                <w:color w:val="000000"/>
                <w:kern w:val="0"/>
                <w:sz w:val="22"/>
              </w:rPr>
            </w:pPr>
            <w:r w:rsidRPr="0076247F">
              <w:rPr>
                <w:rFonts w:eastAsia="ＭＳ Ｐゴシック" w:cs="ＭＳ Ｐゴシック"/>
                <w:color w:val="000000"/>
                <w:kern w:val="0"/>
                <w:sz w:val="22"/>
              </w:rPr>
              <w:t xml:space="preserve">¥150,000 </w:t>
            </w:r>
          </w:p>
        </w:tc>
      </w:tr>
      <w:tr w:rsidR="00587BA7" w:rsidRPr="00587BA7" w:rsidTr="004153CC">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587BA7" w:rsidRPr="00587BA7" w:rsidRDefault="00587BA7" w:rsidP="00587BA7">
            <w:pPr>
              <w:widowControl/>
              <w:jc w:val="left"/>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小計</w:t>
            </w:r>
          </w:p>
        </w:tc>
        <w:tc>
          <w:tcPr>
            <w:tcW w:w="3402" w:type="dxa"/>
            <w:tcBorders>
              <w:top w:val="nil"/>
              <w:left w:val="nil"/>
              <w:bottom w:val="single" w:sz="4" w:space="0" w:color="auto"/>
              <w:right w:val="single" w:sz="4" w:space="0" w:color="auto"/>
            </w:tcBorders>
            <w:shd w:val="clear" w:color="auto" w:fill="auto"/>
            <w:noWrap/>
            <w:vAlign w:val="center"/>
            <w:hideMark/>
          </w:tcPr>
          <w:p w:rsidR="00587BA7" w:rsidRPr="0076247F" w:rsidRDefault="00587BA7" w:rsidP="00587BA7">
            <w:pPr>
              <w:widowControl/>
              <w:jc w:val="right"/>
              <w:rPr>
                <w:rFonts w:eastAsia="ＭＳ Ｐゴシック" w:cs="ＭＳ Ｐゴシック"/>
                <w:color w:val="000000"/>
                <w:kern w:val="0"/>
                <w:sz w:val="22"/>
              </w:rPr>
            </w:pPr>
            <w:r w:rsidRPr="0076247F">
              <w:rPr>
                <w:rFonts w:eastAsia="ＭＳ Ｐゴシック" w:cs="ＭＳ Ｐゴシック"/>
                <w:color w:val="000000"/>
                <w:kern w:val="0"/>
                <w:sz w:val="22"/>
              </w:rPr>
              <w:t xml:space="preserve">¥930,000 </w:t>
            </w:r>
          </w:p>
        </w:tc>
      </w:tr>
      <w:tr w:rsidR="00587BA7" w:rsidRPr="00587BA7" w:rsidTr="004153CC">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587BA7" w:rsidRPr="00587BA7" w:rsidRDefault="00781928" w:rsidP="00587BA7">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コンティンジェンシ</w:t>
            </w:r>
            <w:r w:rsidR="002F2016">
              <w:rPr>
                <w:rFonts w:ascii="ＭＳ Ｐゴシック" w:eastAsia="ＭＳ Ｐゴシック" w:hAnsi="ＭＳ Ｐゴシック" w:cs="ＭＳ Ｐゴシック" w:hint="eastAsia"/>
                <w:color w:val="000000"/>
                <w:kern w:val="0"/>
                <w:sz w:val="22"/>
              </w:rPr>
              <w:t>・リザーブ</w:t>
            </w:r>
          </w:p>
        </w:tc>
        <w:tc>
          <w:tcPr>
            <w:tcW w:w="3402" w:type="dxa"/>
            <w:tcBorders>
              <w:top w:val="nil"/>
              <w:left w:val="nil"/>
              <w:bottom w:val="single" w:sz="4" w:space="0" w:color="auto"/>
              <w:right w:val="single" w:sz="4" w:space="0" w:color="auto"/>
            </w:tcBorders>
            <w:shd w:val="clear" w:color="auto" w:fill="auto"/>
            <w:noWrap/>
            <w:vAlign w:val="center"/>
            <w:hideMark/>
          </w:tcPr>
          <w:p w:rsidR="00587BA7" w:rsidRPr="0076247F" w:rsidRDefault="00C54B26" w:rsidP="00587BA7">
            <w:pPr>
              <w:widowControl/>
              <w:jc w:val="right"/>
              <w:rPr>
                <w:rFonts w:eastAsia="ＭＳ Ｐゴシック" w:cs="ＭＳ Ｐゴシック"/>
                <w:color w:val="000000"/>
                <w:kern w:val="0"/>
                <w:sz w:val="22"/>
              </w:rPr>
            </w:pPr>
            <w:r w:rsidRPr="0076247F">
              <w:rPr>
                <w:rFonts w:eastAsia="ＭＳ Ｐゴシック" w:cs="ＭＳ Ｐゴシック"/>
                <w:color w:val="000000"/>
                <w:kern w:val="0"/>
                <w:sz w:val="22"/>
              </w:rPr>
              <w:t>¥93</w:t>
            </w:r>
            <w:r w:rsidR="00587BA7" w:rsidRPr="0076247F">
              <w:rPr>
                <w:rFonts w:eastAsia="ＭＳ Ｐゴシック" w:cs="ＭＳ Ｐゴシック"/>
                <w:color w:val="000000"/>
                <w:kern w:val="0"/>
                <w:sz w:val="22"/>
              </w:rPr>
              <w:t xml:space="preserve">,000 </w:t>
            </w:r>
          </w:p>
        </w:tc>
      </w:tr>
      <w:tr w:rsidR="00587BA7" w:rsidRPr="00587BA7" w:rsidTr="004153CC">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587BA7" w:rsidRPr="00587BA7" w:rsidRDefault="00587BA7" w:rsidP="00587BA7">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合計</w:t>
            </w:r>
          </w:p>
        </w:tc>
        <w:tc>
          <w:tcPr>
            <w:tcW w:w="3402" w:type="dxa"/>
            <w:tcBorders>
              <w:top w:val="nil"/>
              <w:left w:val="nil"/>
              <w:bottom w:val="single" w:sz="4" w:space="0" w:color="auto"/>
              <w:right w:val="single" w:sz="4" w:space="0" w:color="auto"/>
            </w:tcBorders>
            <w:shd w:val="clear" w:color="auto" w:fill="auto"/>
            <w:noWrap/>
            <w:vAlign w:val="center"/>
            <w:hideMark/>
          </w:tcPr>
          <w:p w:rsidR="00587BA7" w:rsidRPr="0076247F" w:rsidRDefault="00C54B26" w:rsidP="00587BA7">
            <w:pPr>
              <w:widowControl/>
              <w:jc w:val="right"/>
              <w:rPr>
                <w:rFonts w:eastAsia="ＭＳ Ｐゴシック" w:cs="ＭＳ Ｐゴシック"/>
                <w:color w:val="000000"/>
                <w:kern w:val="0"/>
                <w:sz w:val="22"/>
              </w:rPr>
            </w:pPr>
            <w:r w:rsidRPr="0076247F">
              <w:rPr>
                <w:rFonts w:eastAsia="ＭＳ Ｐゴシック" w:cs="ＭＳ Ｐゴシック"/>
                <w:color w:val="000000"/>
                <w:kern w:val="0"/>
                <w:sz w:val="22"/>
              </w:rPr>
              <w:t>¥1023</w:t>
            </w:r>
            <w:r w:rsidR="00587BA7" w:rsidRPr="0076247F">
              <w:rPr>
                <w:rFonts w:eastAsia="ＭＳ Ｐゴシック" w:cs="ＭＳ Ｐゴシック"/>
                <w:color w:val="000000"/>
                <w:kern w:val="0"/>
                <w:sz w:val="22"/>
              </w:rPr>
              <w:t xml:space="preserve">0,000 </w:t>
            </w:r>
          </w:p>
        </w:tc>
      </w:tr>
    </w:tbl>
    <w:p w:rsidR="00587BA7" w:rsidRDefault="00587BA7"/>
    <w:p w:rsidR="00587BA7" w:rsidRDefault="00587BA7"/>
    <w:p w:rsidR="00587BA7" w:rsidRDefault="00587BA7" w:rsidP="007126EB">
      <w:pPr>
        <w:pStyle w:val="1"/>
        <w:numPr>
          <w:ilvl w:val="0"/>
          <w:numId w:val="1"/>
        </w:numPr>
        <w:rPr>
          <w:rFonts w:hint="eastAsia"/>
        </w:rPr>
      </w:pPr>
      <w:r>
        <w:rPr>
          <w:rFonts w:hint="eastAsia"/>
        </w:rPr>
        <w:t>見積り結果の内訳</w:t>
      </w:r>
    </w:p>
    <w:p w:rsidR="00587BA7" w:rsidRDefault="00587BA7" w:rsidP="007126EB">
      <w:pPr>
        <w:pStyle w:val="2"/>
        <w:numPr>
          <w:ilvl w:val="1"/>
          <w:numId w:val="1"/>
        </w:numPr>
      </w:pPr>
      <w:r>
        <w:rPr>
          <w:rFonts w:hint="eastAsia"/>
        </w:rPr>
        <w:t>人件費</w:t>
      </w:r>
    </w:p>
    <w:p w:rsidR="007126EB" w:rsidRDefault="00C54B26" w:rsidP="006C3839">
      <w:pPr>
        <w:pStyle w:val="2"/>
        <w:numPr>
          <w:ilvl w:val="2"/>
          <w:numId w:val="1"/>
        </w:numPr>
      </w:pPr>
      <w:r>
        <w:rPr>
          <w:rFonts w:hint="eastAsia"/>
        </w:rPr>
        <w:t>時給</w:t>
      </w:r>
    </w:p>
    <w:p w:rsidR="00587BA7" w:rsidRDefault="006C3839" w:rsidP="005B2985">
      <w:pPr>
        <w:ind w:left="1418" w:firstLineChars="99" w:firstLine="208"/>
      </w:pPr>
      <w:r>
        <w:rPr>
          <w:rFonts w:hint="eastAsia"/>
        </w:rPr>
        <w:t>人件費は時給制とし，</w:t>
      </w:r>
      <w:r w:rsidR="00587BA7">
        <w:rPr>
          <w:rFonts w:hint="eastAsia"/>
        </w:rPr>
        <w:t>PM</w:t>
      </w:r>
      <w:r w:rsidR="00587BA7">
        <w:rPr>
          <w:rFonts w:hint="eastAsia"/>
        </w:rPr>
        <w:t>には役職手当として</w:t>
      </w:r>
      <w:r w:rsidR="00B32522">
        <w:rPr>
          <w:rFonts w:hint="eastAsia"/>
        </w:rPr>
        <w:t>500</w:t>
      </w:r>
      <w:r w:rsidR="00B32522">
        <w:rPr>
          <w:rFonts w:hint="eastAsia"/>
        </w:rPr>
        <w:t>円加算する．表</w:t>
      </w:r>
      <w:r w:rsidR="00B32522">
        <w:rPr>
          <w:rFonts w:hint="eastAsia"/>
        </w:rPr>
        <w:t>2</w:t>
      </w:r>
      <w:r w:rsidR="00B32522">
        <w:rPr>
          <w:rFonts w:hint="eastAsia"/>
        </w:rPr>
        <w:t>に時給を示す．</w:t>
      </w:r>
    </w:p>
    <w:p w:rsidR="007126EB" w:rsidRPr="005B2985" w:rsidRDefault="007126EB">
      <w:pPr>
        <w:rPr>
          <w:rFonts w:hint="eastAsia"/>
        </w:rPr>
      </w:pPr>
    </w:p>
    <w:tbl>
      <w:tblPr>
        <w:tblW w:w="7371" w:type="dxa"/>
        <w:tblInd w:w="851" w:type="dxa"/>
        <w:tblCellMar>
          <w:left w:w="99" w:type="dxa"/>
          <w:right w:w="99" w:type="dxa"/>
        </w:tblCellMar>
        <w:tblLook w:val="04A0" w:firstRow="1" w:lastRow="0" w:firstColumn="1" w:lastColumn="0" w:noHBand="0" w:noVBand="1"/>
      </w:tblPr>
      <w:tblGrid>
        <w:gridCol w:w="2551"/>
        <w:gridCol w:w="2478"/>
        <w:gridCol w:w="2342"/>
      </w:tblGrid>
      <w:tr w:rsidR="00B32522" w:rsidRPr="00B32522" w:rsidTr="005C386C">
        <w:trPr>
          <w:trHeight w:val="360"/>
        </w:trPr>
        <w:tc>
          <w:tcPr>
            <w:tcW w:w="7371" w:type="dxa"/>
            <w:gridSpan w:val="3"/>
            <w:tcBorders>
              <w:top w:val="nil"/>
              <w:left w:val="nil"/>
              <w:bottom w:val="single" w:sz="4" w:space="0" w:color="auto"/>
              <w:right w:val="nil"/>
            </w:tcBorders>
            <w:shd w:val="clear" w:color="auto" w:fill="auto"/>
            <w:noWrap/>
            <w:vAlign w:val="bottom"/>
            <w:hideMark/>
          </w:tcPr>
          <w:p w:rsidR="00B32522" w:rsidRPr="00B32522" w:rsidRDefault="00B32522" w:rsidP="00B32522">
            <w:pPr>
              <w:widowControl/>
              <w:jc w:val="center"/>
              <w:rPr>
                <w:rFonts w:ascii="ＭＳ Ｐゴシック" w:eastAsia="ＭＳ Ｐゴシック" w:hAnsi="ＭＳ Ｐゴシック" w:cs="ＭＳ Ｐゴシック"/>
                <w:color w:val="000000"/>
                <w:kern w:val="0"/>
                <w:sz w:val="22"/>
              </w:rPr>
            </w:pPr>
            <w:r w:rsidRPr="00B32522">
              <w:rPr>
                <w:rFonts w:ascii="ＭＳ Ｐゴシック" w:eastAsia="ＭＳ Ｐゴシック" w:hAnsi="ＭＳ Ｐゴシック" w:cs="ＭＳ Ｐゴシック" w:hint="eastAsia"/>
                <w:color w:val="000000"/>
                <w:kern w:val="0"/>
                <w:sz w:val="22"/>
              </w:rPr>
              <w:t>表2　　時給</w:t>
            </w:r>
          </w:p>
        </w:tc>
      </w:tr>
      <w:tr w:rsidR="00B32522" w:rsidRPr="00B32522" w:rsidTr="005C386C">
        <w:trPr>
          <w:trHeight w:val="360"/>
        </w:trPr>
        <w:tc>
          <w:tcPr>
            <w:tcW w:w="2551" w:type="dxa"/>
            <w:tcBorders>
              <w:top w:val="nil"/>
              <w:left w:val="single" w:sz="4" w:space="0" w:color="auto"/>
              <w:bottom w:val="double" w:sz="6" w:space="0" w:color="auto"/>
              <w:right w:val="single" w:sz="4" w:space="0" w:color="auto"/>
            </w:tcBorders>
            <w:shd w:val="clear" w:color="auto" w:fill="auto"/>
            <w:noWrap/>
            <w:vAlign w:val="center"/>
            <w:hideMark/>
          </w:tcPr>
          <w:p w:rsidR="00B32522" w:rsidRPr="00B32522" w:rsidRDefault="00B32522" w:rsidP="00B32522">
            <w:pPr>
              <w:widowControl/>
              <w:jc w:val="center"/>
              <w:rPr>
                <w:rFonts w:ascii="ＭＳ Ｐゴシック" w:eastAsia="ＭＳ Ｐゴシック" w:hAnsi="ＭＳ Ｐゴシック" w:cs="ＭＳ Ｐゴシック"/>
                <w:color w:val="000000"/>
                <w:kern w:val="0"/>
                <w:sz w:val="22"/>
              </w:rPr>
            </w:pPr>
            <w:r w:rsidRPr="00B32522">
              <w:rPr>
                <w:rFonts w:ascii="ＭＳ Ｐゴシック" w:eastAsia="ＭＳ Ｐゴシック" w:hAnsi="ＭＳ Ｐゴシック" w:cs="ＭＳ Ｐゴシック" w:hint="eastAsia"/>
                <w:color w:val="000000"/>
                <w:kern w:val="0"/>
                <w:sz w:val="22"/>
              </w:rPr>
              <w:t>役職</w:t>
            </w:r>
          </w:p>
        </w:tc>
        <w:tc>
          <w:tcPr>
            <w:tcW w:w="2478" w:type="dxa"/>
            <w:tcBorders>
              <w:top w:val="nil"/>
              <w:left w:val="nil"/>
              <w:bottom w:val="double" w:sz="6" w:space="0" w:color="auto"/>
              <w:right w:val="single" w:sz="4" w:space="0" w:color="auto"/>
            </w:tcBorders>
            <w:shd w:val="clear" w:color="auto" w:fill="auto"/>
            <w:noWrap/>
            <w:vAlign w:val="center"/>
            <w:hideMark/>
          </w:tcPr>
          <w:p w:rsidR="00B32522" w:rsidRPr="00B32522" w:rsidRDefault="00B32522" w:rsidP="00B32522">
            <w:pPr>
              <w:widowControl/>
              <w:jc w:val="center"/>
              <w:rPr>
                <w:rFonts w:ascii="ＭＳ Ｐゴシック" w:eastAsia="ＭＳ Ｐゴシック" w:hAnsi="ＭＳ Ｐゴシック" w:cs="ＭＳ Ｐゴシック"/>
                <w:color w:val="000000"/>
                <w:kern w:val="0"/>
                <w:sz w:val="22"/>
              </w:rPr>
            </w:pPr>
            <w:r w:rsidRPr="00B32522">
              <w:rPr>
                <w:rFonts w:ascii="ＭＳ Ｐゴシック" w:eastAsia="ＭＳ Ｐゴシック" w:hAnsi="ＭＳ Ｐゴシック" w:cs="ＭＳ Ｐゴシック" w:hint="eastAsia"/>
                <w:color w:val="000000"/>
                <w:kern w:val="0"/>
                <w:sz w:val="22"/>
              </w:rPr>
              <w:t>氏名</w:t>
            </w:r>
          </w:p>
        </w:tc>
        <w:tc>
          <w:tcPr>
            <w:tcW w:w="2342" w:type="dxa"/>
            <w:tcBorders>
              <w:top w:val="nil"/>
              <w:left w:val="nil"/>
              <w:bottom w:val="double" w:sz="6" w:space="0" w:color="auto"/>
              <w:right w:val="single" w:sz="4" w:space="0" w:color="auto"/>
            </w:tcBorders>
            <w:shd w:val="clear" w:color="auto" w:fill="auto"/>
            <w:noWrap/>
            <w:vAlign w:val="center"/>
            <w:hideMark/>
          </w:tcPr>
          <w:p w:rsidR="00B32522" w:rsidRPr="00B32522" w:rsidRDefault="00B32522" w:rsidP="00B32522">
            <w:pPr>
              <w:widowControl/>
              <w:jc w:val="center"/>
              <w:rPr>
                <w:rFonts w:ascii="ＭＳ Ｐゴシック" w:eastAsia="ＭＳ Ｐゴシック" w:hAnsi="ＭＳ Ｐゴシック" w:cs="ＭＳ Ｐゴシック"/>
                <w:color w:val="000000"/>
                <w:kern w:val="0"/>
                <w:sz w:val="22"/>
              </w:rPr>
            </w:pPr>
            <w:r w:rsidRPr="00B32522">
              <w:rPr>
                <w:rFonts w:ascii="ＭＳ Ｐゴシック" w:eastAsia="ＭＳ Ｐゴシック" w:hAnsi="ＭＳ Ｐゴシック" w:cs="ＭＳ Ｐゴシック" w:hint="eastAsia"/>
                <w:color w:val="000000"/>
                <w:kern w:val="0"/>
                <w:sz w:val="22"/>
              </w:rPr>
              <w:t>時給</w:t>
            </w:r>
          </w:p>
        </w:tc>
      </w:tr>
      <w:tr w:rsidR="00B32522" w:rsidRPr="00B32522" w:rsidTr="005C386C">
        <w:trPr>
          <w:trHeight w:val="360"/>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B32522" w:rsidRPr="00B32522" w:rsidRDefault="00B32522" w:rsidP="00B32522">
            <w:pPr>
              <w:widowControl/>
              <w:jc w:val="center"/>
              <w:rPr>
                <w:rFonts w:ascii="ＭＳ Ｐゴシック" w:eastAsia="ＭＳ Ｐゴシック" w:hAnsi="ＭＳ Ｐゴシック" w:cs="ＭＳ Ｐゴシック"/>
                <w:color w:val="000000"/>
                <w:kern w:val="0"/>
                <w:sz w:val="22"/>
              </w:rPr>
            </w:pPr>
            <w:r w:rsidRPr="00B32522">
              <w:rPr>
                <w:rFonts w:ascii="ＭＳ Ｐゴシック" w:eastAsia="ＭＳ Ｐゴシック" w:hAnsi="ＭＳ Ｐゴシック" w:cs="ＭＳ Ｐゴシック" w:hint="eastAsia"/>
                <w:color w:val="000000"/>
                <w:kern w:val="0"/>
                <w:sz w:val="22"/>
              </w:rPr>
              <w:t>PM</w:t>
            </w:r>
          </w:p>
        </w:tc>
        <w:tc>
          <w:tcPr>
            <w:tcW w:w="2478" w:type="dxa"/>
            <w:tcBorders>
              <w:top w:val="nil"/>
              <w:left w:val="nil"/>
              <w:bottom w:val="single" w:sz="4" w:space="0" w:color="auto"/>
              <w:right w:val="single" w:sz="4" w:space="0" w:color="auto"/>
            </w:tcBorders>
            <w:shd w:val="clear" w:color="auto" w:fill="auto"/>
            <w:noWrap/>
            <w:vAlign w:val="center"/>
            <w:hideMark/>
          </w:tcPr>
          <w:p w:rsidR="00B32522" w:rsidRPr="00B32522" w:rsidRDefault="00B32522" w:rsidP="00B32522">
            <w:pPr>
              <w:widowControl/>
              <w:jc w:val="center"/>
              <w:rPr>
                <w:rFonts w:ascii="ＭＳ Ｐゴシック" w:eastAsia="ＭＳ Ｐゴシック" w:hAnsi="ＭＳ Ｐゴシック" w:cs="ＭＳ Ｐゴシック"/>
                <w:color w:val="000000"/>
                <w:kern w:val="0"/>
                <w:sz w:val="22"/>
              </w:rPr>
            </w:pPr>
            <w:r w:rsidRPr="00B32522">
              <w:rPr>
                <w:rFonts w:ascii="ＭＳ Ｐゴシック" w:eastAsia="ＭＳ Ｐゴシック" w:hAnsi="ＭＳ Ｐゴシック" w:cs="ＭＳ Ｐゴシック" w:hint="eastAsia"/>
                <w:color w:val="000000"/>
                <w:kern w:val="0"/>
                <w:sz w:val="22"/>
              </w:rPr>
              <w:t>佐藤</w:t>
            </w:r>
          </w:p>
        </w:tc>
        <w:tc>
          <w:tcPr>
            <w:tcW w:w="2342" w:type="dxa"/>
            <w:tcBorders>
              <w:top w:val="nil"/>
              <w:left w:val="nil"/>
              <w:bottom w:val="single" w:sz="4" w:space="0" w:color="auto"/>
              <w:right w:val="single" w:sz="4" w:space="0" w:color="auto"/>
            </w:tcBorders>
            <w:shd w:val="clear" w:color="auto" w:fill="auto"/>
            <w:noWrap/>
            <w:vAlign w:val="center"/>
            <w:hideMark/>
          </w:tcPr>
          <w:p w:rsidR="00B32522" w:rsidRPr="0076247F" w:rsidRDefault="00B32522" w:rsidP="00B32522">
            <w:pPr>
              <w:widowControl/>
              <w:jc w:val="right"/>
              <w:rPr>
                <w:rFonts w:eastAsia="ＭＳ Ｐゴシック" w:cs="ＭＳ Ｐゴシック"/>
                <w:color w:val="000000"/>
                <w:kern w:val="0"/>
                <w:sz w:val="22"/>
              </w:rPr>
            </w:pPr>
            <w:r w:rsidRPr="0076247F">
              <w:rPr>
                <w:rFonts w:eastAsia="ＭＳ Ｐゴシック" w:cs="ＭＳ Ｐゴシック"/>
                <w:color w:val="000000"/>
                <w:kern w:val="0"/>
                <w:sz w:val="22"/>
              </w:rPr>
              <w:t xml:space="preserve">¥2,000 </w:t>
            </w:r>
          </w:p>
        </w:tc>
      </w:tr>
      <w:tr w:rsidR="00B32522" w:rsidRPr="00B32522" w:rsidTr="005C386C">
        <w:trPr>
          <w:trHeight w:val="360"/>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B32522" w:rsidRPr="00B32522" w:rsidRDefault="00B32522" w:rsidP="00B32522">
            <w:pPr>
              <w:widowControl/>
              <w:jc w:val="center"/>
              <w:rPr>
                <w:rFonts w:ascii="ＭＳ Ｐゴシック" w:eastAsia="ＭＳ Ｐゴシック" w:hAnsi="ＭＳ Ｐゴシック" w:cs="ＭＳ Ｐゴシック"/>
                <w:color w:val="000000"/>
                <w:kern w:val="0"/>
                <w:sz w:val="22"/>
              </w:rPr>
            </w:pPr>
            <w:r w:rsidRPr="00B32522">
              <w:rPr>
                <w:rFonts w:ascii="ＭＳ Ｐゴシック" w:eastAsia="ＭＳ Ｐゴシック" w:hAnsi="ＭＳ Ｐゴシック" w:cs="ＭＳ Ｐゴシック" w:hint="eastAsia"/>
                <w:color w:val="000000"/>
                <w:kern w:val="0"/>
                <w:sz w:val="22"/>
              </w:rPr>
              <w:t>プロジェクトメンバ</w:t>
            </w:r>
          </w:p>
        </w:tc>
        <w:tc>
          <w:tcPr>
            <w:tcW w:w="2478" w:type="dxa"/>
            <w:tcBorders>
              <w:top w:val="nil"/>
              <w:left w:val="nil"/>
              <w:bottom w:val="single" w:sz="4" w:space="0" w:color="auto"/>
              <w:right w:val="single" w:sz="4" w:space="0" w:color="auto"/>
            </w:tcBorders>
            <w:shd w:val="clear" w:color="auto" w:fill="auto"/>
            <w:noWrap/>
            <w:vAlign w:val="center"/>
            <w:hideMark/>
          </w:tcPr>
          <w:p w:rsidR="00B32522" w:rsidRPr="00B32522" w:rsidRDefault="00B32522" w:rsidP="00B32522">
            <w:pPr>
              <w:widowControl/>
              <w:jc w:val="center"/>
              <w:rPr>
                <w:rFonts w:ascii="ＭＳ Ｐゴシック" w:eastAsia="ＭＳ Ｐゴシック" w:hAnsi="ＭＳ Ｐゴシック" w:cs="ＭＳ Ｐゴシック"/>
                <w:color w:val="000000"/>
                <w:kern w:val="0"/>
                <w:sz w:val="22"/>
              </w:rPr>
            </w:pPr>
            <w:r w:rsidRPr="00B32522">
              <w:rPr>
                <w:rFonts w:ascii="ＭＳ Ｐゴシック" w:eastAsia="ＭＳ Ｐゴシック" w:hAnsi="ＭＳ Ｐゴシック" w:cs="ＭＳ Ｐゴシック" w:hint="eastAsia"/>
                <w:color w:val="000000"/>
                <w:kern w:val="0"/>
                <w:sz w:val="22"/>
              </w:rPr>
              <w:t>加藤</w:t>
            </w:r>
          </w:p>
        </w:tc>
        <w:tc>
          <w:tcPr>
            <w:tcW w:w="2342" w:type="dxa"/>
            <w:tcBorders>
              <w:top w:val="nil"/>
              <w:left w:val="nil"/>
              <w:bottom w:val="single" w:sz="4" w:space="0" w:color="auto"/>
              <w:right w:val="single" w:sz="4" w:space="0" w:color="auto"/>
            </w:tcBorders>
            <w:shd w:val="clear" w:color="auto" w:fill="auto"/>
            <w:noWrap/>
            <w:vAlign w:val="center"/>
            <w:hideMark/>
          </w:tcPr>
          <w:p w:rsidR="00B32522" w:rsidRPr="0076247F" w:rsidRDefault="00B32522" w:rsidP="00B32522">
            <w:pPr>
              <w:widowControl/>
              <w:jc w:val="right"/>
              <w:rPr>
                <w:rFonts w:eastAsia="ＭＳ Ｐゴシック" w:cs="ＭＳ Ｐゴシック"/>
                <w:color w:val="000000"/>
                <w:kern w:val="0"/>
                <w:sz w:val="22"/>
              </w:rPr>
            </w:pPr>
            <w:r w:rsidRPr="0076247F">
              <w:rPr>
                <w:rFonts w:eastAsia="ＭＳ Ｐゴシック" w:cs="ＭＳ Ｐゴシック"/>
                <w:color w:val="000000"/>
                <w:kern w:val="0"/>
                <w:sz w:val="22"/>
              </w:rPr>
              <w:t xml:space="preserve">¥1,500 </w:t>
            </w:r>
          </w:p>
        </w:tc>
      </w:tr>
      <w:tr w:rsidR="00B32522" w:rsidRPr="00B32522" w:rsidTr="005C386C">
        <w:trPr>
          <w:trHeight w:val="360"/>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B32522" w:rsidRPr="00B32522" w:rsidRDefault="00B32522" w:rsidP="00B32522">
            <w:pPr>
              <w:widowControl/>
              <w:jc w:val="center"/>
              <w:rPr>
                <w:rFonts w:ascii="ＭＳ Ｐゴシック" w:eastAsia="ＭＳ Ｐゴシック" w:hAnsi="ＭＳ Ｐゴシック" w:cs="ＭＳ Ｐゴシック"/>
                <w:color w:val="000000"/>
                <w:kern w:val="0"/>
                <w:sz w:val="22"/>
              </w:rPr>
            </w:pPr>
            <w:r w:rsidRPr="00B32522">
              <w:rPr>
                <w:rFonts w:ascii="ＭＳ Ｐゴシック" w:eastAsia="ＭＳ Ｐゴシック" w:hAnsi="ＭＳ Ｐゴシック" w:cs="ＭＳ Ｐゴシック" w:hint="eastAsia"/>
                <w:color w:val="000000"/>
                <w:kern w:val="0"/>
                <w:sz w:val="22"/>
              </w:rPr>
              <w:t>プロジェクトメンバ</w:t>
            </w:r>
          </w:p>
        </w:tc>
        <w:tc>
          <w:tcPr>
            <w:tcW w:w="2478" w:type="dxa"/>
            <w:tcBorders>
              <w:top w:val="nil"/>
              <w:left w:val="nil"/>
              <w:bottom w:val="single" w:sz="4" w:space="0" w:color="auto"/>
              <w:right w:val="single" w:sz="4" w:space="0" w:color="auto"/>
            </w:tcBorders>
            <w:shd w:val="clear" w:color="auto" w:fill="auto"/>
            <w:noWrap/>
            <w:vAlign w:val="center"/>
            <w:hideMark/>
          </w:tcPr>
          <w:p w:rsidR="00B32522" w:rsidRPr="00B32522" w:rsidRDefault="00B32522" w:rsidP="00B32522">
            <w:pPr>
              <w:widowControl/>
              <w:jc w:val="center"/>
              <w:rPr>
                <w:rFonts w:ascii="ＭＳ Ｐゴシック" w:eastAsia="ＭＳ Ｐゴシック" w:hAnsi="ＭＳ Ｐゴシック" w:cs="ＭＳ Ｐゴシック"/>
                <w:color w:val="000000"/>
                <w:kern w:val="0"/>
                <w:sz w:val="22"/>
              </w:rPr>
            </w:pPr>
            <w:r w:rsidRPr="00B32522">
              <w:rPr>
                <w:rFonts w:ascii="ＭＳ Ｐゴシック" w:eastAsia="ＭＳ Ｐゴシック" w:hAnsi="ＭＳ Ｐゴシック" w:cs="ＭＳ Ｐゴシック" w:hint="eastAsia"/>
                <w:color w:val="000000"/>
                <w:kern w:val="0"/>
                <w:sz w:val="22"/>
              </w:rPr>
              <w:t>戸張</w:t>
            </w:r>
          </w:p>
        </w:tc>
        <w:tc>
          <w:tcPr>
            <w:tcW w:w="2342" w:type="dxa"/>
            <w:tcBorders>
              <w:top w:val="nil"/>
              <w:left w:val="nil"/>
              <w:bottom w:val="single" w:sz="4" w:space="0" w:color="auto"/>
              <w:right w:val="single" w:sz="4" w:space="0" w:color="auto"/>
            </w:tcBorders>
            <w:shd w:val="clear" w:color="auto" w:fill="auto"/>
            <w:noWrap/>
            <w:vAlign w:val="center"/>
            <w:hideMark/>
          </w:tcPr>
          <w:p w:rsidR="00B32522" w:rsidRPr="0076247F" w:rsidRDefault="00B32522" w:rsidP="00B32522">
            <w:pPr>
              <w:widowControl/>
              <w:jc w:val="right"/>
              <w:rPr>
                <w:rFonts w:eastAsia="ＭＳ Ｐゴシック" w:cs="ＭＳ Ｐゴシック"/>
                <w:color w:val="000000"/>
                <w:kern w:val="0"/>
                <w:sz w:val="22"/>
              </w:rPr>
            </w:pPr>
            <w:r w:rsidRPr="0076247F">
              <w:rPr>
                <w:rFonts w:eastAsia="ＭＳ Ｐゴシック" w:cs="ＭＳ Ｐゴシック"/>
                <w:color w:val="000000"/>
                <w:kern w:val="0"/>
                <w:sz w:val="22"/>
              </w:rPr>
              <w:t xml:space="preserve">¥1,500 </w:t>
            </w:r>
          </w:p>
        </w:tc>
      </w:tr>
    </w:tbl>
    <w:p w:rsidR="009D770F" w:rsidRDefault="009D770F"/>
    <w:p w:rsidR="009D770F" w:rsidRDefault="009D770F" w:rsidP="009D770F">
      <w:r>
        <w:br w:type="page"/>
      </w:r>
    </w:p>
    <w:p w:rsidR="00B32522" w:rsidRDefault="00B32522"/>
    <w:p w:rsidR="007126EB" w:rsidRDefault="00C54B26" w:rsidP="006C3839">
      <w:pPr>
        <w:pStyle w:val="2"/>
        <w:numPr>
          <w:ilvl w:val="2"/>
          <w:numId w:val="1"/>
        </w:numPr>
      </w:pPr>
      <w:r>
        <w:rPr>
          <w:rFonts w:hint="eastAsia"/>
        </w:rPr>
        <w:t>作業時間</w:t>
      </w:r>
    </w:p>
    <w:p w:rsidR="00551096" w:rsidRPr="00C54B26" w:rsidRDefault="00BC2694" w:rsidP="005B2985">
      <w:pPr>
        <w:ind w:left="1418" w:firstLineChars="98" w:firstLine="206"/>
        <w:rPr>
          <w:rFonts w:hint="eastAsia"/>
        </w:rPr>
      </w:pPr>
      <w:r>
        <w:rPr>
          <w:rFonts w:hint="eastAsia"/>
        </w:rPr>
        <w:t>一週間の作業時間</w:t>
      </w:r>
      <w:r w:rsidR="005655BB">
        <w:rPr>
          <w:rFonts w:hint="eastAsia"/>
        </w:rPr>
        <w:t>は，</w:t>
      </w:r>
      <w:r>
        <w:rPr>
          <w:rFonts w:hint="eastAsia"/>
        </w:rPr>
        <w:t>一人あたり</w:t>
      </w:r>
      <w:r>
        <w:rPr>
          <w:rFonts w:hint="eastAsia"/>
        </w:rPr>
        <w:t>13</w:t>
      </w:r>
      <w:r>
        <w:rPr>
          <w:rFonts w:hint="eastAsia"/>
        </w:rPr>
        <w:t>時間とする．</w:t>
      </w:r>
      <w:r w:rsidR="005655BB">
        <w:rPr>
          <w:rFonts w:hint="eastAsia"/>
        </w:rPr>
        <w:t>作業日数</w:t>
      </w:r>
      <w:r>
        <w:rPr>
          <w:rFonts w:hint="eastAsia"/>
        </w:rPr>
        <w:t>は，プロジェクト開始の</w:t>
      </w:r>
      <w:r w:rsidR="00551096">
        <w:rPr>
          <w:rFonts w:hint="eastAsia"/>
        </w:rPr>
        <w:t>5</w:t>
      </w:r>
      <w:r>
        <w:rPr>
          <w:rFonts w:hint="eastAsia"/>
        </w:rPr>
        <w:t>月</w:t>
      </w:r>
      <w:r w:rsidR="00551096">
        <w:rPr>
          <w:rFonts w:hint="eastAsia"/>
        </w:rPr>
        <w:t>8</w:t>
      </w:r>
      <w:r>
        <w:rPr>
          <w:rFonts w:hint="eastAsia"/>
        </w:rPr>
        <w:t>日からプロジェクト終了の</w:t>
      </w:r>
      <w:r>
        <w:rPr>
          <w:rFonts w:hint="eastAsia"/>
        </w:rPr>
        <w:t>7</w:t>
      </w:r>
      <w:r>
        <w:rPr>
          <w:rFonts w:hint="eastAsia"/>
        </w:rPr>
        <w:t>月</w:t>
      </w:r>
      <w:r>
        <w:rPr>
          <w:rFonts w:hint="eastAsia"/>
        </w:rPr>
        <w:t>24</w:t>
      </w:r>
      <w:r>
        <w:rPr>
          <w:rFonts w:hint="eastAsia"/>
        </w:rPr>
        <w:t>日の</w:t>
      </w:r>
      <w:r>
        <w:rPr>
          <w:rFonts w:hint="eastAsia"/>
        </w:rPr>
        <w:t>12</w:t>
      </w:r>
      <w:r>
        <w:rPr>
          <w:rFonts w:hint="eastAsia"/>
        </w:rPr>
        <w:t>週</w:t>
      </w:r>
      <w:r w:rsidR="005655BB">
        <w:rPr>
          <w:rFonts w:hint="eastAsia"/>
        </w:rPr>
        <w:t>とする．</w:t>
      </w:r>
      <w:r w:rsidR="00551096">
        <w:rPr>
          <w:rFonts w:hint="eastAsia"/>
        </w:rPr>
        <w:t>一人あたりの総作業時間は，下記の計算</w:t>
      </w:r>
      <w:r w:rsidR="004153CC">
        <w:rPr>
          <w:rFonts w:hint="eastAsia"/>
        </w:rPr>
        <w:t>式で算出する．</w:t>
      </w:r>
    </w:p>
    <w:p w:rsidR="00B32522" w:rsidRPr="00551096" w:rsidRDefault="00B32522"/>
    <w:p w:rsidR="00551096" w:rsidRDefault="00551096" w:rsidP="005B2985">
      <w:pPr>
        <w:ind w:left="784" w:firstLine="840"/>
        <w:jc w:val="left"/>
      </w:pPr>
      <w:r>
        <w:rPr>
          <w:rFonts w:hint="eastAsia"/>
        </w:rPr>
        <w:t>13</w:t>
      </w:r>
      <w:r>
        <w:rPr>
          <w:rFonts w:hint="eastAsia"/>
        </w:rPr>
        <w:t>時間</w:t>
      </w:r>
      <w:r w:rsidR="0076247F">
        <w:rPr>
          <w:rFonts w:hint="eastAsia"/>
        </w:rPr>
        <w:t xml:space="preserve">　</w:t>
      </w:r>
      <w:r>
        <w:rPr>
          <w:rFonts w:hint="eastAsia"/>
        </w:rPr>
        <w:t>×</w:t>
      </w:r>
      <w:r w:rsidR="0076247F">
        <w:rPr>
          <w:rFonts w:hint="eastAsia"/>
        </w:rPr>
        <w:t xml:space="preserve">　</w:t>
      </w:r>
      <w:r>
        <w:rPr>
          <w:rFonts w:hint="eastAsia"/>
        </w:rPr>
        <w:t>12</w:t>
      </w:r>
      <w:r>
        <w:rPr>
          <w:rFonts w:hint="eastAsia"/>
        </w:rPr>
        <w:t>週</w:t>
      </w:r>
      <w:r w:rsidR="0076247F">
        <w:rPr>
          <w:rFonts w:hint="eastAsia"/>
        </w:rPr>
        <w:t xml:space="preserve">　</w:t>
      </w:r>
      <w:r>
        <w:rPr>
          <w:rFonts w:hint="eastAsia"/>
        </w:rPr>
        <w:t>=</w:t>
      </w:r>
      <w:r w:rsidR="0076247F">
        <w:rPr>
          <w:rFonts w:hint="eastAsia"/>
        </w:rPr>
        <w:t xml:space="preserve">　</w:t>
      </w:r>
      <w:r>
        <w:rPr>
          <w:rFonts w:hint="eastAsia"/>
        </w:rPr>
        <w:t>156</w:t>
      </w:r>
      <w:r>
        <w:rPr>
          <w:rFonts w:hint="eastAsia"/>
        </w:rPr>
        <w:t>時間</w:t>
      </w:r>
    </w:p>
    <w:p w:rsidR="00551096" w:rsidRPr="005B2985" w:rsidRDefault="00551096"/>
    <w:p w:rsidR="004153CC" w:rsidRDefault="004153CC" w:rsidP="005B2985">
      <w:pPr>
        <w:ind w:left="578" w:firstLine="840"/>
      </w:pPr>
      <w:r>
        <w:rPr>
          <w:rFonts w:hint="eastAsia"/>
        </w:rPr>
        <w:t>上記の算出結果より一人あたりの総作業時間は</w:t>
      </w:r>
      <w:r>
        <w:rPr>
          <w:rFonts w:hint="eastAsia"/>
        </w:rPr>
        <w:t>156</w:t>
      </w:r>
      <w:r>
        <w:rPr>
          <w:rFonts w:hint="eastAsia"/>
        </w:rPr>
        <w:t>時間である．</w:t>
      </w:r>
    </w:p>
    <w:p w:rsidR="004153CC" w:rsidRPr="004153CC" w:rsidRDefault="004153CC">
      <w:pPr>
        <w:rPr>
          <w:rFonts w:hint="eastAsia"/>
        </w:rPr>
      </w:pPr>
    </w:p>
    <w:p w:rsidR="00551096" w:rsidRDefault="00551096" w:rsidP="006C3839">
      <w:pPr>
        <w:pStyle w:val="2"/>
        <w:numPr>
          <w:ilvl w:val="2"/>
          <w:numId w:val="1"/>
        </w:numPr>
      </w:pPr>
      <w:r>
        <w:rPr>
          <w:rFonts w:hint="eastAsia"/>
        </w:rPr>
        <w:t>人件費の見積り</w:t>
      </w:r>
      <w:r w:rsidRPr="00B24EC4">
        <w:rPr>
          <w:rStyle w:val="20"/>
          <w:rFonts w:hint="eastAsia"/>
        </w:rPr>
        <w:t>結果</w:t>
      </w:r>
    </w:p>
    <w:p w:rsidR="00B24EC4" w:rsidRDefault="00B24EC4" w:rsidP="005B2985">
      <w:pPr>
        <w:ind w:left="578" w:firstLineChars="500" w:firstLine="1050"/>
      </w:pPr>
      <w:r>
        <w:rPr>
          <w:rFonts w:hint="eastAsia"/>
        </w:rPr>
        <w:t>人件費の見積り結果を表</w:t>
      </w:r>
      <w:r>
        <w:rPr>
          <w:rFonts w:hint="eastAsia"/>
        </w:rPr>
        <w:t>3</w:t>
      </w:r>
      <w:r>
        <w:rPr>
          <w:rFonts w:hint="eastAsia"/>
        </w:rPr>
        <w:t>に示す．</w:t>
      </w:r>
    </w:p>
    <w:p w:rsidR="00B24EC4" w:rsidRPr="005B2985" w:rsidRDefault="00B24EC4"/>
    <w:tbl>
      <w:tblPr>
        <w:tblW w:w="7371" w:type="dxa"/>
        <w:tblInd w:w="851" w:type="dxa"/>
        <w:tblCellMar>
          <w:left w:w="99" w:type="dxa"/>
          <w:right w:w="99" w:type="dxa"/>
        </w:tblCellMar>
        <w:tblLook w:val="04A0" w:firstRow="1" w:lastRow="0" w:firstColumn="1" w:lastColumn="0" w:noHBand="0" w:noVBand="1"/>
      </w:tblPr>
      <w:tblGrid>
        <w:gridCol w:w="1843"/>
        <w:gridCol w:w="1842"/>
        <w:gridCol w:w="1843"/>
        <w:gridCol w:w="1843"/>
      </w:tblGrid>
      <w:tr w:rsidR="00B24EC4" w:rsidRPr="00B24EC4" w:rsidTr="00B24EC4">
        <w:trPr>
          <w:trHeight w:val="270"/>
        </w:trPr>
        <w:tc>
          <w:tcPr>
            <w:tcW w:w="7371" w:type="dxa"/>
            <w:gridSpan w:val="4"/>
            <w:tcBorders>
              <w:top w:val="nil"/>
              <w:left w:val="nil"/>
              <w:bottom w:val="single" w:sz="4" w:space="0" w:color="auto"/>
              <w:right w:val="nil"/>
            </w:tcBorders>
            <w:shd w:val="clear" w:color="auto" w:fill="auto"/>
            <w:noWrap/>
            <w:vAlign w:val="bottom"/>
            <w:hideMark/>
          </w:tcPr>
          <w:p w:rsidR="00B24EC4" w:rsidRPr="00B24EC4" w:rsidRDefault="00B24EC4" w:rsidP="00B24EC4">
            <w:pPr>
              <w:widowControl/>
              <w:jc w:val="center"/>
              <w:rPr>
                <w:rFonts w:ascii="ＭＳ Ｐゴシック" w:eastAsia="ＭＳ Ｐゴシック" w:hAnsi="ＭＳ Ｐゴシック" w:cs="ＭＳ Ｐゴシック"/>
                <w:color w:val="000000"/>
                <w:kern w:val="0"/>
                <w:sz w:val="22"/>
              </w:rPr>
            </w:pPr>
            <w:r w:rsidRPr="00B24EC4">
              <w:rPr>
                <w:rFonts w:ascii="ＭＳ Ｐゴシック" w:eastAsia="ＭＳ Ｐゴシック" w:hAnsi="ＭＳ Ｐゴシック" w:cs="ＭＳ Ｐゴシック" w:hint="eastAsia"/>
                <w:color w:val="000000"/>
                <w:kern w:val="0"/>
                <w:sz w:val="22"/>
              </w:rPr>
              <w:t>表</w:t>
            </w:r>
            <w:r w:rsidR="004153CC">
              <w:rPr>
                <w:rFonts w:ascii="ＭＳ Ｐゴシック" w:eastAsia="ＭＳ Ｐゴシック" w:hAnsi="ＭＳ Ｐゴシック" w:cs="ＭＳ Ｐゴシック" w:hint="eastAsia"/>
                <w:color w:val="000000"/>
                <w:kern w:val="0"/>
                <w:sz w:val="22"/>
              </w:rPr>
              <w:t>3</w:t>
            </w:r>
            <w:r w:rsidRPr="00B24EC4">
              <w:rPr>
                <w:rFonts w:ascii="ＭＳ Ｐゴシック" w:eastAsia="ＭＳ Ｐゴシック" w:hAnsi="ＭＳ Ｐゴシック" w:cs="ＭＳ Ｐゴシック" w:hint="eastAsia"/>
                <w:color w:val="000000"/>
                <w:kern w:val="0"/>
                <w:sz w:val="22"/>
              </w:rPr>
              <w:t xml:space="preserve">　　人件費の見積り結果</w:t>
            </w:r>
          </w:p>
        </w:tc>
      </w:tr>
      <w:tr w:rsidR="00B24EC4" w:rsidRPr="00B24EC4" w:rsidTr="002F2016">
        <w:trPr>
          <w:trHeight w:val="360"/>
        </w:trPr>
        <w:tc>
          <w:tcPr>
            <w:tcW w:w="1843" w:type="dxa"/>
            <w:tcBorders>
              <w:top w:val="nil"/>
              <w:left w:val="single" w:sz="4" w:space="0" w:color="auto"/>
              <w:bottom w:val="double" w:sz="6" w:space="0" w:color="auto"/>
              <w:right w:val="single" w:sz="4" w:space="0" w:color="auto"/>
            </w:tcBorders>
            <w:shd w:val="clear" w:color="auto" w:fill="auto"/>
            <w:noWrap/>
            <w:vAlign w:val="center"/>
            <w:hideMark/>
          </w:tcPr>
          <w:p w:rsidR="00B24EC4" w:rsidRPr="00B24EC4" w:rsidRDefault="00B24EC4" w:rsidP="00B24EC4">
            <w:pPr>
              <w:widowControl/>
              <w:jc w:val="center"/>
              <w:rPr>
                <w:rFonts w:ascii="ＭＳ Ｐゴシック" w:eastAsia="ＭＳ Ｐゴシック" w:hAnsi="ＭＳ Ｐゴシック" w:cs="ＭＳ Ｐゴシック" w:hint="eastAsia"/>
                <w:color w:val="000000"/>
                <w:kern w:val="0"/>
                <w:sz w:val="22"/>
              </w:rPr>
            </w:pPr>
            <w:r w:rsidRPr="00B24EC4">
              <w:rPr>
                <w:rFonts w:ascii="ＭＳ Ｐゴシック" w:eastAsia="ＭＳ Ｐゴシック" w:hAnsi="ＭＳ Ｐゴシック" w:cs="ＭＳ Ｐゴシック" w:hint="eastAsia"/>
                <w:color w:val="000000"/>
                <w:kern w:val="0"/>
                <w:sz w:val="22"/>
              </w:rPr>
              <w:t>氏名</w:t>
            </w:r>
          </w:p>
        </w:tc>
        <w:tc>
          <w:tcPr>
            <w:tcW w:w="1842" w:type="dxa"/>
            <w:tcBorders>
              <w:top w:val="nil"/>
              <w:left w:val="nil"/>
              <w:bottom w:val="double" w:sz="6" w:space="0" w:color="auto"/>
              <w:right w:val="single" w:sz="4" w:space="0" w:color="auto"/>
            </w:tcBorders>
            <w:shd w:val="clear" w:color="auto" w:fill="auto"/>
            <w:noWrap/>
            <w:vAlign w:val="center"/>
            <w:hideMark/>
          </w:tcPr>
          <w:p w:rsidR="00B24EC4" w:rsidRPr="00B24EC4" w:rsidRDefault="00B24EC4" w:rsidP="00B24EC4">
            <w:pPr>
              <w:widowControl/>
              <w:jc w:val="center"/>
              <w:rPr>
                <w:rFonts w:ascii="ＭＳ Ｐゴシック" w:eastAsia="ＭＳ Ｐゴシック" w:hAnsi="ＭＳ Ｐゴシック" w:cs="ＭＳ Ｐゴシック" w:hint="eastAsia"/>
                <w:color w:val="000000"/>
                <w:kern w:val="0"/>
                <w:sz w:val="22"/>
              </w:rPr>
            </w:pPr>
            <w:r w:rsidRPr="00B24EC4">
              <w:rPr>
                <w:rFonts w:ascii="ＭＳ Ｐゴシック" w:eastAsia="ＭＳ Ｐゴシック" w:hAnsi="ＭＳ Ｐゴシック" w:cs="ＭＳ Ｐゴシック" w:hint="eastAsia"/>
                <w:color w:val="000000"/>
                <w:kern w:val="0"/>
                <w:sz w:val="22"/>
              </w:rPr>
              <w:t>時給</w:t>
            </w:r>
          </w:p>
        </w:tc>
        <w:tc>
          <w:tcPr>
            <w:tcW w:w="1843" w:type="dxa"/>
            <w:tcBorders>
              <w:top w:val="nil"/>
              <w:left w:val="nil"/>
              <w:bottom w:val="double" w:sz="6" w:space="0" w:color="auto"/>
              <w:right w:val="single" w:sz="4" w:space="0" w:color="auto"/>
            </w:tcBorders>
            <w:shd w:val="clear" w:color="auto" w:fill="auto"/>
            <w:noWrap/>
            <w:vAlign w:val="center"/>
            <w:hideMark/>
          </w:tcPr>
          <w:p w:rsidR="00B24EC4" w:rsidRPr="00B24EC4" w:rsidRDefault="00B24EC4" w:rsidP="00B24EC4">
            <w:pPr>
              <w:widowControl/>
              <w:jc w:val="center"/>
              <w:rPr>
                <w:rFonts w:ascii="ＭＳ Ｐゴシック" w:eastAsia="ＭＳ Ｐゴシック" w:hAnsi="ＭＳ Ｐゴシック" w:cs="ＭＳ Ｐゴシック" w:hint="eastAsia"/>
                <w:color w:val="000000"/>
                <w:kern w:val="0"/>
                <w:sz w:val="22"/>
              </w:rPr>
            </w:pPr>
            <w:r w:rsidRPr="00B24EC4">
              <w:rPr>
                <w:rFonts w:ascii="ＭＳ Ｐゴシック" w:eastAsia="ＭＳ Ｐゴシック" w:hAnsi="ＭＳ Ｐゴシック" w:cs="ＭＳ Ｐゴシック" w:hint="eastAsia"/>
                <w:color w:val="000000"/>
                <w:kern w:val="0"/>
                <w:sz w:val="22"/>
              </w:rPr>
              <w:t>作業時間(h）</w:t>
            </w:r>
          </w:p>
        </w:tc>
        <w:tc>
          <w:tcPr>
            <w:tcW w:w="1843" w:type="dxa"/>
            <w:tcBorders>
              <w:top w:val="nil"/>
              <w:left w:val="nil"/>
              <w:bottom w:val="double" w:sz="6" w:space="0" w:color="auto"/>
              <w:right w:val="single" w:sz="4" w:space="0" w:color="auto"/>
            </w:tcBorders>
            <w:shd w:val="clear" w:color="auto" w:fill="auto"/>
            <w:noWrap/>
            <w:vAlign w:val="center"/>
            <w:hideMark/>
          </w:tcPr>
          <w:p w:rsidR="00B24EC4" w:rsidRPr="00B24EC4" w:rsidRDefault="00B24EC4" w:rsidP="00B24EC4">
            <w:pPr>
              <w:widowControl/>
              <w:jc w:val="center"/>
              <w:rPr>
                <w:rFonts w:ascii="ＭＳ Ｐゴシック" w:eastAsia="ＭＳ Ｐゴシック" w:hAnsi="ＭＳ Ｐゴシック" w:cs="ＭＳ Ｐゴシック" w:hint="eastAsia"/>
                <w:color w:val="000000"/>
                <w:kern w:val="0"/>
                <w:sz w:val="22"/>
              </w:rPr>
            </w:pPr>
            <w:r w:rsidRPr="00B24EC4">
              <w:rPr>
                <w:rFonts w:ascii="ＭＳ Ｐゴシック" w:eastAsia="ＭＳ Ｐゴシック" w:hAnsi="ＭＳ Ｐゴシック" w:cs="ＭＳ Ｐゴシック" w:hint="eastAsia"/>
                <w:color w:val="000000"/>
                <w:kern w:val="0"/>
                <w:sz w:val="22"/>
              </w:rPr>
              <w:t>人件費</w:t>
            </w:r>
          </w:p>
        </w:tc>
      </w:tr>
      <w:tr w:rsidR="00B24EC4" w:rsidRPr="00B24EC4" w:rsidTr="002F2016">
        <w:trPr>
          <w:trHeight w:val="36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B24EC4" w:rsidRPr="00B24EC4" w:rsidRDefault="00B24EC4" w:rsidP="00B24EC4">
            <w:pPr>
              <w:widowControl/>
              <w:jc w:val="left"/>
              <w:rPr>
                <w:rFonts w:ascii="ＭＳ Ｐゴシック" w:eastAsia="ＭＳ Ｐゴシック" w:hAnsi="ＭＳ Ｐゴシック" w:cs="ＭＳ Ｐゴシック" w:hint="eastAsia"/>
                <w:color w:val="000000"/>
                <w:kern w:val="0"/>
                <w:sz w:val="22"/>
              </w:rPr>
            </w:pPr>
            <w:r w:rsidRPr="00B24EC4">
              <w:rPr>
                <w:rFonts w:ascii="ＭＳ Ｐゴシック" w:eastAsia="ＭＳ Ｐゴシック" w:hAnsi="ＭＳ Ｐゴシック" w:cs="ＭＳ Ｐゴシック" w:hint="eastAsia"/>
                <w:color w:val="000000"/>
                <w:kern w:val="0"/>
                <w:sz w:val="22"/>
              </w:rPr>
              <w:t>佐藤</w:t>
            </w:r>
          </w:p>
        </w:tc>
        <w:tc>
          <w:tcPr>
            <w:tcW w:w="1842" w:type="dxa"/>
            <w:tcBorders>
              <w:top w:val="nil"/>
              <w:left w:val="nil"/>
              <w:bottom w:val="single" w:sz="4" w:space="0" w:color="auto"/>
              <w:right w:val="single" w:sz="4" w:space="0" w:color="auto"/>
            </w:tcBorders>
            <w:shd w:val="clear" w:color="auto" w:fill="auto"/>
            <w:noWrap/>
            <w:vAlign w:val="center"/>
            <w:hideMark/>
          </w:tcPr>
          <w:p w:rsidR="00B24EC4" w:rsidRPr="00B24EC4" w:rsidRDefault="00B24EC4" w:rsidP="00B24EC4">
            <w:pPr>
              <w:widowControl/>
              <w:jc w:val="right"/>
              <w:rPr>
                <w:rFonts w:eastAsia="ＭＳ Ｐゴシック" w:cs="ＭＳ Ｐゴシック"/>
                <w:color w:val="000000"/>
                <w:kern w:val="0"/>
                <w:sz w:val="22"/>
              </w:rPr>
            </w:pPr>
            <w:r w:rsidRPr="00B24EC4">
              <w:rPr>
                <w:rFonts w:eastAsia="ＭＳ Ｐゴシック" w:cs="ＭＳ Ｐゴシック"/>
                <w:color w:val="000000"/>
                <w:kern w:val="0"/>
                <w:sz w:val="22"/>
              </w:rPr>
              <w:t xml:space="preserve">¥2,000 </w:t>
            </w:r>
          </w:p>
        </w:tc>
        <w:tc>
          <w:tcPr>
            <w:tcW w:w="1843" w:type="dxa"/>
            <w:tcBorders>
              <w:top w:val="nil"/>
              <w:left w:val="nil"/>
              <w:bottom w:val="single" w:sz="4" w:space="0" w:color="auto"/>
              <w:right w:val="single" w:sz="4" w:space="0" w:color="auto"/>
            </w:tcBorders>
            <w:shd w:val="clear" w:color="auto" w:fill="auto"/>
            <w:noWrap/>
            <w:vAlign w:val="center"/>
            <w:hideMark/>
          </w:tcPr>
          <w:p w:rsidR="00B24EC4" w:rsidRPr="00B24EC4" w:rsidRDefault="00B24EC4" w:rsidP="00B24EC4">
            <w:pPr>
              <w:widowControl/>
              <w:jc w:val="right"/>
              <w:rPr>
                <w:rFonts w:eastAsia="ＭＳ Ｐゴシック" w:cs="ＭＳ Ｐゴシック"/>
                <w:color w:val="000000"/>
                <w:kern w:val="0"/>
                <w:sz w:val="22"/>
              </w:rPr>
            </w:pPr>
            <w:r w:rsidRPr="00B24EC4">
              <w:rPr>
                <w:rFonts w:eastAsia="ＭＳ Ｐゴシック" w:cs="ＭＳ Ｐゴシック"/>
                <w:color w:val="000000"/>
                <w:kern w:val="0"/>
                <w:sz w:val="22"/>
              </w:rPr>
              <w:t>156</w:t>
            </w:r>
          </w:p>
        </w:tc>
        <w:tc>
          <w:tcPr>
            <w:tcW w:w="1843" w:type="dxa"/>
            <w:tcBorders>
              <w:top w:val="nil"/>
              <w:left w:val="nil"/>
              <w:bottom w:val="single" w:sz="4" w:space="0" w:color="auto"/>
              <w:right w:val="single" w:sz="4" w:space="0" w:color="auto"/>
            </w:tcBorders>
            <w:shd w:val="clear" w:color="auto" w:fill="auto"/>
            <w:noWrap/>
            <w:vAlign w:val="center"/>
            <w:hideMark/>
          </w:tcPr>
          <w:p w:rsidR="00B24EC4" w:rsidRPr="00B24EC4" w:rsidRDefault="00B24EC4" w:rsidP="00B24EC4">
            <w:pPr>
              <w:widowControl/>
              <w:jc w:val="right"/>
              <w:rPr>
                <w:rFonts w:eastAsia="ＭＳ Ｐゴシック" w:cs="ＭＳ Ｐゴシック"/>
                <w:color w:val="000000"/>
                <w:kern w:val="0"/>
                <w:sz w:val="22"/>
              </w:rPr>
            </w:pPr>
            <w:r w:rsidRPr="00B24EC4">
              <w:rPr>
                <w:rFonts w:eastAsia="ＭＳ Ｐゴシック" w:cs="ＭＳ Ｐゴシック"/>
                <w:color w:val="000000"/>
                <w:kern w:val="0"/>
                <w:sz w:val="22"/>
              </w:rPr>
              <w:t xml:space="preserve">¥312,000 </w:t>
            </w:r>
          </w:p>
        </w:tc>
      </w:tr>
      <w:tr w:rsidR="00B24EC4" w:rsidRPr="00B24EC4" w:rsidTr="002F2016">
        <w:trPr>
          <w:trHeight w:val="36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B24EC4" w:rsidRPr="00B24EC4" w:rsidRDefault="00B24EC4" w:rsidP="00B24EC4">
            <w:pPr>
              <w:widowControl/>
              <w:jc w:val="left"/>
              <w:rPr>
                <w:rFonts w:ascii="ＭＳ Ｐゴシック" w:eastAsia="ＭＳ Ｐゴシック" w:hAnsi="ＭＳ Ｐゴシック" w:cs="ＭＳ Ｐゴシック" w:hint="eastAsia"/>
                <w:color w:val="000000"/>
                <w:kern w:val="0"/>
                <w:sz w:val="22"/>
              </w:rPr>
            </w:pPr>
            <w:r w:rsidRPr="00B24EC4">
              <w:rPr>
                <w:rFonts w:ascii="ＭＳ Ｐゴシック" w:eastAsia="ＭＳ Ｐゴシック" w:hAnsi="ＭＳ Ｐゴシック" w:cs="ＭＳ Ｐゴシック" w:hint="eastAsia"/>
                <w:color w:val="000000"/>
                <w:kern w:val="0"/>
                <w:sz w:val="22"/>
              </w:rPr>
              <w:t>加藤</w:t>
            </w:r>
          </w:p>
        </w:tc>
        <w:tc>
          <w:tcPr>
            <w:tcW w:w="1842" w:type="dxa"/>
            <w:tcBorders>
              <w:top w:val="nil"/>
              <w:left w:val="nil"/>
              <w:bottom w:val="single" w:sz="4" w:space="0" w:color="auto"/>
              <w:right w:val="single" w:sz="4" w:space="0" w:color="auto"/>
            </w:tcBorders>
            <w:shd w:val="clear" w:color="auto" w:fill="auto"/>
            <w:noWrap/>
            <w:vAlign w:val="center"/>
            <w:hideMark/>
          </w:tcPr>
          <w:p w:rsidR="00B24EC4" w:rsidRPr="00B24EC4" w:rsidRDefault="00B24EC4" w:rsidP="00B24EC4">
            <w:pPr>
              <w:widowControl/>
              <w:jc w:val="right"/>
              <w:rPr>
                <w:rFonts w:eastAsia="ＭＳ Ｐゴシック" w:cs="ＭＳ Ｐゴシック"/>
                <w:color w:val="000000"/>
                <w:kern w:val="0"/>
                <w:sz w:val="22"/>
              </w:rPr>
            </w:pPr>
            <w:r w:rsidRPr="00B24EC4">
              <w:rPr>
                <w:rFonts w:eastAsia="ＭＳ Ｐゴシック" w:cs="ＭＳ Ｐゴシック"/>
                <w:color w:val="000000"/>
                <w:kern w:val="0"/>
                <w:sz w:val="22"/>
              </w:rPr>
              <w:t xml:space="preserve">¥1,500 </w:t>
            </w:r>
          </w:p>
        </w:tc>
        <w:tc>
          <w:tcPr>
            <w:tcW w:w="1843" w:type="dxa"/>
            <w:tcBorders>
              <w:top w:val="nil"/>
              <w:left w:val="nil"/>
              <w:bottom w:val="single" w:sz="4" w:space="0" w:color="auto"/>
              <w:right w:val="single" w:sz="4" w:space="0" w:color="auto"/>
            </w:tcBorders>
            <w:shd w:val="clear" w:color="auto" w:fill="auto"/>
            <w:noWrap/>
            <w:vAlign w:val="center"/>
            <w:hideMark/>
          </w:tcPr>
          <w:p w:rsidR="00B24EC4" w:rsidRPr="00B24EC4" w:rsidRDefault="00B24EC4" w:rsidP="00B24EC4">
            <w:pPr>
              <w:widowControl/>
              <w:jc w:val="right"/>
              <w:rPr>
                <w:rFonts w:eastAsia="ＭＳ Ｐゴシック" w:cs="ＭＳ Ｐゴシック"/>
                <w:color w:val="000000"/>
                <w:kern w:val="0"/>
                <w:sz w:val="22"/>
              </w:rPr>
            </w:pPr>
            <w:r w:rsidRPr="00B24EC4">
              <w:rPr>
                <w:rFonts w:eastAsia="ＭＳ Ｐゴシック" w:cs="ＭＳ Ｐゴシック"/>
                <w:color w:val="000000"/>
                <w:kern w:val="0"/>
                <w:sz w:val="22"/>
              </w:rPr>
              <w:t>156</w:t>
            </w:r>
          </w:p>
        </w:tc>
        <w:tc>
          <w:tcPr>
            <w:tcW w:w="1843" w:type="dxa"/>
            <w:tcBorders>
              <w:top w:val="nil"/>
              <w:left w:val="nil"/>
              <w:bottom w:val="single" w:sz="4" w:space="0" w:color="auto"/>
              <w:right w:val="single" w:sz="4" w:space="0" w:color="auto"/>
            </w:tcBorders>
            <w:shd w:val="clear" w:color="auto" w:fill="auto"/>
            <w:noWrap/>
            <w:vAlign w:val="center"/>
            <w:hideMark/>
          </w:tcPr>
          <w:p w:rsidR="00B24EC4" w:rsidRPr="00B24EC4" w:rsidRDefault="00B24EC4" w:rsidP="00B24EC4">
            <w:pPr>
              <w:widowControl/>
              <w:jc w:val="right"/>
              <w:rPr>
                <w:rFonts w:eastAsia="ＭＳ Ｐゴシック" w:cs="ＭＳ Ｐゴシック"/>
                <w:color w:val="000000"/>
                <w:kern w:val="0"/>
                <w:sz w:val="22"/>
              </w:rPr>
            </w:pPr>
            <w:r w:rsidRPr="00B24EC4">
              <w:rPr>
                <w:rFonts w:eastAsia="ＭＳ Ｐゴシック" w:cs="ＭＳ Ｐゴシック"/>
                <w:color w:val="000000"/>
                <w:kern w:val="0"/>
                <w:sz w:val="22"/>
              </w:rPr>
              <w:t xml:space="preserve">¥234,000 </w:t>
            </w:r>
          </w:p>
        </w:tc>
      </w:tr>
      <w:tr w:rsidR="00B24EC4" w:rsidRPr="00B24EC4" w:rsidTr="002F2016">
        <w:trPr>
          <w:trHeight w:val="36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B24EC4" w:rsidRPr="00B24EC4" w:rsidRDefault="00B24EC4" w:rsidP="00B24EC4">
            <w:pPr>
              <w:widowControl/>
              <w:jc w:val="left"/>
              <w:rPr>
                <w:rFonts w:ascii="ＭＳ Ｐゴシック" w:eastAsia="ＭＳ Ｐゴシック" w:hAnsi="ＭＳ Ｐゴシック" w:cs="ＭＳ Ｐゴシック" w:hint="eastAsia"/>
                <w:color w:val="000000"/>
                <w:kern w:val="0"/>
                <w:sz w:val="22"/>
              </w:rPr>
            </w:pPr>
            <w:r w:rsidRPr="00B24EC4">
              <w:rPr>
                <w:rFonts w:ascii="ＭＳ Ｐゴシック" w:eastAsia="ＭＳ Ｐゴシック" w:hAnsi="ＭＳ Ｐゴシック" w:cs="ＭＳ Ｐゴシック" w:hint="eastAsia"/>
                <w:color w:val="000000"/>
                <w:kern w:val="0"/>
                <w:sz w:val="22"/>
              </w:rPr>
              <w:t>戸張</w:t>
            </w:r>
          </w:p>
        </w:tc>
        <w:tc>
          <w:tcPr>
            <w:tcW w:w="1842" w:type="dxa"/>
            <w:tcBorders>
              <w:top w:val="nil"/>
              <w:left w:val="nil"/>
              <w:bottom w:val="single" w:sz="4" w:space="0" w:color="auto"/>
              <w:right w:val="single" w:sz="4" w:space="0" w:color="auto"/>
            </w:tcBorders>
            <w:shd w:val="clear" w:color="auto" w:fill="auto"/>
            <w:noWrap/>
            <w:vAlign w:val="center"/>
            <w:hideMark/>
          </w:tcPr>
          <w:p w:rsidR="00B24EC4" w:rsidRPr="00B24EC4" w:rsidRDefault="00B24EC4" w:rsidP="00B24EC4">
            <w:pPr>
              <w:widowControl/>
              <w:jc w:val="right"/>
              <w:rPr>
                <w:rFonts w:eastAsia="ＭＳ Ｐゴシック" w:cs="ＭＳ Ｐゴシック"/>
                <w:color w:val="000000"/>
                <w:kern w:val="0"/>
                <w:sz w:val="22"/>
              </w:rPr>
            </w:pPr>
            <w:r w:rsidRPr="00B24EC4">
              <w:rPr>
                <w:rFonts w:eastAsia="ＭＳ Ｐゴシック" w:cs="ＭＳ Ｐゴシック"/>
                <w:color w:val="000000"/>
                <w:kern w:val="0"/>
                <w:sz w:val="22"/>
              </w:rPr>
              <w:t xml:space="preserve">¥1,500 </w:t>
            </w:r>
          </w:p>
        </w:tc>
        <w:tc>
          <w:tcPr>
            <w:tcW w:w="1843" w:type="dxa"/>
            <w:tcBorders>
              <w:top w:val="nil"/>
              <w:left w:val="nil"/>
              <w:bottom w:val="single" w:sz="4" w:space="0" w:color="auto"/>
              <w:right w:val="single" w:sz="4" w:space="0" w:color="auto"/>
            </w:tcBorders>
            <w:shd w:val="clear" w:color="auto" w:fill="auto"/>
            <w:noWrap/>
            <w:vAlign w:val="center"/>
            <w:hideMark/>
          </w:tcPr>
          <w:p w:rsidR="00B24EC4" w:rsidRPr="00B24EC4" w:rsidRDefault="00B24EC4" w:rsidP="00B24EC4">
            <w:pPr>
              <w:widowControl/>
              <w:jc w:val="right"/>
              <w:rPr>
                <w:rFonts w:eastAsia="ＭＳ Ｐゴシック" w:cs="ＭＳ Ｐゴシック"/>
                <w:color w:val="000000"/>
                <w:kern w:val="0"/>
                <w:sz w:val="22"/>
              </w:rPr>
            </w:pPr>
            <w:r w:rsidRPr="00B24EC4">
              <w:rPr>
                <w:rFonts w:eastAsia="ＭＳ Ｐゴシック" w:cs="ＭＳ Ｐゴシック"/>
                <w:color w:val="000000"/>
                <w:kern w:val="0"/>
                <w:sz w:val="22"/>
              </w:rPr>
              <w:t>156</w:t>
            </w:r>
          </w:p>
        </w:tc>
        <w:tc>
          <w:tcPr>
            <w:tcW w:w="1843" w:type="dxa"/>
            <w:tcBorders>
              <w:top w:val="nil"/>
              <w:left w:val="nil"/>
              <w:bottom w:val="single" w:sz="4" w:space="0" w:color="auto"/>
              <w:right w:val="single" w:sz="4" w:space="0" w:color="auto"/>
            </w:tcBorders>
            <w:shd w:val="clear" w:color="auto" w:fill="auto"/>
            <w:noWrap/>
            <w:vAlign w:val="center"/>
            <w:hideMark/>
          </w:tcPr>
          <w:p w:rsidR="00B24EC4" w:rsidRPr="00B24EC4" w:rsidRDefault="00B24EC4" w:rsidP="00B24EC4">
            <w:pPr>
              <w:widowControl/>
              <w:jc w:val="right"/>
              <w:rPr>
                <w:rFonts w:eastAsia="ＭＳ Ｐゴシック" w:cs="ＭＳ Ｐゴシック"/>
                <w:color w:val="000000"/>
                <w:kern w:val="0"/>
                <w:sz w:val="22"/>
              </w:rPr>
            </w:pPr>
            <w:r w:rsidRPr="00B24EC4">
              <w:rPr>
                <w:rFonts w:eastAsia="ＭＳ Ｐゴシック" w:cs="ＭＳ Ｐゴシック"/>
                <w:color w:val="000000"/>
                <w:kern w:val="0"/>
                <w:sz w:val="22"/>
              </w:rPr>
              <w:t xml:space="preserve">¥234,000 </w:t>
            </w:r>
          </w:p>
        </w:tc>
      </w:tr>
      <w:tr w:rsidR="00B24EC4" w:rsidRPr="00B24EC4" w:rsidTr="002F2016">
        <w:trPr>
          <w:trHeight w:val="360"/>
        </w:trPr>
        <w:tc>
          <w:tcPr>
            <w:tcW w:w="552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4EC4" w:rsidRPr="00B24EC4" w:rsidRDefault="00B24EC4" w:rsidP="00B24EC4">
            <w:pPr>
              <w:widowControl/>
              <w:jc w:val="center"/>
              <w:rPr>
                <w:rFonts w:ascii="ＭＳ Ｐゴシック" w:eastAsia="ＭＳ Ｐゴシック" w:hAnsi="ＭＳ Ｐゴシック" w:cs="ＭＳ Ｐゴシック" w:hint="eastAsia"/>
                <w:color w:val="000000"/>
                <w:kern w:val="0"/>
                <w:sz w:val="22"/>
              </w:rPr>
            </w:pPr>
            <w:r w:rsidRPr="00B24EC4">
              <w:rPr>
                <w:rFonts w:ascii="ＭＳ Ｐゴシック" w:eastAsia="ＭＳ Ｐゴシック" w:hAnsi="ＭＳ Ｐゴシック" w:cs="ＭＳ Ｐゴシック" w:hint="eastAsia"/>
                <w:color w:val="000000"/>
                <w:kern w:val="0"/>
                <w:sz w:val="22"/>
              </w:rPr>
              <w:t>合計</w:t>
            </w:r>
          </w:p>
        </w:tc>
        <w:tc>
          <w:tcPr>
            <w:tcW w:w="1843" w:type="dxa"/>
            <w:tcBorders>
              <w:top w:val="nil"/>
              <w:left w:val="nil"/>
              <w:bottom w:val="single" w:sz="4" w:space="0" w:color="auto"/>
              <w:right w:val="single" w:sz="4" w:space="0" w:color="auto"/>
            </w:tcBorders>
            <w:shd w:val="clear" w:color="auto" w:fill="auto"/>
            <w:noWrap/>
            <w:vAlign w:val="center"/>
            <w:hideMark/>
          </w:tcPr>
          <w:p w:rsidR="00B24EC4" w:rsidRPr="00B24EC4" w:rsidRDefault="00B24EC4" w:rsidP="00B24EC4">
            <w:pPr>
              <w:widowControl/>
              <w:jc w:val="right"/>
              <w:rPr>
                <w:rFonts w:eastAsia="ＭＳ Ｐゴシック" w:cs="ＭＳ Ｐゴシック"/>
                <w:color w:val="000000"/>
                <w:kern w:val="0"/>
                <w:sz w:val="22"/>
              </w:rPr>
            </w:pPr>
            <w:r w:rsidRPr="00B24EC4">
              <w:rPr>
                <w:rFonts w:eastAsia="ＭＳ Ｐゴシック" w:cs="ＭＳ Ｐゴシック"/>
                <w:color w:val="000000"/>
                <w:kern w:val="0"/>
                <w:sz w:val="22"/>
              </w:rPr>
              <w:t xml:space="preserve">¥780,000 </w:t>
            </w:r>
          </w:p>
        </w:tc>
      </w:tr>
    </w:tbl>
    <w:p w:rsidR="00B24EC4" w:rsidRDefault="00B24EC4"/>
    <w:p w:rsidR="002F2016" w:rsidRDefault="002F2016" w:rsidP="006C3839">
      <w:pPr>
        <w:pStyle w:val="2"/>
        <w:numPr>
          <w:ilvl w:val="2"/>
          <w:numId w:val="1"/>
        </w:numPr>
      </w:pPr>
      <w:r>
        <w:rPr>
          <w:rFonts w:hint="eastAsia"/>
        </w:rPr>
        <w:t>人件費所得税</w:t>
      </w:r>
    </w:p>
    <w:p w:rsidR="005B2985" w:rsidRDefault="002F2016" w:rsidP="005B2985">
      <w:pPr>
        <w:ind w:left="1418" w:firstLineChars="100" w:firstLine="210"/>
        <w:rPr>
          <w:kern w:val="0"/>
        </w:rPr>
      </w:pPr>
      <w:r>
        <w:rPr>
          <w:rFonts w:hint="eastAsia"/>
          <w:kern w:val="0"/>
        </w:rPr>
        <w:t>国税庁が定める税率の区分によると，</w:t>
      </w:r>
      <w:r>
        <w:rPr>
          <w:rFonts w:hint="eastAsia"/>
          <w:color w:val="000000"/>
          <w:kern w:val="0"/>
          <w:szCs w:val="21"/>
        </w:rPr>
        <w:t>総所得金額</w:t>
      </w:r>
      <w:r>
        <w:rPr>
          <w:rFonts w:hint="eastAsia"/>
          <w:kern w:val="0"/>
        </w:rPr>
        <w:t>が</w:t>
      </w:r>
      <w:r>
        <w:rPr>
          <w:kern w:val="0"/>
        </w:rPr>
        <w:t>195</w:t>
      </w:r>
      <w:r>
        <w:rPr>
          <w:rFonts w:hint="eastAsia"/>
          <w:kern w:val="0"/>
        </w:rPr>
        <w:t>万円以下である場合の税率は</w:t>
      </w:r>
      <w:r w:rsidR="0076247F">
        <w:rPr>
          <w:rFonts w:hint="eastAsia"/>
          <w:kern w:val="0"/>
        </w:rPr>
        <w:t>8</w:t>
      </w:r>
      <w:r>
        <w:rPr>
          <w:kern w:val="0"/>
        </w:rPr>
        <w:t>%</w:t>
      </w:r>
      <w:r w:rsidR="004153CC">
        <w:rPr>
          <w:rFonts w:hint="eastAsia"/>
          <w:kern w:val="0"/>
        </w:rPr>
        <w:t>とされている．したがって所得税は下記</w:t>
      </w:r>
      <w:r>
        <w:rPr>
          <w:rFonts w:hint="eastAsia"/>
          <w:kern w:val="0"/>
        </w:rPr>
        <w:t>の計算式で算出できる</w:t>
      </w:r>
      <w:r w:rsidR="004153CC">
        <w:rPr>
          <w:rFonts w:hint="eastAsia"/>
          <w:kern w:val="0"/>
        </w:rPr>
        <w:t>．</w:t>
      </w:r>
    </w:p>
    <w:p w:rsidR="005B2985" w:rsidRDefault="005B2985" w:rsidP="005B2985">
      <w:pPr>
        <w:ind w:left="1418" w:firstLineChars="100" w:firstLine="210"/>
      </w:pPr>
    </w:p>
    <w:p w:rsidR="005B2985" w:rsidRDefault="004153CC" w:rsidP="005B2985">
      <w:pPr>
        <w:ind w:left="1418" w:firstLineChars="100" w:firstLine="210"/>
        <w:rPr>
          <w:kern w:val="0"/>
        </w:rPr>
      </w:pPr>
      <w:r>
        <w:rPr>
          <w:rFonts w:hint="eastAsia"/>
        </w:rPr>
        <w:t>¥780,000</w:t>
      </w:r>
      <w:r w:rsidR="0076247F">
        <w:rPr>
          <w:rFonts w:hint="eastAsia"/>
        </w:rPr>
        <w:t xml:space="preserve">　×　</w:t>
      </w:r>
      <w:r w:rsidR="0076247F">
        <w:rPr>
          <w:rFonts w:hint="eastAsia"/>
        </w:rPr>
        <w:t>0.08</w:t>
      </w:r>
      <w:r w:rsidR="0076247F">
        <w:rPr>
          <w:rFonts w:hint="eastAsia"/>
        </w:rPr>
        <w:t xml:space="preserve">　</w:t>
      </w:r>
      <w:r w:rsidR="0076247F">
        <w:rPr>
          <w:rFonts w:hint="eastAsia"/>
        </w:rPr>
        <w:t>=</w:t>
      </w:r>
      <w:r w:rsidR="0076247F">
        <w:rPr>
          <w:rFonts w:hint="eastAsia"/>
        </w:rPr>
        <w:t xml:space="preserve">　</w:t>
      </w:r>
      <w:r w:rsidR="0076247F">
        <w:rPr>
          <w:rFonts w:hint="eastAsia"/>
        </w:rPr>
        <w:t>¥62,400</w:t>
      </w:r>
    </w:p>
    <w:p w:rsidR="005B2985" w:rsidRDefault="005B2985" w:rsidP="005B2985">
      <w:pPr>
        <w:ind w:left="1418"/>
      </w:pPr>
    </w:p>
    <w:p w:rsidR="0076247F" w:rsidRPr="007954B9" w:rsidRDefault="0076247F" w:rsidP="007954B9">
      <w:pPr>
        <w:ind w:left="1418"/>
        <w:rPr>
          <w:rFonts w:hint="eastAsia"/>
          <w:kern w:val="0"/>
        </w:rPr>
      </w:pPr>
      <w:r>
        <w:rPr>
          <w:rFonts w:hint="eastAsia"/>
        </w:rPr>
        <w:t>上記の</w:t>
      </w:r>
      <w:r w:rsidR="005B2985">
        <w:rPr>
          <w:rFonts w:hint="eastAsia"/>
        </w:rPr>
        <w:t>結果</w:t>
      </w:r>
      <w:r>
        <w:rPr>
          <w:rFonts w:hint="eastAsia"/>
        </w:rPr>
        <w:t>より，人件費には所得税として</w:t>
      </w:r>
      <w:r>
        <w:rPr>
          <w:rFonts w:hint="eastAsia"/>
        </w:rPr>
        <w:t>62,400</w:t>
      </w:r>
      <w:r>
        <w:rPr>
          <w:rFonts w:hint="eastAsia"/>
        </w:rPr>
        <w:t>円は含まれているものとする．</w:t>
      </w:r>
    </w:p>
    <w:p w:rsidR="007954B9" w:rsidRPr="007954B9" w:rsidRDefault="007954B9">
      <w:pPr>
        <w:rPr>
          <w:rFonts w:hint="eastAsia"/>
        </w:rPr>
      </w:pPr>
    </w:p>
    <w:p w:rsidR="005B2985" w:rsidRDefault="002F2016" w:rsidP="005B2985">
      <w:pPr>
        <w:pStyle w:val="2"/>
        <w:numPr>
          <w:ilvl w:val="1"/>
          <w:numId w:val="1"/>
        </w:numPr>
      </w:pPr>
      <w:r>
        <w:rPr>
          <w:rFonts w:hint="eastAsia"/>
        </w:rPr>
        <w:t>資材費</w:t>
      </w:r>
    </w:p>
    <w:p w:rsidR="005B2985" w:rsidRDefault="005B2985" w:rsidP="005B2985">
      <w:pPr>
        <w:pStyle w:val="2"/>
        <w:numPr>
          <w:ilvl w:val="2"/>
          <w:numId w:val="1"/>
        </w:numPr>
      </w:pPr>
      <w:r>
        <w:rPr>
          <w:rFonts w:hint="eastAsia"/>
        </w:rPr>
        <w:t>資材費</w:t>
      </w:r>
      <w:r w:rsidR="00FA14A4">
        <w:rPr>
          <w:rFonts w:hint="eastAsia"/>
        </w:rPr>
        <w:t>内訳</w:t>
      </w:r>
    </w:p>
    <w:p w:rsidR="00961B82" w:rsidRDefault="00961B82" w:rsidP="00FA14A4">
      <w:pPr>
        <w:ind w:left="840" w:firstLine="840"/>
        <w:rPr>
          <w:rFonts w:hint="eastAsia"/>
        </w:rPr>
      </w:pPr>
      <w:r>
        <w:rPr>
          <w:rFonts w:hint="eastAsia"/>
        </w:rPr>
        <w:t>必要資材の一覧と費用</w:t>
      </w:r>
      <w:r w:rsidR="002F2016">
        <w:rPr>
          <w:rFonts w:hint="eastAsia"/>
        </w:rPr>
        <w:t>を表</w:t>
      </w:r>
      <w:r w:rsidR="002F2016">
        <w:rPr>
          <w:rFonts w:hint="eastAsia"/>
        </w:rPr>
        <w:t>5</w:t>
      </w:r>
      <w:r w:rsidR="002F2016">
        <w:rPr>
          <w:rFonts w:hint="eastAsia"/>
        </w:rPr>
        <w:t>に示す．</w:t>
      </w:r>
      <w:r>
        <w:rPr>
          <w:rFonts w:hint="eastAsia"/>
        </w:rPr>
        <w:t>なお，期間は全て</w:t>
      </w:r>
      <w:r>
        <w:rPr>
          <w:rFonts w:hint="eastAsia"/>
        </w:rPr>
        <w:t>3</w:t>
      </w:r>
      <w:r>
        <w:rPr>
          <w:rFonts w:hint="eastAsia"/>
        </w:rPr>
        <w:t>か月間とする．</w:t>
      </w:r>
    </w:p>
    <w:p w:rsidR="002F2016" w:rsidRDefault="002F2016" w:rsidP="002F2016"/>
    <w:p w:rsidR="009D770F" w:rsidRDefault="009D770F" w:rsidP="002F2016"/>
    <w:p w:rsidR="009D770F" w:rsidRPr="00961B82" w:rsidRDefault="009D770F" w:rsidP="002F2016">
      <w:pPr>
        <w:rPr>
          <w:rFonts w:hint="eastAsia"/>
        </w:rPr>
      </w:pPr>
      <w:bookmarkStart w:id="0" w:name="_GoBack"/>
      <w:bookmarkEnd w:id="0"/>
    </w:p>
    <w:p w:rsidR="00FA14A4" w:rsidRDefault="00961B82" w:rsidP="00FA14A4">
      <w:pPr>
        <w:pStyle w:val="2"/>
        <w:numPr>
          <w:ilvl w:val="2"/>
          <w:numId w:val="1"/>
        </w:numPr>
      </w:pPr>
      <w:r>
        <w:rPr>
          <w:rFonts w:hint="eastAsia"/>
        </w:rPr>
        <w:t>資材費消費税</w:t>
      </w:r>
    </w:p>
    <w:p w:rsidR="00961B82" w:rsidRDefault="00961B82" w:rsidP="00FA14A4">
      <w:pPr>
        <w:ind w:left="840" w:firstLine="840"/>
      </w:pPr>
      <w:r>
        <w:rPr>
          <w:rFonts w:hint="eastAsia"/>
        </w:rPr>
        <w:t>表</w:t>
      </w:r>
      <w:r>
        <w:rPr>
          <w:rFonts w:hint="eastAsia"/>
        </w:rPr>
        <w:t>5</w:t>
      </w:r>
      <w:r>
        <w:rPr>
          <w:rFonts w:hint="eastAsia"/>
        </w:rPr>
        <w:t>における資材の合計金額のうち，消費税として</w:t>
      </w:r>
      <w:r w:rsidR="00B17FDE">
        <w:rPr>
          <w:rFonts w:hint="eastAsia"/>
        </w:rPr>
        <w:t>\\</w:t>
      </w:r>
      <w:r w:rsidR="00B17FDE">
        <w:t>\\</w:t>
      </w:r>
      <w:r w:rsidR="00B17FDE">
        <w:rPr>
          <w:rFonts w:hint="eastAsia"/>
        </w:rPr>
        <w:t>円が含まれている．</w:t>
      </w:r>
    </w:p>
    <w:p w:rsidR="00961B82" w:rsidRDefault="00961B82" w:rsidP="009D770F">
      <w:pPr>
        <w:widowControl/>
        <w:jc w:val="left"/>
        <w:rPr>
          <w:rFonts w:hint="eastAsia"/>
        </w:rPr>
      </w:pPr>
    </w:p>
    <w:p w:rsidR="00FA14A4" w:rsidRDefault="002F2016" w:rsidP="00FA14A4">
      <w:pPr>
        <w:pStyle w:val="2"/>
        <w:numPr>
          <w:ilvl w:val="1"/>
          <w:numId w:val="1"/>
        </w:numPr>
      </w:pPr>
      <w:r>
        <w:rPr>
          <w:rFonts w:hint="eastAsia"/>
        </w:rPr>
        <w:lastRenderedPageBreak/>
        <w:t>コンティンジェンシ・リザーブ</w:t>
      </w:r>
    </w:p>
    <w:p w:rsidR="00B17FDE" w:rsidRPr="002F2016" w:rsidRDefault="00B17FDE" w:rsidP="00FA14A4">
      <w:pPr>
        <w:ind w:left="992" w:firstLine="273"/>
        <w:rPr>
          <w:rFonts w:hint="eastAsia"/>
        </w:rPr>
      </w:pPr>
      <w:r>
        <w:rPr>
          <w:rFonts w:hint="eastAsia"/>
        </w:rPr>
        <w:t>コンティンジェンシ・リザーブは，表</w:t>
      </w:r>
      <w:r>
        <w:rPr>
          <w:rFonts w:hint="eastAsia"/>
        </w:rPr>
        <w:t>1</w:t>
      </w:r>
      <w:r>
        <w:rPr>
          <w:rFonts w:hint="eastAsia"/>
        </w:rPr>
        <w:t>の小計の</w:t>
      </w:r>
      <w:r>
        <w:rPr>
          <w:rFonts w:hint="eastAsia"/>
        </w:rPr>
        <w:t>10%</w:t>
      </w:r>
      <w:r>
        <w:rPr>
          <w:rFonts w:hint="eastAsia"/>
        </w:rPr>
        <w:t>とする．コンティンジェンシ・リザーブは，使用されなかった場合，返却するものとする．</w:t>
      </w:r>
    </w:p>
    <w:sectPr w:rsidR="00B17FDE" w:rsidRPr="002F2016" w:rsidSect="009C39A8">
      <w:footerReference w:type="default" r:id="rId8"/>
      <w:pgSz w:w="11906" w:h="16838"/>
      <w:pgMar w:top="1701" w:right="1418" w:bottom="1701" w:left="1418" w:header="720" w:footer="72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22D" w:rsidRDefault="005C622D" w:rsidP="00781928">
      <w:r>
        <w:separator/>
      </w:r>
    </w:p>
  </w:endnote>
  <w:endnote w:type="continuationSeparator" w:id="0">
    <w:p w:rsidR="005C622D" w:rsidRDefault="005C622D" w:rsidP="00781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6742522"/>
      <w:docPartObj>
        <w:docPartGallery w:val="Page Numbers (Bottom of Page)"/>
        <w:docPartUnique/>
      </w:docPartObj>
    </w:sdtPr>
    <w:sdtContent>
      <w:p w:rsidR="009D770F" w:rsidRDefault="009D770F">
        <w:pPr>
          <w:pStyle w:val="a5"/>
          <w:jc w:val="center"/>
        </w:pPr>
        <w:r>
          <w:fldChar w:fldCharType="begin"/>
        </w:r>
        <w:r>
          <w:instrText>PAGE   \* MERGEFORMAT</w:instrText>
        </w:r>
        <w:r>
          <w:fldChar w:fldCharType="separate"/>
        </w:r>
        <w:r w:rsidRPr="009D770F">
          <w:rPr>
            <w:noProof/>
            <w:lang w:val="ja-JP"/>
          </w:rPr>
          <w:t>3</w:t>
        </w:r>
        <w:r>
          <w:fldChar w:fldCharType="end"/>
        </w:r>
      </w:p>
    </w:sdtContent>
  </w:sdt>
  <w:p w:rsidR="009D770F" w:rsidRDefault="009D770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22D" w:rsidRDefault="005C622D" w:rsidP="00781928">
      <w:r>
        <w:separator/>
      </w:r>
    </w:p>
  </w:footnote>
  <w:footnote w:type="continuationSeparator" w:id="0">
    <w:p w:rsidR="005C622D" w:rsidRDefault="005C622D" w:rsidP="007819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66638"/>
    <w:multiLevelType w:val="multilevel"/>
    <w:tmpl w:val="0409001D"/>
    <w:lvl w:ilvl="0">
      <w:start w:val="1"/>
      <w:numFmt w:val="decimal"/>
      <w:lvlText w:val="%1"/>
      <w:lvlJc w:val="left"/>
      <w:pPr>
        <w:ind w:left="635" w:hanging="425"/>
      </w:pPr>
    </w:lvl>
    <w:lvl w:ilvl="1">
      <w:start w:val="1"/>
      <w:numFmt w:val="decimal"/>
      <w:lvlText w:val="%1.%2"/>
      <w:lvlJc w:val="left"/>
      <w:pPr>
        <w:ind w:left="1202" w:hanging="567"/>
      </w:pPr>
    </w:lvl>
    <w:lvl w:ilvl="2">
      <w:start w:val="1"/>
      <w:numFmt w:val="decimal"/>
      <w:lvlText w:val="%1.%2.%3"/>
      <w:lvlJc w:val="left"/>
      <w:pPr>
        <w:ind w:left="1628" w:hanging="567"/>
      </w:pPr>
    </w:lvl>
    <w:lvl w:ilvl="3">
      <w:start w:val="1"/>
      <w:numFmt w:val="decimal"/>
      <w:lvlText w:val="%1.%2.%3.%4"/>
      <w:lvlJc w:val="left"/>
      <w:pPr>
        <w:ind w:left="2194" w:hanging="708"/>
      </w:pPr>
    </w:lvl>
    <w:lvl w:ilvl="4">
      <w:start w:val="1"/>
      <w:numFmt w:val="decimal"/>
      <w:lvlText w:val="%1.%2.%3.%4.%5"/>
      <w:lvlJc w:val="left"/>
      <w:pPr>
        <w:ind w:left="2761" w:hanging="850"/>
      </w:pPr>
    </w:lvl>
    <w:lvl w:ilvl="5">
      <w:start w:val="1"/>
      <w:numFmt w:val="decimal"/>
      <w:lvlText w:val="%1.%2.%3.%4.%5.%6"/>
      <w:lvlJc w:val="left"/>
      <w:pPr>
        <w:ind w:left="3470" w:hanging="1134"/>
      </w:pPr>
    </w:lvl>
    <w:lvl w:ilvl="6">
      <w:start w:val="1"/>
      <w:numFmt w:val="decimal"/>
      <w:lvlText w:val="%1.%2.%3.%4.%5.%6.%7"/>
      <w:lvlJc w:val="left"/>
      <w:pPr>
        <w:ind w:left="4037" w:hanging="1276"/>
      </w:pPr>
    </w:lvl>
    <w:lvl w:ilvl="7">
      <w:start w:val="1"/>
      <w:numFmt w:val="decimal"/>
      <w:lvlText w:val="%1.%2.%3.%4.%5.%6.%7.%8"/>
      <w:lvlJc w:val="left"/>
      <w:pPr>
        <w:ind w:left="4604" w:hanging="1418"/>
      </w:pPr>
    </w:lvl>
    <w:lvl w:ilvl="8">
      <w:start w:val="1"/>
      <w:numFmt w:val="decimal"/>
      <w:lvlText w:val="%1.%2.%3.%4.%5.%6.%7.%8.%9"/>
      <w:lvlJc w:val="left"/>
      <w:pPr>
        <w:ind w:left="5312" w:hanging="1700"/>
      </w:pPr>
    </w:lvl>
  </w:abstractNum>
  <w:abstractNum w:abstractNumId="1">
    <w:nsid w:val="73E745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82F"/>
    <w:rsid w:val="002F2016"/>
    <w:rsid w:val="00352DF1"/>
    <w:rsid w:val="004153CC"/>
    <w:rsid w:val="0048682F"/>
    <w:rsid w:val="00551096"/>
    <w:rsid w:val="005655BB"/>
    <w:rsid w:val="00587BA7"/>
    <w:rsid w:val="005B2985"/>
    <w:rsid w:val="005C386C"/>
    <w:rsid w:val="005C622D"/>
    <w:rsid w:val="006C3839"/>
    <w:rsid w:val="007126EB"/>
    <w:rsid w:val="0076247F"/>
    <w:rsid w:val="00781928"/>
    <w:rsid w:val="007954B9"/>
    <w:rsid w:val="00924B49"/>
    <w:rsid w:val="00961B82"/>
    <w:rsid w:val="00962C7B"/>
    <w:rsid w:val="009C39A8"/>
    <w:rsid w:val="009D770F"/>
    <w:rsid w:val="00B17FDE"/>
    <w:rsid w:val="00B24EC4"/>
    <w:rsid w:val="00B32522"/>
    <w:rsid w:val="00BC2694"/>
    <w:rsid w:val="00C54B26"/>
    <w:rsid w:val="00FA14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A2DAF4A-EDA9-4F30-AC6C-C73488C6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C386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C386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C386C"/>
    <w:rPr>
      <w:rFonts w:asciiTheme="majorHAnsi" w:eastAsiaTheme="majorEastAsia" w:hAnsiTheme="majorHAnsi" w:cstheme="majorBidi"/>
      <w:sz w:val="24"/>
      <w:szCs w:val="24"/>
    </w:rPr>
  </w:style>
  <w:style w:type="character" w:customStyle="1" w:styleId="20">
    <w:name w:val="見出し 2 (文字)"/>
    <w:basedOn w:val="a0"/>
    <w:link w:val="2"/>
    <w:uiPriority w:val="9"/>
    <w:rsid w:val="005C386C"/>
    <w:rPr>
      <w:rFonts w:asciiTheme="majorHAnsi" w:eastAsiaTheme="majorEastAsia" w:hAnsiTheme="majorHAnsi" w:cstheme="majorBidi"/>
    </w:rPr>
  </w:style>
  <w:style w:type="paragraph" w:styleId="a3">
    <w:name w:val="header"/>
    <w:basedOn w:val="a"/>
    <w:link w:val="a4"/>
    <w:uiPriority w:val="99"/>
    <w:unhideWhenUsed/>
    <w:rsid w:val="00781928"/>
    <w:pPr>
      <w:tabs>
        <w:tab w:val="center" w:pos="4252"/>
        <w:tab w:val="right" w:pos="8504"/>
      </w:tabs>
      <w:snapToGrid w:val="0"/>
    </w:pPr>
  </w:style>
  <w:style w:type="character" w:customStyle="1" w:styleId="a4">
    <w:name w:val="ヘッダー (文字)"/>
    <w:basedOn w:val="a0"/>
    <w:link w:val="a3"/>
    <w:uiPriority w:val="99"/>
    <w:rsid w:val="00781928"/>
  </w:style>
  <w:style w:type="paragraph" w:styleId="a5">
    <w:name w:val="footer"/>
    <w:basedOn w:val="a"/>
    <w:link w:val="a6"/>
    <w:uiPriority w:val="99"/>
    <w:unhideWhenUsed/>
    <w:rsid w:val="00781928"/>
    <w:pPr>
      <w:tabs>
        <w:tab w:val="center" w:pos="4252"/>
        <w:tab w:val="right" w:pos="8504"/>
      </w:tabs>
      <w:snapToGrid w:val="0"/>
    </w:pPr>
  </w:style>
  <w:style w:type="character" w:customStyle="1" w:styleId="a6">
    <w:name w:val="フッター (文字)"/>
    <w:basedOn w:val="a0"/>
    <w:link w:val="a5"/>
    <w:uiPriority w:val="99"/>
    <w:rsid w:val="00781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3834">
      <w:bodyDiv w:val="1"/>
      <w:marLeft w:val="0"/>
      <w:marRight w:val="0"/>
      <w:marTop w:val="0"/>
      <w:marBottom w:val="0"/>
      <w:divBdr>
        <w:top w:val="none" w:sz="0" w:space="0" w:color="auto"/>
        <w:left w:val="none" w:sz="0" w:space="0" w:color="auto"/>
        <w:bottom w:val="none" w:sz="0" w:space="0" w:color="auto"/>
        <w:right w:val="none" w:sz="0" w:space="0" w:color="auto"/>
      </w:divBdr>
    </w:div>
    <w:div w:id="326785087">
      <w:bodyDiv w:val="1"/>
      <w:marLeft w:val="0"/>
      <w:marRight w:val="0"/>
      <w:marTop w:val="0"/>
      <w:marBottom w:val="0"/>
      <w:divBdr>
        <w:top w:val="none" w:sz="0" w:space="0" w:color="auto"/>
        <w:left w:val="none" w:sz="0" w:space="0" w:color="auto"/>
        <w:bottom w:val="none" w:sz="0" w:space="0" w:color="auto"/>
        <w:right w:val="none" w:sz="0" w:space="0" w:color="auto"/>
      </w:divBdr>
    </w:div>
    <w:div w:id="853109611">
      <w:bodyDiv w:val="1"/>
      <w:marLeft w:val="0"/>
      <w:marRight w:val="0"/>
      <w:marTop w:val="0"/>
      <w:marBottom w:val="0"/>
      <w:divBdr>
        <w:top w:val="none" w:sz="0" w:space="0" w:color="auto"/>
        <w:left w:val="none" w:sz="0" w:space="0" w:color="auto"/>
        <w:bottom w:val="none" w:sz="0" w:space="0" w:color="auto"/>
        <w:right w:val="none" w:sz="0" w:space="0" w:color="auto"/>
      </w:divBdr>
    </w:div>
    <w:div w:id="1090082662">
      <w:bodyDiv w:val="1"/>
      <w:marLeft w:val="0"/>
      <w:marRight w:val="0"/>
      <w:marTop w:val="0"/>
      <w:marBottom w:val="0"/>
      <w:divBdr>
        <w:top w:val="none" w:sz="0" w:space="0" w:color="auto"/>
        <w:left w:val="none" w:sz="0" w:space="0" w:color="auto"/>
        <w:bottom w:val="none" w:sz="0" w:space="0" w:color="auto"/>
        <w:right w:val="none" w:sz="0" w:space="0" w:color="auto"/>
      </w:divBdr>
    </w:div>
    <w:div w:id="186594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87F62-E559-4B46-A35F-07B07CBEB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159</Words>
  <Characters>912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加藤聖也</dc:creator>
  <cp:keywords/>
  <dc:description/>
  <cp:lastModifiedBy>加藤聖也</cp:lastModifiedBy>
  <cp:revision>7</cp:revision>
  <dcterms:created xsi:type="dcterms:W3CDTF">2015-05-04T06:54:00Z</dcterms:created>
  <dcterms:modified xsi:type="dcterms:W3CDTF">2015-05-04T15:09:00Z</dcterms:modified>
</cp:coreProperties>
</file>