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Test Results Document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666666"/>
          <w:sz w:val="24"/>
          <w:szCs w:val="24"/>
        </w:rPr>
        <w:t>Horizon AI — Multi-Agent Java Refactoring Pipeline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b/>
          <w:bCs/>
          <w:color w:val="2B579A"/>
          <w:sz w:val="24"/>
          <w:szCs w:val="24"/>
        </w:rPr>
        <w:t>268 / 268 tests passing — 100% pass rate</w:t>
      </w:r>
    </w:p>
    <w:p>
      <w:pPr>
        <w:pStyle w:val="Heading1"/>
        <w:spacing w:before="360" w:after="200"/>
        <w:rPr/>
      </w:pPr>
      <w:r>
        <w:rPr>
          <w:rFonts w:eastAsia="Arial" w:cs="Arial"/>
          <w:b/>
          <w:bCs/>
          <w:color w:val="1A1A2E"/>
          <w:sz w:val="32"/>
          <w:szCs w:val="32"/>
        </w:rPr>
        <w:t>1. Executive Summary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500"/>
        <w:gridCol w:w="1500"/>
        <w:gridCol w:w="1499"/>
        <w:gridCol w:w="1501"/>
        <w:gridCol w:w="2360"/>
      </w:tblGrid>
      <w:tr>
        <w:trPr/>
        <w:tc>
          <w:tcPr>
            <w:tcW w:w="2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Suite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14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Passed</w:t>
            </w:r>
          </w:p>
        </w:tc>
        <w:tc>
          <w:tcPr>
            <w:tcW w:w="15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Failed</w:t>
            </w:r>
          </w:p>
        </w:tc>
        <w:tc>
          <w:tcPr>
            <w:tcW w:w="2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Pass Rate</w:t>
            </w:r>
          </w:p>
        </w:tc>
      </w:tr>
      <w:tr>
        <w:trPr/>
        <w:tc>
          <w:tcPr>
            <w:tcW w:w="2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Backend Unit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167</w:t>
            </w:r>
          </w:p>
        </w:tc>
        <w:tc>
          <w:tcPr>
            <w:tcW w:w="14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167</w:t>
            </w:r>
          </w:p>
        </w:tc>
        <w:tc>
          <w:tcPr>
            <w:tcW w:w="15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100%</w:t>
            </w:r>
          </w:p>
        </w:tc>
      </w:tr>
      <w:tr>
        <w:trPr/>
        <w:tc>
          <w:tcPr>
            <w:tcW w:w="2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Backend Integration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12</w:t>
            </w:r>
          </w:p>
        </w:tc>
        <w:tc>
          <w:tcPr>
            <w:tcW w:w="14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12</w:t>
            </w:r>
          </w:p>
        </w:tc>
        <w:tc>
          <w:tcPr>
            <w:tcW w:w="15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100%</w:t>
            </w:r>
          </w:p>
        </w:tc>
      </w:tr>
      <w:tr>
        <w:trPr/>
        <w:tc>
          <w:tcPr>
            <w:tcW w:w="2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Frontend Unit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85</w:t>
            </w:r>
          </w:p>
        </w:tc>
        <w:tc>
          <w:tcPr>
            <w:tcW w:w="14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85</w:t>
            </w:r>
          </w:p>
        </w:tc>
        <w:tc>
          <w:tcPr>
            <w:tcW w:w="15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100%</w:t>
            </w:r>
          </w:p>
        </w:tc>
      </w:tr>
      <w:tr>
        <w:trPr/>
        <w:tc>
          <w:tcPr>
            <w:tcW w:w="2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Frontend Integration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4</w:t>
            </w:r>
          </w:p>
        </w:tc>
        <w:tc>
          <w:tcPr>
            <w:tcW w:w="14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4</w:t>
            </w:r>
          </w:p>
        </w:tc>
        <w:tc>
          <w:tcPr>
            <w:tcW w:w="15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100%</w:t>
            </w:r>
          </w:p>
        </w:tc>
      </w:tr>
      <w:tr>
        <w:trPr/>
        <w:tc>
          <w:tcPr>
            <w:tcW w:w="2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268</w:t>
            </w:r>
          </w:p>
        </w:tc>
        <w:tc>
          <w:tcPr>
            <w:tcW w:w="14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268</w:t>
            </w:r>
          </w:p>
        </w:tc>
        <w:tc>
          <w:tcPr>
            <w:tcW w:w="15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100%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0"/>
          <w:szCs w:val="20"/>
        </w:rPr>
        <w:t>Test execution time: Backend ~2.5s, Frontend ~4.0s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0"/>
          <w:szCs w:val="20"/>
        </w:rPr>
        <w:t>Total test files: 31 (18 backend + 13 frontend)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0"/>
          <w:szCs w:val="20"/>
        </w:rPr>
        <w:t>Lint status: 0 errors (ruff, eslint). TypeScript: 0 errors (tsc).</w:t>
      </w:r>
    </w:p>
    <w:p>
      <w:pPr>
        <w:pStyle w:val="Heading1"/>
        <w:spacing w:before="360" w:after="200"/>
        <w:rPr/>
      </w:pPr>
      <w:r>
        <w:rPr>
          <w:rFonts w:eastAsia="Arial" w:cs="Arial"/>
          <w:b/>
          <w:bCs/>
          <w:color w:val="1A1A2E"/>
          <w:sz w:val="32"/>
          <w:szCs w:val="32"/>
        </w:rPr>
        <w:t>2. Backend Unit Test Results</w:t>
      </w:r>
    </w:p>
    <w:p>
      <w:pPr>
        <w:pStyle w:val="Heading2"/>
        <w:spacing w:before="280" w:after="160"/>
        <w:rPr/>
      </w:pPr>
      <w:r>
        <w:rPr>
          <w:rFonts w:eastAsia="Arial" w:cs="Arial"/>
          <w:b/>
          <w:bCs/>
          <w:color w:val="2B579A"/>
          <w:sz w:val="26"/>
          <w:szCs w:val="26"/>
        </w:rPr>
        <w:t>2.1 Summary by Module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5040"/>
        <w:gridCol w:w="2159"/>
        <w:gridCol w:w="2161"/>
      </w:tblGrid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Passed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OrchestrationConfig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6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6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Types &amp; Schemas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ResponseParser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20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20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ASTMatcher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12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12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Validator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25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25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AgentService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10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10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ClientConnection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DatabaseManager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12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12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MessageRouter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Orchestrator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7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7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Phase 2 — Strategy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12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12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Phase 3 — Execution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10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10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Phase 4 — Validation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6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6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Phase 5 — Adjudication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5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Phase 6 — Finalization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5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Formatters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6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6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Code Utils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7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7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333333"/>
          <w:sz w:val="20"/>
          <w:szCs w:val="20"/>
        </w:rPr>
        <w:t>All backend unit tests use the AAA (Arrange-Act-Assert) pattern.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0"/>
          <w:szCs w:val="20"/>
        </w:rPr>
        <w:t>Pure functions: ResponseParser, ASTMatcher, Formatters, Code Utils — no mocking.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0"/>
          <w:szCs w:val="20"/>
        </w:rPr>
        <w:t>Mocked services: AgentService, Router, Connection, Orchestrator — AsyncMock/MagicMock for external deps.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0"/>
          <w:szCs w:val="20"/>
        </w:rPr>
        <w:t>Domain logic: Validator, Phase 2-6 — real javalang/lizard libraries.</w:t>
      </w:r>
    </w:p>
    <w:p>
      <w:pPr>
        <w:pStyle w:val="Heading1"/>
        <w:spacing w:before="360" w:after="200"/>
        <w:rPr/>
      </w:pPr>
      <w:r>
        <w:rPr>
          <w:rFonts w:eastAsia="Arial" w:cs="Arial"/>
          <w:b/>
          <w:bCs/>
          <w:color w:val="1A1A2E"/>
          <w:sz w:val="32"/>
          <w:szCs w:val="32"/>
        </w:rPr>
        <w:t>3. Backend Integration Test Results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835"/>
        <w:gridCol w:w="6033"/>
        <w:gridCol w:w="1492"/>
      </w:tblGrid>
      <w:tr>
        <w:trPr/>
        <w:tc>
          <w:tcPr>
            <w:tcW w:w="183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603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492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>
        <w:trPr/>
        <w:tc>
          <w:tcPr>
            <w:tcW w:w="183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TC-IT-001</w:t>
            </w:r>
          </w:p>
        </w:tc>
        <w:tc>
          <w:tcPr>
            <w:tcW w:w="603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GET /health returns 200 with timestamp</w:t>
            </w:r>
          </w:p>
        </w:tc>
        <w:tc>
          <w:tcPr>
            <w:tcW w:w="1492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PASS</w:t>
            </w:r>
          </w:p>
        </w:tc>
      </w:tr>
      <w:tr>
        <w:trPr/>
        <w:tc>
          <w:tcPr>
            <w:tcW w:w="183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TC-IT-002</w:t>
            </w:r>
          </w:p>
        </w:tc>
        <w:tc>
          <w:tcPr>
            <w:tcW w:w="603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GET /api/history returns empty list</w:t>
            </w:r>
          </w:p>
        </w:tc>
        <w:tc>
          <w:tcPr>
            <w:tcW w:w="1492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PASS</w:t>
            </w:r>
          </w:p>
        </w:tc>
      </w:tr>
      <w:tr>
        <w:trPr/>
        <w:tc>
          <w:tcPr>
            <w:tcW w:w="183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TC-IT-004</w:t>
            </w:r>
          </w:p>
        </w:tc>
        <w:tc>
          <w:tcPr>
            <w:tcW w:w="603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GET /api/history/:id returns 404 for missing</w:t>
            </w:r>
          </w:p>
        </w:tc>
        <w:tc>
          <w:tcPr>
            <w:tcW w:w="1492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PASS</w:t>
            </w:r>
          </w:p>
        </w:tc>
      </w:tr>
      <w:tr>
        <w:trPr/>
        <w:tc>
          <w:tcPr>
            <w:tcW w:w="183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TC-IT-006</w:t>
            </w:r>
          </w:p>
        </w:tc>
        <w:tc>
          <w:tcPr>
            <w:tcW w:w="603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PATCH /api/history/:id rejects empty title</w:t>
            </w:r>
          </w:p>
        </w:tc>
        <w:tc>
          <w:tcPr>
            <w:tcW w:w="1492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PASS</w:t>
            </w:r>
          </w:p>
        </w:tc>
      </w:tr>
      <w:tr>
        <w:trPr/>
        <w:tc>
          <w:tcPr>
            <w:tcW w:w="183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TC-IT-008</w:t>
            </w:r>
          </w:p>
        </w:tc>
        <w:tc>
          <w:tcPr>
            <w:tcW w:w="603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DELETE /api/history/:id returns 404 for missing</w:t>
            </w:r>
          </w:p>
        </w:tc>
        <w:tc>
          <w:tcPr>
            <w:tcW w:w="1492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PASS</w:t>
            </w:r>
          </w:p>
        </w:tc>
      </w:tr>
      <w:tr>
        <w:trPr/>
        <w:tc>
          <w:tcPr>
            <w:tcW w:w="183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TC-IT-009</w:t>
            </w:r>
          </w:p>
        </w:tc>
        <w:tc>
          <w:tcPr>
            <w:tcW w:w="603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WebSocket /ws accepts connection</w:t>
            </w:r>
          </w:p>
        </w:tc>
        <w:tc>
          <w:tcPr>
            <w:tcW w:w="1492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PASS</w:t>
            </w:r>
          </w:p>
        </w:tc>
      </w:tr>
      <w:tr>
        <w:trPr/>
        <w:tc>
          <w:tcPr>
            <w:tcW w:w="183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TC-IT-011</w:t>
            </w:r>
          </w:p>
        </w:tc>
        <w:tc>
          <w:tcPr>
            <w:tcW w:w="603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WebSocket halt notification via router</w:t>
            </w:r>
          </w:p>
        </w:tc>
        <w:tc>
          <w:tcPr>
            <w:tcW w:w="1492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PASS</w:t>
            </w:r>
          </w:p>
        </w:tc>
      </w:tr>
      <w:tr>
        <w:trPr/>
        <w:tc>
          <w:tcPr>
            <w:tcW w:w="183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TC-IT-012</w:t>
            </w:r>
          </w:p>
        </w:tc>
        <w:tc>
          <w:tcPr>
            <w:tcW w:w="603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WebSocket malformed JSON rejection</w:t>
            </w:r>
          </w:p>
        </w:tc>
        <w:tc>
          <w:tcPr>
            <w:tcW w:w="1492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PASS</w:t>
            </w:r>
          </w:p>
        </w:tc>
      </w:tr>
      <w:tr>
        <w:trPr/>
        <w:tc>
          <w:tcPr>
            <w:tcW w:w="183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TC-PL-SUCCESS</w:t>
            </w:r>
          </w:p>
        </w:tc>
        <w:tc>
          <w:tcPr>
            <w:tcW w:w="603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Full pipeline completes, session persisted</w:t>
            </w:r>
          </w:p>
        </w:tc>
        <w:tc>
          <w:tcPr>
            <w:tcW w:w="1492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PASS</w:t>
            </w:r>
          </w:p>
        </w:tc>
      </w:tr>
      <w:tr>
        <w:trPr/>
        <w:tc>
          <w:tcPr>
            <w:tcW w:w="183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TC-PL-RENAME</w:t>
            </w:r>
          </w:p>
        </w:tc>
        <w:tc>
          <w:tcPr>
            <w:tcW w:w="603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Rename + delete session after pipeline</w:t>
            </w:r>
          </w:p>
        </w:tc>
        <w:tc>
          <w:tcPr>
            <w:tcW w:w="1492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PASS</w:t>
            </w:r>
          </w:p>
        </w:tc>
      </w:tr>
      <w:tr>
        <w:trPr/>
        <w:tc>
          <w:tcPr>
            <w:tcW w:w="183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TC-PL-HALT</w:t>
            </w:r>
          </w:p>
        </w:tc>
        <w:tc>
          <w:tcPr>
            <w:tcW w:w="603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User halt during generation</w:t>
            </w:r>
          </w:p>
        </w:tc>
        <w:tc>
          <w:tcPr>
            <w:tcW w:w="1492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PASS</w:t>
            </w:r>
          </w:p>
        </w:tc>
      </w:tr>
      <w:tr>
        <w:trPr/>
        <w:tc>
          <w:tcPr>
            <w:tcW w:w="183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TC-PL-ABORT</w:t>
            </w:r>
          </w:p>
        </w:tc>
        <w:tc>
          <w:tcPr>
            <w:tcW w:w="603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Strategy retry circuit breaker</w:t>
            </w:r>
          </w:p>
        </w:tc>
        <w:tc>
          <w:tcPr>
            <w:tcW w:w="1492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PASS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0"/>
          <w:szCs w:val="20"/>
        </w:rPr>
        <w:t>FastAPI TestClient with in-memory SQLite. Real Validator, real DatabaseManager, real 6-phase pipeline. Only AgentService.generate is mocked.</w:t>
      </w:r>
    </w:p>
    <w:p>
      <w:pPr>
        <w:pStyle w:val="Heading1"/>
        <w:spacing w:before="360" w:after="200"/>
        <w:rPr>
          <w:rFonts w:ascii="Arial" w:hAnsi="Arial" w:eastAsia="Arial" w:cs="Arial"/>
          <w:b/>
          <w:bCs/>
          <w:color w:val="1A1A2E"/>
          <w:sz w:val="32"/>
          <w:szCs w:val="32"/>
        </w:rPr>
      </w:pPr>
      <w:r>
        <w:rPr>
          <w:rFonts w:eastAsia="Arial" w:cs="Arial"/>
          <w:b/>
          <w:bCs/>
          <w:color w:val="1A1A2E"/>
          <w:sz w:val="32"/>
          <w:szCs w:val="32"/>
        </w:rPr>
      </w:r>
      <w:r>
        <w:br w:type="page"/>
      </w:r>
    </w:p>
    <w:p>
      <w:pPr>
        <w:pStyle w:val="Heading1"/>
        <w:spacing w:before="360" w:after="200"/>
        <w:rPr>
          <w:rFonts w:ascii="Arial" w:hAnsi="Arial" w:eastAsia="Arial" w:cs="Arial"/>
          <w:b/>
          <w:bCs/>
          <w:color w:val="1A1A2E"/>
          <w:sz w:val="32"/>
          <w:szCs w:val="32"/>
        </w:rPr>
      </w:pPr>
      <w:r>
        <w:rPr>
          <w:rFonts w:eastAsia="Arial" w:cs="Arial"/>
          <w:b/>
          <w:bCs/>
          <w:color w:val="1A1A2E"/>
          <w:sz w:val="32"/>
          <w:szCs w:val="32"/>
        </w:rPr>
        <w:t>4. Frontend Test Results</w:t>
      </w:r>
    </w:p>
    <w:p>
      <w:pPr>
        <w:pStyle w:val="Heading2"/>
        <w:spacing w:before="280" w:after="160"/>
        <w:rPr/>
      </w:pPr>
      <w:r>
        <w:rPr>
          <w:rFonts w:eastAsia="Arial" w:cs="Arial"/>
          <w:b/>
          <w:bCs/>
          <w:color w:val="2B579A"/>
          <w:sz w:val="26"/>
          <w:szCs w:val="26"/>
        </w:rPr>
        <w:t>4.1 Summary by Module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5040"/>
        <w:gridCol w:w="2159"/>
        <w:gridCol w:w="2161"/>
      </w:tblGrid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Passed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lib/utils (cn)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6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6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lib/constants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6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6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lib/parseStatusInfo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12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12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lib/formatStatusContent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lib/javaFormatter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9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9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lib/indentation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7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7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lib/buildMetrics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6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6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lib/schemas (Zod)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store/useChatStore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15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15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hooks/useOrchestrationSocket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3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ErrorBoundary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4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Terminal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3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504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ChatWorkspace</w:t>
            </w:r>
          </w:p>
        </w:tc>
        <w:tc>
          <w:tcPr>
            <w:tcW w:w="21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2</w:t>
            </w:r>
          </w:p>
        </w:tc>
        <w:tc>
          <w:tcPr>
            <w:tcW w:w="216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2</w:t>
            </w:r>
          </w:p>
        </w:tc>
      </w:tr>
    </w:tbl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0"/>
          <w:szCs w:val="20"/>
        </w:rPr>
        <w:t>Logic tests (utils, parsers, formatters): pure functions in isolation.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0"/>
          <w:szCs w:val="20"/>
        </w:rPr>
        <w:t>Store tests: real Zustand state with mocked fetch().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0"/>
          <w:szCs w:val="20"/>
        </w:rPr>
        <w:t>Hook tests: renderHook with mocked WebSocket constructor.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0"/>
          <w:szCs w:val="20"/>
        </w:rPr>
        <w:t>Component tests: React Testing Library with mocked stores.</w:t>
      </w:r>
    </w:p>
    <w:p>
      <w:pPr>
        <w:pStyle w:val="Heading1"/>
        <w:spacing w:before="360" w:after="200"/>
        <w:rPr/>
      </w:pPr>
      <w:r>
        <w:rPr>
          <w:rFonts w:eastAsia="Arial" w:cs="Arial"/>
          <w:b/>
          <w:bCs/>
          <w:color w:val="1A1A2E"/>
          <w:sz w:val="32"/>
          <w:szCs w:val="32"/>
        </w:rPr>
        <w:t>5. CI Pipeline Results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799"/>
        <w:gridCol w:w="3001"/>
        <w:gridCol w:w="3560"/>
      </w:tblGrid>
      <w:tr>
        <w:trPr/>
        <w:tc>
          <w:tcPr>
            <w:tcW w:w="2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Job</w:t>
            </w:r>
          </w:p>
        </w:tc>
        <w:tc>
          <w:tcPr>
            <w:tcW w:w="30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5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B57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>
        <w:trPr/>
        <w:tc>
          <w:tcPr>
            <w:tcW w:w="2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Lint</w:t>
            </w:r>
          </w:p>
        </w:tc>
        <w:tc>
          <w:tcPr>
            <w:tcW w:w="30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ruff</w:t>
            </w:r>
          </w:p>
        </w:tc>
        <w:tc>
          <w:tcPr>
            <w:tcW w:w="35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All checks passed</w:t>
            </w:r>
          </w:p>
        </w:tc>
      </w:tr>
      <w:tr>
        <w:trPr/>
        <w:tc>
          <w:tcPr>
            <w:tcW w:w="2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Type check</w:t>
            </w:r>
          </w:p>
        </w:tc>
        <w:tc>
          <w:tcPr>
            <w:tcW w:w="30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mypy</w:t>
            </w:r>
          </w:p>
        </w:tc>
        <w:tc>
          <w:tcPr>
            <w:tcW w:w="35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</w:t>
            </w: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ass</w:t>
            </w: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ed</w:t>
            </w:r>
          </w:p>
        </w:tc>
      </w:tr>
      <w:tr>
        <w:trPr/>
        <w:tc>
          <w:tcPr>
            <w:tcW w:w="2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Unit tests</w:t>
            </w:r>
          </w:p>
        </w:tc>
        <w:tc>
          <w:tcPr>
            <w:tcW w:w="30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pytest tests/unit/</w:t>
            </w:r>
          </w:p>
        </w:tc>
        <w:tc>
          <w:tcPr>
            <w:tcW w:w="35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167/167 passing</w:t>
            </w:r>
          </w:p>
        </w:tc>
      </w:tr>
      <w:tr>
        <w:trPr/>
        <w:tc>
          <w:tcPr>
            <w:tcW w:w="2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Integration tests</w:t>
            </w:r>
          </w:p>
        </w:tc>
        <w:tc>
          <w:tcPr>
            <w:tcW w:w="30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pytest tests/integration/</w:t>
            </w:r>
          </w:p>
        </w:tc>
        <w:tc>
          <w:tcPr>
            <w:tcW w:w="35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12/12 passing</w:t>
            </w:r>
          </w:p>
        </w:tc>
      </w:tr>
      <w:tr>
        <w:trPr/>
        <w:tc>
          <w:tcPr>
            <w:tcW w:w="2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Frontend lint</w:t>
            </w:r>
          </w:p>
        </w:tc>
        <w:tc>
          <w:tcPr>
            <w:tcW w:w="30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eslint</w:t>
            </w:r>
          </w:p>
        </w:tc>
        <w:tc>
          <w:tcPr>
            <w:tcW w:w="35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0 errors, 0 warnings</w:t>
            </w:r>
          </w:p>
        </w:tc>
      </w:tr>
      <w:tr>
        <w:trPr/>
        <w:tc>
          <w:tcPr>
            <w:tcW w:w="2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Frontend type check</w:t>
            </w:r>
          </w:p>
        </w:tc>
        <w:tc>
          <w:tcPr>
            <w:tcW w:w="30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npx tsc --noEmit</w:t>
            </w:r>
          </w:p>
        </w:tc>
        <w:tc>
          <w:tcPr>
            <w:tcW w:w="35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0 errors</w:t>
            </w:r>
          </w:p>
        </w:tc>
      </w:tr>
      <w:tr>
        <w:trPr/>
        <w:tc>
          <w:tcPr>
            <w:tcW w:w="2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Frontend tests</w:t>
            </w:r>
          </w:p>
        </w:tc>
        <w:tc>
          <w:tcPr>
            <w:tcW w:w="30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vitest run</w:t>
            </w:r>
          </w:p>
        </w:tc>
        <w:tc>
          <w:tcPr>
            <w:tcW w:w="35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89/89 passing</w:t>
            </w:r>
          </w:p>
        </w:tc>
      </w:tr>
      <w:tr>
        <w:trPr/>
        <w:tc>
          <w:tcPr>
            <w:tcW w:w="2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Frontend build</w:t>
            </w:r>
          </w:p>
        </w:tc>
        <w:tc>
          <w:tcPr>
            <w:tcW w:w="30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next build</w:t>
            </w:r>
          </w:p>
        </w:tc>
        <w:tc>
          <w:tcPr>
            <w:tcW w:w="35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Build complete</w:t>
            </w:r>
          </w:p>
        </w:tc>
      </w:tr>
    </w:tbl>
    <w:p>
      <w:pPr>
        <w:pStyle w:val="Normal"/>
        <w:spacing w:before="60" w:after="60"/>
        <w:jc w:val="center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Calibri ">
    <w:charset w:val="01"/>
    <w:family w:val="swiss"/>
    <w:pitch w:val="default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999999"/>
        <w:sz w:val="16"/>
        <w:szCs w:val="16"/>
      </w:rPr>
      <w:t xml:space="preserve">Page </w:t>
    </w:r>
    <w:r>
      <w:rPr>
        <w:rFonts w:eastAsia="Arial" w:cs="Arial"/>
        <w:b w:val="false"/>
        <w:bCs w:val="false"/>
        <w:color w:val="999999"/>
        <w:sz w:val="16"/>
        <w:szCs w:val="16"/>
      </w:rPr>
      <w:fldChar w:fldCharType="begin"/>
    </w:r>
    <w:r>
      <w:rPr>
        <w:rFonts w:eastAsia="Arial" w:cs="Arial"/>
        <w:b w:val="false"/>
        <w:bCs w:val="false"/>
        <w:color w:val="999999"/>
        <w:sz w:val="16"/>
        <w:szCs w:val="16"/>
      </w:rPr>
      <w:instrText xml:space="preserve"> PAGE </w:instrText>
    </w:r>
    <w:r>
      <w:rPr>
        <w:rFonts w:eastAsia="Arial" w:cs="Arial"/>
        <w:b w:val="false"/>
        <w:bCs w:val="false"/>
        <w:color w:val="999999"/>
        <w:sz w:val="16"/>
        <w:szCs w:val="16"/>
      </w:rPr>
      <w:fldChar w:fldCharType="separate"/>
    </w:r>
    <w:r>
      <w:rPr>
        <w:rFonts w:eastAsia="Arial" w:cs="Arial"/>
        <w:b w:val="false"/>
        <w:bCs w:val="false"/>
        <w:color w:val="999999"/>
        <w:sz w:val="16"/>
        <w:szCs w:val="16"/>
      </w:rPr>
      <w:t>2</w:t>
    </w:r>
    <w:r>
      <w:rPr>
        <w:rFonts w:eastAsia="Arial" w:cs="Arial"/>
        <w:b w:val="false"/>
        <w:bCs w:val="false"/>
        <w:color w:val="999999"/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999999"/>
        <w:sz w:val="16"/>
        <w:szCs w:val="16"/>
      </w:rPr>
      <w:t xml:space="preserve">Page </w:t>
    </w:r>
    <w:r>
      <w:rPr>
        <w:rFonts w:eastAsia="Arial" w:cs="Arial"/>
        <w:b w:val="false"/>
        <w:bCs w:val="false"/>
        <w:color w:val="999999"/>
        <w:sz w:val="16"/>
        <w:szCs w:val="16"/>
      </w:rPr>
      <w:fldChar w:fldCharType="begin"/>
    </w:r>
    <w:r>
      <w:rPr>
        <w:rFonts w:eastAsia="Arial" w:cs="Arial"/>
        <w:b w:val="false"/>
        <w:bCs w:val="false"/>
        <w:color w:val="999999"/>
        <w:sz w:val="16"/>
        <w:szCs w:val="16"/>
      </w:rPr>
      <w:instrText xml:space="preserve"> PAGE </w:instrText>
    </w:r>
    <w:r>
      <w:rPr>
        <w:rFonts w:eastAsia="Arial" w:cs="Arial"/>
        <w:b w:val="false"/>
        <w:bCs w:val="false"/>
        <w:color w:val="999999"/>
        <w:sz w:val="16"/>
        <w:szCs w:val="16"/>
      </w:rPr>
      <w:fldChar w:fldCharType="separate"/>
    </w:r>
    <w:r>
      <w:rPr>
        <w:rFonts w:eastAsia="Arial" w:cs="Arial"/>
        <w:b w:val="false"/>
        <w:bCs w:val="false"/>
        <w:color w:val="999999"/>
        <w:sz w:val="16"/>
        <w:szCs w:val="16"/>
      </w:rPr>
      <w:t>2</w:t>
    </w:r>
    <w:r>
      <w:rPr>
        <w:rFonts w:eastAsia="Arial" w:cs="Arial"/>
        <w:b w:val="false"/>
        <w:bCs w:val="false"/>
        <w:color w:val="999999"/>
        <w:sz w:val="16"/>
        <w:szCs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6"/>
        <w:szCs w:val="16"/>
      </w:rPr>
      <w:t>Horizon AI — Test Results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6"/>
        <w:szCs w:val="16"/>
      </w:rPr>
      <w:t>Horizon AI — Test Results</w:t>
    </w:r>
  </w:p>
</w:hdr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A1A2E"/>
      <w:sz w:val="32"/>
      <w:szCs w:val="32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2B579A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 " w:hAnsi="Calibri 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LibreOffice/25.8.4.2$Linux_X86_64 LibreOffice_project/580$Build-2</Application>
  <AppVersion>15.0000</AppVersion>
  <Pages>3</Pages>
  <Words>448</Words>
  <Characters>2602</Characters>
  <CharactersWithSpaces>2844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2026-06-24T17:56:40Z</dcterms:created>
  <dc:creator>Un-named</dc:creator>
  <dc:description/>
  <dc:language>en-US</dc:language>
  <cp:lastModifiedBy/>
  <dcterms:modified xsi:type="dcterms:W3CDTF">2026-06-25T02:01:12Z</dcterms:modified>
  <cp:revision>3</cp:revision>
  <dc:subject/>
  <dc:title/>
</cp:coreProperties>
</file>