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E2F1" w14:textId="77777777" w:rsidR="007C703B" w:rsidRPr="006F2EEA" w:rsidRDefault="007C703B" w:rsidP="007C703B">
      <w:pPr>
        <w:jc w:val="center"/>
        <w:rPr>
          <w:rFonts w:cs="Times New Roman"/>
          <w:caps/>
          <w:color w:val="000000" w:themeColor="text1"/>
          <w:szCs w:val="28"/>
        </w:rPr>
      </w:pPr>
      <w:r w:rsidRPr="006F2EEA">
        <w:rPr>
          <w:rFonts w:cs="Times New Roman"/>
          <w:caps/>
          <w:color w:val="000000" w:themeColor="text1"/>
          <w:szCs w:val="28"/>
        </w:rPr>
        <w:t xml:space="preserve">Отчет </w:t>
      </w:r>
    </w:p>
    <w:p w14:paraId="675BE4E5" w14:textId="7FD228A9" w:rsidR="007D7BB8" w:rsidRPr="006F2EEA" w:rsidRDefault="007C703B" w:rsidP="007C703B">
      <w:pPr>
        <w:jc w:val="center"/>
        <w:rPr>
          <w:rFonts w:cs="Times New Roman"/>
          <w:caps/>
          <w:color w:val="000000" w:themeColor="text1"/>
          <w:szCs w:val="28"/>
        </w:rPr>
      </w:pPr>
      <w:r w:rsidRPr="006F2EEA">
        <w:rPr>
          <w:rFonts w:cs="Times New Roman"/>
          <w:caps/>
          <w:color w:val="000000" w:themeColor="text1"/>
          <w:szCs w:val="28"/>
        </w:rPr>
        <w:t>по лабораторной работе № 7</w:t>
      </w:r>
    </w:p>
    <w:p w14:paraId="7404B7DC" w14:textId="3620509A" w:rsidR="007C703B" w:rsidRPr="006F2EEA" w:rsidRDefault="007C703B" w:rsidP="007C703B">
      <w:pPr>
        <w:jc w:val="center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color w:val="000000" w:themeColor="text1"/>
          <w:szCs w:val="28"/>
        </w:rPr>
        <w:t>по дисциплине БАЗЫ ДАННЫХ</w:t>
      </w:r>
    </w:p>
    <w:p w14:paraId="10C0EECD" w14:textId="58977EE7" w:rsidR="007C703B" w:rsidRPr="006F2EEA" w:rsidRDefault="007C703B" w:rsidP="007C703B">
      <w:pPr>
        <w:rPr>
          <w:rFonts w:cs="Times New Roman"/>
          <w:color w:val="000000" w:themeColor="text1"/>
        </w:rPr>
      </w:pPr>
    </w:p>
    <w:p w14:paraId="46EC5642" w14:textId="77777777" w:rsidR="00683CAC" w:rsidRPr="006F2EEA" w:rsidRDefault="00683CAC" w:rsidP="007C703B">
      <w:pPr>
        <w:rPr>
          <w:rFonts w:cs="Times New Roman"/>
          <w:color w:val="000000" w:themeColor="text1"/>
        </w:rPr>
      </w:pPr>
    </w:p>
    <w:p w14:paraId="17AD7A8F" w14:textId="63F41986" w:rsidR="007C703B" w:rsidRPr="006F2EEA" w:rsidRDefault="007C703B" w:rsidP="007C703B">
      <w:pPr>
        <w:ind w:left="5103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color w:val="000000" w:themeColor="text1"/>
          <w:szCs w:val="28"/>
        </w:rPr>
        <w:t>Выполнил Кадарметов Д.Н.</w:t>
      </w:r>
    </w:p>
    <w:p w14:paraId="268408FE" w14:textId="4F719DD7" w:rsidR="007C703B" w:rsidRPr="006F2EEA" w:rsidRDefault="007C703B" w:rsidP="007C703B">
      <w:pPr>
        <w:ind w:left="5103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color w:val="000000" w:themeColor="text1"/>
          <w:szCs w:val="28"/>
        </w:rPr>
        <w:t>Студент гр. БИВТ-ВП-23</w:t>
      </w:r>
    </w:p>
    <w:p w14:paraId="54C12ECD" w14:textId="7E6A72B1" w:rsidR="00683CAC" w:rsidRPr="006F2EEA" w:rsidRDefault="007C703B" w:rsidP="007C703B">
      <w:pPr>
        <w:ind w:left="5103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color w:val="000000" w:themeColor="text1"/>
          <w:szCs w:val="28"/>
        </w:rPr>
        <w:t xml:space="preserve">Проверил </w:t>
      </w:r>
    </w:p>
    <w:p w14:paraId="2375E5AC" w14:textId="64D6D15C" w:rsidR="006F2EEA" w:rsidRPr="006F2EEA" w:rsidRDefault="00683CAC" w:rsidP="006F2EEA">
      <w:pPr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color w:val="000000" w:themeColor="text1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8"/>
          <w:szCs w:val="22"/>
          <w:lang w:eastAsia="en-US"/>
          <w14:ligatures w14:val="standardContextual"/>
        </w:rPr>
        <w:id w:val="866721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F8CC73" w14:textId="202AAF22" w:rsidR="006F2EEA" w:rsidRPr="006F2EEA" w:rsidRDefault="006F2EEA" w:rsidP="00D35FB1">
          <w:pPr>
            <w:pStyle w:val="a9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6F2EEA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208D76BB" w14:textId="77777777" w:rsidR="006F2EEA" w:rsidRPr="006F2EEA" w:rsidRDefault="006F2EEA" w:rsidP="006F2EEA">
          <w:pPr>
            <w:rPr>
              <w:rFonts w:cs="Times New Roman"/>
              <w:color w:val="000000" w:themeColor="text1"/>
              <w:lang w:eastAsia="ru-RU"/>
            </w:rPr>
          </w:pPr>
        </w:p>
        <w:p w14:paraId="6D10C99C" w14:textId="3CF1E6A7" w:rsidR="006F2EEA" w:rsidRPr="006F2EEA" w:rsidRDefault="006F2EEA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r w:rsidRPr="006F2EEA">
            <w:rPr>
              <w:rFonts w:cs="Times New Roman"/>
              <w:color w:val="000000" w:themeColor="text1"/>
            </w:rPr>
            <w:fldChar w:fldCharType="begin"/>
          </w:r>
          <w:r w:rsidRPr="006F2EEA">
            <w:rPr>
              <w:rFonts w:cs="Times New Roman"/>
              <w:color w:val="000000" w:themeColor="text1"/>
            </w:rPr>
            <w:instrText xml:space="preserve"> TOC \o "1-3" \h \z \u </w:instrText>
          </w:r>
          <w:r w:rsidRPr="006F2EEA">
            <w:rPr>
              <w:rFonts w:cs="Times New Roman"/>
              <w:color w:val="000000" w:themeColor="text1"/>
            </w:rPr>
            <w:fldChar w:fldCharType="separate"/>
          </w:r>
          <w:hyperlink w:anchor="_Toc213611783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1.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Задание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_Toc213611783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3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135949" w14:textId="20F2622E" w:rsidR="006F2EEA" w:rsidRPr="006F2EEA" w:rsidRDefault="006F2EEA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84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2.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Описание сущностей предметной области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_Toc213611784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3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5529D9" w14:textId="32368FA9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85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2.1.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Сущность «Участник»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_Toc213611785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3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334BFD" w14:textId="2D155E3B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86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2.2.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Сущность «Статья»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_Toc213611786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F700CD" w14:textId="628699E0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87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2.3.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Сущность «Конференция»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_Toc213611787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E694CA" w14:textId="4EBCB682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88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2.4.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Сущность «Секция»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_Toc213611788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5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E6B478" w14:textId="6C5798F0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89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2.5.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Сущность «Сборник статей»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_Toc213611789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5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A62414" w14:textId="329B3A7B" w:rsidR="006F2EEA" w:rsidRPr="006F2EEA" w:rsidRDefault="006F2EEA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0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Отношения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_Toc213611790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6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C2EDDA" w14:textId="11FA076D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1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3.1.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Связь «Участник» - «Статья»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_Toc213611791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6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2BB52F" w14:textId="600A3073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2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3.2.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Связь «Секция» - «Участник»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_Toc213611792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6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D2C8FB" w14:textId="5B0C6F3B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3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3.3.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Связь «Конференция» - «Статья»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_Toc213611793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7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751728" w14:textId="17A62432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4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3.4.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Связь «Сборник статей» - «Статья»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_Toc213611794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7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06286F" w14:textId="77673F00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5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3.5.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Связь «Конференция» - «Секция»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_Toc213611795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8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49E811" w14:textId="0E1433AC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6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3.6.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Связь «Конференция» - «Сборник статей»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_Toc213611796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8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58A16D" w14:textId="13263E28" w:rsidR="006F2EEA" w:rsidRPr="006F2EEA" w:rsidRDefault="006F2EEA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7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4.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Диаграмма «Сущность – связь»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_Toc213611797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9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35B6DA" w14:textId="31E9E349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8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4.1.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Нотация Чена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_Toc213611798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9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B4A461" w14:textId="617C9E5B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9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4.2.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Нотация Мартина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_Toc213611799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9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131F9D" w14:textId="3E4FEED4" w:rsidR="006F2EEA" w:rsidRPr="006F2EEA" w:rsidRDefault="006F2EEA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800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5.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Выводы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_Toc213611800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10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C8573A" w14:textId="1B8A0B44" w:rsidR="006F2EEA" w:rsidRPr="006F2EEA" w:rsidRDefault="006F2EEA">
          <w:pPr>
            <w:rPr>
              <w:rFonts w:cs="Times New Roman"/>
              <w:color w:val="000000" w:themeColor="text1"/>
            </w:rPr>
          </w:pPr>
          <w:r w:rsidRPr="006F2EEA">
            <w:rPr>
              <w:rFonts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32C27411" w14:textId="3C299CEC" w:rsidR="00FD60E1" w:rsidRPr="006F2EEA" w:rsidRDefault="00FD60E1" w:rsidP="00683CAC">
      <w:pPr>
        <w:jc w:val="both"/>
        <w:rPr>
          <w:rFonts w:cs="Times New Roman"/>
          <w:color w:val="000000" w:themeColor="text1"/>
          <w:szCs w:val="28"/>
        </w:rPr>
      </w:pPr>
    </w:p>
    <w:p w14:paraId="5BA8584E" w14:textId="6BA18CAC" w:rsidR="007C703B" w:rsidRPr="006F2EEA" w:rsidRDefault="00683CAC" w:rsidP="00B318EF">
      <w:pPr>
        <w:pStyle w:val="1"/>
        <w:numPr>
          <w:ilvl w:val="0"/>
          <w:numId w:val="17"/>
        </w:numPr>
        <w:rPr>
          <w:rFonts w:cs="Times New Roman"/>
        </w:rPr>
      </w:pPr>
      <w:r w:rsidRPr="006F2EEA">
        <w:rPr>
          <w:rFonts w:cs="Times New Roman"/>
        </w:rPr>
        <w:br w:type="page"/>
      </w:r>
      <w:bookmarkStart w:id="0" w:name="_Toc213611783"/>
      <w:r w:rsidRPr="006F2EEA">
        <w:rPr>
          <w:rFonts w:cs="Times New Roman"/>
        </w:rPr>
        <w:lastRenderedPageBreak/>
        <w:t>Задание</w:t>
      </w:r>
      <w:bookmarkEnd w:id="0"/>
    </w:p>
    <w:p w14:paraId="2F9E8757" w14:textId="77777777" w:rsidR="00DD62D6" w:rsidRPr="006F2EEA" w:rsidRDefault="00DD62D6" w:rsidP="00DD62D6">
      <w:pPr>
        <w:rPr>
          <w:rFonts w:cs="Times New Roman"/>
          <w:color w:val="000000" w:themeColor="text1"/>
        </w:rPr>
      </w:pPr>
    </w:p>
    <w:p w14:paraId="613394C5" w14:textId="175B81A5" w:rsidR="00683CAC" w:rsidRPr="006F2EEA" w:rsidRDefault="00683CAC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Постройте диаграмму сущность-связь, предлагаемой предметной области, используя нотацию Чена и нотацию Мартина. В отчёте необходимо описать предлагаемые сущности предметной области и их атрибуты с указанием ключевых атрибутов.</w:t>
      </w:r>
    </w:p>
    <w:p w14:paraId="2C895F66" w14:textId="58B8B131" w:rsidR="00683CAC" w:rsidRPr="006F2EEA" w:rsidRDefault="00683CAC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 xml:space="preserve">В университете организуется научная конференция, по результатам проведения которой публикуется сборник статей. Конференция имеет наименование и дату </w:t>
      </w:r>
      <w:proofErr w:type="gramStart"/>
      <w:r w:rsidRPr="006F2EEA">
        <w:rPr>
          <w:rFonts w:cs="Times New Roman"/>
          <w:color w:val="000000" w:themeColor="text1"/>
        </w:rPr>
        <w:t>начала</w:t>
      </w:r>
      <w:proofErr w:type="gramEnd"/>
      <w:r w:rsidRPr="006F2EEA">
        <w:rPr>
          <w:rFonts w:cs="Times New Roman"/>
          <w:color w:val="000000" w:themeColor="text1"/>
        </w:rPr>
        <w:t xml:space="preserve"> и дату окончания. Каждый участник конференции отправляет в адрес конференции статью, которая характеризуется наименованием, списком авторов и количеством листов, а также презентацию наименование которой и список авторов совпадает с наименованием статьи. Конференция разделена на секции. Заседания секций происходит в разных аудиториях с 9:00 до 17:00 с перерывом с 12:00 до 13:00. На представление доклада выделяется 30 минут.</w:t>
      </w:r>
    </w:p>
    <w:p w14:paraId="4072969E" w14:textId="77777777" w:rsidR="00C1405B" w:rsidRPr="006F2EEA" w:rsidRDefault="00C1405B" w:rsidP="00DD62D6">
      <w:pPr>
        <w:rPr>
          <w:rFonts w:cs="Times New Roman"/>
          <w:color w:val="000000" w:themeColor="text1"/>
        </w:rPr>
      </w:pPr>
    </w:p>
    <w:p w14:paraId="56E1DC2D" w14:textId="6FBADAF6" w:rsidR="006A04CC" w:rsidRPr="006F2EEA" w:rsidRDefault="006A04CC" w:rsidP="00B318EF">
      <w:pPr>
        <w:pStyle w:val="1"/>
        <w:numPr>
          <w:ilvl w:val="0"/>
          <w:numId w:val="17"/>
        </w:numPr>
        <w:rPr>
          <w:rFonts w:cs="Times New Roman"/>
        </w:rPr>
      </w:pPr>
      <w:bookmarkStart w:id="1" w:name="_Toc213611784"/>
      <w:r w:rsidRPr="006F2EEA">
        <w:rPr>
          <w:rFonts w:cs="Times New Roman"/>
        </w:rPr>
        <w:t>Описание сущностей предметной области</w:t>
      </w:r>
      <w:bookmarkEnd w:id="1"/>
    </w:p>
    <w:p w14:paraId="6E6EFEB5" w14:textId="77777777" w:rsidR="00DD62D6" w:rsidRPr="006F2EEA" w:rsidRDefault="00DD62D6" w:rsidP="00DD62D6">
      <w:pPr>
        <w:rPr>
          <w:rFonts w:cs="Times New Roman"/>
          <w:color w:val="000000" w:themeColor="text1"/>
        </w:rPr>
      </w:pPr>
    </w:p>
    <w:p w14:paraId="416E8A2E" w14:textId="54A4F1EC" w:rsidR="00487EC7" w:rsidRPr="006F2EEA" w:rsidRDefault="00487EC7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В результате анализа предметной области было выделено шесть сущностей:</w:t>
      </w:r>
    </w:p>
    <w:p w14:paraId="2C534CA1" w14:textId="43C2711F" w:rsidR="00487EC7" w:rsidRPr="006F2EEA" w:rsidRDefault="00487EC7" w:rsidP="00DD62D6">
      <w:pPr>
        <w:pStyle w:val="a3"/>
        <w:numPr>
          <w:ilvl w:val="0"/>
          <w:numId w:val="9"/>
        </w:num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Участник</w:t>
      </w:r>
    </w:p>
    <w:p w14:paraId="157A7B8B" w14:textId="172265F8" w:rsidR="00487EC7" w:rsidRPr="006F2EEA" w:rsidRDefault="00487EC7" w:rsidP="00DD62D6">
      <w:pPr>
        <w:pStyle w:val="a3"/>
        <w:numPr>
          <w:ilvl w:val="0"/>
          <w:numId w:val="9"/>
        </w:num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Статья</w:t>
      </w:r>
    </w:p>
    <w:p w14:paraId="7D84621A" w14:textId="397AA298" w:rsidR="00487EC7" w:rsidRPr="006F2EEA" w:rsidRDefault="00487EC7" w:rsidP="00DD62D6">
      <w:pPr>
        <w:pStyle w:val="a3"/>
        <w:numPr>
          <w:ilvl w:val="0"/>
          <w:numId w:val="9"/>
        </w:num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Конференция</w:t>
      </w:r>
    </w:p>
    <w:p w14:paraId="30BC6A0D" w14:textId="0B097F93" w:rsidR="00487EC7" w:rsidRPr="006F2EEA" w:rsidRDefault="00487EC7" w:rsidP="00DD62D6">
      <w:pPr>
        <w:pStyle w:val="a3"/>
        <w:numPr>
          <w:ilvl w:val="0"/>
          <w:numId w:val="9"/>
        </w:num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 xml:space="preserve">Секция конференции </w:t>
      </w:r>
    </w:p>
    <w:p w14:paraId="78A58E3D" w14:textId="758553AA" w:rsidR="00FE16D0" w:rsidRPr="006F2EEA" w:rsidRDefault="00487EC7" w:rsidP="00DD62D6">
      <w:pPr>
        <w:pStyle w:val="a3"/>
        <w:numPr>
          <w:ilvl w:val="0"/>
          <w:numId w:val="9"/>
        </w:num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Сборник статей – статьи, опубликованные по результатам конференции</w:t>
      </w:r>
    </w:p>
    <w:p w14:paraId="16E7AA54" w14:textId="77777777" w:rsidR="00FE16D0" w:rsidRPr="006F2EEA" w:rsidRDefault="00FE16D0" w:rsidP="00FE16D0">
      <w:pPr>
        <w:pStyle w:val="a3"/>
        <w:ind w:left="1080"/>
        <w:jc w:val="both"/>
        <w:rPr>
          <w:rFonts w:cs="Times New Roman"/>
          <w:color w:val="000000" w:themeColor="text1"/>
          <w:szCs w:val="28"/>
        </w:rPr>
      </w:pPr>
    </w:p>
    <w:p w14:paraId="63BD7848" w14:textId="13810EDD" w:rsidR="00FD60E1" w:rsidRPr="006F2EEA" w:rsidRDefault="00A51851" w:rsidP="00B318EF">
      <w:pPr>
        <w:pStyle w:val="1"/>
        <w:numPr>
          <w:ilvl w:val="1"/>
          <w:numId w:val="17"/>
        </w:numPr>
        <w:rPr>
          <w:rFonts w:cs="Times New Roman"/>
        </w:rPr>
      </w:pPr>
      <w:r w:rsidRPr="006F2EEA">
        <w:rPr>
          <w:rFonts w:cs="Times New Roman"/>
        </w:rPr>
        <w:t xml:space="preserve"> </w:t>
      </w:r>
      <w:bookmarkStart w:id="2" w:name="_Toc213611785"/>
      <w:r w:rsidR="00FD60E1" w:rsidRPr="006F2EEA">
        <w:rPr>
          <w:rFonts w:cs="Times New Roman"/>
        </w:rPr>
        <w:t>Сущность «Участник»</w:t>
      </w:r>
      <w:bookmarkEnd w:id="2"/>
    </w:p>
    <w:p w14:paraId="5923EB5B" w14:textId="77777777" w:rsidR="0066493B" w:rsidRPr="006F2EEA" w:rsidRDefault="0066493B" w:rsidP="0066493B">
      <w:pPr>
        <w:rPr>
          <w:rFonts w:cs="Times New Roman"/>
          <w:color w:val="000000" w:themeColor="text1"/>
        </w:rPr>
      </w:pPr>
    </w:p>
    <w:p w14:paraId="732803A7" w14:textId="507E1EDF" w:rsidR="00FD60E1" w:rsidRPr="006F2EEA" w:rsidRDefault="00FD60E1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Сущность «Участник» характеризуется уникальным личным номером (главный ключ сущности) и списком авторов</w:t>
      </w:r>
    </w:p>
    <w:p w14:paraId="1173405C" w14:textId="26DF474A" w:rsidR="00FE16D0" w:rsidRPr="006F2EEA" w:rsidRDefault="00FE16D0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Таблица 1 – Атрибуты сущности «Участник»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45"/>
        <w:gridCol w:w="2956"/>
        <w:gridCol w:w="2824"/>
      </w:tblGrid>
      <w:tr w:rsidR="006F2EEA" w:rsidRPr="006F2EEA" w14:paraId="74329A1D" w14:textId="77777777" w:rsidTr="00FE16D0">
        <w:tc>
          <w:tcPr>
            <w:tcW w:w="3115" w:type="dxa"/>
          </w:tcPr>
          <w:p w14:paraId="6CD41174" w14:textId="5566CC1A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Атрибут</w:t>
            </w:r>
          </w:p>
        </w:tc>
        <w:tc>
          <w:tcPr>
            <w:tcW w:w="3115" w:type="dxa"/>
          </w:tcPr>
          <w:p w14:paraId="1EAE7199" w14:textId="71644829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2548C823" w14:textId="29AA0AF2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Тип, домен</w:t>
            </w:r>
          </w:p>
        </w:tc>
      </w:tr>
      <w:tr w:rsidR="006F2EEA" w:rsidRPr="006F2EEA" w14:paraId="37F37A39" w14:textId="77777777" w:rsidTr="00FE16D0">
        <w:tc>
          <w:tcPr>
            <w:tcW w:w="3115" w:type="dxa"/>
          </w:tcPr>
          <w:p w14:paraId="544F3B9A" w14:textId="6CC15441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  <w:u w:val="single"/>
              </w:rPr>
            </w:pPr>
            <w:r w:rsidRPr="006F2EEA">
              <w:rPr>
                <w:rFonts w:cs="Times New Roman"/>
                <w:color w:val="000000" w:themeColor="text1"/>
                <w:szCs w:val="28"/>
                <w:u w:val="single"/>
              </w:rPr>
              <w:t>Номер</w:t>
            </w:r>
          </w:p>
        </w:tc>
        <w:tc>
          <w:tcPr>
            <w:tcW w:w="3115" w:type="dxa"/>
          </w:tcPr>
          <w:p w14:paraId="7EAE6087" w14:textId="529B92D8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Уникальный номер участника в информационной системе. Ключевой атрибут</w:t>
            </w:r>
          </w:p>
        </w:tc>
        <w:tc>
          <w:tcPr>
            <w:tcW w:w="3115" w:type="dxa"/>
          </w:tcPr>
          <w:p w14:paraId="02BA163B" w14:textId="13A0D50A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6F2EEA" w:rsidRPr="006F2EEA" w14:paraId="5F28EC08" w14:textId="77777777" w:rsidTr="00FE16D0">
        <w:tc>
          <w:tcPr>
            <w:tcW w:w="3115" w:type="dxa"/>
          </w:tcPr>
          <w:p w14:paraId="12A4BDAB" w14:textId="5A64F3EA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lastRenderedPageBreak/>
              <w:t>Список авторов</w:t>
            </w:r>
          </w:p>
        </w:tc>
        <w:tc>
          <w:tcPr>
            <w:tcW w:w="3115" w:type="dxa"/>
          </w:tcPr>
          <w:p w14:paraId="550D153F" w14:textId="22BBBB44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Список авторов, составляющих участника</w:t>
            </w:r>
          </w:p>
        </w:tc>
        <w:tc>
          <w:tcPr>
            <w:tcW w:w="3115" w:type="dxa"/>
          </w:tcPr>
          <w:p w14:paraId="71F500B4" w14:textId="080C3CE2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Массив строк</w:t>
            </w:r>
          </w:p>
        </w:tc>
      </w:tr>
    </w:tbl>
    <w:p w14:paraId="5EBEA4F1" w14:textId="58886E23" w:rsidR="00FE16D0" w:rsidRPr="006F2EEA" w:rsidRDefault="00FE16D0" w:rsidP="00FD60E1">
      <w:pPr>
        <w:ind w:left="720"/>
        <w:jc w:val="both"/>
        <w:rPr>
          <w:rFonts w:cs="Times New Roman"/>
          <w:color w:val="000000" w:themeColor="text1"/>
          <w:szCs w:val="28"/>
        </w:rPr>
      </w:pPr>
    </w:p>
    <w:p w14:paraId="04F60BDC" w14:textId="5ECEC34B" w:rsidR="00FE16D0" w:rsidRPr="006F2EEA" w:rsidRDefault="00A51851" w:rsidP="00B318EF">
      <w:pPr>
        <w:pStyle w:val="1"/>
        <w:numPr>
          <w:ilvl w:val="1"/>
          <w:numId w:val="17"/>
        </w:numPr>
        <w:rPr>
          <w:rFonts w:cs="Times New Roman"/>
        </w:rPr>
      </w:pPr>
      <w:r w:rsidRPr="006F2EEA">
        <w:rPr>
          <w:rFonts w:cs="Times New Roman"/>
        </w:rPr>
        <w:t xml:space="preserve"> </w:t>
      </w:r>
      <w:bookmarkStart w:id="3" w:name="_Toc213611786"/>
      <w:r w:rsidR="00FE16D0" w:rsidRPr="006F2EEA">
        <w:rPr>
          <w:rFonts w:cs="Times New Roman"/>
        </w:rPr>
        <w:t>Сущность «Статья»</w:t>
      </w:r>
      <w:bookmarkEnd w:id="3"/>
    </w:p>
    <w:p w14:paraId="3D270490" w14:textId="77777777" w:rsidR="0066493B" w:rsidRPr="006F2EEA" w:rsidRDefault="0066493B" w:rsidP="0066493B">
      <w:pPr>
        <w:rPr>
          <w:rFonts w:cs="Times New Roman"/>
          <w:color w:val="000000" w:themeColor="text1"/>
        </w:rPr>
      </w:pPr>
    </w:p>
    <w:p w14:paraId="1C9CBB36" w14:textId="45B32B40" w:rsidR="00683CAC" w:rsidRPr="006F2EEA" w:rsidRDefault="009F20B4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 xml:space="preserve">Сущность «Статья» - слабая сущность, которая не существует без участника. Сущность «Статья» характеризуется уникальным идентификатором (главный ключ сущности), списком авторов, наименованием и количеством листов. </w:t>
      </w:r>
    </w:p>
    <w:p w14:paraId="07A2AFCB" w14:textId="2FC09287" w:rsidR="009F20B4" w:rsidRPr="006F2EEA" w:rsidRDefault="009F20B4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Таблица 2 – Атрибуты сущности «Статья»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2EEA" w:rsidRPr="006F2EEA" w14:paraId="1D58A579" w14:textId="77777777" w:rsidTr="009F20B4">
        <w:tc>
          <w:tcPr>
            <w:tcW w:w="3115" w:type="dxa"/>
          </w:tcPr>
          <w:p w14:paraId="6CEACC8A" w14:textId="68024FCD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Атрибут</w:t>
            </w:r>
          </w:p>
        </w:tc>
        <w:tc>
          <w:tcPr>
            <w:tcW w:w="3115" w:type="dxa"/>
          </w:tcPr>
          <w:p w14:paraId="06B5A89F" w14:textId="73635A25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02129131" w14:textId="18793432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Тип, домен</w:t>
            </w:r>
          </w:p>
        </w:tc>
      </w:tr>
      <w:tr w:rsidR="006F2EEA" w:rsidRPr="006F2EEA" w14:paraId="5B080459" w14:textId="77777777" w:rsidTr="009F20B4">
        <w:tc>
          <w:tcPr>
            <w:tcW w:w="3115" w:type="dxa"/>
          </w:tcPr>
          <w:p w14:paraId="6CD0CDED" w14:textId="4B2D3D49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  <w:u w:val="single"/>
              </w:rPr>
            </w:pPr>
            <w:r w:rsidRPr="006F2EEA">
              <w:rPr>
                <w:rFonts w:cs="Times New Roman"/>
                <w:color w:val="000000" w:themeColor="text1"/>
                <w:szCs w:val="28"/>
                <w:u w:val="single"/>
              </w:rPr>
              <w:t>Номер</w:t>
            </w:r>
          </w:p>
        </w:tc>
        <w:tc>
          <w:tcPr>
            <w:tcW w:w="3115" w:type="dxa"/>
          </w:tcPr>
          <w:p w14:paraId="2178EC12" w14:textId="61EF063E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Уникальный номер статьи в информационной системе</w:t>
            </w:r>
            <w:r w:rsidR="00473955" w:rsidRPr="006F2EEA">
              <w:rPr>
                <w:rFonts w:cs="Times New Roman"/>
                <w:color w:val="000000" w:themeColor="text1"/>
                <w:szCs w:val="28"/>
              </w:rPr>
              <w:t xml:space="preserve"> – совпадает с номером участника.</w:t>
            </w:r>
            <w:r w:rsidR="003E5FCD" w:rsidRPr="006F2EEA">
              <w:rPr>
                <w:rFonts w:cs="Times New Roman"/>
                <w:color w:val="000000" w:themeColor="text1"/>
                <w:szCs w:val="28"/>
              </w:rPr>
              <w:t xml:space="preserve"> Ключевой атрибут</w:t>
            </w:r>
          </w:p>
        </w:tc>
        <w:tc>
          <w:tcPr>
            <w:tcW w:w="3115" w:type="dxa"/>
          </w:tcPr>
          <w:p w14:paraId="37052277" w14:textId="761A65DE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6F2EEA" w:rsidRPr="006F2EEA" w14:paraId="6734F425" w14:textId="77777777" w:rsidTr="009F20B4">
        <w:tc>
          <w:tcPr>
            <w:tcW w:w="3115" w:type="dxa"/>
          </w:tcPr>
          <w:p w14:paraId="5D9BB15B" w14:textId="66BB0F12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Список авторов</w:t>
            </w:r>
          </w:p>
        </w:tc>
        <w:tc>
          <w:tcPr>
            <w:tcW w:w="3115" w:type="dxa"/>
          </w:tcPr>
          <w:p w14:paraId="38EFE6E5" w14:textId="2390C05E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Список авторов, написавших статью</w:t>
            </w:r>
          </w:p>
        </w:tc>
        <w:tc>
          <w:tcPr>
            <w:tcW w:w="3115" w:type="dxa"/>
          </w:tcPr>
          <w:p w14:paraId="6679BC2D" w14:textId="21726F13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Массив строк</w:t>
            </w:r>
          </w:p>
        </w:tc>
      </w:tr>
      <w:tr w:rsidR="006F2EEA" w:rsidRPr="006F2EEA" w14:paraId="4C2ADB39" w14:textId="77777777" w:rsidTr="009F20B4">
        <w:tc>
          <w:tcPr>
            <w:tcW w:w="3115" w:type="dxa"/>
          </w:tcPr>
          <w:p w14:paraId="75871B8F" w14:textId="212BB914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115" w:type="dxa"/>
          </w:tcPr>
          <w:p w14:paraId="5B394145" w14:textId="507A6BFE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Название статьи</w:t>
            </w:r>
          </w:p>
        </w:tc>
        <w:tc>
          <w:tcPr>
            <w:tcW w:w="3115" w:type="dxa"/>
          </w:tcPr>
          <w:p w14:paraId="3E89EBE1" w14:textId="2612A9F4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Строка</w:t>
            </w:r>
          </w:p>
        </w:tc>
      </w:tr>
      <w:tr w:rsidR="006F2EEA" w:rsidRPr="006F2EEA" w14:paraId="719E7F6F" w14:textId="77777777" w:rsidTr="009F20B4">
        <w:tc>
          <w:tcPr>
            <w:tcW w:w="3115" w:type="dxa"/>
          </w:tcPr>
          <w:p w14:paraId="2328F44C" w14:textId="534815B2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Количество листов</w:t>
            </w:r>
          </w:p>
        </w:tc>
        <w:tc>
          <w:tcPr>
            <w:tcW w:w="3115" w:type="dxa"/>
          </w:tcPr>
          <w:p w14:paraId="7530D23C" w14:textId="089EE2A9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Количество листов в статье</w:t>
            </w:r>
          </w:p>
        </w:tc>
        <w:tc>
          <w:tcPr>
            <w:tcW w:w="3115" w:type="dxa"/>
          </w:tcPr>
          <w:p w14:paraId="6CFE44B3" w14:textId="4B774295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D6190D" w:rsidRPr="006F2EEA" w14:paraId="798CA8B4" w14:textId="77777777" w:rsidTr="009F20B4">
        <w:tc>
          <w:tcPr>
            <w:tcW w:w="3115" w:type="dxa"/>
          </w:tcPr>
          <w:p w14:paraId="5DC2EBD4" w14:textId="7DF5A1D5" w:rsidR="00D6190D" w:rsidRPr="006F2EEA" w:rsidRDefault="00D6190D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Презентация</w:t>
            </w:r>
          </w:p>
        </w:tc>
        <w:tc>
          <w:tcPr>
            <w:tcW w:w="3115" w:type="dxa"/>
          </w:tcPr>
          <w:p w14:paraId="19DE0BA5" w14:textId="658CF99B" w:rsidR="00D6190D" w:rsidRPr="006F2EEA" w:rsidRDefault="00D6190D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Презентация, сопровождающая статью</w:t>
            </w:r>
          </w:p>
        </w:tc>
        <w:tc>
          <w:tcPr>
            <w:tcW w:w="3115" w:type="dxa"/>
          </w:tcPr>
          <w:p w14:paraId="7671746E" w14:textId="6478CAC3" w:rsidR="00D6190D" w:rsidRPr="006F2EEA" w:rsidRDefault="00D6190D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Строка</w:t>
            </w:r>
          </w:p>
        </w:tc>
      </w:tr>
    </w:tbl>
    <w:p w14:paraId="660A6BD6" w14:textId="5A73688F" w:rsidR="003E5FCD" w:rsidRPr="006F2EEA" w:rsidRDefault="003E5FCD" w:rsidP="003E5FCD">
      <w:pPr>
        <w:jc w:val="both"/>
        <w:rPr>
          <w:rFonts w:cs="Times New Roman"/>
          <w:color w:val="000000" w:themeColor="text1"/>
          <w:szCs w:val="28"/>
        </w:rPr>
      </w:pPr>
    </w:p>
    <w:p w14:paraId="187F1F3A" w14:textId="1CE6ECDE" w:rsidR="00505EC2" w:rsidRPr="006F2EEA" w:rsidRDefault="00BD3AD4" w:rsidP="00B318EF">
      <w:pPr>
        <w:pStyle w:val="1"/>
        <w:numPr>
          <w:ilvl w:val="1"/>
          <w:numId w:val="17"/>
        </w:numPr>
        <w:rPr>
          <w:rFonts w:cs="Times New Roman"/>
        </w:rPr>
      </w:pPr>
      <w:r w:rsidRPr="006F2EEA">
        <w:rPr>
          <w:rFonts w:cs="Times New Roman"/>
        </w:rPr>
        <w:t xml:space="preserve"> </w:t>
      </w:r>
      <w:bookmarkStart w:id="4" w:name="_Toc213611787"/>
      <w:r w:rsidR="00505EC2" w:rsidRPr="006F2EEA">
        <w:rPr>
          <w:rFonts w:cs="Times New Roman"/>
        </w:rPr>
        <w:t>Сущность «Конференция»</w:t>
      </w:r>
      <w:bookmarkEnd w:id="4"/>
    </w:p>
    <w:p w14:paraId="6219D158" w14:textId="77777777" w:rsidR="0066493B" w:rsidRPr="006F2EEA" w:rsidRDefault="0066493B" w:rsidP="0066493B">
      <w:pPr>
        <w:rPr>
          <w:rFonts w:cs="Times New Roman"/>
          <w:color w:val="000000" w:themeColor="text1"/>
        </w:rPr>
      </w:pPr>
    </w:p>
    <w:p w14:paraId="66DD1BAF" w14:textId="6E2411E1" w:rsidR="00505EC2" w:rsidRPr="006F2EEA" w:rsidRDefault="00505EC2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 xml:space="preserve">Сущность «Конференция» характеризуется </w:t>
      </w:r>
      <w:r w:rsidR="00DA500B" w:rsidRPr="006F2EEA">
        <w:rPr>
          <w:rFonts w:cs="Times New Roman"/>
          <w:color w:val="000000" w:themeColor="text1"/>
        </w:rPr>
        <w:t>уникальным идентификатором конференции (главный ключ сущности), датой начала конференции, датой окончания конференции и наименованием.</w:t>
      </w:r>
    </w:p>
    <w:p w14:paraId="78CECEAF" w14:textId="21EBD903" w:rsidR="00AF21DA" w:rsidRPr="006F2EEA" w:rsidRDefault="00AF21DA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Таблица 3 – Атрибуты сущности «Конференция»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2EEA" w:rsidRPr="006F2EEA" w14:paraId="0D5BFDE3" w14:textId="77777777" w:rsidTr="00DB1BE1">
        <w:tc>
          <w:tcPr>
            <w:tcW w:w="3115" w:type="dxa"/>
          </w:tcPr>
          <w:p w14:paraId="76C87202" w14:textId="0332919E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Атрибут</w:t>
            </w:r>
          </w:p>
        </w:tc>
        <w:tc>
          <w:tcPr>
            <w:tcW w:w="3115" w:type="dxa"/>
          </w:tcPr>
          <w:p w14:paraId="02CA9CB5" w14:textId="74CF3817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 xml:space="preserve">Описание </w:t>
            </w:r>
          </w:p>
        </w:tc>
        <w:tc>
          <w:tcPr>
            <w:tcW w:w="3115" w:type="dxa"/>
          </w:tcPr>
          <w:p w14:paraId="31EA8779" w14:textId="4BA92FDC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Тип, домен</w:t>
            </w:r>
          </w:p>
        </w:tc>
      </w:tr>
      <w:tr w:rsidR="006F2EEA" w:rsidRPr="006F2EEA" w14:paraId="4E720095" w14:textId="77777777" w:rsidTr="00DB1BE1">
        <w:tc>
          <w:tcPr>
            <w:tcW w:w="3115" w:type="dxa"/>
          </w:tcPr>
          <w:p w14:paraId="1D27982D" w14:textId="31130585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  <w:u w:val="single"/>
              </w:rPr>
            </w:pPr>
            <w:r w:rsidRPr="006F2EEA">
              <w:rPr>
                <w:rFonts w:cs="Times New Roman"/>
                <w:color w:val="000000" w:themeColor="text1"/>
                <w:szCs w:val="28"/>
                <w:u w:val="single"/>
              </w:rPr>
              <w:t>Номер</w:t>
            </w:r>
          </w:p>
        </w:tc>
        <w:tc>
          <w:tcPr>
            <w:tcW w:w="3115" w:type="dxa"/>
          </w:tcPr>
          <w:p w14:paraId="1305BE5B" w14:textId="108D1D79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Уникальный номер конференции в информационной системе. Ключевой атрибут</w:t>
            </w:r>
          </w:p>
        </w:tc>
        <w:tc>
          <w:tcPr>
            <w:tcW w:w="3115" w:type="dxa"/>
          </w:tcPr>
          <w:p w14:paraId="5E6471E3" w14:textId="642D6386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6F2EEA" w:rsidRPr="006F2EEA" w14:paraId="3C30B82C" w14:textId="77777777" w:rsidTr="00DB1BE1">
        <w:tc>
          <w:tcPr>
            <w:tcW w:w="3115" w:type="dxa"/>
          </w:tcPr>
          <w:p w14:paraId="068D3C48" w14:textId="1E9C9A82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lastRenderedPageBreak/>
              <w:t>Дата начала</w:t>
            </w:r>
          </w:p>
        </w:tc>
        <w:tc>
          <w:tcPr>
            <w:tcW w:w="3115" w:type="dxa"/>
          </w:tcPr>
          <w:p w14:paraId="734E5C10" w14:textId="14CE5283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Дата начала конференции</w:t>
            </w:r>
          </w:p>
        </w:tc>
        <w:tc>
          <w:tcPr>
            <w:tcW w:w="3115" w:type="dxa"/>
          </w:tcPr>
          <w:p w14:paraId="202EBDB6" w14:textId="4C2B7BE9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Дата и время</w:t>
            </w:r>
          </w:p>
        </w:tc>
      </w:tr>
      <w:tr w:rsidR="006F2EEA" w:rsidRPr="006F2EEA" w14:paraId="29667F10" w14:textId="77777777" w:rsidTr="00DB1BE1">
        <w:tc>
          <w:tcPr>
            <w:tcW w:w="3115" w:type="dxa"/>
          </w:tcPr>
          <w:p w14:paraId="34164DA5" w14:textId="26A1B6AA" w:rsidR="00DB1BE1" w:rsidRPr="006F2EEA" w:rsidRDefault="008C505F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Дата окончания</w:t>
            </w:r>
          </w:p>
        </w:tc>
        <w:tc>
          <w:tcPr>
            <w:tcW w:w="3115" w:type="dxa"/>
          </w:tcPr>
          <w:p w14:paraId="56AD8EBA" w14:textId="44335549" w:rsidR="00DB1BE1" w:rsidRPr="006F2EEA" w:rsidRDefault="008C505F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Дата окончания конференции</w:t>
            </w:r>
          </w:p>
        </w:tc>
        <w:tc>
          <w:tcPr>
            <w:tcW w:w="3115" w:type="dxa"/>
          </w:tcPr>
          <w:p w14:paraId="5B4962F7" w14:textId="1C847A5F" w:rsidR="00DB1BE1" w:rsidRPr="006F2EEA" w:rsidRDefault="008C505F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Дата и время</w:t>
            </w:r>
          </w:p>
        </w:tc>
      </w:tr>
      <w:tr w:rsidR="00DB1BE1" w:rsidRPr="006F2EEA" w14:paraId="292BCBCB" w14:textId="77777777" w:rsidTr="00DB1BE1">
        <w:tc>
          <w:tcPr>
            <w:tcW w:w="3115" w:type="dxa"/>
          </w:tcPr>
          <w:p w14:paraId="5C2560C7" w14:textId="0A19C884" w:rsidR="00DB1BE1" w:rsidRPr="006F2EEA" w:rsidRDefault="008C505F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115" w:type="dxa"/>
          </w:tcPr>
          <w:p w14:paraId="20FE9593" w14:textId="6F1ECFF0" w:rsidR="00DB1BE1" w:rsidRPr="006F2EEA" w:rsidRDefault="008C505F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Наименование конференции</w:t>
            </w:r>
          </w:p>
        </w:tc>
        <w:tc>
          <w:tcPr>
            <w:tcW w:w="3115" w:type="dxa"/>
          </w:tcPr>
          <w:p w14:paraId="61BCF5BA" w14:textId="68BC7CD3" w:rsidR="00DB1BE1" w:rsidRPr="006F2EEA" w:rsidRDefault="008C505F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Строка</w:t>
            </w:r>
          </w:p>
        </w:tc>
      </w:tr>
    </w:tbl>
    <w:p w14:paraId="05AA9C6F" w14:textId="216671E1" w:rsidR="00DB1BE1" w:rsidRPr="006F2EEA" w:rsidRDefault="00DB1BE1" w:rsidP="00505EC2">
      <w:pPr>
        <w:jc w:val="both"/>
        <w:rPr>
          <w:rFonts w:cs="Times New Roman"/>
          <w:color w:val="000000" w:themeColor="text1"/>
          <w:szCs w:val="28"/>
        </w:rPr>
      </w:pPr>
    </w:p>
    <w:p w14:paraId="722B894C" w14:textId="57380C9E" w:rsidR="003A7AC8" w:rsidRPr="006F2EEA" w:rsidRDefault="003A7AC8" w:rsidP="00B318EF">
      <w:pPr>
        <w:pStyle w:val="1"/>
        <w:numPr>
          <w:ilvl w:val="1"/>
          <w:numId w:val="17"/>
        </w:numPr>
        <w:rPr>
          <w:rFonts w:cs="Times New Roman"/>
        </w:rPr>
      </w:pPr>
      <w:r w:rsidRPr="006F2EEA">
        <w:rPr>
          <w:rFonts w:cs="Times New Roman"/>
        </w:rPr>
        <w:t xml:space="preserve"> </w:t>
      </w:r>
      <w:bookmarkStart w:id="5" w:name="_Toc213611788"/>
      <w:r w:rsidRPr="006F2EEA">
        <w:rPr>
          <w:rFonts w:cs="Times New Roman"/>
        </w:rPr>
        <w:t>Сущность «Секция»</w:t>
      </w:r>
      <w:bookmarkEnd w:id="5"/>
    </w:p>
    <w:p w14:paraId="1C48FDD7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347DFE2C" w14:textId="6FF11244" w:rsidR="003A7AC8" w:rsidRPr="006F2EEA" w:rsidRDefault="003A7AC8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Сущность «Секция» характеризуется уникальным идентификатором секции (главный ключ сущности), номером аудитории и продолжительностью выступления одного участника.</w:t>
      </w:r>
    </w:p>
    <w:p w14:paraId="0E56B42A" w14:textId="337F7E22" w:rsidR="00AF21DA" w:rsidRPr="006F2EEA" w:rsidRDefault="00AF21DA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Таблица 4 – Атрибуты сущности «Секция»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47"/>
        <w:gridCol w:w="3347"/>
        <w:gridCol w:w="2651"/>
      </w:tblGrid>
      <w:tr w:rsidR="006F2EEA" w:rsidRPr="006F2EEA" w14:paraId="58816DEB" w14:textId="77777777" w:rsidTr="003A7AC8">
        <w:tc>
          <w:tcPr>
            <w:tcW w:w="3115" w:type="dxa"/>
          </w:tcPr>
          <w:p w14:paraId="7672F261" w14:textId="586ADBC4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Атрибут</w:t>
            </w:r>
          </w:p>
        </w:tc>
        <w:tc>
          <w:tcPr>
            <w:tcW w:w="3115" w:type="dxa"/>
          </w:tcPr>
          <w:p w14:paraId="32C969A0" w14:textId="7DF64E8E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73E5F8A9" w14:textId="064EF0E5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Тип, домен</w:t>
            </w:r>
          </w:p>
        </w:tc>
      </w:tr>
      <w:tr w:rsidR="006F2EEA" w:rsidRPr="006F2EEA" w14:paraId="60002A44" w14:textId="77777777" w:rsidTr="003A7AC8">
        <w:tc>
          <w:tcPr>
            <w:tcW w:w="3115" w:type="dxa"/>
          </w:tcPr>
          <w:p w14:paraId="7862BA64" w14:textId="532EEC38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  <w:u w:val="single"/>
              </w:rPr>
            </w:pPr>
            <w:r w:rsidRPr="006F2EEA">
              <w:rPr>
                <w:rFonts w:cs="Times New Roman"/>
                <w:color w:val="000000" w:themeColor="text1"/>
                <w:szCs w:val="28"/>
                <w:u w:val="single"/>
              </w:rPr>
              <w:t>Номер</w:t>
            </w:r>
          </w:p>
        </w:tc>
        <w:tc>
          <w:tcPr>
            <w:tcW w:w="3115" w:type="dxa"/>
          </w:tcPr>
          <w:p w14:paraId="7E958F5A" w14:textId="10B0639B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Уникальный номер секции в информационной системе. Ключевой атрибут</w:t>
            </w:r>
          </w:p>
        </w:tc>
        <w:tc>
          <w:tcPr>
            <w:tcW w:w="3115" w:type="dxa"/>
          </w:tcPr>
          <w:p w14:paraId="4AA967CE" w14:textId="30099E36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6F2EEA" w:rsidRPr="006F2EEA" w14:paraId="5A361DDF" w14:textId="77777777" w:rsidTr="003A7AC8">
        <w:tc>
          <w:tcPr>
            <w:tcW w:w="3115" w:type="dxa"/>
          </w:tcPr>
          <w:p w14:paraId="01626A25" w14:textId="153CD62F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Номер аудитории</w:t>
            </w:r>
          </w:p>
        </w:tc>
        <w:tc>
          <w:tcPr>
            <w:tcW w:w="3115" w:type="dxa"/>
          </w:tcPr>
          <w:p w14:paraId="378EAF16" w14:textId="3D05D418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Номер аудитории, в которой проходит секция</w:t>
            </w:r>
          </w:p>
        </w:tc>
        <w:tc>
          <w:tcPr>
            <w:tcW w:w="3115" w:type="dxa"/>
          </w:tcPr>
          <w:p w14:paraId="77DFA7D2" w14:textId="0F913897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6F2EEA" w:rsidRPr="006F2EEA" w14:paraId="1C6FE1E5" w14:textId="77777777" w:rsidTr="003A7AC8">
        <w:tc>
          <w:tcPr>
            <w:tcW w:w="3115" w:type="dxa"/>
          </w:tcPr>
          <w:p w14:paraId="6924D424" w14:textId="063328A2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Продолжительность выступления</w:t>
            </w:r>
          </w:p>
        </w:tc>
        <w:tc>
          <w:tcPr>
            <w:tcW w:w="3115" w:type="dxa"/>
          </w:tcPr>
          <w:p w14:paraId="44EB6B01" w14:textId="3AF7D608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Продолжительность выступления одного участника конференции</w:t>
            </w:r>
          </w:p>
        </w:tc>
        <w:tc>
          <w:tcPr>
            <w:tcW w:w="3115" w:type="dxa"/>
          </w:tcPr>
          <w:p w14:paraId="1674DDDB" w14:textId="2B579555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</w:tbl>
    <w:p w14:paraId="3E99A98D" w14:textId="392AF9B1" w:rsidR="003A7AC8" w:rsidRPr="006F2EEA" w:rsidRDefault="003A7AC8" w:rsidP="003A7AC8">
      <w:pPr>
        <w:jc w:val="both"/>
        <w:rPr>
          <w:rFonts w:cs="Times New Roman"/>
          <w:color w:val="000000" w:themeColor="text1"/>
          <w:szCs w:val="28"/>
        </w:rPr>
      </w:pPr>
    </w:p>
    <w:p w14:paraId="40B9C22F" w14:textId="236A5A5B" w:rsidR="00473955" w:rsidRPr="006F2EEA" w:rsidRDefault="00473955" w:rsidP="00B318EF">
      <w:pPr>
        <w:pStyle w:val="1"/>
        <w:numPr>
          <w:ilvl w:val="1"/>
          <w:numId w:val="17"/>
        </w:numPr>
        <w:rPr>
          <w:rFonts w:cs="Times New Roman"/>
        </w:rPr>
      </w:pPr>
      <w:r w:rsidRPr="006F2EEA">
        <w:rPr>
          <w:rFonts w:cs="Times New Roman"/>
        </w:rPr>
        <w:t xml:space="preserve"> </w:t>
      </w:r>
      <w:bookmarkStart w:id="6" w:name="_Toc213611789"/>
      <w:r w:rsidR="00C1405B" w:rsidRPr="006F2EEA">
        <w:rPr>
          <w:rFonts w:cs="Times New Roman"/>
        </w:rPr>
        <w:t>Сущность «</w:t>
      </w:r>
      <w:r w:rsidRPr="006F2EEA">
        <w:rPr>
          <w:rFonts w:cs="Times New Roman"/>
        </w:rPr>
        <w:t>Сборник статей</w:t>
      </w:r>
      <w:r w:rsidR="00C1405B" w:rsidRPr="006F2EEA">
        <w:rPr>
          <w:rFonts w:cs="Times New Roman"/>
        </w:rPr>
        <w:t>»</w:t>
      </w:r>
      <w:bookmarkEnd w:id="6"/>
    </w:p>
    <w:p w14:paraId="42191499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6C8F2E4F" w14:textId="3D16A695" w:rsidR="00473955" w:rsidRPr="006F2EEA" w:rsidRDefault="00473955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Сущность «Сборник статей» - слабая сущность, которая не существует без конференции. Сущность «Сборник статей» характеризуется уникальным идентификатором сборника статей (совпадает с уникальным идентификатором конференции) и списком отобранных статей.</w:t>
      </w:r>
    </w:p>
    <w:p w14:paraId="29017FDE" w14:textId="7ABE1D2E" w:rsidR="00AF21DA" w:rsidRPr="006F2EEA" w:rsidRDefault="00AF21DA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Таблица 5 – Атрибуты сущности «Сборник статей»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2EEA" w:rsidRPr="006F2EEA" w14:paraId="46880002" w14:textId="77777777" w:rsidTr="00147C83">
        <w:tc>
          <w:tcPr>
            <w:tcW w:w="3115" w:type="dxa"/>
          </w:tcPr>
          <w:p w14:paraId="400E005F" w14:textId="1F0337B4" w:rsidR="00147C83" w:rsidRPr="006F2EEA" w:rsidRDefault="00147C83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Атрибут</w:t>
            </w:r>
          </w:p>
        </w:tc>
        <w:tc>
          <w:tcPr>
            <w:tcW w:w="3115" w:type="dxa"/>
          </w:tcPr>
          <w:p w14:paraId="743123D6" w14:textId="2719C3DD" w:rsidR="00147C83" w:rsidRPr="006F2EEA" w:rsidRDefault="00147C83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1C38B517" w14:textId="7F02EFFF" w:rsidR="00147C83" w:rsidRPr="006F2EEA" w:rsidRDefault="00147C83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Тип, домен</w:t>
            </w:r>
          </w:p>
        </w:tc>
      </w:tr>
      <w:tr w:rsidR="006F2EEA" w:rsidRPr="006F2EEA" w14:paraId="53622193" w14:textId="77777777" w:rsidTr="00147C83">
        <w:tc>
          <w:tcPr>
            <w:tcW w:w="3115" w:type="dxa"/>
          </w:tcPr>
          <w:p w14:paraId="6A751F98" w14:textId="1F609195" w:rsidR="00147C83" w:rsidRPr="006F2EEA" w:rsidRDefault="002A253A" w:rsidP="00473955">
            <w:pPr>
              <w:jc w:val="both"/>
              <w:rPr>
                <w:rFonts w:cs="Times New Roman"/>
                <w:color w:val="000000" w:themeColor="text1"/>
                <w:szCs w:val="28"/>
                <w:u w:val="single"/>
              </w:rPr>
            </w:pPr>
            <w:r w:rsidRPr="006F2EEA">
              <w:rPr>
                <w:rFonts w:cs="Times New Roman"/>
                <w:color w:val="000000" w:themeColor="text1"/>
                <w:szCs w:val="28"/>
                <w:u w:val="single"/>
              </w:rPr>
              <w:t>Номер</w:t>
            </w:r>
          </w:p>
        </w:tc>
        <w:tc>
          <w:tcPr>
            <w:tcW w:w="3115" w:type="dxa"/>
          </w:tcPr>
          <w:p w14:paraId="2A4A0660" w14:textId="02512D98" w:rsidR="00147C83" w:rsidRPr="006F2EEA" w:rsidRDefault="002A253A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Уникальный номер сборника статей в информационной системе – совпадает с номером конференции. Ключевой атрибут</w:t>
            </w:r>
          </w:p>
        </w:tc>
        <w:tc>
          <w:tcPr>
            <w:tcW w:w="3115" w:type="dxa"/>
          </w:tcPr>
          <w:p w14:paraId="74E369E3" w14:textId="3E639FB5" w:rsidR="00147C83" w:rsidRPr="006F2EEA" w:rsidRDefault="002A253A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147C83" w:rsidRPr="006F2EEA" w14:paraId="7C935464" w14:textId="77777777" w:rsidTr="00147C83">
        <w:tc>
          <w:tcPr>
            <w:tcW w:w="3115" w:type="dxa"/>
          </w:tcPr>
          <w:p w14:paraId="76AEE4D5" w14:textId="4B2A7164" w:rsidR="00147C83" w:rsidRPr="006F2EEA" w:rsidRDefault="002A253A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lastRenderedPageBreak/>
              <w:t>Список отобранных статей</w:t>
            </w:r>
          </w:p>
        </w:tc>
        <w:tc>
          <w:tcPr>
            <w:tcW w:w="3115" w:type="dxa"/>
          </w:tcPr>
          <w:p w14:paraId="2E8DB6D1" w14:textId="27A920EE" w:rsidR="00147C83" w:rsidRPr="006F2EEA" w:rsidRDefault="002A253A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Список статей, отобранных по результатам конференции</w:t>
            </w:r>
          </w:p>
        </w:tc>
        <w:tc>
          <w:tcPr>
            <w:tcW w:w="3115" w:type="dxa"/>
          </w:tcPr>
          <w:p w14:paraId="0DAB3816" w14:textId="2E9A6598" w:rsidR="00147C83" w:rsidRPr="006F2EEA" w:rsidRDefault="002A253A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Строка</w:t>
            </w:r>
          </w:p>
        </w:tc>
      </w:tr>
    </w:tbl>
    <w:p w14:paraId="3833F915" w14:textId="54683CFA" w:rsidR="00473955" w:rsidRPr="006F2EEA" w:rsidRDefault="00473955" w:rsidP="00473955">
      <w:pPr>
        <w:jc w:val="both"/>
        <w:rPr>
          <w:rFonts w:cs="Times New Roman"/>
          <w:color w:val="000000" w:themeColor="text1"/>
          <w:szCs w:val="28"/>
        </w:rPr>
      </w:pPr>
    </w:p>
    <w:p w14:paraId="3DF81BD6" w14:textId="2557C66B" w:rsidR="00C939DB" w:rsidRPr="006F2EEA" w:rsidRDefault="00C939DB" w:rsidP="00B318EF">
      <w:pPr>
        <w:pStyle w:val="1"/>
        <w:numPr>
          <w:ilvl w:val="0"/>
          <w:numId w:val="17"/>
        </w:numPr>
        <w:rPr>
          <w:rFonts w:cs="Times New Roman"/>
        </w:rPr>
      </w:pPr>
      <w:bookmarkStart w:id="7" w:name="_Toc213611790"/>
      <w:r w:rsidRPr="006F2EEA">
        <w:rPr>
          <w:rFonts w:cs="Times New Roman"/>
        </w:rPr>
        <w:t>Отношения</w:t>
      </w:r>
      <w:bookmarkEnd w:id="7"/>
    </w:p>
    <w:p w14:paraId="3363BB95" w14:textId="373EDEEC" w:rsidR="00F959CC" w:rsidRPr="006F2EEA" w:rsidRDefault="0066493B" w:rsidP="00B318EF">
      <w:pPr>
        <w:pStyle w:val="1"/>
        <w:numPr>
          <w:ilvl w:val="1"/>
          <w:numId w:val="17"/>
        </w:numPr>
        <w:rPr>
          <w:rFonts w:cs="Times New Roman"/>
        </w:rPr>
      </w:pPr>
      <w:r w:rsidRPr="006F2EEA">
        <w:rPr>
          <w:rFonts w:cs="Times New Roman"/>
        </w:rPr>
        <w:t xml:space="preserve"> </w:t>
      </w:r>
      <w:bookmarkStart w:id="8" w:name="_Toc213611791"/>
      <w:r w:rsidR="00F959CC" w:rsidRPr="006F2EEA">
        <w:rPr>
          <w:rFonts w:cs="Times New Roman"/>
        </w:rPr>
        <w:t>Связь «Участник» - «Статья»</w:t>
      </w:r>
      <w:bookmarkEnd w:id="8"/>
    </w:p>
    <w:p w14:paraId="01FAD7F5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45D2208E" w14:textId="48BE9EE1" w:rsidR="00F959CC" w:rsidRPr="006F2EEA" w:rsidRDefault="00F959CC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Каждый участник может создать только одну</w:t>
      </w:r>
      <w:r w:rsidR="00072C6D" w:rsidRPr="006F2EEA">
        <w:rPr>
          <w:rFonts w:cs="Times New Roman"/>
          <w:color w:val="000000" w:themeColor="text1"/>
        </w:rPr>
        <w:t xml:space="preserve"> </w:t>
      </w:r>
      <w:r w:rsidRPr="006F2EEA">
        <w:rPr>
          <w:rFonts w:cs="Times New Roman"/>
          <w:color w:val="000000" w:themeColor="text1"/>
        </w:rPr>
        <w:t>статью</w:t>
      </w:r>
      <w:r w:rsidR="00072C6D" w:rsidRPr="006F2EEA">
        <w:rPr>
          <w:rFonts w:cs="Times New Roman"/>
          <w:color w:val="000000" w:themeColor="text1"/>
        </w:rPr>
        <w:t>,</w:t>
      </w:r>
      <w:r w:rsidRPr="006F2EEA">
        <w:rPr>
          <w:rFonts w:cs="Times New Roman"/>
          <w:color w:val="000000" w:themeColor="text1"/>
        </w:rPr>
        <w:t xml:space="preserve"> и каждая статья может быть создана лишь одним участником: связь бинарная, тип связи - один к одному.</w:t>
      </w:r>
    </w:p>
    <w:p w14:paraId="53E1EEBC" w14:textId="2C5D826F" w:rsidR="002618EA" w:rsidRPr="006F2EEA" w:rsidRDefault="002618EA" w:rsidP="00F959CC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4EE8EB9" wp14:editId="2B8CC6C5">
            <wp:extent cx="5940425" cy="15817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B830" w14:textId="08646268" w:rsidR="00AC491C" w:rsidRPr="006F2EEA" w:rsidRDefault="00AC491C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1 – связь «Участник» - «Статья»</w:t>
      </w:r>
    </w:p>
    <w:p w14:paraId="0E1FD22D" w14:textId="77777777" w:rsidR="00D548B6" w:rsidRPr="006F2EEA" w:rsidRDefault="00D548B6" w:rsidP="00AC491C">
      <w:pPr>
        <w:jc w:val="center"/>
        <w:rPr>
          <w:rFonts w:cs="Times New Roman"/>
          <w:color w:val="000000" w:themeColor="text1"/>
          <w:szCs w:val="28"/>
        </w:rPr>
      </w:pPr>
    </w:p>
    <w:p w14:paraId="6F4AA795" w14:textId="0F3B8BC7" w:rsidR="00072C6D" w:rsidRPr="006F2EEA" w:rsidRDefault="00072C6D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9" w:name="_Toc213611792"/>
      <w:r w:rsidRPr="006F2EEA">
        <w:rPr>
          <w:rFonts w:cs="Times New Roman"/>
        </w:rPr>
        <w:t xml:space="preserve">Связь </w:t>
      </w:r>
      <w:r w:rsidR="009A5349" w:rsidRPr="006F2EEA">
        <w:rPr>
          <w:rFonts w:cs="Times New Roman"/>
        </w:rPr>
        <w:t>«Секция» - «Участник»</w:t>
      </w:r>
      <w:bookmarkEnd w:id="9"/>
    </w:p>
    <w:p w14:paraId="7A6E067E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31C7DF7C" w14:textId="3BA1E6F0" w:rsidR="009A5349" w:rsidRPr="006F2EEA" w:rsidRDefault="009A5349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Каждый участник может принимать участие только в одной секции, но секция может состоять из выступлений многих участников. Связь имеет атрибут «Время начала выступления» - время начала выступления каждого участника. Связь бинарная, тип связи – один ко многим.</w:t>
      </w:r>
    </w:p>
    <w:p w14:paraId="4D254FAA" w14:textId="00A6F1ED" w:rsidR="00444932" w:rsidRPr="006F2EEA" w:rsidRDefault="003C44E4" w:rsidP="009A5349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3CBF9305" wp14:editId="7408C61B">
            <wp:extent cx="5940425" cy="30454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CBC8" w14:textId="7C934B2A" w:rsidR="00AC491C" w:rsidRPr="006F2EEA" w:rsidRDefault="00AC491C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2 – связь «Секция» - «Участник»</w:t>
      </w:r>
    </w:p>
    <w:p w14:paraId="1F9BC553" w14:textId="77777777" w:rsidR="00AC491C" w:rsidRPr="006F2EEA" w:rsidRDefault="00AC491C" w:rsidP="009A5349">
      <w:pPr>
        <w:jc w:val="both"/>
        <w:rPr>
          <w:rFonts w:cs="Times New Roman"/>
          <w:color w:val="000000" w:themeColor="text1"/>
          <w:szCs w:val="28"/>
        </w:rPr>
      </w:pPr>
    </w:p>
    <w:p w14:paraId="4014EBCB" w14:textId="69FBFF44" w:rsidR="009A5349" w:rsidRPr="006F2EEA" w:rsidRDefault="009A5349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10" w:name="_Toc213611793"/>
      <w:r w:rsidRPr="006F2EEA">
        <w:rPr>
          <w:rFonts w:cs="Times New Roman"/>
        </w:rPr>
        <w:t>Связь «Конференция»</w:t>
      </w:r>
      <w:r w:rsidR="00234FA8" w:rsidRPr="006F2EEA">
        <w:rPr>
          <w:rFonts w:cs="Times New Roman"/>
        </w:rPr>
        <w:t xml:space="preserve"> - «Статья»</w:t>
      </w:r>
      <w:bookmarkEnd w:id="10"/>
    </w:p>
    <w:p w14:paraId="037CB856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5901FE26" w14:textId="05CBF3E8" w:rsidR="009A5349" w:rsidRPr="006F2EEA" w:rsidRDefault="009A5349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Каждая статья может быть зарегистрирована только в одной конференции, но в одной конференции может быть зарегистрировано множество статей: связь бинарная, тип связи – один ко многим.</w:t>
      </w:r>
    </w:p>
    <w:p w14:paraId="7C58CF17" w14:textId="75F44566" w:rsidR="00AC2506" w:rsidRPr="006F2EEA" w:rsidRDefault="00AC2506" w:rsidP="009A5349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7D33235A" wp14:editId="66461EDA">
            <wp:extent cx="5940425" cy="15100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7F86" w14:textId="54369F2D" w:rsidR="00487ACC" w:rsidRPr="006F2EEA" w:rsidRDefault="00487ACC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3 – связь «Конференция» - «Статья»</w:t>
      </w:r>
    </w:p>
    <w:p w14:paraId="37174C79" w14:textId="77777777" w:rsidR="00487ACC" w:rsidRPr="006F2EEA" w:rsidRDefault="00487ACC" w:rsidP="009A5349">
      <w:pPr>
        <w:jc w:val="both"/>
        <w:rPr>
          <w:rFonts w:cs="Times New Roman"/>
          <w:color w:val="000000" w:themeColor="text1"/>
          <w:szCs w:val="28"/>
        </w:rPr>
      </w:pPr>
    </w:p>
    <w:p w14:paraId="223DF170" w14:textId="62B86C8B" w:rsidR="009A5349" w:rsidRPr="006F2EEA" w:rsidRDefault="009A5349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11" w:name="_Toc213611794"/>
      <w:r w:rsidRPr="006F2EEA">
        <w:rPr>
          <w:rFonts w:cs="Times New Roman"/>
        </w:rPr>
        <w:t>Связь «Сборник статей»</w:t>
      </w:r>
      <w:r w:rsidR="00234FA8" w:rsidRPr="006F2EEA">
        <w:rPr>
          <w:rFonts w:cs="Times New Roman"/>
        </w:rPr>
        <w:t xml:space="preserve"> - «Статья»</w:t>
      </w:r>
      <w:bookmarkEnd w:id="11"/>
    </w:p>
    <w:p w14:paraId="5828FE44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27DFB7FF" w14:textId="3718BE38" w:rsidR="009A5349" w:rsidRPr="006F2EEA" w:rsidRDefault="009A5349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Каждая статья может содержаться (или не содержаться) только в одном сборнике статей, но сборник статей может содержать множество статей: связь бинарная, тип связи – один ко многим.</w:t>
      </w:r>
    </w:p>
    <w:p w14:paraId="4B463C64" w14:textId="413FDCDD" w:rsidR="007D779B" w:rsidRPr="006F2EEA" w:rsidRDefault="007D779B" w:rsidP="009A5349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1739B67A" wp14:editId="49DCEE7C">
            <wp:extent cx="5940425" cy="13874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F369" w14:textId="2B270A18" w:rsidR="00D45C07" w:rsidRPr="006F2EEA" w:rsidRDefault="00D45C07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4 – связь «Сборник статей» - «Статья»</w:t>
      </w:r>
    </w:p>
    <w:p w14:paraId="13BB02BA" w14:textId="77777777" w:rsidR="00D548B6" w:rsidRPr="006F2EEA" w:rsidRDefault="00D548B6" w:rsidP="00D45C07">
      <w:pPr>
        <w:jc w:val="center"/>
        <w:rPr>
          <w:rFonts w:cs="Times New Roman"/>
          <w:color w:val="000000" w:themeColor="text1"/>
          <w:szCs w:val="28"/>
        </w:rPr>
      </w:pPr>
    </w:p>
    <w:p w14:paraId="4E9966B7" w14:textId="37AF5484" w:rsidR="009A5349" w:rsidRPr="006F2EEA" w:rsidRDefault="009A5349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12" w:name="_Toc213611795"/>
      <w:r w:rsidRPr="006F2EEA">
        <w:rPr>
          <w:rFonts w:cs="Times New Roman"/>
        </w:rPr>
        <w:t xml:space="preserve">Связь «Конференция» </w:t>
      </w:r>
      <w:r w:rsidR="007F438D" w:rsidRPr="006F2EEA">
        <w:rPr>
          <w:rFonts w:cs="Times New Roman"/>
        </w:rPr>
        <w:t>- «Секция»</w:t>
      </w:r>
      <w:bookmarkEnd w:id="12"/>
    </w:p>
    <w:p w14:paraId="5C4A0F50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6AD3B4C3" w14:textId="3A14DA04" w:rsidR="007F438D" w:rsidRPr="006F2EEA" w:rsidRDefault="007F438D" w:rsidP="000137BA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Каждая секция может быть частью только одной конференции, но конференция может состоять из нескольких секций: связь бинарная,</w:t>
      </w:r>
      <w:r w:rsidR="00DA27DD" w:rsidRPr="006F2EEA">
        <w:rPr>
          <w:rFonts w:cs="Times New Roman"/>
          <w:color w:val="000000" w:themeColor="text1"/>
        </w:rPr>
        <w:t xml:space="preserve"> тип связи</w:t>
      </w:r>
      <w:r w:rsidRPr="006F2EEA">
        <w:rPr>
          <w:rFonts w:cs="Times New Roman"/>
          <w:color w:val="000000" w:themeColor="text1"/>
        </w:rPr>
        <w:t xml:space="preserve"> один ко многим.</w:t>
      </w:r>
    </w:p>
    <w:p w14:paraId="4CFCA3CB" w14:textId="7DC6CDBB" w:rsidR="00A812F0" w:rsidRPr="006F2EEA" w:rsidRDefault="00A812F0" w:rsidP="007F438D">
      <w:pPr>
        <w:jc w:val="both"/>
        <w:rPr>
          <w:rFonts w:cs="Times New Roman"/>
          <w:color w:val="000000" w:themeColor="text1"/>
          <w:szCs w:val="28"/>
          <w:lang w:val="en-US"/>
        </w:rPr>
      </w:pPr>
      <w:r w:rsidRPr="006F2EEA">
        <w:rPr>
          <w:rFonts w:cs="Times New Roman"/>
          <w:noProof/>
          <w:color w:val="000000" w:themeColor="text1"/>
          <w:szCs w:val="28"/>
          <w:lang w:val="en-US"/>
        </w:rPr>
        <w:drawing>
          <wp:inline distT="0" distB="0" distL="0" distR="0" wp14:anchorId="5C7FB5DD" wp14:editId="6540F198">
            <wp:extent cx="5940425" cy="1320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A455" w14:textId="767ED8BA" w:rsidR="00D548B6" w:rsidRPr="006F2EEA" w:rsidRDefault="00D548B6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5 – связь «Конференция» - «Секция»</w:t>
      </w:r>
    </w:p>
    <w:p w14:paraId="4ECF7552" w14:textId="77777777" w:rsidR="00D548B6" w:rsidRPr="006F2EEA" w:rsidRDefault="00D548B6" w:rsidP="007F438D">
      <w:pPr>
        <w:jc w:val="both"/>
        <w:rPr>
          <w:rFonts w:cs="Times New Roman"/>
          <w:color w:val="000000" w:themeColor="text1"/>
          <w:szCs w:val="28"/>
        </w:rPr>
      </w:pPr>
    </w:p>
    <w:p w14:paraId="15AE0BAB" w14:textId="5E72964D" w:rsidR="00DA27DD" w:rsidRPr="006F2EEA" w:rsidRDefault="00DA27DD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13" w:name="_Toc213611796"/>
      <w:r w:rsidRPr="006F2EEA">
        <w:rPr>
          <w:rFonts w:cs="Times New Roman"/>
        </w:rPr>
        <w:t>Связь «Конференция» - «Сборник статей»</w:t>
      </w:r>
      <w:bookmarkEnd w:id="13"/>
    </w:p>
    <w:p w14:paraId="6CFCEBB3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6AC7B787" w14:textId="65D3C8F8" w:rsidR="00DA27DD" w:rsidRPr="006F2EEA" w:rsidRDefault="00DA27DD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По результатам конференции может быть сформирован только один сборник статей и каждый сборник статей может быть выпущен по результатам только одной конференции: связь бинарная, тип связи – один к одному.</w:t>
      </w:r>
    </w:p>
    <w:p w14:paraId="08D1BD9F" w14:textId="5B5977D1" w:rsidR="00226C2E" w:rsidRPr="006F2EEA" w:rsidRDefault="00675155" w:rsidP="00DA27DD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E554737" wp14:editId="579EAF36">
            <wp:extent cx="5940425" cy="13550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802B" w14:textId="1A105649" w:rsidR="00624DB2" w:rsidRPr="006F2EEA" w:rsidRDefault="00624DB2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6 – связь «Конференция» - «Сборник статей»</w:t>
      </w:r>
    </w:p>
    <w:p w14:paraId="3DB442CE" w14:textId="77777777" w:rsidR="00624DB2" w:rsidRPr="006F2EEA" w:rsidRDefault="00624DB2" w:rsidP="00624DB2">
      <w:pPr>
        <w:jc w:val="center"/>
        <w:rPr>
          <w:rFonts w:cs="Times New Roman"/>
          <w:color w:val="000000" w:themeColor="text1"/>
          <w:szCs w:val="28"/>
        </w:rPr>
      </w:pPr>
    </w:p>
    <w:p w14:paraId="64C5C330" w14:textId="1B0DF810" w:rsidR="00692588" w:rsidRPr="006F2EEA" w:rsidRDefault="00226C2E" w:rsidP="00B318EF">
      <w:pPr>
        <w:pStyle w:val="1"/>
        <w:numPr>
          <w:ilvl w:val="0"/>
          <w:numId w:val="17"/>
        </w:numPr>
        <w:rPr>
          <w:rFonts w:cs="Times New Roman"/>
        </w:rPr>
      </w:pPr>
      <w:bookmarkStart w:id="14" w:name="_Toc213611797"/>
      <w:r w:rsidRPr="006F2EEA">
        <w:rPr>
          <w:rFonts w:cs="Times New Roman"/>
        </w:rPr>
        <w:lastRenderedPageBreak/>
        <w:t>Диаграмма «Сущность – связь»</w:t>
      </w:r>
      <w:bookmarkEnd w:id="14"/>
    </w:p>
    <w:p w14:paraId="01F2509D" w14:textId="77777777" w:rsidR="00692588" w:rsidRPr="006F2EEA" w:rsidRDefault="00692588" w:rsidP="00692588">
      <w:pPr>
        <w:pStyle w:val="a3"/>
        <w:jc w:val="both"/>
        <w:rPr>
          <w:rFonts w:cs="Times New Roman"/>
          <w:color w:val="000000" w:themeColor="text1"/>
          <w:szCs w:val="28"/>
        </w:rPr>
      </w:pPr>
    </w:p>
    <w:p w14:paraId="114E79D2" w14:textId="3DEB292A" w:rsidR="00226C2E" w:rsidRPr="006F2EEA" w:rsidRDefault="00226C2E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15" w:name="_Toc213611798"/>
      <w:r w:rsidRPr="006F2EEA">
        <w:rPr>
          <w:rFonts w:cs="Times New Roman"/>
        </w:rPr>
        <w:t>Нотация Чена</w:t>
      </w:r>
      <w:bookmarkEnd w:id="15"/>
    </w:p>
    <w:p w14:paraId="019702E8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51942BFD" w14:textId="05D5CA8D" w:rsidR="002618EA" w:rsidRPr="006F2EEA" w:rsidRDefault="002618EA" w:rsidP="000137BA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</w:rPr>
        <w:drawing>
          <wp:inline distT="0" distB="0" distL="0" distR="0" wp14:anchorId="646EF242" wp14:editId="5304B53B">
            <wp:extent cx="5796000" cy="353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00" cy="353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399E" w14:textId="480B3F7F" w:rsidR="00593C6E" w:rsidRPr="006F2EEA" w:rsidRDefault="00593C6E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7 - Диаграмма сущность-связь предметной области в нотации Чена</w:t>
      </w:r>
    </w:p>
    <w:p w14:paraId="728FC846" w14:textId="77777777" w:rsidR="00692588" w:rsidRPr="006F2EEA" w:rsidRDefault="00692588" w:rsidP="004D5CD8">
      <w:pPr>
        <w:jc w:val="center"/>
        <w:rPr>
          <w:rFonts w:cs="Times New Roman"/>
          <w:color w:val="000000" w:themeColor="text1"/>
          <w:szCs w:val="28"/>
        </w:rPr>
      </w:pPr>
    </w:p>
    <w:p w14:paraId="031D9A15" w14:textId="76A9768A" w:rsidR="00226C2E" w:rsidRPr="006F2EEA" w:rsidRDefault="00226C2E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16" w:name="_Toc213611799"/>
      <w:r w:rsidRPr="006F2EEA">
        <w:rPr>
          <w:rFonts w:cs="Times New Roman"/>
        </w:rPr>
        <w:t>Нотация Мартина</w:t>
      </w:r>
      <w:bookmarkEnd w:id="16"/>
    </w:p>
    <w:p w14:paraId="5E3591BA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255D2E29" w14:textId="0AC3FD0E" w:rsidR="007E12A4" w:rsidRPr="006F2EEA" w:rsidRDefault="007E12A4" w:rsidP="007E12A4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6A3A9C71" wp14:editId="35B42C32">
            <wp:extent cx="5940425" cy="62928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9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A95A" w14:textId="7DEE70BF" w:rsidR="00A34748" w:rsidRPr="006F2EEA" w:rsidRDefault="00A34748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8 - Диаграмма сущность-связь предметной области в нотации Мартина</w:t>
      </w:r>
    </w:p>
    <w:p w14:paraId="3F685715" w14:textId="77777777" w:rsidR="00384432" w:rsidRPr="006F2EEA" w:rsidRDefault="00384432" w:rsidP="00DE004C">
      <w:pPr>
        <w:jc w:val="center"/>
        <w:rPr>
          <w:rFonts w:cs="Times New Roman"/>
          <w:color w:val="000000" w:themeColor="text1"/>
          <w:szCs w:val="28"/>
        </w:rPr>
      </w:pPr>
    </w:p>
    <w:p w14:paraId="78E40425" w14:textId="482487AD" w:rsidR="00226C2E" w:rsidRPr="006F2EEA" w:rsidRDefault="00226C2E" w:rsidP="00B318EF">
      <w:pPr>
        <w:pStyle w:val="1"/>
        <w:numPr>
          <w:ilvl w:val="0"/>
          <w:numId w:val="17"/>
        </w:numPr>
        <w:rPr>
          <w:rFonts w:cs="Times New Roman"/>
        </w:rPr>
      </w:pPr>
      <w:bookmarkStart w:id="17" w:name="_Toc213611800"/>
      <w:r w:rsidRPr="006F2EEA">
        <w:rPr>
          <w:rFonts w:cs="Times New Roman"/>
        </w:rPr>
        <w:t>Выводы</w:t>
      </w:r>
      <w:bookmarkEnd w:id="17"/>
      <w:r w:rsidRPr="006F2EEA">
        <w:rPr>
          <w:rFonts w:cs="Times New Roman"/>
        </w:rPr>
        <w:t xml:space="preserve"> </w:t>
      </w:r>
    </w:p>
    <w:p w14:paraId="3C75E265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0D1D46DB" w14:textId="77777777" w:rsidR="00226C2E" w:rsidRPr="006F2EEA" w:rsidRDefault="00226C2E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 xml:space="preserve">В работе проведен анализ предметной области научной конференции. Выявлено пять сущностей и шесть бинарных связей. Описаны атрибуты сущностей и связей и типы связей. Построены диаграммы «Сущность-связь» с использованием нотации Чена и Мартина. </w:t>
      </w:r>
    </w:p>
    <w:p w14:paraId="4060E41D" w14:textId="1EC03665" w:rsidR="00226C2E" w:rsidRPr="006F2EEA" w:rsidRDefault="00226C2E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lastRenderedPageBreak/>
        <w:t>Результаты работы будут использованы для разработки базы данных информационной системы, описывающей взаимодействие участников научной конференции.</w:t>
      </w:r>
    </w:p>
    <w:sectPr w:rsidR="00226C2E" w:rsidRPr="006F2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EC705" w14:textId="77777777" w:rsidR="00E6340C" w:rsidRDefault="00E6340C" w:rsidP="00990B82">
      <w:pPr>
        <w:spacing w:after="0" w:line="240" w:lineRule="auto"/>
      </w:pPr>
      <w:r>
        <w:separator/>
      </w:r>
    </w:p>
  </w:endnote>
  <w:endnote w:type="continuationSeparator" w:id="0">
    <w:p w14:paraId="36BD5230" w14:textId="77777777" w:rsidR="00E6340C" w:rsidRDefault="00E6340C" w:rsidP="00990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83181" w14:textId="77777777" w:rsidR="00E6340C" w:rsidRDefault="00E6340C" w:rsidP="00990B82">
      <w:pPr>
        <w:spacing w:after="0" w:line="240" w:lineRule="auto"/>
      </w:pPr>
      <w:r>
        <w:separator/>
      </w:r>
    </w:p>
  </w:footnote>
  <w:footnote w:type="continuationSeparator" w:id="0">
    <w:p w14:paraId="12B2E677" w14:textId="77777777" w:rsidR="00E6340C" w:rsidRDefault="00E6340C" w:rsidP="00990B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787C"/>
    <w:multiLevelType w:val="multilevel"/>
    <w:tmpl w:val="788AD0C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97622C9"/>
    <w:multiLevelType w:val="hybridMultilevel"/>
    <w:tmpl w:val="3EC8CD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32625"/>
    <w:multiLevelType w:val="multilevel"/>
    <w:tmpl w:val="B84A8BB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6A009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8B27F02"/>
    <w:multiLevelType w:val="multilevel"/>
    <w:tmpl w:val="9C6A1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29E03835"/>
    <w:multiLevelType w:val="hybridMultilevel"/>
    <w:tmpl w:val="01463950"/>
    <w:lvl w:ilvl="0" w:tplc="DC149A12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25666"/>
    <w:multiLevelType w:val="hybridMultilevel"/>
    <w:tmpl w:val="6838B62A"/>
    <w:lvl w:ilvl="0" w:tplc="4E4298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C2C36"/>
    <w:multiLevelType w:val="multilevel"/>
    <w:tmpl w:val="A37A2B06"/>
    <w:lvl w:ilvl="0">
      <w:start w:val="1"/>
      <w:numFmt w:val="decimal"/>
      <w:pStyle w:val="2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E875755"/>
    <w:multiLevelType w:val="hybridMultilevel"/>
    <w:tmpl w:val="F58A5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C7332C"/>
    <w:multiLevelType w:val="hybridMultilevel"/>
    <w:tmpl w:val="55A04360"/>
    <w:lvl w:ilvl="0" w:tplc="AD0410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6E0E06"/>
    <w:multiLevelType w:val="multilevel"/>
    <w:tmpl w:val="BF222BA6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576214AD"/>
    <w:multiLevelType w:val="multilevel"/>
    <w:tmpl w:val="CFDA965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5C626818"/>
    <w:multiLevelType w:val="hybridMultilevel"/>
    <w:tmpl w:val="77C8D03E"/>
    <w:lvl w:ilvl="0" w:tplc="711E0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EB51AA"/>
    <w:multiLevelType w:val="multilevel"/>
    <w:tmpl w:val="7524556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77F009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31568399">
    <w:abstractNumId w:val="8"/>
  </w:num>
  <w:num w:numId="2" w16cid:durableId="2035422428">
    <w:abstractNumId w:val="6"/>
  </w:num>
  <w:num w:numId="3" w16cid:durableId="1311132671">
    <w:abstractNumId w:val="12"/>
  </w:num>
  <w:num w:numId="4" w16cid:durableId="778378395">
    <w:abstractNumId w:val="4"/>
  </w:num>
  <w:num w:numId="5" w16cid:durableId="974677467">
    <w:abstractNumId w:val="9"/>
  </w:num>
  <w:num w:numId="6" w16cid:durableId="2054890034">
    <w:abstractNumId w:val="11"/>
  </w:num>
  <w:num w:numId="7" w16cid:durableId="244387686">
    <w:abstractNumId w:val="5"/>
  </w:num>
  <w:num w:numId="8" w16cid:durableId="1151292369">
    <w:abstractNumId w:val="2"/>
  </w:num>
  <w:num w:numId="9" w16cid:durableId="1262646105">
    <w:abstractNumId w:val="1"/>
  </w:num>
  <w:num w:numId="10" w16cid:durableId="2022392584">
    <w:abstractNumId w:val="0"/>
  </w:num>
  <w:num w:numId="11" w16cid:durableId="954290755">
    <w:abstractNumId w:val="13"/>
  </w:num>
  <w:num w:numId="12" w16cid:durableId="934748374">
    <w:abstractNumId w:val="10"/>
  </w:num>
  <w:num w:numId="13" w16cid:durableId="4080441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06729739">
    <w:abstractNumId w:val="7"/>
  </w:num>
  <w:num w:numId="15" w16cid:durableId="785538287">
    <w:abstractNumId w:val="7"/>
  </w:num>
  <w:num w:numId="16" w16cid:durableId="778064233">
    <w:abstractNumId w:val="3"/>
  </w:num>
  <w:num w:numId="17" w16cid:durableId="4551772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2B"/>
    <w:rsid w:val="000137BA"/>
    <w:rsid w:val="00072C6D"/>
    <w:rsid w:val="00147C83"/>
    <w:rsid w:val="001E6AB8"/>
    <w:rsid w:val="00226C2E"/>
    <w:rsid w:val="00234FA8"/>
    <w:rsid w:val="002618EA"/>
    <w:rsid w:val="002A253A"/>
    <w:rsid w:val="002C5E89"/>
    <w:rsid w:val="00384432"/>
    <w:rsid w:val="003A7AC8"/>
    <w:rsid w:val="003C44E4"/>
    <w:rsid w:val="003E5FCD"/>
    <w:rsid w:val="00444932"/>
    <w:rsid w:val="00467EBA"/>
    <w:rsid w:val="00473955"/>
    <w:rsid w:val="00477C85"/>
    <w:rsid w:val="00487ACC"/>
    <w:rsid w:val="00487EC7"/>
    <w:rsid w:val="004D5CD8"/>
    <w:rsid w:val="00505EC2"/>
    <w:rsid w:val="0058635A"/>
    <w:rsid w:val="00593C6E"/>
    <w:rsid w:val="005B75D1"/>
    <w:rsid w:val="00624DB2"/>
    <w:rsid w:val="0066493B"/>
    <w:rsid w:val="00675155"/>
    <w:rsid w:val="0068172B"/>
    <w:rsid w:val="00683CAC"/>
    <w:rsid w:val="00692588"/>
    <w:rsid w:val="006A04CC"/>
    <w:rsid w:val="006F2EEA"/>
    <w:rsid w:val="00776F7A"/>
    <w:rsid w:val="007C703B"/>
    <w:rsid w:val="007D779B"/>
    <w:rsid w:val="007D7BB8"/>
    <w:rsid w:val="007E12A4"/>
    <w:rsid w:val="007F438D"/>
    <w:rsid w:val="008C505F"/>
    <w:rsid w:val="00925105"/>
    <w:rsid w:val="00990B82"/>
    <w:rsid w:val="009A5349"/>
    <w:rsid w:val="009F20B4"/>
    <w:rsid w:val="00A34748"/>
    <w:rsid w:val="00A51851"/>
    <w:rsid w:val="00A702F9"/>
    <w:rsid w:val="00A812F0"/>
    <w:rsid w:val="00AC2506"/>
    <w:rsid w:val="00AC491C"/>
    <w:rsid w:val="00AF21DA"/>
    <w:rsid w:val="00B318EF"/>
    <w:rsid w:val="00BD3AD4"/>
    <w:rsid w:val="00C1405B"/>
    <w:rsid w:val="00C30D9B"/>
    <w:rsid w:val="00C3296B"/>
    <w:rsid w:val="00C939DB"/>
    <w:rsid w:val="00CA5258"/>
    <w:rsid w:val="00D35FB1"/>
    <w:rsid w:val="00D45C07"/>
    <w:rsid w:val="00D548B6"/>
    <w:rsid w:val="00D6190D"/>
    <w:rsid w:val="00DA27DD"/>
    <w:rsid w:val="00DA500B"/>
    <w:rsid w:val="00DB1BE1"/>
    <w:rsid w:val="00DD62D6"/>
    <w:rsid w:val="00DE004C"/>
    <w:rsid w:val="00E224E2"/>
    <w:rsid w:val="00E54A54"/>
    <w:rsid w:val="00E6340C"/>
    <w:rsid w:val="00EE5D02"/>
    <w:rsid w:val="00EF038C"/>
    <w:rsid w:val="00F959CC"/>
    <w:rsid w:val="00FD60E1"/>
    <w:rsid w:val="00FE16D0"/>
    <w:rsid w:val="00FE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3454D"/>
  <w15:chartTrackingRefBased/>
  <w15:docId w15:val="{1C42C9E2-82BD-4C5A-B8FE-FAB6CFC1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05B"/>
    <w:pPr>
      <w:ind w:firstLine="709"/>
    </w:pPr>
    <w:rPr>
      <w:rFonts w:ascii="Times New Roman" w:hAnsi="Times New Roman"/>
      <w:sz w:val="28"/>
    </w:rPr>
  </w:style>
  <w:style w:type="paragraph" w:styleId="1">
    <w:name w:val="heading 1"/>
    <w:aliases w:val="Заголовок 1."/>
    <w:basedOn w:val="a"/>
    <w:next w:val="a"/>
    <w:link w:val="10"/>
    <w:uiPriority w:val="9"/>
    <w:qFormat/>
    <w:rsid w:val="00EE5D02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4E2"/>
    <w:pPr>
      <w:keepNext/>
      <w:keepLines/>
      <w:numPr>
        <w:numId w:val="15"/>
      </w:numPr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3CAC"/>
    <w:pPr>
      <w:ind w:left="720"/>
      <w:contextualSpacing/>
    </w:pPr>
  </w:style>
  <w:style w:type="table" w:styleId="a4">
    <w:name w:val="Table Grid"/>
    <w:basedOn w:val="a1"/>
    <w:uiPriority w:val="39"/>
    <w:rsid w:val="00FE1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Заголовок 1. Знак"/>
    <w:basedOn w:val="a0"/>
    <w:link w:val="1"/>
    <w:uiPriority w:val="9"/>
    <w:rsid w:val="00EE5D02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D62D6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5">
    <w:name w:val="header"/>
    <w:basedOn w:val="a"/>
    <w:link w:val="a6"/>
    <w:uiPriority w:val="99"/>
    <w:unhideWhenUsed/>
    <w:rsid w:val="00990B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90B82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990B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90B82"/>
    <w:rPr>
      <w:rFonts w:ascii="Times New Roman" w:hAnsi="Times New Roman"/>
      <w:sz w:val="28"/>
    </w:rPr>
  </w:style>
  <w:style w:type="paragraph" w:styleId="a9">
    <w:name w:val="TOC Heading"/>
    <w:basedOn w:val="1"/>
    <w:next w:val="a"/>
    <w:uiPriority w:val="39"/>
    <w:unhideWhenUsed/>
    <w:qFormat/>
    <w:rsid w:val="006F2EEA"/>
    <w:pPr>
      <w:numPr>
        <w:numId w:val="0"/>
      </w:numPr>
      <w:outlineLvl w:val="9"/>
    </w:pPr>
    <w:rPr>
      <w:rFonts w:asciiTheme="majorHAnsi" w:hAnsiTheme="majorHAnsi"/>
      <w:color w:val="0F4761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F2EEA"/>
    <w:pPr>
      <w:spacing w:after="100"/>
    </w:pPr>
  </w:style>
  <w:style w:type="character" w:styleId="aa">
    <w:name w:val="Hyperlink"/>
    <w:basedOn w:val="a0"/>
    <w:uiPriority w:val="99"/>
    <w:unhideWhenUsed/>
    <w:rsid w:val="006F2E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680C5-044B-4D52-B88D-AF9A6950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11</Pages>
  <Words>858</Words>
  <Characters>5661</Characters>
  <Application>Microsoft Office Word</Application>
  <DocSecurity>0</DocSecurity>
  <Lines>271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Office</cp:lastModifiedBy>
  <cp:revision>64</cp:revision>
  <dcterms:created xsi:type="dcterms:W3CDTF">2025-11-04T11:15:00Z</dcterms:created>
  <dcterms:modified xsi:type="dcterms:W3CDTF">2025-11-12T13:01:00Z</dcterms:modified>
</cp:coreProperties>
</file>