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307C1" w14:textId="71223C9B" w:rsidR="007D7BB8" w:rsidRPr="005132DE" w:rsidRDefault="00D33AB8" w:rsidP="005132DE">
      <w:p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 xml:space="preserve">Кадарметов Дмитрий </w:t>
      </w:r>
    </w:p>
    <w:p w14:paraId="497C06F6" w14:textId="0B36E684" w:rsidR="00D33AB8" w:rsidRPr="005132DE" w:rsidRDefault="00D33AB8" w:rsidP="005132DE">
      <w:p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Группа: БИВТ-ВП-23</w:t>
      </w:r>
    </w:p>
    <w:p w14:paraId="54361425" w14:textId="39AFA024" w:rsidR="00D33AB8" w:rsidRPr="005132DE" w:rsidRDefault="00D33AB8" w:rsidP="005132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DE1F65" w14:textId="53F0D8CB" w:rsidR="00D33AB8" w:rsidRPr="005132DE" w:rsidRDefault="00D33AB8" w:rsidP="005132DE">
      <w:p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Лабораторная работа 3.</w:t>
      </w:r>
    </w:p>
    <w:p w14:paraId="028F2CF5" w14:textId="59B9B81D" w:rsidR="00D33AB8" w:rsidRPr="005132DE" w:rsidRDefault="00D33AB8" w:rsidP="005132DE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Тема. Линейная регрессия. Коэффициент корреляции.</w:t>
      </w:r>
    </w:p>
    <w:p w14:paraId="5AB759BD" w14:textId="44D91E9B" w:rsidR="00D33AB8" w:rsidRPr="005132DE" w:rsidRDefault="00D33AB8" w:rsidP="005132DE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Цель: научиться находить коэффициент корреляции и определять его значимость; находить коэффициенты регрессии и строить уравнение регрессии.</w:t>
      </w:r>
    </w:p>
    <w:p w14:paraId="13833A76" w14:textId="5877F3A1" w:rsidR="00D33AB8" w:rsidRPr="005132DE" w:rsidRDefault="00D33AB8" w:rsidP="005132DE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Этапы выполнения работы.</w:t>
      </w:r>
    </w:p>
    <w:p w14:paraId="7000575B" w14:textId="46220639" w:rsidR="00D33AB8" w:rsidRPr="005132DE" w:rsidRDefault="00D33AB8" w:rsidP="005132DE">
      <w:p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По заданной выборке исследовать зависимость результата у от фактора х. Для этого</w:t>
      </w:r>
      <w:r w:rsidRPr="005132DE">
        <w:rPr>
          <w:rFonts w:ascii="Times New Roman" w:hAnsi="Times New Roman" w:cs="Times New Roman"/>
          <w:sz w:val="24"/>
          <w:szCs w:val="24"/>
        </w:rPr>
        <w:t>:</w:t>
      </w:r>
    </w:p>
    <w:p w14:paraId="582432F2" w14:textId="77777777" w:rsidR="00D33AB8" w:rsidRPr="005132DE" w:rsidRDefault="00D33AB8" w:rsidP="005132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Определить и описать кратко предметную область. Сформулировать цель анализа, которую можно в дальнейшем достичь на основе анализа выбранных данных с помощью изучаемых методов.</w:t>
      </w:r>
    </w:p>
    <w:p w14:paraId="7FC35589" w14:textId="77777777" w:rsidR="00D33AB8" w:rsidRPr="005132DE" w:rsidRDefault="00D33AB8" w:rsidP="005132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Создать таблицу данных с полями x, y.</w:t>
      </w:r>
    </w:p>
    <w:p w14:paraId="03B570FE" w14:textId="77777777" w:rsidR="00D33AB8" w:rsidRPr="005132DE" w:rsidRDefault="00D33AB8" w:rsidP="005132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Для наборов x, y найти средние значения, выборочные дисперсии, средние квадратические отклонения.</w:t>
      </w:r>
    </w:p>
    <w:p w14:paraId="62BC7C70" w14:textId="77777777" w:rsidR="00D33AB8" w:rsidRPr="005132DE" w:rsidRDefault="00D33AB8" w:rsidP="005132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Найти коэффициент корреляции и проверить его значимость.</w:t>
      </w:r>
    </w:p>
    <w:p w14:paraId="73FECF6B" w14:textId="77777777" w:rsidR="00D33AB8" w:rsidRPr="005132DE" w:rsidRDefault="00D33AB8" w:rsidP="005132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Найти коэффициенты линейного уравнения регрессии.</w:t>
      </w:r>
    </w:p>
    <w:p w14:paraId="116829F2" w14:textId="77777777" w:rsidR="00D33AB8" w:rsidRPr="005132DE" w:rsidRDefault="00D33AB8" w:rsidP="005132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Построить график прямой регрессии.</w:t>
      </w:r>
    </w:p>
    <w:p w14:paraId="641DD5F2" w14:textId="77777777" w:rsidR="00D33AB8" w:rsidRPr="005132DE" w:rsidRDefault="00D33AB8" w:rsidP="005132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Сделать выводы по полученным результатам анализа.</w:t>
      </w:r>
    </w:p>
    <w:p w14:paraId="219F509C" w14:textId="57773E29" w:rsidR="00D33AB8" w:rsidRPr="005132DE" w:rsidRDefault="00D33AB8" w:rsidP="005132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Подготовить и загрузить отчет.</w:t>
      </w:r>
    </w:p>
    <w:p w14:paraId="14988B1B" w14:textId="77777777" w:rsidR="00A51397" w:rsidRPr="005132DE" w:rsidRDefault="00A51397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293B93C" w14:textId="6DC7FDF8" w:rsidR="00A51397" w:rsidRPr="005132DE" w:rsidRDefault="00A51397" w:rsidP="005132DE">
      <w:pPr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5132DE">
        <w:rPr>
          <w:rFonts w:ascii="Times New Roman" w:hAnsi="Times New Roman" w:cs="Times New Roman"/>
          <w:caps/>
          <w:sz w:val="24"/>
          <w:szCs w:val="24"/>
        </w:rPr>
        <w:t>Отчет о проделанной работе</w:t>
      </w:r>
    </w:p>
    <w:p w14:paraId="3BC5401A" w14:textId="1938F387" w:rsidR="00027A63" w:rsidRPr="005132DE" w:rsidRDefault="00027A63" w:rsidP="005132D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Предметная область и цель анализа.</w:t>
      </w:r>
    </w:p>
    <w:p w14:paraId="38E33080" w14:textId="77777777" w:rsidR="00027A63" w:rsidRPr="005132DE" w:rsidRDefault="00027A63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98A0C9F" w14:textId="67C1CD89" w:rsidR="00027A63" w:rsidRPr="005132DE" w:rsidRDefault="00241727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 xml:space="preserve">Предметная область – чаевые в ресторанах. Чаевые не являются обязательной платой, а их размер зависит от </w:t>
      </w:r>
      <w:r w:rsidRPr="005132DE">
        <w:rPr>
          <w:rFonts w:ascii="Times New Roman" w:hAnsi="Times New Roman" w:cs="Times New Roman"/>
          <w:sz w:val="24"/>
          <w:szCs w:val="24"/>
        </w:rPr>
        <w:t>мнения клиента, типа заведения (кафе, ресторан, отель) и общей суммы чека</w:t>
      </w:r>
      <w:r w:rsidRPr="005132DE">
        <w:rPr>
          <w:rFonts w:ascii="Times New Roman" w:hAnsi="Times New Roman" w:cs="Times New Roman"/>
          <w:sz w:val="24"/>
          <w:szCs w:val="24"/>
        </w:rPr>
        <w:t>.</w:t>
      </w:r>
    </w:p>
    <w:p w14:paraId="10F6FBCE" w14:textId="77777777" w:rsidR="00027A63" w:rsidRPr="005132DE" w:rsidRDefault="00027A63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11961F3D" w14:textId="6E26CB0D" w:rsidR="00241727" w:rsidRPr="005132DE" w:rsidRDefault="00241727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Цель анализа – проверить зависимость размера чаевых от общей суммы чека</w:t>
      </w:r>
      <w:r w:rsidR="006B56A4" w:rsidRPr="005132DE">
        <w:rPr>
          <w:rFonts w:ascii="Times New Roman" w:hAnsi="Times New Roman" w:cs="Times New Roman"/>
          <w:sz w:val="24"/>
          <w:szCs w:val="24"/>
        </w:rPr>
        <w:t xml:space="preserve"> для </w:t>
      </w:r>
      <w:r w:rsidR="007F0E96" w:rsidRPr="005132DE">
        <w:rPr>
          <w:rFonts w:ascii="Times New Roman" w:hAnsi="Times New Roman" w:cs="Times New Roman"/>
          <w:sz w:val="24"/>
          <w:szCs w:val="24"/>
        </w:rPr>
        <w:t>прогнозирования размера чаевых при известных размерах суммы чека.</w:t>
      </w:r>
    </w:p>
    <w:p w14:paraId="61489AEC" w14:textId="396C2A79" w:rsidR="00027A63" w:rsidRPr="005132DE" w:rsidRDefault="00027A63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2FAA511C" w14:textId="6A551116" w:rsidR="00027A63" w:rsidRPr="005132DE" w:rsidRDefault="00027A63" w:rsidP="005132D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 xml:space="preserve">Таблица данных с полями </w:t>
      </w:r>
      <w:r w:rsidRPr="005132D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132DE">
        <w:rPr>
          <w:rFonts w:ascii="Times New Roman" w:hAnsi="Times New Roman" w:cs="Times New Roman"/>
          <w:sz w:val="24"/>
          <w:szCs w:val="24"/>
        </w:rPr>
        <w:t xml:space="preserve">, </w:t>
      </w:r>
      <w:r w:rsidRPr="005132DE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132DE">
        <w:rPr>
          <w:rFonts w:ascii="Times New Roman" w:hAnsi="Times New Roman" w:cs="Times New Roman"/>
          <w:sz w:val="24"/>
          <w:szCs w:val="24"/>
        </w:rPr>
        <w:t xml:space="preserve"> (первые 15 строк)</w:t>
      </w:r>
      <w:r w:rsidR="008541A8" w:rsidRPr="005132DE">
        <w:rPr>
          <w:rFonts w:ascii="Times New Roman" w:hAnsi="Times New Roman" w:cs="Times New Roman"/>
          <w:sz w:val="24"/>
          <w:szCs w:val="24"/>
        </w:rPr>
        <w:t>:</w:t>
      </w:r>
    </w:p>
    <w:p w14:paraId="5C7D7572" w14:textId="540F8B4D" w:rsidR="008541A8" w:rsidRPr="005132DE" w:rsidRDefault="008541A8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-460"/>
        <w:tblW w:w="1780" w:type="dxa"/>
        <w:jc w:val="center"/>
        <w:tblLook w:val="04A0" w:firstRow="1" w:lastRow="0" w:firstColumn="1" w:lastColumn="0" w:noHBand="0" w:noVBand="1"/>
      </w:tblPr>
      <w:tblGrid>
        <w:gridCol w:w="1180"/>
        <w:gridCol w:w="967"/>
      </w:tblGrid>
      <w:tr w:rsidR="00B65961" w:rsidRPr="005132DE" w14:paraId="3B0B8A51" w14:textId="77777777" w:rsidTr="00B6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6B0005E4" w14:textId="3D22E9C2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2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ru-RU"/>
                <w14:ligatures w14:val="none"/>
              </w:rPr>
              <w:t>Сумма чека</w:t>
            </w:r>
            <w:r w:rsidR="00E221D8" w:rsidRPr="005132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ru-RU"/>
                <w14:ligatures w14:val="none"/>
              </w:rPr>
              <w:t xml:space="preserve"> (х)</w:t>
            </w:r>
          </w:p>
        </w:tc>
        <w:tc>
          <w:tcPr>
            <w:tcW w:w="600" w:type="dxa"/>
            <w:noWrap/>
            <w:hideMark/>
          </w:tcPr>
          <w:p w14:paraId="7AEEED1E" w14:textId="01BB8CCE" w:rsidR="008541A8" w:rsidRPr="008541A8" w:rsidRDefault="008541A8" w:rsidP="005132D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2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ru-RU"/>
                <w14:ligatures w14:val="none"/>
              </w:rPr>
              <w:t>Чаевые</w:t>
            </w:r>
            <w:r w:rsidR="00E221D8" w:rsidRPr="005132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ru-RU"/>
                <w14:ligatures w14:val="none"/>
              </w:rPr>
              <w:t xml:space="preserve"> (у)</w:t>
            </w:r>
          </w:p>
        </w:tc>
      </w:tr>
      <w:tr w:rsidR="008541A8" w:rsidRPr="008541A8" w14:paraId="311648B1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44C606FD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16,99</w:t>
            </w:r>
          </w:p>
        </w:tc>
        <w:tc>
          <w:tcPr>
            <w:tcW w:w="600" w:type="dxa"/>
            <w:noWrap/>
            <w:hideMark/>
          </w:tcPr>
          <w:p w14:paraId="7C06EF46" w14:textId="77777777" w:rsidR="008541A8" w:rsidRPr="008541A8" w:rsidRDefault="008541A8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1,01</w:t>
            </w:r>
          </w:p>
        </w:tc>
      </w:tr>
      <w:tr w:rsidR="008541A8" w:rsidRPr="008541A8" w14:paraId="58CE9329" w14:textId="77777777" w:rsidTr="00B6596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3EEF764F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10,34</w:t>
            </w:r>
          </w:p>
        </w:tc>
        <w:tc>
          <w:tcPr>
            <w:tcW w:w="600" w:type="dxa"/>
            <w:noWrap/>
            <w:hideMark/>
          </w:tcPr>
          <w:p w14:paraId="039A7D89" w14:textId="77777777" w:rsidR="008541A8" w:rsidRPr="008541A8" w:rsidRDefault="008541A8" w:rsidP="005132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1,66</w:t>
            </w:r>
          </w:p>
        </w:tc>
      </w:tr>
      <w:tr w:rsidR="008541A8" w:rsidRPr="008541A8" w14:paraId="667D3A99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07F0740C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21,01</w:t>
            </w:r>
          </w:p>
        </w:tc>
        <w:tc>
          <w:tcPr>
            <w:tcW w:w="600" w:type="dxa"/>
            <w:noWrap/>
            <w:hideMark/>
          </w:tcPr>
          <w:p w14:paraId="2EA0B645" w14:textId="77777777" w:rsidR="008541A8" w:rsidRPr="008541A8" w:rsidRDefault="008541A8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3,5</w:t>
            </w:r>
          </w:p>
        </w:tc>
      </w:tr>
      <w:tr w:rsidR="008541A8" w:rsidRPr="008541A8" w14:paraId="27B41F55" w14:textId="77777777" w:rsidTr="00B6596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6D3DEEFF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23,68</w:t>
            </w:r>
          </w:p>
        </w:tc>
        <w:tc>
          <w:tcPr>
            <w:tcW w:w="600" w:type="dxa"/>
            <w:noWrap/>
            <w:hideMark/>
          </w:tcPr>
          <w:p w14:paraId="7C06B0A8" w14:textId="77777777" w:rsidR="008541A8" w:rsidRPr="008541A8" w:rsidRDefault="008541A8" w:rsidP="005132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3,31</w:t>
            </w:r>
          </w:p>
        </w:tc>
      </w:tr>
      <w:tr w:rsidR="008541A8" w:rsidRPr="008541A8" w14:paraId="069BDD58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4422D4EC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24,59</w:t>
            </w:r>
          </w:p>
        </w:tc>
        <w:tc>
          <w:tcPr>
            <w:tcW w:w="600" w:type="dxa"/>
            <w:noWrap/>
            <w:hideMark/>
          </w:tcPr>
          <w:p w14:paraId="074F41CC" w14:textId="77777777" w:rsidR="008541A8" w:rsidRPr="008541A8" w:rsidRDefault="008541A8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3,61</w:t>
            </w:r>
          </w:p>
        </w:tc>
      </w:tr>
      <w:tr w:rsidR="008541A8" w:rsidRPr="008541A8" w14:paraId="2301EA57" w14:textId="77777777" w:rsidTr="00B6596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24872F38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25,29</w:t>
            </w:r>
          </w:p>
        </w:tc>
        <w:tc>
          <w:tcPr>
            <w:tcW w:w="600" w:type="dxa"/>
            <w:noWrap/>
            <w:hideMark/>
          </w:tcPr>
          <w:p w14:paraId="712B3E4C" w14:textId="77777777" w:rsidR="008541A8" w:rsidRPr="008541A8" w:rsidRDefault="008541A8" w:rsidP="005132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4,71</w:t>
            </w:r>
          </w:p>
        </w:tc>
      </w:tr>
      <w:tr w:rsidR="008541A8" w:rsidRPr="008541A8" w14:paraId="6DF451DC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1B87C17B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8,77</w:t>
            </w:r>
          </w:p>
        </w:tc>
        <w:tc>
          <w:tcPr>
            <w:tcW w:w="600" w:type="dxa"/>
            <w:noWrap/>
            <w:hideMark/>
          </w:tcPr>
          <w:p w14:paraId="4216562A" w14:textId="77777777" w:rsidR="008541A8" w:rsidRPr="008541A8" w:rsidRDefault="008541A8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8541A8" w:rsidRPr="008541A8" w14:paraId="4C69A474" w14:textId="77777777" w:rsidTr="00B6596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50F56580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26,88</w:t>
            </w:r>
          </w:p>
        </w:tc>
        <w:tc>
          <w:tcPr>
            <w:tcW w:w="600" w:type="dxa"/>
            <w:noWrap/>
            <w:hideMark/>
          </w:tcPr>
          <w:p w14:paraId="7143ADA6" w14:textId="77777777" w:rsidR="008541A8" w:rsidRPr="008541A8" w:rsidRDefault="008541A8" w:rsidP="005132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3,12</w:t>
            </w:r>
          </w:p>
        </w:tc>
      </w:tr>
      <w:tr w:rsidR="008541A8" w:rsidRPr="008541A8" w14:paraId="291A35F2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0BD6C664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15,04</w:t>
            </w:r>
          </w:p>
        </w:tc>
        <w:tc>
          <w:tcPr>
            <w:tcW w:w="600" w:type="dxa"/>
            <w:noWrap/>
            <w:hideMark/>
          </w:tcPr>
          <w:p w14:paraId="4985B269" w14:textId="77777777" w:rsidR="008541A8" w:rsidRPr="008541A8" w:rsidRDefault="008541A8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1,96</w:t>
            </w:r>
          </w:p>
        </w:tc>
      </w:tr>
      <w:tr w:rsidR="008541A8" w:rsidRPr="008541A8" w14:paraId="786F606C" w14:textId="77777777" w:rsidTr="00B6596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6D94498C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14,78</w:t>
            </w:r>
          </w:p>
        </w:tc>
        <w:tc>
          <w:tcPr>
            <w:tcW w:w="600" w:type="dxa"/>
            <w:noWrap/>
            <w:hideMark/>
          </w:tcPr>
          <w:p w14:paraId="6CD66862" w14:textId="77777777" w:rsidR="008541A8" w:rsidRPr="008541A8" w:rsidRDefault="008541A8" w:rsidP="005132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3,23</w:t>
            </w:r>
          </w:p>
        </w:tc>
      </w:tr>
      <w:tr w:rsidR="008541A8" w:rsidRPr="008541A8" w14:paraId="16050D20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63D313EE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10,27</w:t>
            </w:r>
          </w:p>
        </w:tc>
        <w:tc>
          <w:tcPr>
            <w:tcW w:w="600" w:type="dxa"/>
            <w:noWrap/>
            <w:hideMark/>
          </w:tcPr>
          <w:p w14:paraId="33B085AD" w14:textId="77777777" w:rsidR="008541A8" w:rsidRPr="008541A8" w:rsidRDefault="008541A8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1,71</w:t>
            </w:r>
          </w:p>
        </w:tc>
      </w:tr>
      <w:tr w:rsidR="008541A8" w:rsidRPr="008541A8" w14:paraId="33D00573" w14:textId="77777777" w:rsidTr="00B6596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5AD53ED8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35,26</w:t>
            </w:r>
          </w:p>
        </w:tc>
        <w:tc>
          <w:tcPr>
            <w:tcW w:w="600" w:type="dxa"/>
            <w:noWrap/>
            <w:hideMark/>
          </w:tcPr>
          <w:p w14:paraId="41D8C37A" w14:textId="77777777" w:rsidR="008541A8" w:rsidRPr="008541A8" w:rsidRDefault="008541A8" w:rsidP="005132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8541A8" w:rsidRPr="008541A8" w14:paraId="399382A8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4E6DD65B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15,42</w:t>
            </w:r>
          </w:p>
        </w:tc>
        <w:tc>
          <w:tcPr>
            <w:tcW w:w="600" w:type="dxa"/>
            <w:noWrap/>
            <w:hideMark/>
          </w:tcPr>
          <w:p w14:paraId="66C54922" w14:textId="77777777" w:rsidR="008541A8" w:rsidRPr="008541A8" w:rsidRDefault="008541A8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1,57</w:t>
            </w:r>
          </w:p>
        </w:tc>
      </w:tr>
      <w:tr w:rsidR="008541A8" w:rsidRPr="008541A8" w14:paraId="2D2BC6BB" w14:textId="77777777" w:rsidTr="00B6596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6B0830AF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18,43</w:t>
            </w:r>
          </w:p>
        </w:tc>
        <w:tc>
          <w:tcPr>
            <w:tcW w:w="600" w:type="dxa"/>
            <w:noWrap/>
            <w:hideMark/>
          </w:tcPr>
          <w:p w14:paraId="3440989E" w14:textId="77777777" w:rsidR="008541A8" w:rsidRPr="008541A8" w:rsidRDefault="008541A8" w:rsidP="005132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8541A8" w:rsidRPr="008541A8" w14:paraId="2A85F412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noWrap/>
            <w:hideMark/>
          </w:tcPr>
          <w:p w14:paraId="0373CBE7" w14:textId="77777777" w:rsidR="008541A8" w:rsidRPr="008541A8" w:rsidRDefault="008541A8" w:rsidP="005132D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14,83</w:t>
            </w:r>
          </w:p>
        </w:tc>
        <w:tc>
          <w:tcPr>
            <w:tcW w:w="600" w:type="dxa"/>
            <w:noWrap/>
            <w:hideMark/>
          </w:tcPr>
          <w:p w14:paraId="0C6219D7" w14:textId="77777777" w:rsidR="008541A8" w:rsidRPr="008541A8" w:rsidRDefault="008541A8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41A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3,02</w:t>
            </w:r>
          </w:p>
        </w:tc>
      </w:tr>
    </w:tbl>
    <w:p w14:paraId="1A009294" w14:textId="77777777" w:rsidR="000A5AC9" w:rsidRPr="005132DE" w:rsidRDefault="000A5AC9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35FF098" w14:textId="551239AD" w:rsidR="008541A8" w:rsidRPr="005132DE" w:rsidRDefault="000A5AC9" w:rsidP="005132D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Основные статистические показатели:</w:t>
      </w:r>
    </w:p>
    <w:p w14:paraId="373B7757" w14:textId="77777777" w:rsidR="00FD4950" w:rsidRPr="005132DE" w:rsidRDefault="00FD4950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-4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D4950" w:rsidRPr="005132DE" w14:paraId="5202BD43" w14:textId="77777777" w:rsidTr="00B6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5CB529A7" w14:textId="4E068A92" w:rsidR="00E221D8" w:rsidRPr="005132DE" w:rsidRDefault="00E221D8" w:rsidP="005132D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3115" w:type="dxa"/>
          </w:tcPr>
          <w:p w14:paraId="2D0BCFC7" w14:textId="75F8510D" w:rsidR="00E221D8" w:rsidRPr="005132DE" w:rsidRDefault="00FD4950" w:rsidP="005132DE">
            <w:pPr>
              <w:pStyle w:val="a3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3115" w:type="dxa"/>
          </w:tcPr>
          <w:p w14:paraId="392EC32F" w14:textId="0A013C44" w:rsidR="00E221D8" w:rsidRPr="005132DE" w:rsidRDefault="00FD4950" w:rsidP="005132DE">
            <w:pPr>
              <w:pStyle w:val="a3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</w:p>
        </w:tc>
      </w:tr>
      <w:tr w:rsidR="00FD4950" w:rsidRPr="005132DE" w14:paraId="07BA0362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4E238F5A" w14:textId="166F5D41" w:rsidR="00E221D8" w:rsidRPr="005132DE" w:rsidRDefault="00FD4950" w:rsidP="005132D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sz w:val="24"/>
                <w:szCs w:val="24"/>
              </w:rPr>
              <w:t>Среднее значение</w:t>
            </w:r>
          </w:p>
        </w:tc>
        <w:tc>
          <w:tcPr>
            <w:tcW w:w="3115" w:type="dxa"/>
          </w:tcPr>
          <w:p w14:paraId="453F4BA2" w14:textId="715EDF23" w:rsidR="00E221D8" w:rsidRPr="005132DE" w:rsidRDefault="0081560B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19,7859426</w:t>
            </w:r>
          </w:p>
        </w:tc>
        <w:tc>
          <w:tcPr>
            <w:tcW w:w="3115" w:type="dxa"/>
          </w:tcPr>
          <w:p w14:paraId="28455AD2" w14:textId="5230608A" w:rsidR="00E221D8" w:rsidRPr="005132DE" w:rsidRDefault="0081560B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2,99827869</w:t>
            </w:r>
          </w:p>
        </w:tc>
      </w:tr>
      <w:tr w:rsidR="00FD4950" w:rsidRPr="005132DE" w14:paraId="31328AF3" w14:textId="77777777" w:rsidTr="00B65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062078F5" w14:textId="54F7CF18" w:rsidR="00E221D8" w:rsidRPr="005132DE" w:rsidRDefault="00FD4950" w:rsidP="005132D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sz w:val="24"/>
                <w:szCs w:val="24"/>
              </w:rPr>
              <w:t>Выборочная дисперсия</w:t>
            </w:r>
          </w:p>
        </w:tc>
        <w:tc>
          <w:tcPr>
            <w:tcW w:w="3115" w:type="dxa"/>
          </w:tcPr>
          <w:p w14:paraId="26CD04E1" w14:textId="6E3D370D" w:rsidR="00E221D8" w:rsidRPr="005132DE" w:rsidRDefault="00CF6114" w:rsidP="005132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78,92813</w:t>
            </w:r>
          </w:p>
        </w:tc>
        <w:tc>
          <w:tcPr>
            <w:tcW w:w="3115" w:type="dxa"/>
          </w:tcPr>
          <w:p w14:paraId="2240F638" w14:textId="4DE4268F" w:rsidR="00E221D8" w:rsidRPr="005132DE" w:rsidRDefault="00CF6114" w:rsidP="005132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1,906609</w:t>
            </w:r>
          </w:p>
        </w:tc>
      </w:tr>
      <w:tr w:rsidR="00FD4950" w:rsidRPr="005132DE" w14:paraId="385E1B12" w14:textId="77777777" w:rsidTr="00B6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7B09667D" w14:textId="667DB374" w:rsidR="00E221D8" w:rsidRPr="005132DE" w:rsidRDefault="00FD4950" w:rsidP="005132D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sz w:val="24"/>
                <w:szCs w:val="24"/>
              </w:rPr>
              <w:t>Среднее квадратическое отклонение</w:t>
            </w:r>
          </w:p>
        </w:tc>
        <w:tc>
          <w:tcPr>
            <w:tcW w:w="3115" w:type="dxa"/>
          </w:tcPr>
          <w:p w14:paraId="32ADBDED" w14:textId="651C3900" w:rsidR="00E221D8" w:rsidRPr="005132DE" w:rsidRDefault="004F5BF0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8,884151</w:t>
            </w:r>
          </w:p>
        </w:tc>
        <w:tc>
          <w:tcPr>
            <w:tcW w:w="3115" w:type="dxa"/>
          </w:tcPr>
          <w:p w14:paraId="4E5BF1F5" w14:textId="1376DAA9" w:rsidR="00E221D8" w:rsidRPr="005132DE" w:rsidRDefault="004F5BF0" w:rsidP="005132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132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1,3808</w:t>
            </w:r>
          </w:p>
        </w:tc>
      </w:tr>
    </w:tbl>
    <w:p w14:paraId="63BCDC92" w14:textId="5BDEB5D4" w:rsidR="00E221D8" w:rsidRPr="005132DE" w:rsidRDefault="00E221D8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9F25D03" w14:textId="0BEBE46E" w:rsidR="00D554BF" w:rsidRPr="005132DE" w:rsidRDefault="00D554BF" w:rsidP="005132D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>По таблице данных был вычислен коэффициент корреляции:</w:t>
      </w:r>
    </w:p>
    <w:p w14:paraId="18AB3E93" w14:textId="693BA60D" w:rsidR="00D554BF" w:rsidRPr="005132DE" w:rsidRDefault="00D554BF" w:rsidP="005132DE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0,675734109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73A710D9" w14:textId="27B1BCA9" w:rsidR="00D554BF" w:rsidRPr="005132DE" w:rsidRDefault="00BE27B8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 xml:space="preserve">Была проведена оценка значимости коэффициента корреляции с помощью </w:t>
      </w:r>
      <w:r w:rsidRPr="005132D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5132DE">
        <w:rPr>
          <w:rFonts w:ascii="Times New Roman" w:hAnsi="Times New Roman" w:cs="Times New Roman"/>
          <w:sz w:val="24"/>
          <w:szCs w:val="24"/>
        </w:rPr>
        <w:t>-критерия Стьюдента:</w:t>
      </w:r>
    </w:p>
    <w:p w14:paraId="689F5A10" w14:textId="444EFA45" w:rsidR="00BE27B8" w:rsidRPr="005132DE" w:rsidRDefault="00BE27B8" w:rsidP="005132D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24E3F678" w14:textId="4A37AD48" w:rsidR="00BE27B8" w:rsidRPr="005132DE" w:rsidRDefault="00BE27B8" w:rsidP="005132D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hAnsi="Times New Roman" w:cs="Times New Roman"/>
          <w:sz w:val="24"/>
          <w:szCs w:val="24"/>
        </w:rPr>
        <w:t xml:space="preserve">Фактическое значение </w:t>
      </w:r>
      <w:r w:rsidRPr="005132DE">
        <w:rPr>
          <w:rFonts w:ascii="Times New Roman" w:hAnsi="Times New Roman" w:cs="Times New Roman"/>
          <w:sz w:val="24"/>
          <w:szCs w:val="24"/>
          <w:lang w:val="en-US"/>
        </w:rPr>
        <w:t>t-</w:t>
      </w:r>
      <w:r w:rsidRPr="005132DE">
        <w:rPr>
          <w:rFonts w:ascii="Times New Roman" w:hAnsi="Times New Roman" w:cs="Times New Roman"/>
          <w:sz w:val="24"/>
          <w:szCs w:val="24"/>
        </w:rPr>
        <w:t>статистики:</w:t>
      </w:r>
    </w:p>
    <w:p w14:paraId="54FF88C2" w14:textId="77777777" w:rsidR="009E1F6A" w:rsidRPr="005132DE" w:rsidRDefault="009E1F6A" w:rsidP="005132DE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3CDFC02" w14:textId="6A2E6001" w:rsidR="00BE27B8" w:rsidRPr="005132DE" w:rsidRDefault="00BE27B8" w:rsidP="005132DE">
      <w:pPr>
        <w:pStyle w:val="a3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факт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14,26035495 </m:t>
          </m:r>
        </m:oMath>
      </m:oMathPara>
    </w:p>
    <w:p w14:paraId="1025E4ED" w14:textId="7098549A" w:rsidR="009E1F6A" w:rsidRPr="005132DE" w:rsidRDefault="00953ACF" w:rsidP="005132D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eastAsiaTheme="minorEastAsia" w:hAnsi="Times New Roman" w:cs="Times New Roman"/>
          <w:sz w:val="24"/>
          <w:szCs w:val="24"/>
        </w:rPr>
        <w:t xml:space="preserve">Табличное значение </w:t>
      </w:r>
      <w:r w:rsidRPr="005132DE">
        <w:rPr>
          <w:rFonts w:ascii="Times New Roman" w:eastAsiaTheme="minorEastAsia" w:hAnsi="Times New Roman" w:cs="Times New Roman"/>
          <w:sz w:val="24"/>
          <w:szCs w:val="24"/>
          <w:lang w:val="en-US"/>
        </w:rPr>
        <w:t>t</w:t>
      </w:r>
      <w:r w:rsidRPr="005132DE">
        <w:rPr>
          <w:rFonts w:ascii="Times New Roman" w:eastAsiaTheme="minorEastAsia" w:hAnsi="Times New Roman" w:cs="Times New Roman"/>
          <w:sz w:val="24"/>
          <w:szCs w:val="24"/>
        </w:rPr>
        <w:t>-статистики для уровня значимости 0,05 и количеству испытаний, равному 244:</w:t>
      </w:r>
    </w:p>
    <w:p w14:paraId="1EF299CC" w14:textId="77777777" w:rsidR="007C3831" w:rsidRPr="005132DE" w:rsidRDefault="007C3831" w:rsidP="005132DE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AE8911F" w14:textId="5C02F8B4" w:rsidR="00953ACF" w:rsidRPr="005132DE" w:rsidRDefault="00953ACF" w:rsidP="005132DE">
      <w:pPr>
        <w:pStyle w:val="a3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табл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 1,969774395</m:t>
          </m:r>
        </m:oMath>
      </m:oMathPara>
    </w:p>
    <w:p w14:paraId="790C0A2C" w14:textId="5DEF32B1" w:rsidR="007C3831" w:rsidRPr="005132DE" w:rsidRDefault="007C3831" w:rsidP="005132DE">
      <w:pPr>
        <w:pStyle w:val="a3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0B78636" w14:textId="4EA6307F" w:rsidR="007C3831" w:rsidRPr="005132DE" w:rsidRDefault="007C3831" w:rsidP="005132D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32DE">
        <w:rPr>
          <w:rFonts w:ascii="Times New Roman" w:eastAsiaTheme="minorEastAsia" w:hAnsi="Times New Roman" w:cs="Times New Roman"/>
          <w:sz w:val="24"/>
          <w:szCs w:val="24"/>
        </w:rPr>
        <w:t xml:space="preserve">Так как </w:t>
      </w:r>
      <w:r w:rsidRPr="005132DE">
        <w:rPr>
          <w:rFonts w:ascii="Times New Roman" w:hAnsi="Times New Roman" w:cs="Times New Roman"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факт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&gt;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табл</m:t>
              </m:r>
            </m:sub>
          </m:sSub>
        </m:oMath>
      </m:oMathPara>
    </w:p>
    <w:p w14:paraId="589F5FC3" w14:textId="77777777" w:rsidR="007C3831" w:rsidRPr="005132DE" w:rsidRDefault="007C3831" w:rsidP="005132DE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5ABD6F1" w14:textId="62457F8A" w:rsidR="007C3831" w:rsidRPr="005132DE" w:rsidRDefault="007C3831" w:rsidP="005132DE">
      <w:pPr>
        <w:pStyle w:val="a3"/>
        <w:ind w:left="108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132DE">
        <w:rPr>
          <w:rFonts w:ascii="Times New Roman" w:eastAsiaTheme="minorEastAsia" w:hAnsi="Times New Roman" w:cs="Times New Roman"/>
          <w:iCs/>
          <w:sz w:val="24"/>
          <w:szCs w:val="24"/>
        </w:rPr>
        <w:t>корреляционная связь считается статистически значимой.</w:t>
      </w:r>
    </w:p>
    <w:p w14:paraId="1F3ACA5E" w14:textId="77777777" w:rsidR="00A36793" w:rsidRPr="005132DE" w:rsidRDefault="00A36793" w:rsidP="005132DE">
      <w:pPr>
        <w:pStyle w:val="a3"/>
        <w:ind w:left="108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1F11CBC" w14:textId="3DC05A37" w:rsidR="00A36793" w:rsidRPr="005132DE" w:rsidRDefault="00D815CB" w:rsidP="005132D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132DE">
        <w:rPr>
          <w:rFonts w:ascii="Times New Roman" w:hAnsi="Times New Roman" w:cs="Times New Roman"/>
          <w:iCs/>
          <w:sz w:val="24"/>
          <w:szCs w:val="24"/>
        </w:rPr>
        <w:t>Коэффициенты линейного уравнения регрессии:</w:t>
      </w:r>
    </w:p>
    <w:p w14:paraId="1751B6CA" w14:textId="34DE2FD0" w:rsidR="00D815CB" w:rsidRPr="005132DE" w:rsidRDefault="00D815CB" w:rsidP="005132DE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ADCFC87" w14:textId="347B2CE3" w:rsidR="00D815CB" w:rsidRPr="005132DE" w:rsidRDefault="00D815CB" w:rsidP="005132DE">
      <w:pPr>
        <w:pStyle w:val="a3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b= </m:t>
          </m:r>
          <w:bookmarkStart w:id="0" w:name="_Hlk214444450"/>
          <m:r>
            <w:rPr>
              <w:rFonts w:ascii="Cambria Math" w:hAnsi="Cambria Math" w:cs="Times New Roman"/>
              <w:sz w:val="24"/>
              <w:szCs w:val="24"/>
            </w:rPr>
            <m:t>0,105024517</m:t>
          </m:r>
          <w:bookmarkEnd w:id="0"/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a= 0,920269614</m:t>
          </m:r>
        </m:oMath>
      </m:oMathPara>
    </w:p>
    <w:p w14:paraId="291894CA" w14:textId="6FF52B15" w:rsidR="00D815CB" w:rsidRPr="005132DE" w:rsidRDefault="00D815CB" w:rsidP="005132DE">
      <w:pPr>
        <w:pStyle w:val="a3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B82A6A3" w14:textId="2B3EBE7A" w:rsidR="004E43AC" w:rsidRPr="005132DE" w:rsidRDefault="004E43AC" w:rsidP="005132DE">
      <w:pPr>
        <w:pStyle w:val="a3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132DE">
        <w:rPr>
          <w:rFonts w:ascii="Times New Roman" w:eastAsiaTheme="minorEastAsia" w:hAnsi="Times New Roman" w:cs="Times New Roman"/>
          <w:iCs/>
          <w:sz w:val="24"/>
          <w:szCs w:val="24"/>
        </w:rPr>
        <w:t>Прямая регрессии имеет уравнение:</w:t>
      </w:r>
    </w:p>
    <w:p w14:paraId="211E1F52" w14:textId="1BA44DD4" w:rsidR="004E43AC" w:rsidRPr="005132DE" w:rsidRDefault="004E43AC" w:rsidP="005132DE">
      <w:pPr>
        <w:pStyle w:val="a3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94A8AF8" w14:textId="4DD3551F" w:rsidR="004E43AC" w:rsidRPr="005132DE" w:rsidRDefault="004E43AC" w:rsidP="005132DE">
      <w:pPr>
        <w:pStyle w:val="a3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y=bx+a=0,105024517x+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0,920269614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3F755B75" w14:textId="77777777" w:rsidR="00337431" w:rsidRPr="005132DE" w:rsidRDefault="00337431" w:rsidP="005132DE">
      <w:pPr>
        <w:pStyle w:val="a3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09CD65C3" w14:textId="67209283" w:rsidR="00D815CB" w:rsidRPr="005132DE" w:rsidRDefault="00A1297D" w:rsidP="005132DE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132DE">
        <w:rPr>
          <w:rFonts w:ascii="Times New Roman" w:hAnsi="Times New Roman" w:cs="Times New Roman"/>
          <w:iCs/>
          <w:sz w:val="24"/>
          <w:szCs w:val="24"/>
        </w:rPr>
        <w:t>Прямая регрессии:</w:t>
      </w:r>
    </w:p>
    <w:p w14:paraId="67A189B3" w14:textId="506D344E" w:rsidR="00A1297D" w:rsidRPr="005132DE" w:rsidRDefault="00A1297D" w:rsidP="005132DE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132DE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16A69995" wp14:editId="7A478250">
            <wp:extent cx="5940425" cy="3888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7D50" w14:textId="2AE02BE6" w:rsidR="008012D9" w:rsidRPr="005132DE" w:rsidRDefault="008012D9" w:rsidP="005132DE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500D51E" w14:textId="785B10DD" w:rsidR="008012D9" w:rsidRDefault="00121A5A" w:rsidP="005132D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132DE">
        <w:rPr>
          <w:rFonts w:ascii="Times New Roman" w:hAnsi="Times New Roman" w:cs="Times New Roman"/>
          <w:iCs/>
          <w:sz w:val="24"/>
          <w:szCs w:val="24"/>
        </w:rPr>
        <w:t>Выводы:</w:t>
      </w:r>
    </w:p>
    <w:p w14:paraId="58A2E6D8" w14:textId="77777777" w:rsidR="00AA69A7" w:rsidRPr="005132DE" w:rsidRDefault="00AA69A7" w:rsidP="00AA69A7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03F4928" w14:textId="15D38A24" w:rsidR="00121A5A" w:rsidRPr="005132DE" w:rsidRDefault="00121A5A" w:rsidP="005132D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132DE">
        <w:rPr>
          <w:rFonts w:ascii="Times New Roman" w:hAnsi="Times New Roman" w:cs="Times New Roman"/>
          <w:iCs/>
          <w:sz w:val="24"/>
          <w:szCs w:val="24"/>
        </w:rPr>
        <w:t xml:space="preserve">По величине коэффициента корреляции и шкале </w:t>
      </w:r>
      <w:proofErr w:type="spellStart"/>
      <w:r w:rsidRPr="005132DE">
        <w:rPr>
          <w:rFonts w:ascii="Times New Roman" w:hAnsi="Times New Roman" w:cs="Times New Roman"/>
          <w:iCs/>
          <w:sz w:val="24"/>
          <w:szCs w:val="24"/>
        </w:rPr>
        <w:t>Чеддока</w:t>
      </w:r>
      <w:proofErr w:type="spellEnd"/>
      <w:r w:rsidRPr="005132DE">
        <w:rPr>
          <w:rFonts w:ascii="Times New Roman" w:hAnsi="Times New Roman" w:cs="Times New Roman"/>
          <w:iCs/>
          <w:sz w:val="24"/>
          <w:szCs w:val="24"/>
        </w:rPr>
        <w:t xml:space="preserve"> можно утверждать, что существует заметная прямая связь между общей суммой чека и суммой чаевых. Это позволяет нам ожидать рост суммы чаевых при росте суммы чека.</w:t>
      </w:r>
    </w:p>
    <w:sectPr w:rsidR="00121A5A" w:rsidRPr="005132D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48558" w14:textId="77777777" w:rsidR="002E7693" w:rsidRDefault="002E7693" w:rsidP="005132DE">
      <w:pPr>
        <w:spacing w:after="0" w:line="240" w:lineRule="auto"/>
      </w:pPr>
      <w:r>
        <w:separator/>
      </w:r>
    </w:p>
  </w:endnote>
  <w:endnote w:type="continuationSeparator" w:id="0">
    <w:p w14:paraId="5DF4B021" w14:textId="77777777" w:rsidR="002E7693" w:rsidRDefault="002E7693" w:rsidP="00513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1615517"/>
      <w:docPartObj>
        <w:docPartGallery w:val="Page Numbers (Bottom of Page)"/>
        <w:docPartUnique/>
      </w:docPartObj>
    </w:sdtPr>
    <w:sdtContent>
      <w:p w14:paraId="50D75271" w14:textId="7E195434" w:rsidR="005132DE" w:rsidRDefault="005132D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6B9F91" w14:textId="77777777" w:rsidR="005132DE" w:rsidRDefault="005132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C2AA8" w14:textId="77777777" w:rsidR="002E7693" w:rsidRDefault="002E7693" w:rsidP="005132DE">
      <w:pPr>
        <w:spacing w:after="0" w:line="240" w:lineRule="auto"/>
      </w:pPr>
      <w:r>
        <w:separator/>
      </w:r>
    </w:p>
  </w:footnote>
  <w:footnote w:type="continuationSeparator" w:id="0">
    <w:p w14:paraId="74324CE2" w14:textId="77777777" w:rsidR="002E7693" w:rsidRDefault="002E7693" w:rsidP="00513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3C5A"/>
    <w:multiLevelType w:val="hybridMultilevel"/>
    <w:tmpl w:val="D30E6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54703"/>
    <w:multiLevelType w:val="hybridMultilevel"/>
    <w:tmpl w:val="E2686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5739A"/>
    <w:multiLevelType w:val="hybridMultilevel"/>
    <w:tmpl w:val="8D9E6614"/>
    <w:lvl w:ilvl="0" w:tplc="5CDE0D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F41B87"/>
    <w:multiLevelType w:val="hybridMultilevel"/>
    <w:tmpl w:val="7C36921E"/>
    <w:lvl w:ilvl="0" w:tplc="913C26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2F"/>
    <w:rsid w:val="00027A63"/>
    <w:rsid w:val="000A5AC9"/>
    <w:rsid w:val="00121A5A"/>
    <w:rsid w:val="00241727"/>
    <w:rsid w:val="002E7693"/>
    <w:rsid w:val="00337431"/>
    <w:rsid w:val="003C392F"/>
    <w:rsid w:val="0043331A"/>
    <w:rsid w:val="00467EBA"/>
    <w:rsid w:val="00481FB8"/>
    <w:rsid w:val="00496108"/>
    <w:rsid w:val="004E43AC"/>
    <w:rsid w:val="004F5BF0"/>
    <w:rsid w:val="005132DE"/>
    <w:rsid w:val="00516B94"/>
    <w:rsid w:val="005514C9"/>
    <w:rsid w:val="0063405F"/>
    <w:rsid w:val="006B56A4"/>
    <w:rsid w:val="006C38A1"/>
    <w:rsid w:val="0072683F"/>
    <w:rsid w:val="007C3831"/>
    <w:rsid w:val="007D7BB8"/>
    <w:rsid w:val="007F0E96"/>
    <w:rsid w:val="008012D9"/>
    <w:rsid w:val="0081560B"/>
    <w:rsid w:val="008541A8"/>
    <w:rsid w:val="00953ACF"/>
    <w:rsid w:val="009B7BAF"/>
    <w:rsid w:val="009E1F6A"/>
    <w:rsid w:val="00A1297D"/>
    <w:rsid w:val="00A36793"/>
    <w:rsid w:val="00A51397"/>
    <w:rsid w:val="00A702F9"/>
    <w:rsid w:val="00AA69A7"/>
    <w:rsid w:val="00B65961"/>
    <w:rsid w:val="00BE27B8"/>
    <w:rsid w:val="00C00F15"/>
    <w:rsid w:val="00C36534"/>
    <w:rsid w:val="00CF6114"/>
    <w:rsid w:val="00D33AB8"/>
    <w:rsid w:val="00D554BF"/>
    <w:rsid w:val="00D815CB"/>
    <w:rsid w:val="00D87A35"/>
    <w:rsid w:val="00E221D8"/>
    <w:rsid w:val="00FD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E4E4F"/>
  <w15:chartTrackingRefBased/>
  <w15:docId w15:val="{E135CB6D-AF81-40FD-9420-A172E19C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AB8"/>
    <w:pPr>
      <w:ind w:left="720"/>
      <w:contextualSpacing/>
    </w:pPr>
  </w:style>
  <w:style w:type="table" w:styleId="a4">
    <w:name w:val="Table Grid"/>
    <w:basedOn w:val="a1"/>
    <w:uiPriority w:val="39"/>
    <w:rsid w:val="00E22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6">
    <w:name w:val="Grid Table 4 Accent 6"/>
    <w:basedOn w:val="a1"/>
    <w:uiPriority w:val="49"/>
    <w:rsid w:val="00B6596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460">
    <w:name w:val="List Table 4 Accent 6"/>
    <w:basedOn w:val="a1"/>
    <w:uiPriority w:val="49"/>
    <w:rsid w:val="00B6596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a5">
    <w:name w:val="Placeholder Text"/>
    <w:basedOn w:val="a0"/>
    <w:uiPriority w:val="99"/>
    <w:semiHidden/>
    <w:rsid w:val="00D554BF"/>
    <w:rPr>
      <w:color w:val="808080"/>
    </w:rPr>
  </w:style>
  <w:style w:type="paragraph" w:styleId="a6">
    <w:name w:val="header"/>
    <w:basedOn w:val="a"/>
    <w:link w:val="a7"/>
    <w:uiPriority w:val="99"/>
    <w:unhideWhenUsed/>
    <w:rsid w:val="005132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132DE"/>
  </w:style>
  <w:style w:type="paragraph" w:styleId="a8">
    <w:name w:val="footer"/>
    <w:basedOn w:val="a"/>
    <w:link w:val="a9"/>
    <w:uiPriority w:val="99"/>
    <w:unhideWhenUsed/>
    <w:rsid w:val="005132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3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346B5-DB74-40F5-BB27-725C65FF1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Dmitry Kadarmetov</cp:lastModifiedBy>
  <cp:revision>38</cp:revision>
  <dcterms:created xsi:type="dcterms:W3CDTF">2025-11-19T07:56:00Z</dcterms:created>
  <dcterms:modified xsi:type="dcterms:W3CDTF">2025-11-19T08:45:00Z</dcterms:modified>
</cp:coreProperties>
</file>