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56"/>
          <w:sz w:val="72"/>
          <w:szCs w:val="72"/>
        </w:rPr>
        <w:t xml:space="preserve">Look — Sarajevo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Izvještaj o razvojnoj investiciji</w:t>
      </w:r>
    </w:p>
    <w:p>
      <w:pPr>
        <w:pBdr>
          <w:bottom w:val="single" w:color="D4A05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Procjena troškova i analiza resursa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Mart 2026. — Povjerljivo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Sažetak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Look — Sarajevo je potpuno funkcionalna, AI-pokretana aplikacija za otkrivanje grada koja je dizajnirana, inženjerski razvijena i izgrađena od nule. Ovaj dokument pruža transparentan pregled razvojne investicije — i značajnog već završenog rada i preostalog napora za poliranu 1.0 verziju.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 danas je završeno 1.830 sati profesionalnog razvojnog rada koji obuhvata mobilni inženjering, AI integraciju, backend arhitekturu, podatkovne pipeline-ove i UX dizajn. Po BiH cijenama, ovaj rad je vrijedan 107.604 KM. Zapadnoevropska firma bi za isti posao naplatila 286.944 KM. Američki tim: 466.284 KM.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Ovaj dokument pokriva: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Vrijednost već isporučenog rada i njegovu tržišnu cijenu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Šta preostaje za poliranu 1.0 verziju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Poređenje tržišnih cijena po regionima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Ukupna potrebna investicija (završeni rad + preostali razvoj)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Trenutne metrike koda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Look aplikacija je produkcijski kvalitetan kod, ne prototip.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Metrika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Vrijednost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Izvorni fajlovi (.ts/.tsx)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347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Linije koda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31.776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 komponente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Pomoćni moduli i hookovi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Edge funkcije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 skripte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Automatski testovi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53 fajla / 177 testova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Migracije baze podataka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Obogaćeni objekti (venues)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1.226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Aktivni događaji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70+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Sekcija 1: Završeni rad — Isporučena vrijednost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Slijedi detaljan pregled svog profesionalnog razvojnog rada koji je završen, isporučen i trenutno radi u produkciji. Ovo nije spekulativan ili prototipski rad — svaka stavka ispod predstavlja funkcionalan, testiran sistem koji je živ i operativan danas.</w:t>
      </w:r>
    </w:p>
    <w:p>
      <w:pPr>
        <w:spacing w:after="200" w:before="12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Tradicionalna razvojna kompanija bi svaku od ovih isporuka fakturisala pojedinačno. Sati ispod su konzervativne procjene zasnovane na industrijskim standardima za ekvivalentan obim i kompleksnost.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Oblast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Obim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Mobile App (Expo/React Native)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 tabs, 7 detail screens, bilingual BS/EN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Glass components, dark mode, DM Serif/Sans typography, warm cinematic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Supabase 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10+ tables, RLS policies, 8 migrations, auth 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 AI Edge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City pulse, planner, surprise me, search, translate, hero image, Instagram parser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Client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SSE streaming, model routing (GPT-4.1/Claude/Gemini), prompt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web scrapers, Instagram pipeline, Google Places enrichment, photo scraping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Venue Data Quality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1,226 venues: categories verified, photos, AI descriptions, Google reviews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Event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Scraping, promotion, dedup, venue matching, 70+ live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 Tools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Venue editor (Vite + React), moderation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Visit Sarajevo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Transport directions, venue descriptions, logo, attribution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Code Quality &amp; 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177 tests, adapter cleanup, simplification passes,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 deployment, Supabase config, EAS setup, CI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UKUPNO PROCIJENJENIH SATI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4"/>
                <w:szCs w:val="24"/>
              </w:rPr>
              <w:t xml:space="preserve">1.830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Value of Delivered 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Ovaj rad je kompletiran, operativan i već generira vrijednost. Uključuje vlastite AI integracije, kuriranu bazu od 1.226 sarajevskih objekata sa obogaćenim opisima i fotografijama, 70+ aktivnih događaja, i produkcijski kvalitetnu dvojezičnu mobilnu aplikaciju.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Market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Rate/hr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Total (1830h)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Savings vs BiH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Bosna i Hercegovina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107.604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Zapadna Evropa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157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286.944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3.7x skuplje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Sjedinjene Države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255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466.284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4.3x skuplje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Ista aplikacija bi u Zapadnoj Evropi koštala </w:t>
      </w: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286.944 KM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, a u SAD-u </w:t>
      </w: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466.284 KM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. Razvoj u BiH pruža istu kvalitetu za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jednu trećinu cijene.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Poređenje satnica po ulozi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0"/>
        <w:gridCol w:w="1950"/>
        <w:gridCol w:w="1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Uloga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BiH (KM/hr)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EU (KM/hr)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US (KM/hr)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Junior programer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30-50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80-120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120-196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Senior Full-Stack programer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70-108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157-255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255-392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AI/ML inženjer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78-118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196-353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294-490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UI/UX dizajner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49-78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118-196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196-294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Projekt menadžer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59-88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137-235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235-353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DevOps inženjer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59-98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137-235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216-333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 inženjer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39-69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98-157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137-235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Prosječna satnica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255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Sekcija 2: Preostali rad do 1.0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Sljedeći rad je potreban da se Look dovede iz trenutnog demo-spremnog alfa stanja do polirane, app-store-spremne 1.0 verzije.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Oblast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Obim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 &amp; Onboarding Polish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Social login, onboarding flow, proper session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App Store Readiness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iOS + Android builds via EAS, store listings, screenshots, review 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Event reminders, trending alerts, new event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Analytics &amp; Monitoring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tracking, engagement metrics, error monitoring, crash reporting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Submission &amp; Claim Flows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Venue/event submission forms, venue owner claims, moderation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Scraper Automation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Scheduled runs, monitoring, error recovery, new source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Instagram Rail on Home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Live feed from Visit Sarajevo + venue Instagram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Heritage Walking Routes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Curated walks with POI stops, maps, audio guide hooks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"Right Now"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Explore to currently-open venues using Google hours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Visitor Passport / Gamification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Check-in rewards, badges, achievement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Performance &amp; Offline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Image caching, lazy loading, offline-first architecture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E2E Testing &amp; Device 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Cross-device testing, E2E test suite, accessibility 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UI Polish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Animations, transitions, micro-interactions, edge case handling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Privacy policy, terms of service, GDPR, cookie consent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2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UKUPNO PROCIJENJENIH SATI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4"/>
                <w:szCs w:val="24"/>
              </w:rPr>
              <w:t xml:space="preserve">1.260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Preostali rad — Procjena troškova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Tržište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Satnica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Ukupno (1260h)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Ušteda vs BiH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Bosna i Hercegovina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74.088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Zapadna Evropa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157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197.568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3.7x skuplje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Sjedinjene Države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255 KM/hr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321.048 KM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4.3x skuplje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Sekcija 3: Ukupan pregled investicije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Kompletni pregled završenog i preostalog rada za 1.0 verziju.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Faza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BiH (KM)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EU (KM)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SAD (KM)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Završeni rad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1.830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107.604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286.944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466.284 KM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Preostali rad do 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1.260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74.088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197.568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321.048 KM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2"/>
                <w:szCs w:val="22"/>
              </w:rPr>
              <w:t xml:space="preserve">UKUPNO DO 1.0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3.090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2"/>
                <w:szCs w:val="22"/>
              </w:rPr>
              <w:t xml:space="preserve">181.692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484.512 KM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787.332 KM</w:t>
            </w:r>
          </w:p>
        </w:tc>
      </w:tr>
    </w:tbl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Ukupna ušteda razvoja u BiH vs. Zapadna Evropa: </w:t>
      </w: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302.820 KM</w:t>
      </w:r>
    </w:p>
    <w:p>
      <w:pPr>
        <w:spacing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Ukupna ušteda vs. SAD: </w:t>
      </w: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605.640 KM</w:t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Ukupna potrebna investicija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Ukupni trošak projekta uključuje kompenzaciju za već završeni i isporučeni rad, preostali razvoj do verzije 1.0, te operativne troškove. Sve po BiH tržišnim stopama sa 20% rezervom.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Stavka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Iznos (KM)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ZAVRŠENI RAD (isporučeno i operativno)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107.604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Kompletna mobilna aplikacija (1830 sati)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1830h x 59 KM/h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PREOSTALI RAZVOJ (do 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74.088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Preostale funkcionalnosti (1260 sati)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1260h x 59 KM/h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OPERATIVNI TROŠKOVI (6 mjeseci)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AI API (OpenAI, Google, Anthropic)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3.920 - 7.840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Infrastruktura (Supabase Pro, Vercel Pro, domena)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2.940 - 4.900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App Store naknade (Apple + Google)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245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20% rezerva za nepredviđeno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36.338 KM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2"/>
                <w:szCs w:val="22"/>
              </w:rPr>
              <w:t xml:space="preserve">UKUPNA INVESTICIJA U PROJEKAT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4A056"/>
                <w:sz w:val="24"/>
                <w:szCs w:val="24"/>
              </w:rPr>
              <w:t xml:space="preserve">225.135 - 231.015 KM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Za usporedbu — isti projekat po EU/US cijenama: </w:t>
      </w: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484.512 - 787.332 KM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Završeni rad nije potrošeni trošak — to je isporučen, produkcijski spreman sistem koji je živ i operativan danas. Kompenzacija za ovaj rad odražava njegovu stvarnu tržišnu vrijednost i ekspertizu potrebnu za isporuku.</w:t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Procijenjeni vremenski okvir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Sa timom od 2-3 programera na puno radno vrijeme: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Predaja u App Store: 6-8 sedmica od početka finansiranja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Kompletna 1.0 verzija sa svim funkcionalnostima: 10-14 sedmica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 jednim programerom: 16-22 sedmice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Povjerljivo — Stranica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56" w:sz="2" w:space="4"/>
      </w:pBdr>
    </w:pPr>
    <w:r>
      <w:rPr>
        <w:rFonts w:ascii="Georgia" w:cs="Georgia" w:eastAsia="Georgia" w:hAnsi="Georgia"/>
        <w:color w:val="D4A056"/>
        <w:sz w:val="18"/>
        <w:szCs w:val="18"/>
      </w:rPr>
      <w:t xml:space="preserve">Look — Sarajevo</w:t>
    </w:r>
    <w:r>
      <w:rPr>
        <w:rFonts w:ascii="Arial" w:cs="Arial" w:eastAsia="Arial" w:hAnsi="Arial"/>
        <w:color w:val="666666"/>
        <w:sz w:val="18"/>
        <w:szCs w:val="18"/>
      </w:rPr>
      <w:t xml:space="preserve">    Izvještaj o razvojnoj investiciji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2026-03-22T17:53:41.205Z</dcterms:created>
  <dcterms:modified xsi:type="dcterms:W3CDTF">2026-03-22T17:53:41.206Z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