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469" w:rsidRPr="00EA439A" w:rsidRDefault="004A7D37" w:rsidP="00D56DF6">
      <w:pPr>
        <w:tabs>
          <w:tab w:val="left" w:pos="284"/>
        </w:tabs>
        <w:spacing w:after="120"/>
        <w:jc w:val="center"/>
        <w:rPr>
          <w:rFonts w:ascii="Times New Roman" w:eastAsia="Times New Roman" w:hAnsi="Times New Roman" w:cs="Times New Roman"/>
          <w:sz w:val="44"/>
          <w:szCs w:val="44"/>
          <w:lang w:eastAsia="cs-CZ"/>
        </w:rPr>
      </w:pPr>
      <w:r w:rsidRPr="00EA439A">
        <w:rPr>
          <w:rFonts w:ascii="Times New Roman" w:eastAsia="Times New Roman" w:hAnsi="Times New Roman" w:cs="Times New Roman"/>
          <w:sz w:val="44"/>
          <w:szCs w:val="44"/>
          <w:lang w:eastAsia="cs-CZ"/>
        </w:rPr>
        <w:t>Západočeská univerzita v Plzni</w:t>
      </w:r>
    </w:p>
    <w:p w:rsidR="004A7D37" w:rsidRPr="00EA439A" w:rsidRDefault="004A7D37" w:rsidP="00D56DF6">
      <w:pPr>
        <w:tabs>
          <w:tab w:val="left" w:pos="284"/>
        </w:tabs>
        <w:spacing w:after="120"/>
        <w:jc w:val="center"/>
        <w:rPr>
          <w:rFonts w:ascii="Times New Roman" w:eastAsia="Times New Roman" w:hAnsi="Times New Roman" w:cs="Times New Roman"/>
          <w:sz w:val="44"/>
          <w:szCs w:val="44"/>
          <w:lang w:eastAsia="cs-CZ"/>
        </w:rPr>
      </w:pPr>
      <w:r w:rsidRPr="00EA439A">
        <w:rPr>
          <w:rFonts w:ascii="Times New Roman" w:eastAsia="Times New Roman" w:hAnsi="Times New Roman" w:cs="Times New Roman"/>
          <w:sz w:val="44"/>
          <w:szCs w:val="44"/>
          <w:lang w:eastAsia="cs-CZ"/>
        </w:rPr>
        <w:t>Fakulta aplikovaných věd</w:t>
      </w:r>
    </w:p>
    <w:p w:rsidR="004A7D37" w:rsidRPr="00EA439A" w:rsidRDefault="004A7D37" w:rsidP="00D56DF6">
      <w:pPr>
        <w:tabs>
          <w:tab w:val="left" w:pos="284"/>
        </w:tabs>
        <w:spacing w:after="1400"/>
        <w:jc w:val="center"/>
        <w:rPr>
          <w:rFonts w:ascii="Times New Roman" w:eastAsia="Times New Roman" w:hAnsi="Times New Roman" w:cs="Times New Roman"/>
          <w:sz w:val="44"/>
          <w:szCs w:val="44"/>
          <w:lang w:eastAsia="cs-CZ"/>
        </w:rPr>
      </w:pPr>
      <w:r w:rsidRPr="00EA439A">
        <w:rPr>
          <w:rFonts w:ascii="Times New Roman" w:eastAsia="Times New Roman" w:hAnsi="Times New Roman" w:cs="Times New Roman"/>
          <w:sz w:val="44"/>
          <w:szCs w:val="44"/>
          <w:lang w:eastAsia="cs-CZ"/>
        </w:rPr>
        <w:t>Katedra informatiky a výpočetní techniky</w:t>
      </w:r>
    </w:p>
    <w:p w:rsidR="00755FC6" w:rsidRPr="00EA439A" w:rsidRDefault="00B84293" w:rsidP="00755FC6">
      <w:pPr>
        <w:tabs>
          <w:tab w:val="left" w:pos="284"/>
        </w:tabs>
        <w:spacing w:after="400"/>
        <w:jc w:val="center"/>
        <w:rPr>
          <w:rFonts w:ascii="Times New Roman" w:eastAsia="Times New Roman" w:hAnsi="Times New Roman" w:cs="Times New Roman"/>
          <w:b/>
          <w:sz w:val="52"/>
          <w:szCs w:val="52"/>
          <w:lang w:eastAsia="cs-CZ"/>
        </w:rPr>
      </w:pPr>
      <w:r w:rsidRPr="00EA439A">
        <w:rPr>
          <w:rFonts w:ascii="Times New Roman" w:eastAsia="Times New Roman" w:hAnsi="Times New Roman" w:cs="Times New Roman"/>
          <w:b/>
          <w:sz w:val="52"/>
          <w:szCs w:val="52"/>
          <w:lang w:eastAsia="cs-CZ"/>
        </w:rPr>
        <w:t>Formální jazyky a překladače</w:t>
      </w:r>
    </w:p>
    <w:p w:rsidR="00720799" w:rsidRPr="00EA439A" w:rsidRDefault="00B84293" w:rsidP="00B27A1F">
      <w:pPr>
        <w:tabs>
          <w:tab w:val="left" w:pos="284"/>
        </w:tabs>
        <w:spacing w:after="6360"/>
        <w:jc w:val="center"/>
        <w:rPr>
          <w:rFonts w:ascii="Times New Roman" w:eastAsia="Times New Roman" w:hAnsi="Times New Roman" w:cs="Times New Roman"/>
          <w:b/>
          <w:sz w:val="68"/>
          <w:szCs w:val="68"/>
          <w:lang w:eastAsia="cs-CZ"/>
        </w:rPr>
      </w:pPr>
      <w:r w:rsidRPr="00EA439A">
        <w:rPr>
          <w:rFonts w:ascii="Times New Roman" w:eastAsia="Times New Roman" w:hAnsi="Times New Roman" w:cs="Times New Roman"/>
          <w:b/>
          <w:sz w:val="68"/>
          <w:szCs w:val="68"/>
          <w:lang w:eastAsia="cs-CZ"/>
        </w:rPr>
        <w:t>Tvorba nástroje pro zobrazení a práci se zásobníkovým automatem</w:t>
      </w:r>
    </w:p>
    <w:p w:rsidR="00F30B7A" w:rsidRPr="00EA439A" w:rsidRDefault="004A7D37" w:rsidP="004978EF">
      <w:pPr>
        <w:tabs>
          <w:tab w:val="left" w:pos="284"/>
          <w:tab w:val="left" w:pos="5245"/>
          <w:tab w:val="left" w:pos="7230"/>
        </w:tabs>
        <w:spacing w:after="0" w:line="720" w:lineRule="auto"/>
        <w:rPr>
          <w:rFonts w:ascii="Times New Roman" w:eastAsia="Times New Roman" w:hAnsi="Times New Roman" w:cs="Times New Roman"/>
          <w:sz w:val="32"/>
          <w:szCs w:val="32"/>
          <w:lang w:eastAsia="cs-CZ"/>
        </w:rPr>
      </w:pPr>
      <w:r w:rsidRPr="00EA439A">
        <w:rPr>
          <w:rFonts w:ascii="Times New Roman" w:eastAsia="Times New Roman" w:hAnsi="Times New Roman" w:cs="Times New Roman"/>
          <w:sz w:val="32"/>
          <w:szCs w:val="32"/>
          <w:lang w:eastAsia="cs-CZ"/>
        </w:rPr>
        <w:t>Plzeň, 201</w:t>
      </w:r>
      <w:r w:rsidR="00B84293" w:rsidRPr="00EA439A">
        <w:rPr>
          <w:rFonts w:ascii="Times New Roman" w:eastAsia="Times New Roman" w:hAnsi="Times New Roman" w:cs="Times New Roman"/>
          <w:sz w:val="32"/>
          <w:szCs w:val="32"/>
          <w:lang w:eastAsia="cs-CZ"/>
        </w:rPr>
        <w:t>9</w:t>
      </w:r>
      <w:r w:rsidR="00512A0F" w:rsidRPr="00EA439A">
        <w:rPr>
          <w:rFonts w:ascii="Times New Roman" w:eastAsia="Times New Roman" w:hAnsi="Times New Roman" w:cs="Times New Roman"/>
          <w:sz w:val="32"/>
          <w:szCs w:val="32"/>
          <w:lang w:eastAsia="cs-CZ"/>
        </w:rPr>
        <w:tab/>
      </w:r>
      <w:r w:rsidRPr="00EA439A">
        <w:rPr>
          <w:rFonts w:ascii="Times New Roman" w:eastAsia="Times New Roman" w:hAnsi="Times New Roman" w:cs="Times New Roman"/>
          <w:sz w:val="32"/>
          <w:szCs w:val="32"/>
          <w:lang w:eastAsia="cs-CZ"/>
        </w:rPr>
        <w:t>Michal Horký</w:t>
      </w:r>
      <w:r w:rsidR="004978EF" w:rsidRPr="00EA439A">
        <w:rPr>
          <w:rFonts w:ascii="Times New Roman" w:eastAsia="Times New Roman" w:hAnsi="Times New Roman" w:cs="Times New Roman"/>
          <w:sz w:val="32"/>
          <w:szCs w:val="32"/>
          <w:lang w:eastAsia="cs-CZ"/>
        </w:rPr>
        <w:t xml:space="preserve"> (A1</w:t>
      </w:r>
      <w:r w:rsidR="00B84293" w:rsidRPr="00EA439A">
        <w:rPr>
          <w:rFonts w:ascii="Times New Roman" w:eastAsia="Times New Roman" w:hAnsi="Times New Roman" w:cs="Times New Roman"/>
          <w:sz w:val="32"/>
          <w:szCs w:val="32"/>
          <w:lang w:eastAsia="cs-CZ"/>
        </w:rPr>
        <w:t>8</w:t>
      </w:r>
      <w:r w:rsidR="004978EF" w:rsidRPr="00EA439A">
        <w:rPr>
          <w:rFonts w:ascii="Times New Roman" w:eastAsia="Times New Roman" w:hAnsi="Times New Roman" w:cs="Times New Roman"/>
          <w:sz w:val="32"/>
          <w:szCs w:val="32"/>
          <w:lang w:eastAsia="cs-CZ"/>
        </w:rPr>
        <w:t>N00</w:t>
      </w:r>
      <w:r w:rsidR="00B84293" w:rsidRPr="00EA439A">
        <w:rPr>
          <w:rFonts w:ascii="Times New Roman" w:eastAsia="Times New Roman" w:hAnsi="Times New Roman" w:cs="Times New Roman"/>
          <w:sz w:val="32"/>
          <w:szCs w:val="32"/>
          <w:lang w:eastAsia="cs-CZ"/>
        </w:rPr>
        <w:t>87</w:t>
      </w:r>
      <w:r w:rsidR="004978EF" w:rsidRPr="00EA439A">
        <w:rPr>
          <w:rFonts w:ascii="Times New Roman" w:eastAsia="Times New Roman" w:hAnsi="Times New Roman" w:cs="Times New Roman"/>
          <w:sz w:val="32"/>
          <w:szCs w:val="32"/>
          <w:lang w:eastAsia="cs-CZ"/>
        </w:rPr>
        <w:t>P)</w:t>
      </w:r>
    </w:p>
    <w:p w:rsidR="00B165B5" w:rsidRPr="00EA439A" w:rsidRDefault="001121B4" w:rsidP="00D56DF6">
      <w:pPr>
        <w:pStyle w:val="NadpisPRJ51"/>
        <w:numPr>
          <w:ilvl w:val="0"/>
          <w:numId w:val="0"/>
        </w:numPr>
        <w:tabs>
          <w:tab w:val="left" w:pos="284"/>
        </w:tabs>
        <w:ind w:left="360" w:hanging="360"/>
      </w:pPr>
      <w:bookmarkStart w:id="0" w:name="_Toc438239387"/>
      <w:bookmarkStart w:id="1" w:name="_Toc505571969"/>
      <w:bookmarkStart w:id="2" w:name="_Toc505572086"/>
      <w:bookmarkStart w:id="3" w:name="_Toc505587138"/>
      <w:bookmarkStart w:id="4" w:name="_Toc536416758"/>
      <w:r w:rsidRPr="00EA439A">
        <w:lastRenderedPageBreak/>
        <w:t>Obsa</w:t>
      </w:r>
      <w:bookmarkEnd w:id="0"/>
      <w:r w:rsidR="00B165B5" w:rsidRPr="00EA439A">
        <w:t>h</w:t>
      </w:r>
      <w:bookmarkEnd w:id="1"/>
      <w:bookmarkEnd w:id="2"/>
      <w:bookmarkEnd w:id="3"/>
      <w:bookmarkEnd w:id="4"/>
    </w:p>
    <w:p w:rsidR="00BF078D" w:rsidRPr="00EA439A" w:rsidRDefault="007D5E6F">
      <w:pPr>
        <w:pStyle w:val="Obsah1"/>
        <w:tabs>
          <w:tab w:val="right" w:leader="dot" w:pos="9062"/>
        </w:tabs>
        <w:rPr>
          <w:rFonts w:eastAsiaTheme="minorEastAsia"/>
          <w:noProof/>
          <w:lang w:eastAsia="cs-CZ"/>
        </w:rPr>
      </w:pPr>
      <w:r w:rsidRPr="00EA439A">
        <w:rPr>
          <w:sz w:val="20"/>
          <w:szCs w:val="20"/>
        </w:rPr>
        <w:fldChar w:fldCharType="begin"/>
      </w:r>
      <w:r w:rsidR="00B520B5" w:rsidRPr="00EA439A">
        <w:rPr>
          <w:sz w:val="20"/>
          <w:szCs w:val="20"/>
        </w:rPr>
        <w:instrText xml:space="preserve"> TOC \h \z \t "Nadpis_PRJ5_1;1;Nadpis_PRJ5_2;2;Nadpis_PRJ5_3;3" </w:instrText>
      </w:r>
      <w:r w:rsidRPr="00EA439A">
        <w:rPr>
          <w:sz w:val="20"/>
          <w:szCs w:val="20"/>
        </w:rPr>
        <w:fldChar w:fldCharType="separate"/>
      </w:r>
      <w:hyperlink w:anchor="_Toc536416758" w:history="1">
        <w:r w:rsidR="00BF078D" w:rsidRPr="00EA439A">
          <w:rPr>
            <w:rStyle w:val="Hypertextovodkaz"/>
            <w:noProof/>
          </w:rPr>
          <w:t>Obsah</w:t>
        </w:r>
        <w:r w:rsidR="00BF078D" w:rsidRPr="00EA439A">
          <w:rPr>
            <w:noProof/>
            <w:webHidden/>
          </w:rPr>
          <w:tab/>
        </w:r>
        <w:r w:rsidR="00BF078D" w:rsidRPr="00EA439A">
          <w:rPr>
            <w:noProof/>
            <w:webHidden/>
          </w:rPr>
          <w:fldChar w:fldCharType="begin"/>
        </w:r>
        <w:r w:rsidR="00BF078D" w:rsidRPr="00EA439A">
          <w:rPr>
            <w:noProof/>
            <w:webHidden/>
          </w:rPr>
          <w:instrText xml:space="preserve"> PAGEREF _Toc536416758 \h </w:instrText>
        </w:r>
        <w:r w:rsidR="00BF078D" w:rsidRPr="00EA439A">
          <w:rPr>
            <w:noProof/>
            <w:webHidden/>
          </w:rPr>
        </w:r>
        <w:r w:rsidR="00BF078D" w:rsidRPr="00EA439A">
          <w:rPr>
            <w:noProof/>
            <w:webHidden/>
          </w:rPr>
          <w:fldChar w:fldCharType="separate"/>
        </w:r>
        <w:r w:rsidR="00E70ED7">
          <w:rPr>
            <w:noProof/>
            <w:webHidden/>
          </w:rPr>
          <w:t>2</w:t>
        </w:r>
        <w:r w:rsidR="00BF078D" w:rsidRPr="00EA439A">
          <w:rPr>
            <w:noProof/>
            <w:webHidden/>
          </w:rPr>
          <w:fldChar w:fldCharType="end"/>
        </w:r>
      </w:hyperlink>
    </w:p>
    <w:p w:rsidR="00BF078D" w:rsidRPr="00EA439A" w:rsidRDefault="00BF078D">
      <w:pPr>
        <w:pStyle w:val="Obsah1"/>
        <w:tabs>
          <w:tab w:val="right" w:leader="dot" w:pos="9062"/>
        </w:tabs>
        <w:rPr>
          <w:rFonts w:eastAsiaTheme="minorEastAsia"/>
          <w:noProof/>
          <w:lang w:eastAsia="cs-CZ"/>
        </w:rPr>
      </w:pPr>
      <w:hyperlink w:anchor="_Toc536416759" w:history="1">
        <w:r w:rsidRPr="00EA439A">
          <w:rPr>
            <w:rStyle w:val="Hypertextovodkaz"/>
            <w:noProof/>
          </w:rPr>
          <w:t>1 Zadání</w:t>
        </w:r>
        <w:r w:rsidRPr="00EA439A">
          <w:rPr>
            <w:noProof/>
            <w:webHidden/>
          </w:rPr>
          <w:tab/>
        </w:r>
        <w:r w:rsidRPr="00EA439A">
          <w:rPr>
            <w:noProof/>
            <w:webHidden/>
          </w:rPr>
          <w:fldChar w:fldCharType="begin"/>
        </w:r>
        <w:r w:rsidRPr="00EA439A">
          <w:rPr>
            <w:noProof/>
            <w:webHidden/>
          </w:rPr>
          <w:instrText xml:space="preserve"> PAGEREF _Toc536416759 \h </w:instrText>
        </w:r>
        <w:r w:rsidRPr="00EA439A">
          <w:rPr>
            <w:noProof/>
            <w:webHidden/>
          </w:rPr>
        </w:r>
        <w:r w:rsidRPr="00EA439A">
          <w:rPr>
            <w:noProof/>
            <w:webHidden/>
          </w:rPr>
          <w:fldChar w:fldCharType="separate"/>
        </w:r>
        <w:r w:rsidR="00E70ED7">
          <w:rPr>
            <w:noProof/>
            <w:webHidden/>
          </w:rPr>
          <w:t>3</w:t>
        </w:r>
        <w:r w:rsidRPr="00EA439A">
          <w:rPr>
            <w:noProof/>
            <w:webHidden/>
          </w:rPr>
          <w:fldChar w:fldCharType="end"/>
        </w:r>
      </w:hyperlink>
    </w:p>
    <w:p w:rsidR="00BF078D" w:rsidRPr="00EA439A" w:rsidRDefault="00BF078D">
      <w:pPr>
        <w:pStyle w:val="Obsah1"/>
        <w:tabs>
          <w:tab w:val="right" w:leader="dot" w:pos="9062"/>
        </w:tabs>
        <w:rPr>
          <w:rFonts w:eastAsiaTheme="minorEastAsia"/>
          <w:noProof/>
          <w:lang w:eastAsia="cs-CZ"/>
        </w:rPr>
      </w:pPr>
      <w:hyperlink w:anchor="_Toc536416760" w:history="1">
        <w:r w:rsidRPr="00EA439A">
          <w:rPr>
            <w:rStyle w:val="Hypertextovodkaz"/>
            <w:noProof/>
          </w:rPr>
          <w:t>2 Implementace</w:t>
        </w:r>
        <w:r w:rsidRPr="00EA439A">
          <w:rPr>
            <w:noProof/>
            <w:webHidden/>
          </w:rPr>
          <w:tab/>
        </w:r>
        <w:r w:rsidRPr="00EA439A">
          <w:rPr>
            <w:noProof/>
            <w:webHidden/>
          </w:rPr>
          <w:fldChar w:fldCharType="begin"/>
        </w:r>
        <w:r w:rsidRPr="00EA439A">
          <w:rPr>
            <w:noProof/>
            <w:webHidden/>
          </w:rPr>
          <w:instrText xml:space="preserve"> PAGEREF _Toc536416760 \h </w:instrText>
        </w:r>
        <w:r w:rsidRPr="00EA439A">
          <w:rPr>
            <w:noProof/>
            <w:webHidden/>
          </w:rPr>
        </w:r>
        <w:r w:rsidRPr="00EA439A">
          <w:rPr>
            <w:noProof/>
            <w:webHidden/>
          </w:rPr>
          <w:fldChar w:fldCharType="separate"/>
        </w:r>
        <w:r w:rsidR="00E70ED7">
          <w:rPr>
            <w:noProof/>
            <w:webHidden/>
          </w:rPr>
          <w:t>4</w:t>
        </w:r>
        <w:r w:rsidRPr="00EA439A">
          <w:rPr>
            <w:noProof/>
            <w:webHidden/>
          </w:rPr>
          <w:fldChar w:fldCharType="end"/>
        </w:r>
      </w:hyperlink>
    </w:p>
    <w:p w:rsidR="00BF078D" w:rsidRPr="00EA439A" w:rsidRDefault="00BF078D">
      <w:pPr>
        <w:pStyle w:val="Obsah2"/>
        <w:tabs>
          <w:tab w:val="right" w:leader="dot" w:pos="9062"/>
        </w:tabs>
        <w:rPr>
          <w:rFonts w:eastAsiaTheme="minorEastAsia"/>
          <w:noProof/>
          <w:lang w:eastAsia="cs-CZ"/>
        </w:rPr>
      </w:pPr>
      <w:hyperlink w:anchor="_Toc536416761" w:history="1">
        <w:r w:rsidRPr="00EA439A">
          <w:rPr>
            <w:rStyle w:val="Hypertextovodkaz"/>
            <w:noProof/>
          </w:rPr>
          <w:t>2.1 Struktura aplikace, překlad</w:t>
        </w:r>
        <w:r w:rsidRPr="00EA439A">
          <w:rPr>
            <w:noProof/>
            <w:webHidden/>
          </w:rPr>
          <w:tab/>
        </w:r>
        <w:r w:rsidRPr="00EA439A">
          <w:rPr>
            <w:noProof/>
            <w:webHidden/>
          </w:rPr>
          <w:fldChar w:fldCharType="begin"/>
        </w:r>
        <w:r w:rsidRPr="00EA439A">
          <w:rPr>
            <w:noProof/>
            <w:webHidden/>
          </w:rPr>
          <w:instrText xml:space="preserve"> PAGEREF _Toc536416761 \h </w:instrText>
        </w:r>
        <w:r w:rsidRPr="00EA439A">
          <w:rPr>
            <w:noProof/>
            <w:webHidden/>
          </w:rPr>
        </w:r>
        <w:r w:rsidRPr="00EA439A">
          <w:rPr>
            <w:noProof/>
            <w:webHidden/>
          </w:rPr>
          <w:fldChar w:fldCharType="separate"/>
        </w:r>
        <w:r w:rsidR="00E70ED7">
          <w:rPr>
            <w:noProof/>
            <w:webHidden/>
          </w:rPr>
          <w:t>4</w:t>
        </w:r>
        <w:r w:rsidRPr="00EA439A">
          <w:rPr>
            <w:noProof/>
            <w:webHidden/>
          </w:rPr>
          <w:fldChar w:fldCharType="end"/>
        </w:r>
      </w:hyperlink>
    </w:p>
    <w:p w:rsidR="00BF078D" w:rsidRPr="00EA439A" w:rsidRDefault="00BF078D">
      <w:pPr>
        <w:pStyle w:val="Obsah2"/>
        <w:tabs>
          <w:tab w:val="right" w:leader="dot" w:pos="9062"/>
        </w:tabs>
        <w:rPr>
          <w:rFonts w:eastAsiaTheme="minorEastAsia"/>
          <w:noProof/>
          <w:lang w:eastAsia="cs-CZ"/>
        </w:rPr>
      </w:pPr>
      <w:hyperlink w:anchor="_Toc536416762" w:history="1">
        <w:r w:rsidRPr="00EA439A">
          <w:rPr>
            <w:rStyle w:val="Hypertextovodkaz"/>
            <w:noProof/>
          </w:rPr>
          <w:t>2.2 Adresářová struktura</w:t>
        </w:r>
        <w:r w:rsidRPr="00EA439A">
          <w:rPr>
            <w:noProof/>
            <w:webHidden/>
          </w:rPr>
          <w:tab/>
        </w:r>
        <w:r w:rsidRPr="00EA439A">
          <w:rPr>
            <w:noProof/>
            <w:webHidden/>
          </w:rPr>
          <w:fldChar w:fldCharType="begin"/>
        </w:r>
        <w:r w:rsidRPr="00EA439A">
          <w:rPr>
            <w:noProof/>
            <w:webHidden/>
          </w:rPr>
          <w:instrText xml:space="preserve"> PAGEREF _Toc536416762 \h </w:instrText>
        </w:r>
        <w:r w:rsidRPr="00EA439A">
          <w:rPr>
            <w:noProof/>
            <w:webHidden/>
          </w:rPr>
        </w:r>
        <w:r w:rsidRPr="00EA439A">
          <w:rPr>
            <w:noProof/>
            <w:webHidden/>
          </w:rPr>
          <w:fldChar w:fldCharType="separate"/>
        </w:r>
        <w:r w:rsidR="00E70ED7">
          <w:rPr>
            <w:noProof/>
            <w:webHidden/>
          </w:rPr>
          <w:t>4</w:t>
        </w:r>
        <w:r w:rsidRPr="00EA439A">
          <w:rPr>
            <w:noProof/>
            <w:webHidden/>
          </w:rPr>
          <w:fldChar w:fldCharType="end"/>
        </w:r>
      </w:hyperlink>
    </w:p>
    <w:p w:rsidR="00BF078D" w:rsidRPr="00EA439A" w:rsidRDefault="00BF078D">
      <w:pPr>
        <w:pStyle w:val="Obsah2"/>
        <w:tabs>
          <w:tab w:val="right" w:leader="dot" w:pos="9062"/>
        </w:tabs>
        <w:rPr>
          <w:rFonts w:eastAsiaTheme="minorEastAsia"/>
          <w:noProof/>
          <w:lang w:eastAsia="cs-CZ"/>
        </w:rPr>
      </w:pPr>
      <w:hyperlink w:anchor="_Toc536416763" w:history="1">
        <w:r w:rsidRPr="00EA439A">
          <w:rPr>
            <w:rStyle w:val="Hypertextovodkaz"/>
            <w:noProof/>
          </w:rPr>
          <w:t>2.3 Zdrojové soubory</w:t>
        </w:r>
        <w:r w:rsidRPr="00EA439A">
          <w:rPr>
            <w:noProof/>
            <w:webHidden/>
          </w:rPr>
          <w:tab/>
        </w:r>
        <w:r w:rsidRPr="00EA439A">
          <w:rPr>
            <w:noProof/>
            <w:webHidden/>
          </w:rPr>
          <w:fldChar w:fldCharType="begin"/>
        </w:r>
        <w:r w:rsidRPr="00EA439A">
          <w:rPr>
            <w:noProof/>
            <w:webHidden/>
          </w:rPr>
          <w:instrText xml:space="preserve"> PAGEREF _Toc536416763 \h </w:instrText>
        </w:r>
        <w:r w:rsidRPr="00EA439A">
          <w:rPr>
            <w:noProof/>
            <w:webHidden/>
          </w:rPr>
        </w:r>
        <w:r w:rsidRPr="00EA439A">
          <w:rPr>
            <w:noProof/>
            <w:webHidden/>
          </w:rPr>
          <w:fldChar w:fldCharType="separate"/>
        </w:r>
        <w:r w:rsidR="00E70ED7">
          <w:rPr>
            <w:noProof/>
            <w:webHidden/>
          </w:rPr>
          <w:t>5</w:t>
        </w:r>
        <w:r w:rsidRPr="00EA439A">
          <w:rPr>
            <w:noProof/>
            <w:webHidden/>
          </w:rPr>
          <w:fldChar w:fldCharType="end"/>
        </w:r>
      </w:hyperlink>
    </w:p>
    <w:p w:rsidR="00BF078D" w:rsidRPr="00EA439A" w:rsidRDefault="00BF078D">
      <w:pPr>
        <w:pStyle w:val="Obsah2"/>
        <w:tabs>
          <w:tab w:val="right" w:leader="dot" w:pos="9062"/>
        </w:tabs>
        <w:rPr>
          <w:rFonts w:eastAsiaTheme="minorEastAsia"/>
          <w:noProof/>
          <w:lang w:eastAsia="cs-CZ"/>
        </w:rPr>
      </w:pPr>
      <w:hyperlink w:anchor="_Toc536416764" w:history="1">
        <w:r w:rsidRPr="00EA439A">
          <w:rPr>
            <w:rStyle w:val="Hypertextovodkaz"/>
            <w:noProof/>
          </w:rPr>
          <w:t>2.4 MainWindow</w:t>
        </w:r>
        <w:r w:rsidRPr="00EA439A">
          <w:rPr>
            <w:noProof/>
            <w:webHidden/>
          </w:rPr>
          <w:tab/>
        </w:r>
        <w:r w:rsidRPr="00EA439A">
          <w:rPr>
            <w:noProof/>
            <w:webHidden/>
          </w:rPr>
          <w:fldChar w:fldCharType="begin"/>
        </w:r>
        <w:r w:rsidRPr="00EA439A">
          <w:rPr>
            <w:noProof/>
            <w:webHidden/>
          </w:rPr>
          <w:instrText xml:space="preserve"> PAGEREF _Toc536416764 \h </w:instrText>
        </w:r>
        <w:r w:rsidRPr="00EA439A">
          <w:rPr>
            <w:noProof/>
            <w:webHidden/>
          </w:rPr>
        </w:r>
        <w:r w:rsidRPr="00EA439A">
          <w:rPr>
            <w:noProof/>
            <w:webHidden/>
          </w:rPr>
          <w:fldChar w:fldCharType="separate"/>
        </w:r>
        <w:r w:rsidR="00E70ED7">
          <w:rPr>
            <w:noProof/>
            <w:webHidden/>
          </w:rPr>
          <w:t>5</w:t>
        </w:r>
        <w:r w:rsidRPr="00EA439A">
          <w:rPr>
            <w:noProof/>
            <w:webHidden/>
          </w:rPr>
          <w:fldChar w:fldCharType="end"/>
        </w:r>
      </w:hyperlink>
    </w:p>
    <w:p w:rsidR="00BF078D" w:rsidRPr="00EA439A" w:rsidRDefault="00BF078D">
      <w:pPr>
        <w:pStyle w:val="Obsah3"/>
        <w:tabs>
          <w:tab w:val="right" w:leader="dot" w:pos="9062"/>
        </w:tabs>
        <w:rPr>
          <w:rFonts w:eastAsiaTheme="minorEastAsia"/>
          <w:noProof/>
          <w:lang w:eastAsia="cs-CZ"/>
        </w:rPr>
      </w:pPr>
      <w:hyperlink w:anchor="_Toc536416765" w:history="1">
        <w:r w:rsidRPr="00EA439A">
          <w:rPr>
            <w:rStyle w:val="Hypertextovodkaz"/>
            <w:noProof/>
          </w:rPr>
          <w:t>2.4.1 Textová oblast v dolní části hlavního okna</w:t>
        </w:r>
        <w:r w:rsidRPr="00EA439A">
          <w:rPr>
            <w:noProof/>
            <w:webHidden/>
          </w:rPr>
          <w:tab/>
        </w:r>
        <w:r w:rsidRPr="00EA439A">
          <w:rPr>
            <w:noProof/>
            <w:webHidden/>
          </w:rPr>
          <w:fldChar w:fldCharType="begin"/>
        </w:r>
        <w:r w:rsidRPr="00EA439A">
          <w:rPr>
            <w:noProof/>
            <w:webHidden/>
          </w:rPr>
          <w:instrText xml:space="preserve"> PAGEREF _Toc536416765 \h </w:instrText>
        </w:r>
        <w:r w:rsidRPr="00EA439A">
          <w:rPr>
            <w:noProof/>
            <w:webHidden/>
          </w:rPr>
        </w:r>
        <w:r w:rsidRPr="00EA439A">
          <w:rPr>
            <w:noProof/>
            <w:webHidden/>
          </w:rPr>
          <w:fldChar w:fldCharType="separate"/>
        </w:r>
        <w:r w:rsidR="00E70ED7">
          <w:rPr>
            <w:noProof/>
            <w:webHidden/>
          </w:rPr>
          <w:t>6</w:t>
        </w:r>
        <w:r w:rsidRPr="00EA439A">
          <w:rPr>
            <w:noProof/>
            <w:webHidden/>
          </w:rPr>
          <w:fldChar w:fldCharType="end"/>
        </w:r>
      </w:hyperlink>
    </w:p>
    <w:p w:rsidR="00BF078D" w:rsidRPr="00EA439A" w:rsidRDefault="00BF078D">
      <w:pPr>
        <w:pStyle w:val="Obsah3"/>
        <w:tabs>
          <w:tab w:val="right" w:leader="dot" w:pos="9062"/>
        </w:tabs>
        <w:rPr>
          <w:rFonts w:eastAsiaTheme="minorEastAsia"/>
          <w:noProof/>
          <w:lang w:eastAsia="cs-CZ"/>
        </w:rPr>
      </w:pPr>
      <w:hyperlink w:anchor="_Toc536416766" w:history="1">
        <w:r w:rsidRPr="00EA439A">
          <w:rPr>
            <w:rStyle w:val="Hypertextovodkaz"/>
            <w:noProof/>
          </w:rPr>
          <w:t>2.4.2 Tabulky pro gramatiku, zásobník a přechody mezi stavy</w:t>
        </w:r>
        <w:r w:rsidRPr="00EA439A">
          <w:rPr>
            <w:noProof/>
            <w:webHidden/>
          </w:rPr>
          <w:tab/>
        </w:r>
        <w:r w:rsidRPr="00EA439A">
          <w:rPr>
            <w:noProof/>
            <w:webHidden/>
          </w:rPr>
          <w:fldChar w:fldCharType="begin"/>
        </w:r>
        <w:r w:rsidRPr="00EA439A">
          <w:rPr>
            <w:noProof/>
            <w:webHidden/>
          </w:rPr>
          <w:instrText xml:space="preserve"> PAGEREF _Toc536416766 \h </w:instrText>
        </w:r>
        <w:r w:rsidRPr="00EA439A">
          <w:rPr>
            <w:noProof/>
            <w:webHidden/>
          </w:rPr>
        </w:r>
        <w:r w:rsidRPr="00EA439A">
          <w:rPr>
            <w:noProof/>
            <w:webHidden/>
          </w:rPr>
          <w:fldChar w:fldCharType="separate"/>
        </w:r>
        <w:r w:rsidR="00E70ED7">
          <w:rPr>
            <w:noProof/>
            <w:webHidden/>
          </w:rPr>
          <w:t>6</w:t>
        </w:r>
        <w:r w:rsidRPr="00EA439A">
          <w:rPr>
            <w:noProof/>
            <w:webHidden/>
          </w:rPr>
          <w:fldChar w:fldCharType="end"/>
        </w:r>
      </w:hyperlink>
    </w:p>
    <w:p w:rsidR="00BF078D" w:rsidRPr="00EA439A" w:rsidRDefault="00BF078D">
      <w:pPr>
        <w:pStyle w:val="Obsah3"/>
        <w:tabs>
          <w:tab w:val="right" w:leader="dot" w:pos="9062"/>
        </w:tabs>
        <w:rPr>
          <w:rFonts w:eastAsiaTheme="minorEastAsia"/>
          <w:noProof/>
          <w:lang w:eastAsia="cs-CZ"/>
        </w:rPr>
      </w:pPr>
      <w:hyperlink w:anchor="_Toc536416767" w:history="1">
        <w:r w:rsidRPr="00EA439A">
          <w:rPr>
            <w:rStyle w:val="Hypertextovodkaz"/>
            <w:noProof/>
          </w:rPr>
          <w:t>2.4.3 Okno pro nastavení vstupního textu</w:t>
        </w:r>
        <w:r w:rsidRPr="00EA439A">
          <w:rPr>
            <w:noProof/>
            <w:webHidden/>
          </w:rPr>
          <w:tab/>
        </w:r>
        <w:r w:rsidRPr="00EA439A">
          <w:rPr>
            <w:noProof/>
            <w:webHidden/>
          </w:rPr>
          <w:fldChar w:fldCharType="begin"/>
        </w:r>
        <w:r w:rsidRPr="00EA439A">
          <w:rPr>
            <w:noProof/>
            <w:webHidden/>
          </w:rPr>
          <w:instrText xml:space="preserve"> PAGEREF _Toc536416767 \h </w:instrText>
        </w:r>
        <w:r w:rsidRPr="00EA439A">
          <w:rPr>
            <w:noProof/>
            <w:webHidden/>
          </w:rPr>
        </w:r>
        <w:r w:rsidRPr="00EA439A">
          <w:rPr>
            <w:noProof/>
            <w:webHidden/>
          </w:rPr>
          <w:fldChar w:fldCharType="separate"/>
        </w:r>
        <w:r w:rsidR="00E70ED7">
          <w:rPr>
            <w:noProof/>
            <w:webHidden/>
          </w:rPr>
          <w:t>6</w:t>
        </w:r>
        <w:r w:rsidRPr="00EA439A">
          <w:rPr>
            <w:noProof/>
            <w:webHidden/>
          </w:rPr>
          <w:fldChar w:fldCharType="end"/>
        </w:r>
      </w:hyperlink>
    </w:p>
    <w:p w:rsidR="00BF078D" w:rsidRPr="00EA439A" w:rsidRDefault="00BF078D">
      <w:pPr>
        <w:pStyle w:val="Obsah3"/>
        <w:tabs>
          <w:tab w:val="right" w:leader="dot" w:pos="9062"/>
        </w:tabs>
        <w:rPr>
          <w:rFonts w:eastAsiaTheme="minorEastAsia"/>
          <w:noProof/>
          <w:lang w:eastAsia="cs-CZ"/>
        </w:rPr>
      </w:pPr>
      <w:hyperlink w:anchor="_Toc536416768" w:history="1">
        <w:r w:rsidRPr="00EA439A">
          <w:rPr>
            <w:rStyle w:val="Hypertextovodkaz"/>
            <w:noProof/>
          </w:rPr>
          <w:t>2.4.4 Okno pro zobrazení/uložení derivačního stromu</w:t>
        </w:r>
        <w:r w:rsidRPr="00EA439A">
          <w:rPr>
            <w:noProof/>
            <w:webHidden/>
          </w:rPr>
          <w:tab/>
        </w:r>
        <w:r w:rsidRPr="00EA439A">
          <w:rPr>
            <w:noProof/>
            <w:webHidden/>
          </w:rPr>
          <w:fldChar w:fldCharType="begin"/>
        </w:r>
        <w:r w:rsidRPr="00EA439A">
          <w:rPr>
            <w:noProof/>
            <w:webHidden/>
          </w:rPr>
          <w:instrText xml:space="preserve"> PAGEREF _Toc536416768 \h </w:instrText>
        </w:r>
        <w:r w:rsidRPr="00EA439A">
          <w:rPr>
            <w:noProof/>
            <w:webHidden/>
          </w:rPr>
        </w:r>
        <w:r w:rsidRPr="00EA439A">
          <w:rPr>
            <w:noProof/>
            <w:webHidden/>
          </w:rPr>
          <w:fldChar w:fldCharType="separate"/>
        </w:r>
        <w:r w:rsidR="00E70ED7">
          <w:rPr>
            <w:noProof/>
            <w:webHidden/>
          </w:rPr>
          <w:t>6</w:t>
        </w:r>
        <w:r w:rsidRPr="00EA439A">
          <w:rPr>
            <w:noProof/>
            <w:webHidden/>
          </w:rPr>
          <w:fldChar w:fldCharType="end"/>
        </w:r>
      </w:hyperlink>
    </w:p>
    <w:p w:rsidR="00BF078D" w:rsidRPr="00EA439A" w:rsidRDefault="00BF078D">
      <w:pPr>
        <w:pStyle w:val="Obsah3"/>
        <w:tabs>
          <w:tab w:val="right" w:leader="dot" w:pos="9062"/>
        </w:tabs>
        <w:rPr>
          <w:rFonts w:eastAsiaTheme="minorEastAsia"/>
          <w:noProof/>
          <w:lang w:eastAsia="cs-CZ"/>
        </w:rPr>
      </w:pPr>
      <w:hyperlink w:anchor="_Toc536416769" w:history="1">
        <w:r w:rsidRPr="00EA439A">
          <w:rPr>
            <w:rStyle w:val="Hypertextovodkaz"/>
            <w:noProof/>
          </w:rPr>
          <w:t>2.4.5 Objekt automatu</w:t>
        </w:r>
        <w:r w:rsidRPr="00EA439A">
          <w:rPr>
            <w:noProof/>
            <w:webHidden/>
          </w:rPr>
          <w:tab/>
        </w:r>
        <w:r w:rsidRPr="00EA439A">
          <w:rPr>
            <w:noProof/>
            <w:webHidden/>
          </w:rPr>
          <w:fldChar w:fldCharType="begin"/>
        </w:r>
        <w:r w:rsidRPr="00EA439A">
          <w:rPr>
            <w:noProof/>
            <w:webHidden/>
          </w:rPr>
          <w:instrText xml:space="preserve"> PAGEREF _Toc536416769 \h </w:instrText>
        </w:r>
        <w:r w:rsidRPr="00EA439A">
          <w:rPr>
            <w:noProof/>
            <w:webHidden/>
          </w:rPr>
        </w:r>
        <w:r w:rsidRPr="00EA439A">
          <w:rPr>
            <w:noProof/>
            <w:webHidden/>
          </w:rPr>
          <w:fldChar w:fldCharType="separate"/>
        </w:r>
        <w:r w:rsidR="00E70ED7">
          <w:rPr>
            <w:noProof/>
            <w:webHidden/>
          </w:rPr>
          <w:t>7</w:t>
        </w:r>
        <w:r w:rsidRPr="00EA439A">
          <w:rPr>
            <w:noProof/>
            <w:webHidden/>
          </w:rPr>
          <w:fldChar w:fldCharType="end"/>
        </w:r>
      </w:hyperlink>
    </w:p>
    <w:p w:rsidR="00BF078D" w:rsidRPr="00EA439A" w:rsidRDefault="00BF078D">
      <w:pPr>
        <w:pStyle w:val="Obsah2"/>
        <w:tabs>
          <w:tab w:val="right" w:leader="dot" w:pos="9062"/>
        </w:tabs>
        <w:rPr>
          <w:rFonts w:eastAsiaTheme="minorEastAsia"/>
          <w:noProof/>
          <w:lang w:eastAsia="cs-CZ"/>
        </w:rPr>
      </w:pPr>
      <w:hyperlink w:anchor="_Toc536416770" w:history="1">
        <w:r w:rsidRPr="00EA439A">
          <w:rPr>
            <w:rStyle w:val="Hypertextovodkaz"/>
            <w:noProof/>
          </w:rPr>
          <w:t>2.5 Grammar</w:t>
        </w:r>
        <w:r w:rsidRPr="00EA439A">
          <w:rPr>
            <w:noProof/>
            <w:webHidden/>
          </w:rPr>
          <w:tab/>
        </w:r>
        <w:r w:rsidRPr="00EA439A">
          <w:rPr>
            <w:noProof/>
            <w:webHidden/>
          </w:rPr>
          <w:fldChar w:fldCharType="begin"/>
        </w:r>
        <w:r w:rsidRPr="00EA439A">
          <w:rPr>
            <w:noProof/>
            <w:webHidden/>
          </w:rPr>
          <w:instrText xml:space="preserve"> PAGEREF _Toc536416770 \h </w:instrText>
        </w:r>
        <w:r w:rsidRPr="00EA439A">
          <w:rPr>
            <w:noProof/>
            <w:webHidden/>
          </w:rPr>
        </w:r>
        <w:r w:rsidRPr="00EA439A">
          <w:rPr>
            <w:noProof/>
            <w:webHidden/>
          </w:rPr>
          <w:fldChar w:fldCharType="separate"/>
        </w:r>
        <w:r w:rsidR="00E70ED7">
          <w:rPr>
            <w:noProof/>
            <w:webHidden/>
          </w:rPr>
          <w:t>7</w:t>
        </w:r>
        <w:r w:rsidRPr="00EA439A">
          <w:rPr>
            <w:noProof/>
            <w:webHidden/>
          </w:rPr>
          <w:fldChar w:fldCharType="end"/>
        </w:r>
      </w:hyperlink>
    </w:p>
    <w:p w:rsidR="00BF078D" w:rsidRPr="00EA439A" w:rsidRDefault="00BF078D">
      <w:pPr>
        <w:pStyle w:val="Obsah3"/>
        <w:tabs>
          <w:tab w:val="right" w:leader="dot" w:pos="9062"/>
        </w:tabs>
        <w:rPr>
          <w:rFonts w:eastAsiaTheme="minorEastAsia"/>
          <w:noProof/>
          <w:lang w:eastAsia="cs-CZ"/>
        </w:rPr>
      </w:pPr>
      <w:hyperlink w:anchor="_Toc536416771" w:history="1">
        <w:r w:rsidRPr="00EA439A">
          <w:rPr>
            <w:rStyle w:val="Hypertextovodkaz"/>
            <w:noProof/>
          </w:rPr>
          <w:t>2.5.1 Použité datové struktury</w:t>
        </w:r>
        <w:r w:rsidRPr="00EA439A">
          <w:rPr>
            <w:noProof/>
            <w:webHidden/>
          </w:rPr>
          <w:tab/>
        </w:r>
        <w:r w:rsidRPr="00EA439A">
          <w:rPr>
            <w:noProof/>
            <w:webHidden/>
          </w:rPr>
          <w:fldChar w:fldCharType="begin"/>
        </w:r>
        <w:r w:rsidRPr="00EA439A">
          <w:rPr>
            <w:noProof/>
            <w:webHidden/>
          </w:rPr>
          <w:instrText xml:space="preserve"> PAGEREF _Toc536416771 \h </w:instrText>
        </w:r>
        <w:r w:rsidRPr="00EA439A">
          <w:rPr>
            <w:noProof/>
            <w:webHidden/>
          </w:rPr>
        </w:r>
        <w:r w:rsidRPr="00EA439A">
          <w:rPr>
            <w:noProof/>
            <w:webHidden/>
          </w:rPr>
          <w:fldChar w:fldCharType="separate"/>
        </w:r>
        <w:r w:rsidR="00E70ED7">
          <w:rPr>
            <w:noProof/>
            <w:webHidden/>
          </w:rPr>
          <w:t>8</w:t>
        </w:r>
        <w:r w:rsidRPr="00EA439A">
          <w:rPr>
            <w:noProof/>
            <w:webHidden/>
          </w:rPr>
          <w:fldChar w:fldCharType="end"/>
        </w:r>
      </w:hyperlink>
    </w:p>
    <w:p w:rsidR="00BF078D" w:rsidRPr="00EA439A" w:rsidRDefault="00BF078D">
      <w:pPr>
        <w:pStyle w:val="Obsah3"/>
        <w:tabs>
          <w:tab w:val="right" w:leader="dot" w:pos="9062"/>
        </w:tabs>
        <w:rPr>
          <w:rFonts w:eastAsiaTheme="minorEastAsia"/>
          <w:noProof/>
          <w:lang w:eastAsia="cs-CZ"/>
        </w:rPr>
      </w:pPr>
      <w:hyperlink w:anchor="_Toc536416772" w:history="1">
        <w:r w:rsidRPr="00EA439A">
          <w:rPr>
            <w:rStyle w:val="Hypertextovodkaz"/>
            <w:noProof/>
          </w:rPr>
          <w:t>2.5.2 Důležité funkce pro zpracování</w:t>
        </w:r>
        <w:r w:rsidRPr="00EA439A">
          <w:rPr>
            <w:noProof/>
            <w:webHidden/>
          </w:rPr>
          <w:tab/>
        </w:r>
        <w:r w:rsidRPr="00EA439A">
          <w:rPr>
            <w:noProof/>
            <w:webHidden/>
          </w:rPr>
          <w:fldChar w:fldCharType="begin"/>
        </w:r>
        <w:r w:rsidRPr="00EA439A">
          <w:rPr>
            <w:noProof/>
            <w:webHidden/>
          </w:rPr>
          <w:instrText xml:space="preserve"> PAGEREF _Toc536416772 \h </w:instrText>
        </w:r>
        <w:r w:rsidRPr="00EA439A">
          <w:rPr>
            <w:noProof/>
            <w:webHidden/>
          </w:rPr>
        </w:r>
        <w:r w:rsidRPr="00EA439A">
          <w:rPr>
            <w:noProof/>
            <w:webHidden/>
          </w:rPr>
          <w:fldChar w:fldCharType="separate"/>
        </w:r>
        <w:r w:rsidR="00E70ED7">
          <w:rPr>
            <w:noProof/>
            <w:webHidden/>
          </w:rPr>
          <w:t>8</w:t>
        </w:r>
        <w:r w:rsidRPr="00EA439A">
          <w:rPr>
            <w:noProof/>
            <w:webHidden/>
          </w:rPr>
          <w:fldChar w:fldCharType="end"/>
        </w:r>
      </w:hyperlink>
    </w:p>
    <w:p w:rsidR="00BF078D" w:rsidRPr="00EA439A" w:rsidRDefault="00BF078D">
      <w:pPr>
        <w:pStyle w:val="Obsah3"/>
        <w:tabs>
          <w:tab w:val="right" w:leader="dot" w:pos="9062"/>
        </w:tabs>
        <w:rPr>
          <w:rFonts w:eastAsiaTheme="minorEastAsia"/>
          <w:noProof/>
          <w:lang w:eastAsia="cs-CZ"/>
        </w:rPr>
      </w:pPr>
      <w:hyperlink w:anchor="_Toc536416773" w:history="1">
        <w:r w:rsidRPr="00EA439A">
          <w:rPr>
            <w:rStyle w:val="Hypertextovodkaz"/>
            <w:noProof/>
          </w:rPr>
          <w:t>2.5.3 bool Grammar::createTable()</w:t>
        </w:r>
        <w:r w:rsidRPr="00EA439A">
          <w:rPr>
            <w:noProof/>
            <w:webHidden/>
          </w:rPr>
          <w:tab/>
        </w:r>
        <w:r w:rsidRPr="00EA439A">
          <w:rPr>
            <w:noProof/>
            <w:webHidden/>
          </w:rPr>
          <w:fldChar w:fldCharType="begin"/>
        </w:r>
        <w:r w:rsidRPr="00EA439A">
          <w:rPr>
            <w:noProof/>
            <w:webHidden/>
          </w:rPr>
          <w:instrText xml:space="preserve"> PAGEREF _Toc536416773 \h </w:instrText>
        </w:r>
        <w:r w:rsidRPr="00EA439A">
          <w:rPr>
            <w:noProof/>
            <w:webHidden/>
          </w:rPr>
        </w:r>
        <w:r w:rsidRPr="00EA439A">
          <w:rPr>
            <w:noProof/>
            <w:webHidden/>
          </w:rPr>
          <w:fldChar w:fldCharType="separate"/>
        </w:r>
        <w:r w:rsidR="00E70ED7">
          <w:rPr>
            <w:noProof/>
            <w:webHidden/>
          </w:rPr>
          <w:t>9</w:t>
        </w:r>
        <w:r w:rsidRPr="00EA439A">
          <w:rPr>
            <w:noProof/>
            <w:webHidden/>
          </w:rPr>
          <w:fldChar w:fldCharType="end"/>
        </w:r>
      </w:hyperlink>
    </w:p>
    <w:p w:rsidR="00BF078D" w:rsidRPr="00EA439A" w:rsidRDefault="00BF078D">
      <w:pPr>
        <w:pStyle w:val="Obsah3"/>
        <w:tabs>
          <w:tab w:val="right" w:leader="dot" w:pos="9062"/>
        </w:tabs>
        <w:rPr>
          <w:rFonts w:eastAsiaTheme="minorEastAsia"/>
          <w:noProof/>
          <w:lang w:eastAsia="cs-CZ"/>
        </w:rPr>
      </w:pPr>
      <w:hyperlink w:anchor="_Toc536416774" w:history="1">
        <w:r w:rsidRPr="00EA439A">
          <w:rPr>
            <w:rStyle w:val="Hypertextovodkaz"/>
            <w:noProof/>
          </w:rPr>
          <w:t>2.5.4 QList&lt;FirstTerminals&gt; Grammar::first(int)</w:t>
        </w:r>
        <w:r w:rsidRPr="00EA439A">
          <w:rPr>
            <w:noProof/>
            <w:webHidden/>
          </w:rPr>
          <w:tab/>
        </w:r>
        <w:r w:rsidRPr="00EA439A">
          <w:rPr>
            <w:noProof/>
            <w:webHidden/>
          </w:rPr>
          <w:fldChar w:fldCharType="begin"/>
        </w:r>
        <w:r w:rsidRPr="00EA439A">
          <w:rPr>
            <w:noProof/>
            <w:webHidden/>
          </w:rPr>
          <w:instrText xml:space="preserve"> PAGEREF _Toc536416774 \h </w:instrText>
        </w:r>
        <w:r w:rsidRPr="00EA439A">
          <w:rPr>
            <w:noProof/>
            <w:webHidden/>
          </w:rPr>
        </w:r>
        <w:r w:rsidRPr="00EA439A">
          <w:rPr>
            <w:noProof/>
            <w:webHidden/>
          </w:rPr>
          <w:fldChar w:fldCharType="separate"/>
        </w:r>
        <w:r w:rsidR="00E70ED7">
          <w:rPr>
            <w:noProof/>
            <w:webHidden/>
          </w:rPr>
          <w:t>9</w:t>
        </w:r>
        <w:r w:rsidRPr="00EA439A">
          <w:rPr>
            <w:noProof/>
            <w:webHidden/>
          </w:rPr>
          <w:fldChar w:fldCharType="end"/>
        </w:r>
      </w:hyperlink>
    </w:p>
    <w:p w:rsidR="00BF078D" w:rsidRPr="00EA439A" w:rsidRDefault="00BF078D">
      <w:pPr>
        <w:pStyle w:val="Obsah3"/>
        <w:tabs>
          <w:tab w:val="right" w:leader="dot" w:pos="9062"/>
        </w:tabs>
        <w:rPr>
          <w:rFonts w:eastAsiaTheme="minorEastAsia"/>
          <w:noProof/>
          <w:lang w:eastAsia="cs-CZ"/>
        </w:rPr>
      </w:pPr>
      <w:hyperlink w:anchor="_Toc536416775" w:history="1">
        <w:r w:rsidRPr="00EA439A">
          <w:rPr>
            <w:rStyle w:val="Hypertextovodkaz"/>
            <w:noProof/>
          </w:rPr>
          <w:t>2.5.5 FirstTerminals Grammar::applyFirstRules(int, int)</w:t>
        </w:r>
        <w:r w:rsidRPr="00EA439A">
          <w:rPr>
            <w:noProof/>
            <w:webHidden/>
          </w:rPr>
          <w:tab/>
        </w:r>
        <w:r w:rsidRPr="00EA439A">
          <w:rPr>
            <w:noProof/>
            <w:webHidden/>
          </w:rPr>
          <w:fldChar w:fldCharType="begin"/>
        </w:r>
        <w:r w:rsidRPr="00EA439A">
          <w:rPr>
            <w:noProof/>
            <w:webHidden/>
          </w:rPr>
          <w:instrText xml:space="preserve"> PAGEREF _Toc536416775 \h </w:instrText>
        </w:r>
        <w:r w:rsidRPr="00EA439A">
          <w:rPr>
            <w:noProof/>
            <w:webHidden/>
          </w:rPr>
        </w:r>
        <w:r w:rsidRPr="00EA439A">
          <w:rPr>
            <w:noProof/>
            <w:webHidden/>
          </w:rPr>
          <w:fldChar w:fldCharType="separate"/>
        </w:r>
        <w:r w:rsidR="00E70ED7">
          <w:rPr>
            <w:noProof/>
            <w:webHidden/>
          </w:rPr>
          <w:t>10</w:t>
        </w:r>
        <w:r w:rsidRPr="00EA439A">
          <w:rPr>
            <w:noProof/>
            <w:webHidden/>
          </w:rPr>
          <w:fldChar w:fldCharType="end"/>
        </w:r>
      </w:hyperlink>
    </w:p>
    <w:p w:rsidR="00BF078D" w:rsidRPr="00EA439A" w:rsidRDefault="00BF078D">
      <w:pPr>
        <w:pStyle w:val="Obsah3"/>
        <w:tabs>
          <w:tab w:val="right" w:leader="dot" w:pos="9062"/>
        </w:tabs>
        <w:rPr>
          <w:rFonts w:eastAsiaTheme="minorEastAsia"/>
          <w:noProof/>
          <w:lang w:eastAsia="cs-CZ"/>
        </w:rPr>
      </w:pPr>
      <w:hyperlink w:anchor="_Toc536416776" w:history="1">
        <w:r w:rsidRPr="00EA439A">
          <w:rPr>
            <w:rStyle w:val="Hypertextovodkaz"/>
            <w:noProof/>
          </w:rPr>
          <w:t>2.5.6 QList&lt;int&gt; follow(int, QList&lt;int&gt; &amp;)</w:t>
        </w:r>
        <w:r w:rsidRPr="00EA439A">
          <w:rPr>
            <w:noProof/>
            <w:webHidden/>
          </w:rPr>
          <w:tab/>
        </w:r>
        <w:r w:rsidRPr="00EA439A">
          <w:rPr>
            <w:noProof/>
            <w:webHidden/>
          </w:rPr>
          <w:fldChar w:fldCharType="begin"/>
        </w:r>
        <w:r w:rsidRPr="00EA439A">
          <w:rPr>
            <w:noProof/>
            <w:webHidden/>
          </w:rPr>
          <w:instrText xml:space="preserve"> PAGEREF _Toc536416776 \h </w:instrText>
        </w:r>
        <w:r w:rsidRPr="00EA439A">
          <w:rPr>
            <w:noProof/>
            <w:webHidden/>
          </w:rPr>
        </w:r>
        <w:r w:rsidRPr="00EA439A">
          <w:rPr>
            <w:noProof/>
            <w:webHidden/>
          </w:rPr>
          <w:fldChar w:fldCharType="separate"/>
        </w:r>
        <w:r w:rsidR="00E70ED7">
          <w:rPr>
            <w:noProof/>
            <w:webHidden/>
          </w:rPr>
          <w:t>10</w:t>
        </w:r>
        <w:r w:rsidRPr="00EA439A">
          <w:rPr>
            <w:noProof/>
            <w:webHidden/>
          </w:rPr>
          <w:fldChar w:fldCharType="end"/>
        </w:r>
      </w:hyperlink>
    </w:p>
    <w:p w:rsidR="00BF078D" w:rsidRPr="00EA439A" w:rsidRDefault="00BF078D">
      <w:pPr>
        <w:pStyle w:val="Obsah3"/>
        <w:tabs>
          <w:tab w:val="right" w:leader="dot" w:pos="9062"/>
        </w:tabs>
        <w:rPr>
          <w:rFonts w:eastAsiaTheme="minorEastAsia"/>
          <w:noProof/>
          <w:lang w:eastAsia="cs-CZ"/>
        </w:rPr>
      </w:pPr>
      <w:hyperlink w:anchor="_Toc536416777" w:history="1">
        <w:r w:rsidRPr="00EA439A">
          <w:rPr>
            <w:rStyle w:val="Hypertextovodkaz"/>
            <w:noProof/>
          </w:rPr>
          <w:t>2.5.7 Parser</w:t>
        </w:r>
        <w:r w:rsidRPr="00EA439A">
          <w:rPr>
            <w:noProof/>
            <w:webHidden/>
          </w:rPr>
          <w:tab/>
        </w:r>
        <w:r w:rsidRPr="00EA439A">
          <w:rPr>
            <w:noProof/>
            <w:webHidden/>
          </w:rPr>
          <w:fldChar w:fldCharType="begin"/>
        </w:r>
        <w:r w:rsidRPr="00EA439A">
          <w:rPr>
            <w:noProof/>
            <w:webHidden/>
          </w:rPr>
          <w:instrText xml:space="preserve"> PAGEREF _Toc536416777 \h </w:instrText>
        </w:r>
        <w:r w:rsidRPr="00EA439A">
          <w:rPr>
            <w:noProof/>
            <w:webHidden/>
          </w:rPr>
        </w:r>
        <w:r w:rsidRPr="00EA439A">
          <w:rPr>
            <w:noProof/>
            <w:webHidden/>
          </w:rPr>
          <w:fldChar w:fldCharType="separate"/>
        </w:r>
        <w:r w:rsidR="00E70ED7">
          <w:rPr>
            <w:noProof/>
            <w:webHidden/>
          </w:rPr>
          <w:t>10</w:t>
        </w:r>
        <w:r w:rsidRPr="00EA439A">
          <w:rPr>
            <w:noProof/>
            <w:webHidden/>
          </w:rPr>
          <w:fldChar w:fldCharType="end"/>
        </w:r>
      </w:hyperlink>
    </w:p>
    <w:p w:rsidR="00BF078D" w:rsidRPr="00EA439A" w:rsidRDefault="00BF078D">
      <w:pPr>
        <w:pStyle w:val="Obsah3"/>
        <w:tabs>
          <w:tab w:val="right" w:leader="dot" w:pos="9062"/>
        </w:tabs>
        <w:rPr>
          <w:rFonts w:eastAsiaTheme="minorEastAsia"/>
          <w:noProof/>
          <w:lang w:eastAsia="cs-CZ"/>
        </w:rPr>
      </w:pPr>
      <w:hyperlink w:anchor="_Toc536416778" w:history="1">
        <w:r w:rsidRPr="00EA439A">
          <w:rPr>
            <w:rStyle w:val="Hypertextovodkaz"/>
            <w:noProof/>
          </w:rPr>
          <w:t>2.5.8 Rule</w:t>
        </w:r>
        <w:r w:rsidRPr="00EA439A">
          <w:rPr>
            <w:noProof/>
            <w:webHidden/>
          </w:rPr>
          <w:tab/>
        </w:r>
        <w:r w:rsidRPr="00EA439A">
          <w:rPr>
            <w:noProof/>
            <w:webHidden/>
          </w:rPr>
          <w:fldChar w:fldCharType="begin"/>
        </w:r>
        <w:r w:rsidRPr="00EA439A">
          <w:rPr>
            <w:noProof/>
            <w:webHidden/>
          </w:rPr>
          <w:instrText xml:space="preserve"> PAGEREF _Toc536416778 \h </w:instrText>
        </w:r>
        <w:r w:rsidRPr="00EA439A">
          <w:rPr>
            <w:noProof/>
            <w:webHidden/>
          </w:rPr>
        </w:r>
        <w:r w:rsidRPr="00EA439A">
          <w:rPr>
            <w:noProof/>
            <w:webHidden/>
          </w:rPr>
          <w:fldChar w:fldCharType="separate"/>
        </w:r>
        <w:r w:rsidR="00E70ED7">
          <w:rPr>
            <w:noProof/>
            <w:webHidden/>
          </w:rPr>
          <w:t>10</w:t>
        </w:r>
        <w:r w:rsidRPr="00EA439A">
          <w:rPr>
            <w:noProof/>
            <w:webHidden/>
          </w:rPr>
          <w:fldChar w:fldCharType="end"/>
        </w:r>
      </w:hyperlink>
    </w:p>
    <w:p w:rsidR="00BF078D" w:rsidRPr="00EA439A" w:rsidRDefault="00BF078D">
      <w:pPr>
        <w:pStyle w:val="Obsah3"/>
        <w:tabs>
          <w:tab w:val="right" w:leader="dot" w:pos="9062"/>
        </w:tabs>
        <w:rPr>
          <w:rFonts w:eastAsiaTheme="minorEastAsia"/>
          <w:noProof/>
          <w:lang w:eastAsia="cs-CZ"/>
        </w:rPr>
      </w:pPr>
      <w:hyperlink w:anchor="_Toc536416779" w:history="1">
        <w:r w:rsidRPr="00EA439A">
          <w:rPr>
            <w:rStyle w:val="Hypertextovodkaz"/>
            <w:noProof/>
          </w:rPr>
          <w:t>2.5.9 FirstTerminals</w:t>
        </w:r>
        <w:r w:rsidRPr="00EA439A">
          <w:rPr>
            <w:noProof/>
            <w:webHidden/>
          </w:rPr>
          <w:tab/>
        </w:r>
        <w:r w:rsidRPr="00EA439A">
          <w:rPr>
            <w:noProof/>
            <w:webHidden/>
          </w:rPr>
          <w:fldChar w:fldCharType="begin"/>
        </w:r>
        <w:r w:rsidRPr="00EA439A">
          <w:rPr>
            <w:noProof/>
            <w:webHidden/>
          </w:rPr>
          <w:instrText xml:space="preserve"> PAGEREF _Toc536416779 \h </w:instrText>
        </w:r>
        <w:r w:rsidRPr="00EA439A">
          <w:rPr>
            <w:noProof/>
            <w:webHidden/>
          </w:rPr>
        </w:r>
        <w:r w:rsidRPr="00EA439A">
          <w:rPr>
            <w:noProof/>
            <w:webHidden/>
          </w:rPr>
          <w:fldChar w:fldCharType="separate"/>
        </w:r>
        <w:r w:rsidR="00E70ED7">
          <w:rPr>
            <w:noProof/>
            <w:webHidden/>
          </w:rPr>
          <w:t>11</w:t>
        </w:r>
        <w:r w:rsidRPr="00EA439A">
          <w:rPr>
            <w:noProof/>
            <w:webHidden/>
          </w:rPr>
          <w:fldChar w:fldCharType="end"/>
        </w:r>
      </w:hyperlink>
    </w:p>
    <w:p w:rsidR="00BF078D" w:rsidRPr="00EA439A" w:rsidRDefault="00BF078D">
      <w:pPr>
        <w:pStyle w:val="Obsah2"/>
        <w:tabs>
          <w:tab w:val="right" w:leader="dot" w:pos="9062"/>
        </w:tabs>
        <w:rPr>
          <w:rFonts w:eastAsiaTheme="minorEastAsia"/>
          <w:noProof/>
          <w:lang w:eastAsia="cs-CZ"/>
        </w:rPr>
      </w:pPr>
      <w:hyperlink w:anchor="_Toc536416780" w:history="1">
        <w:r w:rsidRPr="00EA439A">
          <w:rPr>
            <w:rStyle w:val="Hypertextovodkaz"/>
            <w:noProof/>
          </w:rPr>
          <w:t>2.6 Stack</w:t>
        </w:r>
        <w:r w:rsidRPr="00EA439A">
          <w:rPr>
            <w:noProof/>
            <w:webHidden/>
          </w:rPr>
          <w:tab/>
        </w:r>
        <w:r w:rsidRPr="00EA439A">
          <w:rPr>
            <w:noProof/>
            <w:webHidden/>
          </w:rPr>
          <w:fldChar w:fldCharType="begin"/>
        </w:r>
        <w:r w:rsidRPr="00EA439A">
          <w:rPr>
            <w:noProof/>
            <w:webHidden/>
          </w:rPr>
          <w:instrText xml:space="preserve"> PAGEREF _Toc536416780 \h </w:instrText>
        </w:r>
        <w:r w:rsidRPr="00EA439A">
          <w:rPr>
            <w:noProof/>
            <w:webHidden/>
          </w:rPr>
        </w:r>
        <w:r w:rsidRPr="00EA439A">
          <w:rPr>
            <w:noProof/>
            <w:webHidden/>
          </w:rPr>
          <w:fldChar w:fldCharType="separate"/>
        </w:r>
        <w:r w:rsidR="00E70ED7">
          <w:rPr>
            <w:noProof/>
            <w:webHidden/>
          </w:rPr>
          <w:t>11</w:t>
        </w:r>
        <w:r w:rsidRPr="00EA439A">
          <w:rPr>
            <w:noProof/>
            <w:webHidden/>
          </w:rPr>
          <w:fldChar w:fldCharType="end"/>
        </w:r>
      </w:hyperlink>
    </w:p>
    <w:p w:rsidR="00BF078D" w:rsidRPr="00EA439A" w:rsidRDefault="00BF078D">
      <w:pPr>
        <w:pStyle w:val="Obsah3"/>
        <w:tabs>
          <w:tab w:val="right" w:leader="dot" w:pos="9062"/>
        </w:tabs>
        <w:rPr>
          <w:rFonts w:eastAsiaTheme="minorEastAsia"/>
          <w:noProof/>
          <w:lang w:eastAsia="cs-CZ"/>
        </w:rPr>
      </w:pPr>
      <w:hyperlink w:anchor="_Toc536416781" w:history="1">
        <w:r w:rsidRPr="00EA439A">
          <w:rPr>
            <w:rStyle w:val="Hypertextovodkaz"/>
            <w:noProof/>
          </w:rPr>
          <w:t>2.6.1 Význam hodnot</w:t>
        </w:r>
        <w:r w:rsidRPr="00EA439A">
          <w:rPr>
            <w:noProof/>
            <w:webHidden/>
          </w:rPr>
          <w:tab/>
        </w:r>
        <w:r w:rsidRPr="00EA439A">
          <w:rPr>
            <w:noProof/>
            <w:webHidden/>
          </w:rPr>
          <w:fldChar w:fldCharType="begin"/>
        </w:r>
        <w:r w:rsidRPr="00EA439A">
          <w:rPr>
            <w:noProof/>
            <w:webHidden/>
          </w:rPr>
          <w:instrText xml:space="preserve"> PAGEREF _Toc536416781 \h </w:instrText>
        </w:r>
        <w:r w:rsidRPr="00EA439A">
          <w:rPr>
            <w:noProof/>
            <w:webHidden/>
          </w:rPr>
        </w:r>
        <w:r w:rsidRPr="00EA439A">
          <w:rPr>
            <w:noProof/>
            <w:webHidden/>
          </w:rPr>
          <w:fldChar w:fldCharType="separate"/>
        </w:r>
        <w:r w:rsidR="00E70ED7">
          <w:rPr>
            <w:noProof/>
            <w:webHidden/>
          </w:rPr>
          <w:t>11</w:t>
        </w:r>
        <w:r w:rsidRPr="00EA439A">
          <w:rPr>
            <w:noProof/>
            <w:webHidden/>
          </w:rPr>
          <w:fldChar w:fldCharType="end"/>
        </w:r>
      </w:hyperlink>
    </w:p>
    <w:p w:rsidR="00BF078D" w:rsidRPr="00EA439A" w:rsidRDefault="00BF078D">
      <w:pPr>
        <w:pStyle w:val="Obsah2"/>
        <w:tabs>
          <w:tab w:val="right" w:leader="dot" w:pos="9062"/>
        </w:tabs>
        <w:rPr>
          <w:rFonts w:eastAsiaTheme="minorEastAsia"/>
          <w:noProof/>
          <w:lang w:eastAsia="cs-CZ"/>
        </w:rPr>
      </w:pPr>
      <w:hyperlink w:anchor="_Toc536416782" w:history="1">
        <w:r w:rsidRPr="00EA439A">
          <w:rPr>
            <w:rStyle w:val="Hypertextovodkaz"/>
            <w:noProof/>
          </w:rPr>
          <w:t>2.7 History</w:t>
        </w:r>
        <w:r w:rsidRPr="00EA439A">
          <w:rPr>
            <w:noProof/>
            <w:webHidden/>
          </w:rPr>
          <w:tab/>
        </w:r>
        <w:r w:rsidRPr="00EA439A">
          <w:rPr>
            <w:noProof/>
            <w:webHidden/>
          </w:rPr>
          <w:fldChar w:fldCharType="begin"/>
        </w:r>
        <w:r w:rsidRPr="00EA439A">
          <w:rPr>
            <w:noProof/>
            <w:webHidden/>
          </w:rPr>
          <w:instrText xml:space="preserve"> PAGEREF _Toc536416782 \h </w:instrText>
        </w:r>
        <w:r w:rsidRPr="00EA439A">
          <w:rPr>
            <w:noProof/>
            <w:webHidden/>
          </w:rPr>
        </w:r>
        <w:r w:rsidRPr="00EA439A">
          <w:rPr>
            <w:noProof/>
            <w:webHidden/>
          </w:rPr>
          <w:fldChar w:fldCharType="separate"/>
        </w:r>
        <w:r w:rsidR="00E70ED7">
          <w:rPr>
            <w:noProof/>
            <w:webHidden/>
          </w:rPr>
          <w:t>11</w:t>
        </w:r>
        <w:r w:rsidRPr="00EA439A">
          <w:rPr>
            <w:noProof/>
            <w:webHidden/>
          </w:rPr>
          <w:fldChar w:fldCharType="end"/>
        </w:r>
      </w:hyperlink>
    </w:p>
    <w:p w:rsidR="00BF078D" w:rsidRPr="00EA439A" w:rsidRDefault="00BF078D">
      <w:pPr>
        <w:pStyle w:val="Obsah1"/>
        <w:tabs>
          <w:tab w:val="right" w:leader="dot" w:pos="9062"/>
        </w:tabs>
        <w:rPr>
          <w:rFonts w:eastAsiaTheme="minorEastAsia"/>
          <w:noProof/>
          <w:lang w:eastAsia="cs-CZ"/>
        </w:rPr>
      </w:pPr>
      <w:hyperlink w:anchor="_Toc536416783" w:history="1">
        <w:r w:rsidRPr="00EA439A">
          <w:rPr>
            <w:rStyle w:val="Hypertextovodkaz"/>
            <w:noProof/>
          </w:rPr>
          <w:t>3 Uživatelská příručka</w:t>
        </w:r>
        <w:r w:rsidRPr="00EA439A">
          <w:rPr>
            <w:noProof/>
            <w:webHidden/>
          </w:rPr>
          <w:tab/>
        </w:r>
        <w:r w:rsidRPr="00EA439A">
          <w:rPr>
            <w:noProof/>
            <w:webHidden/>
          </w:rPr>
          <w:fldChar w:fldCharType="begin"/>
        </w:r>
        <w:r w:rsidRPr="00EA439A">
          <w:rPr>
            <w:noProof/>
            <w:webHidden/>
          </w:rPr>
          <w:instrText xml:space="preserve"> PAGEREF _Toc536416783 \h </w:instrText>
        </w:r>
        <w:r w:rsidRPr="00EA439A">
          <w:rPr>
            <w:noProof/>
            <w:webHidden/>
          </w:rPr>
        </w:r>
        <w:r w:rsidRPr="00EA439A">
          <w:rPr>
            <w:noProof/>
            <w:webHidden/>
          </w:rPr>
          <w:fldChar w:fldCharType="separate"/>
        </w:r>
        <w:r w:rsidR="00E70ED7">
          <w:rPr>
            <w:noProof/>
            <w:webHidden/>
          </w:rPr>
          <w:t>13</w:t>
        </w:r>
        <w:r w:rsidRPr="00EA439A">
          <w:rPr>
            <w:noProof/>
            <w:webHidden/>
          </w:rPr>
          <w:fldChar w:fldCharType="end"/>
        </w:r>
      </w:hyperlink>
    </w:p>
    <w:p w:rsidR="00BF078D" w:rsidRPr="00EA439A" w:rsidRDefault="00BF078D">
      <w:pPr>
        <w:pStyle w:val="Obsah2"/>
        <w:tabs>
          <w:tab w:val="right" w:leader="dot" w:pos="9062"/>
        </w:tabs>
        <w:rPr>
          <w:rFonts w:eastAsiaTheme="minorEastAsia"/>
          <w:noProof/>
          <w:lang w:eastAsia="cs-CZ"/>
        </w:rPr>
      </w:pPr>
      <w:hyperlink w:anchor="_Toc536416784" w:history="1">
        <w:r w:rsidRPr="00EA439A">
          <w:rPr>
            <w:rStyle w:val="Hypertextovodkaz"/>
            <w:noProof/>
          </w:rPr>
          <w:t>3.1 Popis ovládání</w:t>
        </w:r>
        <w:r w:rsidRPr="00EA439A">
          <w:rPr>
            <w:noProof/>
            <w:webHidden/>
          </w:rPr>
          <w:tab/>
        </w:r>
        <w:r w:rsidRPr="00EA439A">
          <w:rPr>
            <w:noProof/>
            <w:webHidden/>
          </w:rPr>
          <w:fldChar w:fldCharType="begin"/>
        </w:r>
        <w:r w:rsidRPr="00EA439A">
          <w:rPr>
            <w:noProof/>
            <w:webHidden/>
          </w:rPr>
          <w:instrText xml:space="preserve"> PAGEREF _Toc536416784 \h </w:instrText>
        </w:r>
        <w:r w:rsidRPr="00EA439A">
          <w:rPr>
            <w:noProof/>
            <w:webHidden/>
          </w:rPr>
        </w:r>
        <w:r w:rsidRPr="00EA439A">
          <w:rPr>
            <w:noProof/>
            <w:webHidden/>
          </w:rPr>
          <w:fldChar w:fldCharType="separate"/>
        </w:r>
        <w:r w:rsidR="00E70ED7">
          <w:rPr>
            <w:noProof/>
            <w:webHidden/>
          </w:rPr>
          <w:t>13</w:t>
        </w:r>
        <w:r w:rsidRPr="00EA439A">
          <w:rPr>
            <w:noProof/>
            <w:webHidden/>
          </w:rPr>
          <w:fldChar w:fldCharType="end"/>
        </w:r>
      </w:hyperlink>
    </w:p>
    <w:p w:rsidR="00BF078D" w:rsidRPr="00EA439A" w:rsidRDefault="00BF078D">
      <w:pPr>
        <w:pStyle w:val="Obsah1"/>
        <w:tabs>
          <w:tab w:val="right" w:leader="dot" w:pos="9062"/>
        </w:tabs>
        <w:rPr>
          <w:rFonts w:eastAsiaTheme="minorEastAsia"/>
          <w:noProof/>
          <w:lang w:eastAsia="cs-CZ"/>
        </w:rPr>
      </w:pPr>
      <w:hyperlink w:anchor="_Toc536416785" w:history="1">
        <w:r w:rsidRPr="00EA439A">
          <w:rPr>
            <w:rStyle w:val="Hypertextovodkaz"/>
            <w:noProof/>
          </w:rPr>
          <w:t>4 Závěr</w:t>
        </w:r>
        <w:r w:rsidRPr="00EA439A">
          <w:rPr>
            <w:noProof/>
            <w:webHidden/>
          </w:rPr>
          <w:tab/>
        </w:r>
        <w:r w:rsidRPr="00EA439A">
          <w:rPr>
            <w:noProof/>
            <w:webHidden/>
          </w:rPr>
          <w:fldChar w:fldCharType="begin"/>
        </w:r>
        <w:r w:rsidRPr="00EA439A">
          <w:rPr>
            <w:noProof/>
            <w:webHidden/>
          </w:rPr>
          <w:instrText xml:space="preserve"> PAGEREF _Toc536416785 \h </w:instrText>
        </w:r>
        <w:r w:rsidRPr="00EA439A">
          <w:rPr>
            <w:noProof/>
            <w:webHidden/>
          </w:rPr>
        </w:r>
        <w:r w:rsidRPr="00EA439A">
          <w:rPr>
            <w:noProof/>
            <w:webHidden/>
          </w:rPr>
          <w:fldChar w:fldCharType="separate"/>
        </w:r>
        <w:r w:rsidR="00E70ED7">
          <w:rPr>
            <w:noProof/>
            <w:webHidden/>
          </w:rPr>
          <w:t>17</w:t>
        </w:r>
        <w:r w:rsidRPr="00EA439A">
          <w:rPr>
            <w:noProof/>
            <w:webHidden/>
          </w:rPr>
          <w:fldChar w:fldCharType="end"/>
        </w:r>
      </w:hyperlink>
    </w:p>
    <w:p w:rsidR="00BF078D" w:rsidRPr="00EA439A" w:rsidRDefault="00BF078D" w:rsidP="00BF078D">
      <w:pPr>
        <w:pStyle w:val="Obsah1"/>
        <w:tabs>
          <w:tab w:val="right" w:leader="dot" w:pos="9062"/>
        </w:tabs>
        <w:rPr>
          <w:rFonts w:eastAsiaTheme="minorEastAsia"/>
          <w:noProof/>
          <w:lang w:eastAsia="cs-CZ"/>
        </w:rPr>
      </w:pPr>
      <w:hyperlink w:anchor="_Toc536416786" w:history="1">
        <w:r w:rsidRPr="00EA439A">
          <w:rPr>
            <w:rStyle w:val="Hypertextovodkaz"/>
            <w:noProof/>
          </w:rPr>
          <w:t>Použité zdroje</w:t>
        </w:r>
        <w:r w:rsidRPr="00EA439A">
          <w:rPr>
            <w:noProof/>
            <w:webHidden/>
          </w:rPr>
          <w:tab/>
        </w:r>
        <w:r w:rsidRPr="00EA439A">
          <w:rPr>
            <w:noProof/>
            <w:webHidden/>
          </w:rPr>
          <w:fldChar w:fldCharType="begin"/>
        </w:r>
        <w:r w:rsidRPr="00EA439A">
          <w:rPr>
            <w:noProof/>
            <w:webHidden/>
          </w:rPr>
          <w:instrText xml:space="preserve"> PAGEREF _Toc536416786 \h </w:instrText>
        </w:r>
        <w:r w:rsidRPr="00EA439A">
          <w:rPr>
            <w:noProof/>
            <w:webHidden/>
          </w:rPr>
        </w:r>
        <w:r w:rsidRPr="00EA439A">
          <w:rPr>
            <w:noProof/>
            <w:webHidden/>
          </w:rPr>
          <w:fldChar w:fldCharType="separate"/>
        </w:r>
        <w:r w:rsidR="00E70ED7">
          <w:rPr>
            <w:noProof/>
            <w:webHidden/>
          </w:rPr>
          <w:t>18</w:t>
        </w:r>
        <w:r w:rsidRPr="00EA439A">
          <w:rPr>
            <w:noProof/>
            <w:webHidden/>
          </w:rPr>
          <w:fldChar w:fldCharType="end"/>
        </w:r>
      </w:hyperlink>
    </w:p>
    <w:p w:rsidR="00E33AB0" w:rsidRPr="00EA439A" w:rsidRDefault="007D5E6F" w:rsidP="006E022F">
      <w:pPr>
        <w:pStyle w:val="Obsah1"/>
        <w:tabs>
          <w:tab w:val="left" w:pos="284"/>
          <w:tab w:val="right" w:leader="dot" w:pos="9062"/>
        </w:tabs>
        <w:spacing w:line="240" w:lineRule="auto"/>
        <w:rPr>
          <w:sz w:val="20"/>
          <w:szCs w:val="20"/>
        </w:rPr>
      </w:pPr>
      <w:r w:rsidRPr="00EA439A">
        <w:rPr>
          <w:sz w:val="20"/>
          <w:szCs w:val="20"/>
        </w:rPr>
        <w:fldChar w:fldCharType="end"/>
      </w:r>
    </w:p>
    <w:p w:rsidR="000A3E2B" w:rsidRPr="00EA439A" w:rsidRDefault="000A3E2B" w:rsidP="000A3E2B">
      <w:pPr>
        <w:sectPr w:rsidR="000A3E2B" w:rsidRPr="00EA439A" w:rsidSect="002C461F">
          <w:footerReference w:type="default" r:id="rId8"/>
          <w:pgSz w:w="11906" w:h="16838"/>
          <w:pgMar w:top="1417" w:right="1417" w:bottom="1417" w:left="1417" w:header="708" w:footer="708" w:gutter="0"/>
          <w:pgNumType w:start="1"/>
          <w:cols w:space="708"/>
          <w:docGrid w:linePitch="360"/>
        </w:sectPr>
      </w:pPr>
    </w:p>
    <w:p w:rsidR="003A2BAB" w:rsidRPr="00EA439A" w:rsidRDefault="00B84293" w:rsidP="00E75356">
      <w:pPr>
        <w:pStyle w:val="NadpisPRJ51"/>
        <w:spacing w:before="240"/>
      </w:pPr>
      <w:bookmarkStart w:id="5" w:name="_Toc536416759"/>
      <w:r w:rsidRPr="00EA439A">
        <w:lastRenderedPageBreak/>
        <w:t>Zadání</w:t>
      </w:r>
      <w:bookmarkEnd w:id="5"/>
    </w:p>
    <w:p w:rsidR="00B32CD1" w:rsidRPr="00EA439A" w:rsidRDefault="00A04B48" w:rsidP="00E75356">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Cílem práce je vytvořit nástroj, který bude schopen </w:t>
      </w:r>
      <w:r w:rsidR="00AD6482" w:rsidRPr="00EA439A">
        <w:rPr>
          <w:rFonts w:ascii="Times New Roman" w:hAnsi="Times New Roman" w:cs="Times New Roman"/>
          <w:sz w:val="24"/>
          <w:szCs w:val="24"/>
        </w:rPr>
        <w:t xml:space="preserve">graficky zobrazit </w:t>
      </w:r>
      <w:r w:rsidRPr="00EA439A">
        <w:rPr>
          <w:rFonts w:ascii="Times New Roman" w:hAnsi="Times New Roman" w:cs="Times New Roman"/>
          <w:sz w:val="24"/>
          <w:szCs w:val="24"/>
        </w:rPr>
        <w:t>zpracov</w:t>
      </w:r>
      <w:r w:rsidR="00AD6482" w:rsidRPr="00EA439A">
        <w:rPr>
          <w:rFonts w:ascii="Times New Roman" w:hAnsi="Times New Roman" w:cs="Times New Roman"/>
          <w:sz w:val="24"/>
          <w:szCs w:val="24"/>
        </w:rPr>
        <w:t>ání</w:t>
      </w:r>
      <w:r w:rsidRPr="00EA439A">
        <w:rPr>
          <w:rFonts w:ascii="Times New Roman" w:hAnsi="Times New Roman" w:cs="Times New Roman"/>
          <w:sz w:val="24"/>
          <w:szCs w:val="24"/>
        </w:rPr>
        <w:t xml:space="preserve"> zásobníkov</w:t>
      </w:r>
      <w:r w:rsidR="00AD6482" w:rsidRPr="00EA439A">
        <w:rPr>
          <w:rFonts w:ascii="Times New Roman" w:hAnsi="Times New Roman" w:cs="Times New Roman"/>
          <w:sz w:val="24"/>
          <w:szCs w:val="24"/>
        </w:rPr>
        <w:t>ého</w:t>
      </w:r>
      <w:r w:rsidRPr="00EA439A">
        <w:rPr>
          <w:rFonts w:ascii="Times New Roman" w:hAnsi="Times New Roman" w:cs="Times New Roman"/>
          <w:sz w:val="24"/>
          <w:szCs w:val="24"/>
        </w:rPr>
        <w:t xml:space="preserve"> automat</w:t>
      </w:r>
      <w:r w:rsidR="00AD6482" w:rsidRPr="00EA439A">
        <w:rPr>
          <w:rFonts w:ascii="Times New Roman" w:hAnsi="Times New Roman" w:cs="Times New Roman"/>
          <w:sz w:val="24"/>
          <w:szCs w:val="24"/>
        </w:rPr>
        <w:t>u</w:t>
      </w:r>
      <w:r w:rsidRPr="00EA439A">
        <w:rPr>
          <w:rFonts w:ascii="Times New Roman" w:hAnsi="Times New Roman" w:cs="Times New Roman"/>
          <w:sz w:val="24"/>
          <w:szCs w:val="24"/>
        </w:rPr>
        <w:t xml:space="preserve">. Automat bude mít na vstupu gramatiku a bude omezen na gramatiky typu </w:t>
      </w:r>
      <w:r w:rsidRPr="00EA439A">
        <w:rPr>
          <w:rFonts w:ascii="Courier New" w:hAnsi="Courier New" w:cs="Courier New"/>
          <w:sz w:val="24"/>
          <w:szCs w:val="24"/>
        </w:rPr>
        <w:t>LL(1)</w:t>
      </w:r>
      <w:r w:rsidRPr="00EA439A">
        <w:rPr>
          <w:rFonts w:ascii="Times New Roman" w:hAnsi="Times New Roman" w:cs="Times New Roman"/>
          <w:sz w:val="24"/>
          <w:szCs w:val="24"/>
        </w:rPr>
        <w:t>.</w:t>
      </w:r>
    </w:p>
    <w:p w:rsidR="00656D2C" w:rsidRPr="00EA439A" w:rsidRDefault="00656D2C" w:rsidP="00E75356">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Gramatika</w:t>
      </w:r>
      <w:r w:rsidR="00AD6482" w:rsidRPr="00EA439A">
        <w:rPr>
          <w:rFonts w:ascii="Times New Roman" w:hAnsi="Times New Roman" w:cs="Times New Roman"/>
          <w:sz w:val="24"/>
          <w:szCs w:val="24"/>
        </w:rPr>
        <w:t xml:space="preserve"> </w:t>
      </w:r>
      <w:r w:rsidRPr="00EA439A">
        <w:rPr>
          <w:rFonts w:ascii="Times New Roman" w:hAnsi="Times New Roman" w:cs="Times New Roman"/>
          <w:sz w:val="24"/>
          <w:szCs w:val="24"/>
        </w:rPr>
        <w:t>bude zpracovaná aplikací bez použití speciálních nástrojů</w:t>
      </w:r>
      <w:r w:rsidR="00AD6482" w:rsidRPr="00EA439A">
        <w:rPr>
          <w:rFonts w:ascii="Times New Roman" w:hAnsi="Times New Roman" w:cs="Times New Roman"/>
          <w:sz w:val="24"/>
          <w:szCs w:val="24"/>
        </w:rPr>
        <w:t xml:space="preserve">. </w:t>
      </w:r>
      <w:r w:rsidRPr="00EA439A">
        <w:rPr>
          <w:rFonts w:ascii="Times New Roman" w:hAnsi="Times New Roman" w:cs="Times New Roman"/>
          <w:sz w:val="24"/>
          <w:szCs w:val="24"/>
        </w:rPr>
        <w:t>Rozkladová tabulka bude sestavena programem.</w:t>
      </w:r>
    </w:p>
    <w:p w:rsidR="00AD6482" w:rsidRPr="00EA439A" w:rsidRDefault="00AD6482" w:rsidP="00E75356">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Z důvodu jednoduššího vyvíjení a multiplatformního softwaru bude realizace v jazyce </w:t>
      </w:r>
      <w:r w:rsidRPr="00EA439A">
        <w:rPr>
          <w:rFonts w:ascii="Courier New" w:hAnsi="Courier New" w:cs="Courier New"/>
          <w:sz w:val="24"/>
          <w:szCs w:val="24"/>
        </w:rPr>
        <w:t>C++</w:t>
      </w:r>
      <w:r w:rsidRPr="00EA439A">
        <w:rPr>
          <w:rFonts w:ascii="Times New Roman" w:hAnsi="Times New Roman" w:cs="Times New Roman"/>
          <w:sz w:val="24"/>
          <w:szCs w:val="24"/>
        </w:rPr>
        <w:t xml:space="preserve"> s využitím </w:t>
      </w:r>
      <w:r w:rsidRPr="00EA439A">
        <w:rPr>
          <w:rFonts w:ascii="Courier New" w:hAnsi="Courier New" w:cs="Courier New"/>
          <w:sz w:val="24"/>
          <w:szCs w:val="24"/>
        </w:rPr>
        <w:t>Qt</w:t>
      </w:r>
      <w:r w:rsidRPr="00EA439A">
        <w:rPr>
          <w:rFonts w:ascii="Times New Roman" w:hAnsi="Times New Roman" w:cs="Times New Roman"/>
          <w:sz w:val="24"/>
          <w:szCs w:val="24"/>
        </w:rPr>
        <w:t xml:space="preserve"> frameworku.</w:t>
      </w:r>
    </w:p>
    <w:p w:rsidR="00B32CD1" w:rsidRPr="00EA439A" w:rsidRDefault="00B32CD1" w:rsidP="00B32CD1">
      <w:pPr>
        <w:rPr>
          <w:rFonts w:ascii="Times New Roman" w:hAnsi="Times New Roman" w:cs="Times New Roman"/>
          <w:sz w:val="24"/>
          <w:szCs w:val="24"/>
        </w:rPr>
        <w:sectPr w:rsidR="00B32CD1" w:rsidRPr="00EA439A" w:rsidSect="000A3734">
          <w:headerReference w:type="default" r:id="rId9"/>
          <w:footerReference w:type="default" r:id="rId10"/>
          <w:pgSz w:w="11906" w:h="16838"/>
          <w:pgMar w:top="1417" w:right="1417" w:bottom="1417" w:left="1417" w:header="708" w:footer="708" w:gutter="0"/>
          <w:cols w:space="708"/>
          <w:docGrid w:linePitch="360"/>
        </w:sectPr>
      </w:pPr>
    </w:p>
    <w:p w:rsidR="00E75356" w:rsidRPr="00EA439A" w:rsidRDefault="00E75356">
      <w:pPr>
        <w:rPr>
          <w:rFonts w:ascii="Times New Roman" w:eastAsia="Times New Roman" w:hAnsi="Times New Roman" w:cs="Times New Roman"/>
          <w:b/>
          <w:sz w:val="44"/>
          <w:szCs w:val="24"/>
          <w:lang w:eastAsia="cs-CZ"/>
        </w:rPr>
      </w:pPr>
      <w:r w:rsidRPr="00EA439A">
        <w:lastRenderedPageBreak/>
        <w:br w:type="page"/>
      </w:r>
    </w:p>
    <w:p w:rsidR="008F0FCB" w:rsidRPr="00EA439A" w:rsidRDefault="00F01394" w:rsidP="00D56DF6">
      <w:pPr>
        <w:pStyle w:val="NadpisPRJ51"/>
        <w:tabs>
          <w:tab w:val="left" w:pos="284"/>
        </w:tabs>
      </w:pPr>
      <w:bookmarkStart w:id="6" w:name="_Toc536416760"/>
      <w:r w:rsidRPr="00EA439A">
        <w:lastRenderedPageBreak/>
        <w:t>Implementace</w:t>
      </w:r>
      <w:bookmarkEnd w:id="6"/>
    </w:p>
    <w:p w:rsidR="006B60E6" w:rsidRPr="00EA439A" w:rsidRDefault="006B60E6" w:rsidP="006B60E6">
      <w:pPr>
        <w:keepNext/>
        <w:tabs>
          <w:tab w:val="left" w:pos="284"/>
        </w:tabs>
        <w:jc w:val="both"/>
      </w:pPr>
      <w:r w:rsidRPr="00EA439A">
        <w:rPr>
          <w:rFonts w:ascii="Times New Roman" w:hAnsi="Times New Roman" w:cs="Times New Roman"/>
          <w:noProof/>
          <w:sz w:val="24"/>
          <w:szCs w:val="24"/>
          <w:lang w:eastAsia="cs-CZ"/>
        </w:rPr>
        <w:drawing>
          <wp:inline distT="0" distB="0" distL="0" distR="0">
            <wp:extent cx="5756910" cy="3212465"/>
            <wp:effectExtent l="19050" t="0" r="0" b="0"/>
            <wp:docPr id="7"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756910" cy="3212465"/>
                    </a:xfrm>
                    <a:prstGeom prst="rect">
                      <a:avLst/>
                    </a:prstGeom>
                    <a:noFill/>
                    <a:ln w="9525">
                      <a:noFill/>
                      <a:miter lim="800000"/>
                      <a:headEnd/>
                      <a:tailEnd/>
                    </a:ln>
                  </pic:spPr>
                </pic:pic>
              </a:graphicData>
            </a:graphic>
          </wp:inline>
        </w:drawing>
      </w:r>
    </w:p>
    <w:p w:rsidR="006B60E6" w:rsidRPr="00EA439A" w:rsidRDefault="006B60E6" w:rsidP="006B60E6">
      <w:pPr>
        <w:pStyle w:val="Titulek"/>
        <w:jc w:val="center"/>
        <w:rPr>
          <w:rFonts w:ascii="Times New Roman" w:hAnsi="Times New Roman" w:cs="Times New Roman"/>
          <w:sz w:val="24"/>
          <w:szCs w:val="24"/>
        </w:rPr>
      </w:pPr>
      <w:r w:rsidRPr="00EA439A">
        <w:t xml:space="preserve">Obrázek </w:t>
      </w:r>
      <w:fldSimple w:instr=" SEQ Obrázek \* ARABIC ">
        <w:r w:rsidR="00961A22" w:rsidRPr="00EA439A">
          <w:rPr>
            <w:noProof/>
          </w:rPr>
          <w:t>1</w:t>
        </w:r>
      </w:fldSimple>
      <w:r w:rsidRPr="00EA439A">
        <w:t xml:space="preserve"> UML diagram tříd (modře okna, žlutě GUI komponenty, čárkované čáry volání statických metod)</w:t>
      </w:r>
    </w:p>
    <w:p w:rsidR="00C706BE" w:rsidRPr="00EA439A" w:rsidRDefault="00C706BE" w:rsidP="00C706BE">
      <w:pPr>
        <w:pStyle w:val="NadpisPRJ52"/>
      </w:pPr>
      <w:bookmarkStart w:id="7" w:name="_Toc536416761"/>
      <w:r w:rsidRPr="00EA439A">
        <w:t>Struktura aplikace, překlad</w:t>
      </w:r>
      <w:bookmarkEnd w:id="7"/>
    </w:p>
    <w:p w:rsidR="00C706BE" w:rsidRPr="00EA439A" w:rsidRDefault="00C706BE" w:rsidP="00C706BE">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Hlavním pracovním adresářem projektu je </w:t>
      </w:r>
      <w:proofErr w:type="spellStart"/>
      <w:r w:rsidRPr="00EA439A">
        <w:rPr>
          <w:rFonts w:ascii="Courier New" w:hAnsi="Courier New" w:cs="Courier New"/>
          <w:sz w:val="24"/>
          <w:szCs w:val="24"/>
        </w:rPr>
        <w:t>Visualization</w:t>
      </w:r>
      <w:proofErr w:type="spellEnd"/>
      <w:r w:rsidRPr="00EA439A">
        <w:rPr>
          <w:rFonts w:ascii="Times New Roman" w:hAnsi="Times New Roman" w:cs="Times New Roman"/>
          <w:sz w:val="24"/>
          <w:szCs w:val="24"/>
        </w:rPr>
        <w:t xml:space="preserve">. Důležitým souborem zde je projektový soubor </w:t>
      </w:r>
      <w:proofErr w:type="spellStart"/>
      <w:r w:rsidRPr="00EA439A">
        <w:rPr>
          <w:rFonts w:ascii="Courier New" w:hAnsi="Courier New" w:cs="Courier New"/>
          <w:sz w:val="24"/>
          <w:szCs w:val="24"/>
        </w:rPr>
        <w:t>Visualization.pro</w:t>
      </w:r>
      <w:proofErr w:type="spellEnd"/>
      <w:r w:rsidRPr="00EA439A">
        <w:rPr>
          <w:rFonts w:ascii="Times New Roman" w:hAnsi="Times New Roman" w:cs="Times New Roman"/>
          <w:sz w:val="24"/>
          <w:szCs w:val="24"/>
        </w:rPr>
        <w:t>, ve kterém se nastavují využívané balíky, určuje se zde pracovní adresář, umístění hlavičkových a zdrojových souborů, dále se zde linkují knihovny, atd.</w:t>
      </w:r>
    </w:p>
    <w:p w:rsidR="00C706BE" w:rsidRPr="00EA439A" w:rsidRDefault="00C706BE" w:rsidP="00C706BE">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Projektový soubor </w:t>
      </w:r>
      <w:r w:rsidR="00D265C6" w:rsidRPr="00EA439A">
        <w:rPr>
          <w:rFonts w:ascii="Times New Roman" w:hAnsi="Times New Roman" w:cs="Times New Roman"/>
          <w:sz w:val="24"/>
          <w:szCs w:val="24"/>
        </w:rPr>
        <w:t>je nepostradatelný pro překlad. Ten se provádí pomocí dvou příkazů v příkazové řádce.</w:t>
      </w:r>
    </w:p>
    <w:p w:rsidR="00D265C6" w:rsidRPr="00EA439A" w:rsidRDefault="00D265C6" w:rsidP="00C71141">
      <w:pPr>
        <w:pStyle w:val="Odstavecseseznamem"/>
        <w:numPr>
          <w:ilvl w:val="0"/>
          <w:numId w:val="5"/>
        </w:numPr>
        <w:tabs>
          <w:tab w:val="left" w:pos="284"/>
        </w:tabs>
        <w:jc w:val="both"/>
        <w:rPr>
          <w:rFonts w:ascii="Times New Roman" w:hAnsi="Times New Roman" w:cs="Times New Roman"/>
          <w:sz w:val="24"/>
          <w:szCs w:val="24"/>
        </w:rPr>
      </w:pPr>
      <w:proofErr w:type="spellStart"/>
      <w:r w:rsidRPr="00EA439A">
        <w:rPr>
          <w:rFonts w:ascii="Courier New" w:hAnsi="Courier New" w:cs="Courier New"/>
          <w:sz w:val="24"/>
          <w:szCs w:val="24"/>
        </w:rPr>
        <w:t>qmake</w:t>
      </w:r>
      <w:proofErr w:type="spellEnd"/>
      <w:r w:rsidRPr="00EA439A">
        <w:rPr>
          <w:rFonts w:ascii="Times New Roman" w:hAnsi="Times New Roman" w:cs="Times New Roman"/>
          <w:sz w:val="24"/>
          <w:szCs w:val="24"/>
        </w:rPr>
        <w:t xml:space="preserve"> (vytvoření </w:t>
      </w:r>
      <w:proofErr w:type="spellStart"/>
      <w:r w:rsidRPr="00EA439A">
        <w:rPr>
          <w:rFonts w:ascii="Courier New" w:hAnsi="Courier New" w:cs="Courier New"/>
          <w:sz w:val="24"/>
          <w:szCs w:val="24"/>
        </w:rPr>
        <w:t>makefilů</w:t>
      </w:r>
      <w:proofErr w:type="spellEnd"/>
      <w:r w:rsidRPr="00EA439A">
        <w:rPr>
          <w:rFonts w:ascii="Times New Roman" w:hAnsi="Times New Roman" w:cs="Times New Roman"/>
          <w:sz w:val="24"/>
          <w:szCs w:val="24"/>
        </w:rPr>
        <w:t>)</w:t>
      </w:r>
    </w:p>
    <w:p w:rsidR="00D265C6" w:rsidRPr="00EA439A" w:rsidRDefault="00D265C6" w:rsidP="00C71141">
      <w:pPr>
        <w:pStyle w:val="Odstavecseseznamem"/>
        <w:numPr>
          <w:ilvl w:val="0"/>
          <w:numId w:val="5"/>
        </w:numPr>
        <w:tabs>
          <w:tab w:val="left" w:pos="284"/>
        </w:tabs>
        <w:jc w:val="both"/>
        <w:rPr>
          <w:rFonts w:ascii="Times New Roman" w:hAnsi="Times New Roman" w:cs="Times New Roman"/>
          <w:sz w:val="24"/>
          <w:szCs w:val="24"/>
        </w:rPr>
      </w:pPr>
      <w:r w:rsidRPr="00EA439A">
        <w:rPr>
          <w:rFonts w:ascii="Courier New" w:hAnsi="Courier New" w:cs="Courier New"/>
          <w:sz w:val="24"/>
          <w:szCs w:val="24"/>
        </w:rPr>
        <w:t>mingw32-</w:t>
      </w:r>
      <w:proofErr w:type="spellStart"/>
      <w:r w:rsidRPr="00EA439A">
        <w:rPr>
          <w:rFonts w:ascii="Courier New" w:hAnsi="Courier New" w:cs="Courier New"/>
          <w:sz w:val="24"/>
          <w:szCs w:val="24"/>
        </w:rPr>
        <w:t>make</w:t>
      </w:r>
      <w:proofErr w:type="spellEnd"/>
      <w:r w:rsidRPr="00EA439A">
        <w:rPr>
          <w:rFonts w:ascii="Times New Roman" w:hAnsi="Times New Roman" w:cs="Times New Roman"/>
          <w:sz w:val="24"/>
          <w:szCs w:val="24"/>
        </w:rPr>
        <w:t xml:space="preserve"> (</w:t>
      </w:r>
      <w:r w:rsidRPr="00EA439A">
        <w:rPr>
          <w:rFonts w:ascii="Courier New" w:hAnsi="Courier New" w:cs="Courier New"/>
          <w:sz w:val="24"/>
          <w:szCs w:val="24"/>
        </w:rPr>
        <w:t>C</w:t>
      </w:r>
      <w:r w:rsidRPr="00EA439A">
        <w:rPr>
          <w:rFonts w:ascii="Times New Roman" w:hAnsi="Times New Roman" w:cs="Times New Roman"/>
          <w:sz w:val="24"/>
          <w:szCs w:val="24"/>
        </w:rPr>
        <w:t xml:space="preserve"> překladač pro </w:t>
      </w:r>
      <w:r w:rsidRPr="00EA439A">
        <w:rPr>
          <w:rFonts w:ascii="Courier New" w:hAnsi="Courier New" w:cs="Courier New"/>
          <w:sz w:val="24"/>
          <w:szCs w:val="24"/>
        </w:rPr>
        <w:t>Windows</w:t>
      </w:r>
      <w:r w:rsidRPr="00EA439A">
        <w:rPr>
          <w:rFonts w:ascii="Times New Roman" w:hAnsi="Times New Roman" w:cs="Times New Roman"/>
          <w:sz w:val="24"/>
          <w:szCs w:val="24"/>
        </w:rPr>
        <w:t>)</w:t>
      </w:r>
    </w:p>
    <w:p w:rsidR="00D265C6" w:rsidRPr="00EA439A" w:rsidRDefault="00D265C6" w:rsidP="00D265C6">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Samozřejmě lze projekt vyvíjet ve vývojovém prostředí </w:t>
      </w:r>
      <w:r w:rsidRPr="00EA439A">
        <w:rPr>
          <w:rFonts w:ascii="Courier New" w:hAnsi="Courier New" w:cs="Courier New"/>
          <w:sz w:val="24"/>
          <w:szCs w:val="24"/>
        </w:rPr>
        <w:t xml:space="preserve">Qt </w:t>
      </w:r>
      <w:proofErr w:type="spellStart"/>
      <w:r w:rsidRPr="00EA439A">
        <w:rPr>
          <w:rFonts w:ascii="Courier New" w:hAnsi="Courier New" w:cs="Courier New"/>
          <w:sz w:val="24"/>
          <w:szCs w:val="24"/>
        </w:rPr>
        <w:t>Creator</w:t>
      </w:r>
      <w:proofErr w:type="spellEnd"/>
      <w:r w:rsidRPr="00EA439A">
        <w:rPr>
          <w:rFonts w:ascii="Times New Roman" w:hAnsi="Times New Roman" w:cs="Times New Roman"/>
          <w:sz w:val="24"/>
          <w:szCs w:val="24"/>
        </w:rPr>
        <w:t>, který se při spuštění automaticky postará o překlad. Nicméně nejde o moc propracované vývojové prostředí, takže osobně radši využívám textové editory, které mi zvýrazní syntaxi.</w:t>
      </w:r>
    </w:p>
    <w:p w:rsidR="00D265C6" w:rsidRPr="00EA439A" w:rsidRDefault="00D265C6" w:rsidP="00D265C6">
      <w:pPr>
        <w:pStyle w:val="NadpisPRJ52"/>
      </w:pPr>
      <w:bookmarkStart w:id="8" w:name="_Toc536416762"/>
      <w:r w:rsidRPr="00EA439A">
        <w:t>Adresářová struktura</w:t>
      </w:r>
      <w:bookmarkEnd w:id="8"/>
    </w:p>
    <w:p w:rsidR="00D265C6" w:rsidRPr="00EA439A" w:rsidRDefault="00D265C6" w:rsidP="00C71141">
      <w:pPr>
        <w:pStyle w:val="Odstavecseseznamem"/>
        <w:numPr>
          <w:ilvl w:val="0"/>
          <w:numId w:val="6"/>
        </w:numPr>
        <w:tabs>
          <w:tab w:val="left" w:pos="284"/>
        </w:tabs>
        <w:jc w:val="both"/>
        <w:rPr>
          <w:rFonts w:ascii="Times New Roman" w:hAnsi="Times New Roman" w:cs="Times New Roman"/>
          <w:sz w:val="24"/>
          <w:szCs w:val="24"/>
        </w:rPr>
      </w:pPr>
      <w:proofErr w:type="spellStart"/>
      <w:r w:rsidRPr="00EA439A">
        <w:rPr>
          <w:rFonts w:ascii="Courier New" w:hAnsi="Courier New" w:cs="Courier New"/>
          <w:sz w:val="24"/>
          <w:szCs w:val="24"/>
        </w:rPr>
        <w:t>css</w:t>
      </w:r>
      <w:proofErr w:type="spellEnd"/>
      <w:r w:rsidRPr="00EA439A">
        <w:rPr>
          <w:rFonts w:ascii="Times New Roman" w:hAnsi="Times New Roman" w:cs="Times New Roman"/>
          <w:sz w:val="24"/>
          <w:szCs w:val="24"/>
        </w:rPr>
        <w:t xml:space="preserve"> – adresář s kaskádovými styly pro vzhled určitých komponent v aplikaci.</w:t>
      </w:r>
    </w:p>
    <w:p w:rsidR="00D265C6" w:rsidRPr="00EA439A" w:rsidRDefault="00D265C6" w:rsidP="00C71141">
      <w:pPr>
        <w:pStyle w:val="Odstavecseseznamem"/>
        <w:numPr>
          <w:ilvl w:val="0"/>
          <w:numId w:val="6"/>
        </w:numPr>
        <w:tabs>
          <w:tab w:val="left" w:pos="284"/>
        </w:tabs>
        <w:jc w:val="both"/>
        <w:rPr>
          <w:rFonts w:ascii="Times New Roman" w:hAnsi="Times New Roman" w:cs="Times New Roman"/>
          <w:sz w:val="24"/>
          <w:szCs w:val="24"/>
        </w:rPr>
      </w:pPr>
      <w:r w:rsidRPr="00EA439A">
        <w:rPr>
          <w:rFonts w:ascii="Courier New" w:hAnsi="Courier New" w:cs="Courier New"/>
          <w:sz w:val="24"/>
          <w:szCs w:val="24"/>
        </w:rPr>
        <w:t>data</w:t>
      </w:r>
      <w:r w:rsidRPr="00EA439A">
        <w:rPr>
          <w:rFonts w:ascii="Times New Roman" w:hAnsi="Times New Roman" w:cs="Times New Roman"/>
          <w:sz w:val="24"/>
          <w:szCs w:val="24"/>
        </w:rPr>
        <w:t xml:space="preserve"> – ukázky gramatik, </w:t>
      </w:r>
      <w:proofErr w:type="spellStart"/>
      <w:r w:rsidRPr="00EA439A">
        <w:rPr>
          <w:rFonts w:ascii="Courier New" w:hAnsi="Courier New" w:cs="Courier New"/>
          <w:sz w:val="24"/>
          <w:szCs w:val="24"/>
        </w:rPr>
        <w:t>tmp</w:t>
      </w:r>
      <w:proofErr w:type="spellEnd"/>
      <w:r w:rsidRPr="00EA439A">
        <w:rPr>
          <w:rFonts w:ascii="Times New Roman" w:hAnsi="Times New Roman" w:cs="Times New Roman"/>
          <w:sz w:val="24"/>
          <w:szCs w:val="24"/>
        </w:rPr>
        <w:t xml:space="preserve"> složka pro vytvoření obrázku derivačního stromu.</w:t>
      </w:r>
    </w:p>
    <w:p w:rsidR="00D265C6" w:rsidRPr="00EA439A" w:rsidRDefault="00D265C6" w:rsidP="00C71141">
      <w:pPr>
        <w:pStyle w:val="Odstavecseseznamem"/>
        <w:numPr>
          <w:ilvl w:val="0"/>
          <w:numId w:val="6"/>
        </w:numPr>
        <w:tabs>
          <w:tab w:val="left" w:pos="284"/>
        </w:tabs>
        <w:jc w:val="both"/>
        <w:rPr>
          <w:rFonts w:ascii="Times New Roman" w:hAnsi="Times New Roman" w:cs="Times New Roman"/>
          <w:sz w:val="24"/>
          <w:szCs w:val="24"/>
        </w:rPr>
      </w:pPr>
      <w:proofErr w:type="spellStart"/>
      <w:r w:rsidRPr="00EA439A">
        <w:rPr>
          <w:rFonts w:ascii="Courier New" w:hAnsi="Courier New" w:cs="Courier New"/>
          <w:sz w:val="24"/>
          <w:szCs w:val="24"/>
        </w:rPr>
        <w:t>img</w:t>
      </w:r>
      <w:proofErr w:type="spellEnd"/>
      <w:r w:rsidRPr="00EA439A">
        <w:rPr>
          <w:rFonts w:ascii="Times New Roman" w:hAnsi="Times New Roman" w:cs="Times New Roman"/>
          <w:sz w:val="24"/>
          <w:szCs w:val="24"/>
        </w:rPr>
        <w:t xml:space="preserve"> – ikonky aplikace.</w:t>
      </w:r>
    </w:p>
    <w:p w:rsidR="00D265C6" w:rsidRPr="00EA439A" w:rsidRDefault="00D265C6" w:rsidP="00C71141">
      <w:pPr>
        <w:pStyle w:val="Odstavecseseznamem"/>
        <w:numPr>
          <w:ilvl w:val="0"/>
          <w:numId w:val="6"/>
        </w:numPr>
        <w:tabs>
          <w:tab w:val="left" w:pos="284"/>
        </w:tabs>
        <w:jc w:val="both"/>
        <w:rPr>
          <w:rFonts w:ascii="Times New Roman" w:hAnsi="Times New Roman" w:cs="Times New Roman"/>
          <w:sz w:val="24"/>
          <w:szCs w:val="24"/>
        </w:rPr>
      </w:pPr>
      <w:proofErr w:type="spellStart"/>
      <w:r w:rsidRPr="00EA439A">
        <w:rPr>
          <w:rFonts w:ascii="Courier New" w:hAnsi="Courier New" w:cs="Courier New"/>
          <w:sz w:val="24"/>
          <w:szCs w:val="24"/>
        </w:rPr>
        <w:lastRenderedPageBreak/>
        <w:t>src</w:t>
      </w:r>
      <w:proofErr w:type="spellEnd"/>
      <w:r w:rsidRPr="00EA439A">
        <w:rPr>
          <w:rFonts w:ascii="Times New Roman" w:hAnsi="Times New Roman" w:cs="Times New Roman"/>
          <w:sz w:val="24"/>
          <w:szCs w:val="24"/>
        </w:rPr>
        <w:t xml:space="preserve"> – zdrojové soubory.</w:t>
      </w:r>
    </w:p>
    <w:p w:rsidR="00D265C6" w:rsidRPr="00EA439A" w:rsidRDefault="00D265C6" w:rsidP="00C71141">
      <w:pPr>
        <w:pStyle w:val="Odstavecseseznamem"/>
        <w:numPr>
          <w:ilvl w:val="0"/>
          <w:numId w:val="6"/>
        </w:numPr>
        <w:tabs>
          <w:tab w:val="left" w:pos="284"/>
        </w:tabs>
        <w:jc w:val="both"/>
        <w:rPr>
          <w:rFonts w:ascii="Times New Roman" w:hAnsi="Times New Roman" w:cs="Times New Roman"/>
          <w:sz w:val="24"/>
          <w:szCs w:val="24"/>
        </w:rPr>
      </w:pPr>
      <w:proofErr w:type="spellStart"/>
      <w:r w:rsidRPr="00EA439A">
        <w:rPr>
          <w:rFonts w:ascii="Courier New" w:hAnsi="Courier New" w:cs="Courier New"/>
          <w:sz w:val="24"/>
          <w:szCs w:val="24"/>
        </w:rPr>
        <w:t>debug</w:t>
      </w:r>
      <w:proofErr w:type="spellEnd"/>
      <w:r w:rsidRPr="00EA439A">
        <w:rPr>
          <w:rFonts w:ascii="Times New Roman" w:hAnsi="Times New Roman" w:cs="Times New Roman"/>
          <w:sz w:val="24"/>
          <w:szCs w:val="24"/>
        </w:rPr>
        <w:t xml:space="preserve"> – složka, která vznikne po překladu a slouží pro </w:t>
      </w:r>
      <w:proofErr w:type="spellStart"/>
      <w:r w:rsidRPr="00EA439A">
        <w:rPr>
          <w:rFonts w:ascii="Times New Roman" w:hAnsi="Times New Roman" w:cs="Times New Roman"/>
          <w:sz w:val="24"/>
          <w:szCs w:val="24"/>
        </w:rPr>
        <w:t>debugování</w:t>
      </w:r>
      <w:proofErr w:type="spellEnd"/>
      <w:r w:rsidRPr="00EA439A">
        <w:rPr>
          <w:rFonts w:ascii="Times New Roman" w:hAnsi="Times New Roman" w:cs="Times New Roman"/>
          <w:sz w:val="24"/>
          <w:szCs w:val="24"/>
        </w:rPr>
        <w:t>.</w:t>
      </w:r>
    </w:p>
    <w:p w:rsidR="00D265C6" w:rsidRPr="00EA439A" w:rsidRDefault="00D265C6" w:rsidP="00C71141">
      <w:pPr>
        <w:pStyle w:val="Odstavecseseznamem"/>
        <w:numPr>
          <w:ilvl w:val="0"/>
          <w:numId w:val="6"/>
        </w:numPr>
        <w:tabs>
          <w:tab w:val="left" w:pos="284"/>
        </w:tabs>
        <w:jc w:val="both"/>
        <w:rPr>
          <w:rFonts w:ascii="Times New Roman" w:hAnsi="Times New Roman" w:cs="Times New Roman"/>
          <w:sz w:val="24"/>
          <w:szCs w:val="24"/>
        </w:rPr>
      </w:pPr>
      <w:proofErr w:type="spellStart"/>
      <w:r w:rsidRPr="00EA439A">
        <w:rPr>
          <w:rFonts w:ascii="Courier New" w:hAnsi="Courier New" w:cs="Courier New"/>
          <w:sz w:val="24"/>
          <w:szCs w:val="24"/>
        </w:rPr>
        <w:t>release</w:t>
      </w:r>
      <w:proofErr w:type="spellEnd"/>
      <w:r w:rsidRPr="00EA439A">
        <w:rPr>
          <w:rFonts w:ascii="Times New Roman" w:hAnsi="Times New Roman" w:cs="Times New Roman"/>
          <w:sz w:val="24"/>
          <w:szCs w:val="24"/>
        </w:rPr>
        <w:t xml:space="preserve"> – druhá a poslední složka, která vznikne po překladu a obsahuje spouštěcí binární soubor.</w:t>
      </w:r>
    </w:p>
    <w:p w:rsidR="00D265C6" w:rsidRPr="00EA439A" w:rsidRDefault="00D265C6" w:rsidP="00C71141">
      <w:pPr>
        <w:pStyle w:val="Odstavecseseznamem"/>
        <w:numPr>
          <w:ilvl w:val="0"/>
          <w:numId w:val="7"/>
        </w:numPr>
        <w:tabs>
          <w:tab w:val="left" w:pos="284"/>
        </w:tabs>
        <w:jc w:val="both"/>
        <w:rPr>
          <w:rFonts w:ascii="Courier New" w:hAnsi="Courier New" w:cs="Courier New"/>
          <w:sz w:val="24"/>
          <w:szCs w:val="24"/>
        </w:rPr>
      </w:pPr>
      <w:proofErr w:type="spellStart"/>
      <w:r w:rsidRPr="00EA439A">
        <w:rPr>
          <w:rFonts w:ascii="Courier New" w:hAnsi="Courier New" w:cs="Courier New"/>
          <w:sz w:val="24"/>
          <w:szCs w:val="24"/>
        </w:rPr>
        <w:t>Visualisation.pro</w:t>
      </w:r>
      <w:proofErr w:type="spellEnd"/>
    </w:p>
    <w:p w:rsidR="00D265C6" w:rsidRPr="00EA439A" w:rsidRDefault="00D265C6" w:rsidP="00C71141">
      <w:pPr>
        <w:pStyle w:val="Odstavecseseznamem"/>
        <w:numPr>
          <w:ilvl w:val="0"/>
          <w:numId w:val="7"/>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další konfigurační soubory</w:t>
      </w:r>
    </w:p>
    <w:p w:rsidR="005F63AD" w:rsidRPr="00EA439A" w:rsidRDefault="0069696A" w:rsidP="0069696A">
      <w:pPr>
        <w:pStyle w:val="NadpisPRJ52"/>
      </w:pPr>
      <w:bookmarkStart w:id="9" w:name="_Toc536416763"/>
      <w:r w:rsidRPr="00EA439A">
        <w:t>Zdrojové soubory</w:t>
      </w:r>
      <w:bookmarkEnd w:id="9"/>
    </w:p>
    <w:p w:rsidR="0069696A" w:rsidRPr="00EA439A" w:rsidRDefault="00B840BE" w:rsidP="00C71141">
      <w:pPr>
        <w:pStyle w:val="Odstavecseseznamem"/>
        <w:numPr>
          <w:ilvl w:val="0"/>
          <w:numId w:val="4"/>
        </w:numPr>
        <w:tabs>
          <w:tab w:val="left" w:pos="284"/>
        </w:tabs>
        <w:jc w:val="both"/>
        <w:rPr>
          <w:rFonts w:ascii="Times New Roman" w:hAnsi="Times New Roman" w:cs="Times New Roman"/>
          <w:sz w:val="24"/>
          <w:szCs w:val="24"/>
        </w:rPr>
      </w:pPr>
      <w:proofErr w:type="spellStart"/>
      <w:r w:rsidRPr="00EA439A">
        <w:rPr>
          <w:rFonts w:ascii="Courier New" w:hAnsi="Courier New" w:cs="Courier New"/>
          <w:sz w:val="24"/>
          <w:szCs w:val="24"/>
        </w:rPr>
        <w:t>gui</w:t>
      </w:r>
      <w:proofErr w:type="spellEnd"/>
      <w:r w:rsidRPr="00EA439A">
        <w:rPr>
          <w:rFonts w:ascii="Times New Roman" w:hAnsi="Times New Roman" w:cs="Times New Roman"/>
          <w:sz w:val="24"/>
          <w:szCs w:val="24"/>
        </w:rPr>
        <w:t xml:space="preserve"> – adresář s grafickými moduly, jednotlivé moduly představují buď okna</w:t>
      </w:r>
      <w:r w:rsidR="009004C3" w:rsidRPr="00EA439A">
        <w:rPr>
          <w:rFonts w:ascii="Times New Roman" w:hAnsi="Times New Roman" w:cs="Times New Roman"/>
          <w:sz w:val="24"/>
          <w:szCs w:val="24"/>
        </w:rPr>
        <w:t>,</w:t>
      </w:r>
      <w:r w:rsidRPr="00EA439A">
        <w:rPr>
          <w:rFonts w:ascii="Times New Roman" w:hAnsi="Times New Roman" w:cs="Times New Roman"/>
          <w:sz w:val="24"/>
          <w:szCs w:val="24"/>
        </w:rPr>
        <w:t xml:space="preserve"> nebo grafické komponenty.</w:t>
      </w:r>
    </w:p>
    <w:p w:rsidR="00B840BE" w:rsidRPr="00EA439A" w:rsidRDefault="00B840BE" w:rsidP="00C71141">
      <w:pPr>
        <w:pStyle w:val="Odstavecseseznamem"/>
        <w:numPr>
          <w:ilvl w:val="0"/>
          <w:numId w:val="4"/>
        </w:numPr>
        <w:tabs>
          <w:tab w:val="left" w:pos="284"/>
        </w:tabs>
        <w:jc w:val="both"/>
        <w:rPr>
          <w:rFonts w:ascii="Times New Roman" w:hAnsi="Times New Roman" w:cs="Times New Roman"/>
          <w:sz w:val="24"/>
          <w:szCs w:val="24"/>
        </w:rPr>
      </w:pPr>
      <w:proofErr w:type="spellStart"/>
      <w:r w:rsidRPr="00EA439A">
        <w:rPr>
          <w:rFonts w:ascii="Courier New" w:hAnsi="Courier New" w:cs="Courier New"/>
          <w:sz w:val="24"/>
          <w:szCs w:val="24"/>
        </w:rPr>
        <w:t>inner</w:t>
      </w:r>
      <w:proofErr w:type="spellEnd"/>
      <w:r w:rsidRPr="00EA439A">
        <w:rPr>
          <w:rFonts w:ascii="Times New Roman" w:hAnsi="Times New Roman" w:cs="Times New Roman"/>
          <w:sz w:val="24"/>
          <w:szCs w:val="24"/>
        </w:rPr>
        <w:t xml:space="preserve"> – jedná se o adresář s moduly, které mají na starosti vnitřní práci s daty, ať už jde o držení dat v určitých strukturách nebo jejich úpravu.</w:t>
      </w:r>
    </w:p>
    <w:p w:rsidR="00B840BE" w:rsidRPr="00EA439A" w:rsidRDefault="00B840BE" w:rsidP="00C71141">
      <w:pPr>
        <w:pStyle w:val="Odstavecseseznamem"/>
        <w:numPr>
          <w:ilvl w:val="0"/>
          <w:numId w:val="4"/>
        </w:numPr>
        <w:tabs>
          <w:tab w:val="left" w:pos="284"/>
        </w:tabs>
        <w:jc w:val="both"/>
        <w:rPr>
          <w:rFonts w:ascii="Times New Roman" w:hAnsi="Times New Roman" w:cs="Times New Roman"/>
          <w:sz w:val="24"/>
          <w:szCs w:val="24"/>
        </w:rPr>
      </w:pPr>
      <w:proofErr w:type="spellStart"/>
      <w:r w:rsidRPr="00EA439A">
        <w:rPr>
          <w:rFonts w:ascii="Courier New" w:hAnsi="Courier New" w:cs="Courier New"/>
          <w:sz w:val="24"/>
          <w:szCs w:val="24"/>
        </w:rPr>
        <w:t>io</w:t>
      </w:r>
      <w:proofErr w:type="spellEnd"/>
      <w:r w:rsidRPr="00EA439A">
        <w:rPr>
          <w:rFonts w:ascii="Times New Roman" w:hAnsi="Times New Roman" w:cs="Times New Roman"/>
          <w:sz w:val="24"/>
          <w:szCs w:val="24"/>
        </w:rPr>
        <w:t xml:space="preserve"> – v tomto adresáři je jeden jediný modul</w:t>
      </w:r>
      <w:r w:rsidR="00457ACA" w:rsidRPr="00EA439A">
        <w:rPr>
          <w:rFonts w:ascii="Times New Roman" w:hAnsi="Times New Roman" w:cs="Times New Roman"/>
          <w:sz w:val="24"/>
          <w:szCs w:val="24"/>
        </w:rPr>
        <w:t xml:space="preserve"> </w:t>
      </w:r>
      <w:proofErr w:type="spellStart"/>
      <w:r w:rsidR="00457ACA" w:rsidRPr="00EA439A">
        <w:rPr>
          <w:rFonts w:ascii="Courier New" w:hAnsi="Courier New" w:cs="Courier New"/>
          <w:sz w:val="24"/>
          <w:szCs w:val="24"/>
        </w:rPr>
        <w:t>file</w:t>
      </w:r>
      <w:proofErr w:type="spellEnd"/>
      <w:r w:rsidR="00457ACA" w:rsidRPr="00EA439A">
        <w:rPr>
          <w:rFonts w:ascii="Courier New" w:hAnsi="Courier New" w:cs="Courier New"/>
          <w:sz w:val="24"/>
          <w:szCs w:val="24"/>
        </w:rPr>
        <w:t>_</w:t>
      </w:r>
      <w:proofErr w:type="spellStart"/>
      <w:r w:rsidR="00457ACA" w:rsidRPr="00EA439A">
        <w:rPr>
          <w:rFonts w:ascii="Courier New" w:hAnsi="Courier New" w:cs="Courier New"/>
          <w:sz w:val="24"/>
          <w:szCs w:val="24"/>
        </w:rPr>
        <w:t>worker</w:t>
      </w:r>
      <w:proofErr w:type="spellEnd"/>
      <w:r w:rsidRPr="00EA439A">
        <w:rPr>
          <w:rFonts w:ascii="Times New Roman" w:hAnsi="Times New Roman" w:cs="Times New Roman"/>
          <w:sz w:val="24"/>
          <w:szCs w:val="24"/>
        </w:rPr>
        <w:t xml:space="preserve">, který </w:t>
      </w:r>
      <w:r w:rsidR="00EE1774" w:rsidRPr="00EA439A">
        <w:rPr>
          <w:rFonts w:ascii="Times New Roman" w:hAnsi="Times New Roman" w:cs="Times New Roman"/>
          <w:sz w:val="24"/>
          <w:szCs w:val="24"/>
        </w:rPr>
        <w:t xml:space="preserve">obsahuje třídu </w:t>
      </w:r>
      <w:proofErr w:type="spellStart"/>
      <w:r w:rsidR="00EE1774" w:rsidRPr="00EA439A">
        <w:rPr>
          <w:rFonts w:ascii="Courier New" w:hAnsi="Courier New" w:cs="Courier New"/>
          <w:sz w:val="24"/>
          <w:szCs w:val="24"/>
        </w:rPr>
        <w:t>FileWorker</w:t>
      </w:r>
      <w:proofErr w:type="spellEnd"/>
      <w:r w:rsidR="00EE1774" w:rsidRPr="00EA439A">
        <w:rPr>
          <w:rFonts w:ascii="Times New Roman" w:hAnsi="Times New Roman" w:cs="Times New Roman"/>
          <w:sz w:val="24"/>
          <w:szCs w:val="24"/>
        </w:rPr>
        <w:t xml:space="preserve"> s pouze statickými funkcemi starajících se</w:t>
      </w:r>
      <w:r w:rsidRPr="00EA439A">
        <w:rPr>
          <w:rFonts w:ascii="Times New Roman" w:hAnsi="Times New Roman" w:cs="Times New Roman"/>
          <w:sz w:val="24"/>
          <w:szCs w:val="24"/>
        </w:rPr>
        <w:t xml:space="preserve"> o čtení a zápis</w:t>
      </w:r>
      <w:r w:rsidR="00EE1774" w:rsidRPr="00EA439A">
        <w:rPr>
          <w:rFonts w:ascii="Times New Roman" w:hAnsi="Times New Roman" w:cs="Times New Roman"/>
          <w:sz w:val="24"/>
          <w:szCs w:val="24"/>
        </w:rPr>
        <w:t>y</w:t>
      </w:r>
      <w:r w:rsidRPr="00EA439A">
        <w:rPr>
          <w:rFonts w:ascii="Times New Roman" w:hAnsi="Times New Roman" w:cs="Times New Roman"/>
          <w:sz w:val="24"/>
          <w:szCs w:val="24"/>
        </w:rPr>
        <w:t xml:space="preserve"> do souborů.</w:t>
      </w:r>
    </w:p>
    <w:p w:rsidR="00B840BE" w:rsidRPr="00EA439A" w:rsidRDefault="00B840BE" w:rsidP="00C71141">
      <w:pPr>
        <w:pStyle w:val="Odstavecseseznamem"/>
        <w:numPr>
          <w:ilvl w:val="0"/>
          <w:numId w:val="4"/>
        </w:numPr>
        <w:tabs>
          <w:tab w:val="left" w:pos="284"/>
        </w:tabs>
        <w:jc w:val="both"/>
        <w:rPr>
          <w:rFonts w:ascii="Times New Roman" w:hAnsi="Times New Roman" w:cs="Times New Roman"/>
          <w:sz w:val="24"/>
          <w:szCs w:val="24"/>
        </w:rPr>
      </w:pPr>
      <w:proofErr w:type="spellStart"/>
      <w:r w:rsidRPr="00EA439A">
        <w:rPr>
          <w:rFonts w:ascii="Courier New" w:hAnsi="Courier New" w:cs="Courier New"/>
          <w:sz w:val="24"/>
          <w:szCs w:val="24"/>
        </w:rPr>
        <w:t>visualization.cpp</w:t>
      </w:r>
      <w:proofErr w:type="spellEnd"/>
      <w:r w:rsidRPr="00EA439A">
        <w:rPr>
          <w:rFonts w:ascii="Times New Roman" w:hAnsi="Times New Roman" w:cs="Times New Roman"/>
          <w:sz w:val="24"/>
          <w:szCs w:val="24"/>
        </w:rPr>
        <w:t xml:space="preserve"> – hlavní zdrojový soubor se spouštěcí funkcí </w:t>
      </w:r>
      <w:proofErr w:type="spellStart"/>
      <w:proofErr w:type="gramStart"/>
      <w:r w:rsidRPr="00EA439A">
        <w:rPr>
          <w:rFonts w:ascii="Courier New" w:hAnsi="Courier New" w:cs="Courier New"/>
          <w:sz w:val="24"/>
          <w:szCs w:val="24"/>
        </w:rPr>
        <w:t>main</w:t>
      </w:r>
      <w:proofErr w:type="spellEnd"/>
      <w:r w:rsidRPr="00EA439A">
        <w:rPr>
          <w:rFonts w:ascii="Courier New" w:hAnsi="Courier New" w:cs="Courier New"/>
          <w:sz w:val="24"/>
          <w:szCs w:val="24"/>
        </w:rPr>
        <w:t>()</w:t>
      </w:r>
      <w:r w:rsidRPr="00EA439A">
        <w:rPr>
          <w:rFonts w:ascii="Times New Roman" w:hAnsi="Times New Roman" w:cs="Times New Roman"/>
          <w:sz w:val="24"/>
          <w:szCs w:val="24"/>
        </w:rPr>
        <w:t>.</w:t>
      </w:r>
      <w:proofErr w:type="gramEnd"/>
    </w:p>
    <w:p w:rsidR="006274B3" w:rsidRPr="00EA439A" w:rsidRDefault="00F75457" w:rsidP="006274B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Ve spouštěcí funkci </w:t>
      </w:r>
      <w:proofErr w:type="spellStart"/>
      <w:proofErr w:type="gramStart"/>
      <w:r w:rsidRPr="00EA439A">
        <w:rPr>
          <w:rFonts w:ascii="Courier New" w:hAnsi="Courier New" w:cs="Courier New"/>
          <w:sz w:val="24"/>
          <w:szCs w:val="24"/>
        </w:rPr>
        <w:t>main</w:t>
      </w:r>
      <w:proofErr w:type="spellEnd"/>
      <w:r w:rsidRPr="00EA439A">
        <w:rPr>
          <w:rFonts w:ascii="Courier New" w:hAnsi="Courier New" w:cs="Courier New"/>
          <w:sz w:val="24"/>
          <w:szCs w:val="24"/>
        </w:rPr>
        <w:t>()</w:t>
      </w:r>
      <w:r w:rsidRPr="00EA439A">
        <w:rPr>
          <w:rFonts w:ascii="Times New Roman" w:hAnsi="Times New Roman" w:cs="Times New Roman"/>
          <w:sz w:val="24"/>
          <w:szCs w:val="24"/>
        </w:rPr>
        <w:t xml:space="preserve"> se</w:t>
      </w:r>
      <w:proofErr w:type="gramEnd"/>
      <w:r w:rsidRPr="00EA439A">
        <w:rPr>
          <w:rFonts w:ascii="Times New Roman" w:hAnsi="Times New Roman" w:cs="Times New Roman"/>
          <w:sz w:val="24"/>
          <w:szCs w:val="24"/>
        </w:rPr>
        <w:t xml:space="preserve"> pouze </w:t>
      </w:r>
      <w:r w:rsidR="006274B3" w:rsidRPr="00EA439A">
        <w:rPr>
          <w:rFonts w:ascii="Times New Roman" w:hAnsi="Times New Roman" w:cs="Times New Roman"/>
          <w:sz w:val="24"/>
          <w:szCs w:val="24"/>
        </w:rPr>
        <w:t xml:space="preserve">nastaví okenní aplikace a vytvoří instance třídy </w:t>
      </w:r>
      <w:proofErr w:type="spellStart"/>
      <w:r w:rsidR="006274B3" w:rsidRPr="00EA439A">
        <w:rPr>
          <w:rFonts w:ascii="Courier New" w:hAnsi="Courier New" w:cs="Courier New"/>
          <w:sz w:val="24"/>
          <w:szCs w:val="24"/>
        </w:rPr>
        <w:t>MainWindow</w:t>
      </w:r>
      <w:proofErr w:type="spellEnd"/>
      <w:r w:rsidR="006274B3" w:rsidRPr="00EA439A">
        <w:rPr>
          <w:rFonts w:ascii="Times New Roman" w:hAnsi="Times New Roman" w:cs="Times New Roman"/>
          <w:sz w:val="24"/>
          <w:szCs w:val="24"/>
        </w:rPr>
        <w:t xml:space="preserve"> představující hlavní okno.</w:t>
      </w:r>
    </w:p>
    <w:p w:rsidR="00A92770" w:rsidRPr="00EA439A" w:rsidRDefault="00A92770" w:rsidP="00603A53">
      <w:pPr>
        <w:pStyle w:val="NadpisPRJ52"/>
      </w:pPr>
      <w:bookmarkStart w:id="10" w:name="_Toc536416764"/>
      <w:proofErr w:type="spellStart"/>
      <w:r w:rsidRPr="00EA439A">
        <w:t>MainWindow</w:t>
      </w:r>
      <w:bookmarkEnd w:id="10"/>
      <w:proofErr w:type="spellEnd"/>
    </w:p>
    <w:p w:rsidR="00A92770" w:rsidRPr="00EA439A" w:rsidRDefault="00A92770" w:rsidP="009004C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Zde se vytváří a rozmisťují veškeré grafické komponenty v hlavním okně. Kromě toho jsou zde funkce pro </w:t>
      </w:r>
      <w:r w:rsidR="00177324" w:rsidRPr="00EA439A">
        <w:rPr>
          <w:rFonts w:ascii="Times New Roman" w:hAnsi="Times New Roman" w:cs="Times New Roman"/>
          <w:sz w:val="24"/>
          <w:szCs w:val="24"/>
        </w:rPr>
        <w:t>úpravu vzhledu a přístupnosti grafických komponent jakožto reakce</w:t>
      </w:r>
      <w:r w:rsidRPr="00EA439A">
        <w:rPr>
          <w:rFonts w:ascii="Times New Roman" w:hAnsi="Times New Roman" w:cs="Times New Roman"/>
          <w:sz w:val="24"/>
          <w:szCs w:val="24"/>
        </w:rPr>
        <w:t xml:space="preserve"> na různé události, např.: kdy mají být přístupná jaká tlačítka, </w:t>
      </w:r>
      <w:r w:rsidR="00177324" w:rsidRPr="00EA439A">
        <w:rPr>
          <w:rFonts w:ascii="Times New Roman" w:hAnsi="Times New Roman" w:cs="Times New Roman"/>
          <w:sz w:val="24"/>
          <w:szCs w:val="24"/>
        </w:rPr>
        <w:t xml:space="preserve">co se má stát po zpracování vstupu, při restartu běhu zpracování, apod. Dále se zde </w:t>
      </w:r>
      <w:r w:rsidR="0031383A" w:rsidRPr="00EA439A">
        <w:rPr>
          <w:rFonts w:ascii="Times New Roman" w:hAnsi="Times New Roman" w:cs="Times New Roman"/>
          <w:sz w:val="24"/>
          <w:szCs w:val="24"/>
        </w:rPr>
        <w:t>inicializují</w:t>
      </w:r>
      <w:r w:rsidR="00177324" w:rsidRPr="00EA439A">
        <w:rPr>
          <w:rFonts w:ascii="Times New Roman" w:hAnsi="Times New Roman" w:cs="Times New Roman"/>
          <w:sz w:val="24"/>
          <w:szCs w:val="24"/>
        </w:rPr>
        <w:t>, pří</w:t>
      </w:r>
      <w:r w:rsidR="00F722DE">
        <w:rPr>
          <w:rFonts w:ascii="Times New Roman" w:hAnsi="Times New Roman" w:cs="Times New Roman"/>
          <w:sz w:val="24"/>
          <w:szCs w:val="24"/>
        </w:rPr>
        <w:t>padně zobrazují další okna, viz</w:t>
      </w:r>
      <w:r w:rsidR="0031383A" w:rsidRPr="00EA439A">
        <w:rPr>
          <w:rFonts w:ascii="Times New Roman" w:hAnsi="Times New Roman" w:cs="Times New Roman"/>
          <w:sz w:val="24"/>
          <w:szCs w:val="24"/>
        </w:rPr>
        <w:t> </w:t>
      </w:r>
      <w:r w:rsidR="00177324" w:rsidRPr="00EA439A">
        <w:rPr>
          <w:rFonts w:ascii="Courier New" w:hAnsi="Courier New" w:cs="Courier New"/>
          <w:sz w:val="24"/>
          <w:szCs w:val="24"/>
        </w:rPr>
        <w:t>Obrázek 1 UML diagram tříd</w:t>
      </w:r>
      <w:r w:rsidR="00177324" w:rsidRPr="00EA439A">
        <w:rPr>
          <w:rFonts w:ascii="Times New Roman" w:hAnsi="Times New Roman" w:cs="Times New Roman"/>
          <w:sz w:val="24"/>
          <w:szCs w:val="24"/>
        </w:rPr>
        <w:t>.</w:t>
      </w:r>
      <w:r w:rsidR="00C706BE" w:rsidRPr="00EA439A">
        <w:rPr>
          <w:rFonts w:ascii="Times New Roman" w:hAnsi="Times New Roman" w:cs="Times New Roman"/>
          <w:sz w:val="24"/>
          <w:szCs w:val="24"/>
        </w:rPr>
        <w:t xml:space="preserve"> Jinak veškeré signály potomků, které jsou zde odchyceny, jsou mapovány na sloty v této třídě (ani v jednom případě třída neslouží jako prostředník).</w:t>
      </w:r>
    </w:p>
    <w:p w:rsidR="0031383A" w:rsidRPr="00EA439A" w:rsidRDefault="0031383A" w:rsidP="009004C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Jsou zde reference na všechny důležité prvky</w:t>
      </w:r>
      <w:r w:rsidR="00906BFA" w:rsidRPr="00EA439A">
        <w:rPr>
          <w:rFonts w:ascii="Times New Roman" w:hAnsi="Times New Roman" w:cs="Times New Roman"/>
          <w:sz w:val="24"/>
          <w:szCs w:val="24"/>
        </w:rPr>
        <w:t>, které definují chod celé aplikace</w:t>
      </w:r>
      <w:r w:rsidRPr="00EA439A">
        <w:rPr>
          <w:rFonts w:ascii="Times New Roman" w:hAnsi="Times New Roman" w:cs="Times New Roman"/>
          <w:sz w:val="24"/>
          <w:szCs w:val="24"/>
        </w:rPr>
        <w:t>:</w:t>
      </w:r>
    </w:p>
    <w:p w:rsidR="00C706BE" w:rsidRPr="00EA439A" w:rsidRDefault="0031383A" w:rsidP="00C71141">
      <w:pPr>
        <w:pStyle w:val="Odstavecseseznamem"/>
        <w:numPr>
          <w:ilvl w:val="0"/>
          <w:numId w:val="8"/>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Textová oblast</w:t>
      </w:r>
      <w:r w:rsidR="00906BFA" w:rsidRPr="00EA439A">
        <w:rPr>
          <w:rFonts w:ascii="Times New Roman" w:hAnsi="Times New Roman" w:cs="Times New Roman"/>
          <w:sz w:val="24"/>
          <w:szCs w:val="24"/>
        </w:rPr>
        <w:t xml:space="preserve"> pro průběžné výpisy stavů zásobníkového automatu.</w:t>
      </w:r>
    </w:p>
    <w:p w:rsidR="0031383A" w:rsidRPr="00EA439A" w:rsidRDefault="0031383A" w:rsidP="00C71141">
      <w:pPr>
        <w:pStyle w:val="Odstavecseseznamem"/>
        <w:numPr>
          <w:ilvl w:val="0"/>
          <w:numId w:val="8"/>
        </w:numPr>
        <w:tabs>
          <w:tab w:val="left" w:pos="284"/>
          <w:tab w:val="left" w:pos="6111"/>
        </w:tabs>
        <w:jc w:val="both"/>
        <w:rPr>
          <w:rFonts w:ascii="Times New Roman" w:hAnsi="Times New Roman" w:cs="Times New Roman"/>
          <w:sz w:val="24"/>
          <w:szCs w:val="24"/>
        </w:rPr>
      </w:pPr>
      <w:r w:rsidRPr="00EA439A">
        <w:rPr>
          <w:rFonts w:ascii="Times New Roman" w:hAnsi="Times New Roman" w:cs="Times New Roman"/>
          <w:sz w:val="24"/>
          <w:szCs w:val="24"/>
        </w:rPr>
        <w:t>Tabulky pro gramatiku, zásobník</w:t>
      </w:r>
      <w:r w:rsidR="00906BFA" w:rsidRPr="00EA439A">
        <w:rPr>
          <w:rFonts w:ascii="Times New Roman" w:hAnsi="Times New Roman" w:cs="Times New Roman"/>
          <w:sz w:val="24"/>
          <w:szCs w:val="24"/>
        </w:rPr>
        <w:t xml:space="preserve"> a</w:t>
      </w:r>
      <w:r w:rsidRPr="00EA439A">
        <w:rPr>
          <w:rFonts w:ascii="Times New Roman" w:hAnsi="Times New Roman" w:cs="Times New Roman"/>
          <w:sz w:val="24"/>
          <w:szCs w:val="24"/>
        </w:rPr>
        <w:t xml:space="preserve"> </w:t>
      </w:r>
      <w:r w:rsidR="00906BFA" w:rsidRPr="00EA439A">
        <w:rPr>
          <w:rFonts w:ascii="Times New Roman" w:hAnsi="Times New Roman" w:cs="Times New Roman"/>
          <w:sz w:val="24"/>
          <w:szCs w:val="24"/>
        </w:rPr>
        <w:t>přechody</w:t>
      </w:r>
      <w:r w:rsidR="006A013B" w:rsidRPr="00EA439A">
        <w:rPr>
          <w:rFonts w:ascii="Times New Roman" w:hAnsi="Times New Roman" w:cs="Times New Roman"/>
          <w:sz w:val="24"/>
          <w:szCs w:val="24"/>
        </w:rPr>
        <w:t xml:space="preserve"> mezi stavy</w:t>
      </w:r>
      <w:r w:rsidR="00906BFA" w:rsidRPr="00EA439A">
        <w:rPr>
          <w:rFonts w:ascii="Times New Roman" w:hAnsi="Times New Roman" w:cs="Times New Roman"/>
          <w:sz w:val="24"/>
          <w:szCs w:val="24"/>
        </w:rPr>
        <w:t>.</w:t>
      </w:r>
    </w:p>
    <w:p w:rsidR="0031383A" w:rsidRPr="00EA439A" w:rsidRDefault="0031383A" w:rsidP="00C71141">
      <w:pPr>
        <w:pStyle w:val="Odstavecseseznamem"/>
        <w:numPr>
          <w:ilvl w:val="0"/>
          <w:numId w:val="8"/>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Okno pro nastavení vstupního textu</w:t>
      </w:r>
      <w:r w:rsidR="00906BFA" w:rsidRPr="00EA439A">
        <w:rPr>
          <w:rFonts w:ascii="Times New Roman" w:hAnsi="Times New Roman" w:cs="Times New Roman"/>
          <w:sz w:val="24"/>
          <w:szCs w:val="24"/>
        </w:rPr>
        <w:t>.</w:t>
      </w:r>
    </w:p>
    <w:p w:rsidR="0031383A" w:rsidRPr="00EA439A" w:rsidRDefault="0031383A" w:rsidP="00C71141">
      <w:pPr>
        <w:pStyle w:val="Odstavecseseznamem"/>
        <w:numPr>
          <w:ilvl w:val="0"/>
          <w:numId w:val="8"/>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Okno pro zobrazení/uložení derivačního stromu</w:t>
      </w:r>
      <w:r w:rsidR="00906BFA" w:rsidRPr="00EA439A">
        <w:rPr>
          <w:rFonts w:ascii="Times New Roman" w:hAnsi="Times New Roman" w:cs="Times New Roman"/>
          <w:sz w:val="24"/>
          <w:szCs w:val="24"/>
        </w:rPr>
        <w:t>.</w:t>
      </w:r>
    </w:p>
    <w:p w:rsidR="0031383A" w:rsidRPr="00EA439A" w:rsidRDefault="0031383A" w:rsidP="00C71141">
      <w:pPr>
        <w:pStyle w:val="Odstavecseseznamem"/>
        <w:numPr>
          <w:ilvl w:val="0"/>
          <w:numId w:val="8"/>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Objekt automatu</w:t>
      </w:r>
      <w:r w:rsidR="00906BFA" w:rsidRPr="00EA439A">
        <w:rPr>
          <w:rFonts w:ascii="Times New Roman" w:hAnsi="Times New Roman" w:cs="Times New Roman"/>
          <w:sz w:val="24"/>
          <w:szCs w:val="24"/>
        </w:rPr>
        <w:t>.</w:t>
      </w:r>
    </w:p>
    <w:p w:rsidR="0031383A" w:rsidRPr="00EA439A" w:rsidRDefault="00906BFA" w:rsidP="009004C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Jen pro úplnost dodám informace k pos</w:t>
      </w:r>
      <w:r w:rsidR="00205933" w:rsidRPr="00EA439A">
        <w:rPr>
          <w:rFonts w:ascii="Times New Roman" w:hAnsi="Times New Roman" w:cs="Times New Roman"/>
          <w:sz w:val="24"/>
          <w:szCs w:val="24"/>
        </w:rPr>
        <w:t xml:space="preserve">lednímu oknu, které je možné </w:t>
      </w:r>
      <w:r w:rsidRPr="00EA439A">
        <w:rPr>
          <w:rFonts w:ascii="Times New Roman" w:hAnsi="Times New Roman" w:cs="Times New Roman"/>
          <w:sz w:val="24"/>
          <w:szCs w:val="24"/>
        </w:rPr>
        <w:t>vytvořit</w:t>
      </w:r>
      <w:r w:rsidR="00205933" w:rsidRPr="00EA439A">
        <w:rPr>
          <w:rFonts w:ascii="Times New Roman" w:hAnsi="Times New Roman" w:cs="Times New Roman"/>
          <w:sz w:val="24"/>
          <w:szCs w:val="24"/>
        </w:rPr>
        <w:t xml:space="preserve"> (vytváří se v </w:t>
      </w:r>
      <w:proofErr w:type="spellStart"/>
      <w:r w:rsidR="00205933" w:rsidRPr="00EA439A">
        <w:rPr>
          <w:rFonts w:ascii="Courier New" w:hAnsi="Courier New" w:cs="Courier New"/>
          <w:sz w:val="24"/>
          <w:szCs w:val="24"/>
        </w:rPr>
        <w:t>MainWindow</w:t>
      </w:r>
      <w:proofErr w:type="spellEnd"/>
      <w:r w:rsidR="00205933" w:rsidRPr="00EA439A">
        <w:rPr>
          <w:rFonts w:ascii="Courier New" w:hAnsi="Courier New" w:cs="Courier New"/>
          <w:sz w:val="24"/>
          <w:szCs w:val="24"/>
        </w:rPr>
        <w:t>::</w:t>
      </w:r>
      <w:proofErr w:type="spellStart"/>
      <w:r w:rsidR="00205933" w:rsidRPr="00EA439A">
        <w:rPr>
          <w:rFonts w:ascii="Courier New" w:hAnsi="Courier New" w:cs="Courier New"/>
          <w:sz w:val="24"/>
          <w:szCs w:val="24"/>
        </w:rPr>
        <w:t>editGrammar</w:t>
      </w:r>
      <w:proofErr w:type="spellEnd"/>
      <w:r w:rsidR="00205933" w:rsidRPr="00EA439A">
        <w:rPr>
          <w:rFonts w:ascii="Courier New" w:hAnsi="Courier New" w:cs="Courier New"/>
          <w:sz w:val="24"/>
          <w:szCs w:val="24"/>
        </w:rPr>
        <w:t>()</w:t>
      </w:r>
      <w:r w:rsidR="00205933" w:rsidRPr="00EA439A">
        <w:rPr>
          <w:rFonts w:ascii="Times New Roman" w:hAnsi="Times New Roman" w:cs="Times New Roman"/>
          <w:sz w:val="24"/>
          <w:szCs w:val="24"/>
        </w:rPr>
        <w:t>)</w:t>
      </w:r>
      <w:r w:rsidRPr="00EA439A">
        <w:rPr>
          <w:rFonts w:ascii="Times New Roman" w:hAnsi="Times New Roman" w:cs="Times New Roman"/>
          <w:sz w:val="24"/>
          <w:szCs w:val="24"/>
        </w:rPr>
        <w:t>.</w:t>
      </w:r>
      <w:r w:rsidR="00482CFD" w:rsidRPr="00EA439A">
        <w:rPr>
          <w:rFonts w:ascii="Times New Roman" w:hAnsi="Times New Roman" w:cs="Times New Roman"/>
          <w:sz w:val="24"/>
          <w:szCs w:val="24"/>
        </w:rPr>
        <w:t xml:space="preserve"> Jde o instanci třídy </w:t>
      </w:r>
      <w:r w:rsidR="00482CFD" w:rsidRPr="00EA439A">
        <w:rPr>
          <w:rFonts w:ascii="Courier New" w:hAnsi="Courier New" w:cs="Courier New"/>
          <w:sz w:val="24"/>
          <w:szCs w:val="24"/>
        </w:rPr>
        <w:t>Editor</w:t>
      </w:r>
      <w:r w:rsidR="00482CFD" w:rsidRPr="00EA439A">
        <w:rPr>
          <w:rFonts w:ascii="Times New Roman" w:hAnsi="Times New Roman" w:cs="Times New Roman"/>
          <w:sz w:val="24"/>
          <w:szCs w:val="24"/>
        </w:rPr>
        <w:t>, což je</w:t>
      </w:r>
      <w:r w:rsidRPr="00EA439A">
        <w:rPr>
          <w:rFonts w:ascii="Times New Roman" w:hAnsi="Times New Roman" w:cs="Times New Roman"/>
          <w:sz w:val="24"/>
          <w:szCs w:val="24"/>
        </w:rPr>
        <w:t xml:space="preserve"> o</w:t>
      </w:r>
      <w:r w:rsidR="0031383A" w:rsidRPr="00EA439A">
        <w:rPr>
          <w:rFonts w:ascii="Times New Roman" w:hAnsi="Times New Roman" w:cs="Times New Roman"/>
          <w:sz w:val="24"/>
          <w:szCs w:val="24"/>
        </w:rPr>
        <w:t>kno pro úpravu gramatiky.</w:t>
      </w:r>
      <w:r w:rsidRPr="00EA439A">
        <w:rPr>
          <w:rFonts w:ascii="Times New Roman" w:hAnsi="Times New Roman" w:cs="Times New Roman"/>
          <w:sz w:val="24"/>
          <w:szCs w:val="24"/>
        </w:rPr>
        <w:t xml:space="preserve"> Reference na něj se nikde neuchovává, při vytvoření se nastaví ukončovací atribut, aby při zavření okna došlo k uvolnění paměti.</w:t>
      </w:r>
      <w:r w:rsidR="00205933" w:rsidRPr="00EA439A">
        <w:rPr>
          <w:rFonts w:ascii="Times New Roman" w:hAnsi="Times New Roman" w:cs="Times New Roman"/>
          <w:sz w:val="24"/>
          <w:szCs w:val="24"/>
        </w:rPr>
        <w:t xml:space="preserve"> Ve třídě </w:t>
      </w:r>
      <w:r w:rsidR="00205933" w:rsidRPr="00EA439A">
        <w:rPr>
          <w:rFonts w:ascii="Courier New" w:hAnsi="Courier New" w:cs="Courier New"/>
          <w:sz w:val="24"/>
          <w:szCs w:val="24"/>
        </w:rPr>
        <w:t>Editor</w:t>
      </w:r>
      <w:r w:rsidR="00205933" w:rsidRPr="00EA439A">
        <w:rPr>
          <w:rFonts w:ascii="Times New Roman" w:hAnsi="Times New Roman" w:cs="Times New Roman"/>
          <w:sz w:val="24"/>
          <w:szCs w:val="24"/>
        </w:rPr>
        <w:t xml:space="preserve"> je jeden signál </w:t>
      </w:r>
      <w:proofErr w:type="spellStart"/>
      <w:r w:rsidR="00205933" w:rsidRPr="00EA439A">
        <w:rPr>
          <w:rFonts w:ascii="Courier New" w:hAnsi="Courier New" w:cs="Courier New"/>
          <w:sz w:val="24"/>
          <w:szCs w:val="24"/>
        </w:rPr>
        <w:t>changeGrammar</w:t>
      </w:r>
      <w:proofErr w:type="spellEnd"/>
      <w:r w:rsidR="00205933" w:rsidRPr="00EA439A">
        <w:rPr>
          <w:rFonts w:ascii="Courier New" w:hAnsi="Courier New" w:cs="Courier New"/>
          <w:sz w:val="24"/>
          <w:szCs w:val="24"/>
        </w:rPr>
        <w:t>(</w:t>
      </w:r>
      <w:proofErr w:type="spellStart"/>
      <w:r w:rsidR="00205933" w:rsidRPr="00EA439A">
        <w:rPr>
          <w:rFonts w:ascii="Courier New" w:hAnsi="Courier New" w:cs="Courier New"/>
          <w:sz w:val="24"/>
          <w:szCs w:val="24"/>
        </w:rPr>
        <w:t>const</w:t>
      </w:r>
      <w:proofErr w:type="spellEnd"/>
      <w:r w:rsidR="00205933" w:rsidRPr="00EA439A">
        <w:rPr>
          <w:rFonts w:ascii="Courier New" w:hAnsi="Courier New" w:cs="Courier New"/>
          <w:sz w:val="24"/>
          <w:szCs w:val="24"/>
        </w:rPr>
        <w:t xml:space="preserve"> </w:t>
      </w:r>
      <w:proofErr w:type="spellStart"/>
      <w:r w:rsidR="00205933" w:rsidRPr="00EA439A">
        <w:rPr>
          <w:rFonts w:ascii="Courier New" w:hAnsi="Courier New" w:cs="Courier New"/>
          <w:sz w:val="24"/>
          <w:szCs w:val="24"/>
        </w:rPr>
        <w:t>QString</w:t>
      </w:r>
      <w:proofErr w:type="spellEnd"/>
      <w:r w:rsidR="00205933" w:rsidRPr="00EA439A">
        <w:rPr>
          <w:rFonts w:ascii="Courier New" w:hAnsi="Courier New" w:cs="Courier New"/>
          <w:sz w:val="24"/>
          <w:szCs w:val="24"/>
        </w:rPr>
        <w:t xml:space="preserve"> &amp;)</w:t>
      </w:r>
      <w:r w:rsidR="00205933" w:rsidRPr="00EA439A">
        <w:rPr>
          <w:rFonts w:ascii="Times New Roman" w:hAnsi="Times New Roman" w:cs="Times New Roman"/>
          <w:sz w:val="24"/>
          <w:szCs w:val="24"/>
        </w:rPr>
        <w:t xml:space="preserve">, který je </w:t>
      </w:r>
      <w:proofErr w:type="spellStart"/>
      <w:r w:rsidR="00205933" w:rsidRPr="00EA439A">
        <w:rPr>
          <w:rFonts w:ascii="Times New Roman" w:hAnsi="Times New Roman" w:cs="Times New Roman"/>
          <w:sz w:val="24"/>
          <w:szCs w:val="24"/>
        </w:rPr>
        <w:t>namapován</w:t>
      </w:r>
      <w:proofErr w:type="spellEnd"/>
      <w:r w:rsidR="00205933" w:rsidRPr="00EA439A">
        <w:rPr>
          <w:rFonts w:ascii="Times New Roman" w:hAnsi="Times New Roman" w:cs="Times New Roman"/>
          <w:sz w:val="24"/>
          <w:szCs w:val="24"/>
        </w:rPr>
        <w:t xml:space="preserve"> na </w:t>
      </w:r>
      <w:proofErr w:type="spellStart"/>
      <w:r w:rsidR="00205933" w:rsidRPr="00EA439A">
        <w:rPr>
          <w:rFonts w:ascii="Courier New" w:hAnsi="Courier New" w:cs="Courier New"/>
          <w:sz w:val="24"/>
          <w:szCs w:val="24"/>
        </w:rPr>
        <w:lastRenderedPageBreak/>
        <w:t>MainWindow</w:t>
      </w:r>
      <w:proofErr w:type="spellEnd"/>
      <w:r w:rsidR="00205933" w:rsidRPr="00EA439A">
        <w:rPr>
          <w:rFonts w:ascii="Courier New" w:hAnsi="Courier New" w:cs="Courier New"/>
          <w:sz w:val="24"/>
          <w:szCs w:val="24"/>
        </w:rPr>
        <w:t>::</w:t>
      </w:r>
      <w:proofErr w:type="spellStart"/>
      <w:r w:rsidR="00205933" w:rsidRPr="00EA439A">
        <w:rPr>
          <w:rFonts w:ascii="Courier New" w:hAnsi="Courier New" w:cs="Courier New"/>
          <w:sz w:val="24"/>
          <w:szCs w:val="24"/>
        </w:rPr>
        <w:t>setGrammar</w:t>
      </w:r>
      <w:proofErr w:type="spellEnd"/>
      <w:r w:rsidR="00205933" w:rsidRPr="00EA439A">
        <w:rPr>
          <w:rFonts w:ascii="Courier New" w:hAnsi="Courier New" w:cs="Courier New"/>
          <w:sz w:val="24"/>
          <w:szCs w:val="24"/>
        </w:rPr>
        <w:t>(</w:t>
      </w:r>
      <w:proofErr w:type="spellStart"/>
      <w:r w:rsidR="00205933" w:rsidRPr="00EA439A">
        <w:rPr>
          <w:rFonts w:ascii="Courier New" w:hAnsi="Courier New" w:cs="Courier New"/>
          <w:sz w:val="24"/>
          <w:szCs w:val="24"/>
        </w:rPr>
        <w:t>const</w:t>
      </w:r>
      <w:proofErr w:type="spellEnd"/>
      <w:r w:rsidR="00205933" w:rsidRPr="00EA439A">
        <w:rPr>
          <w:rFonts w:ascii="Courier New" w:hAnsi="Courier New" w:cs="Courier New"/>
          <w:sz w:val="24"/>
          <w:szCs w:val="24"/>
        </w:rPr>
        <w:t xml:space="preserve"> </w:t>
      </w:r>
      <w:proofErr w:type="spellStart"/>
      <w:r w:rsidR="00205933" w:rsidRPr="00EA439A">
        <w:rPr>
          <w:rFonts w:ascii="Courier New" w:hAnsi="Courier New" w:cs="Courier New"/>
          <w:sz w:val="24"/>
          <w:szCs w:val="24"/>
        </w:rPr>
        <w:t>QString</w:t>
      </w:r>
      <w:proofErr w:type="spellEnd"/>
      <w:r w:rsidR="00205933" w:rsidRPr="00EA439A">
        <w:rPr>
          <w:rFonts w:ascii="Courier New" w:hAnsi="Courier New" w:cs="Courier New"/>
          <w:sz w:val="24"/>
          <w:szCs w:val="24"/>
        </w:rPr>
        <w:t xml:space="preserve"> &amp;)</w:t>
      </w:r>
      <w:r w:rsidR="00205933" w:rsidRPr="00EA439A">
        <w:rPr>
          <w:rFonts w:ascii="Times New Roman" w:hAnsi="Times New Roman" w:cs="Times New Roman"/>
          <w:sz w:val="24"/>
          <w:szCs w:val="24"/>
        </w:rPr>
        <w:t xml:space="preserve"> – tahle funkce zastaví animaci, vymaže všechna data automatu až na zadaný vstupní text a načte nově zadanou gramatiku. Na závěr je uživatel informován o tom, jak se zpracování gramatiky povedlo.</w:t>
      </w:r>
    </w:p>
    <w:p w:rsidR="00603A53" w:rsidRPr="00EA439A" w:rsidRDefault="00603A53" w:rsidP="00603A53">
      <w:pPr>
        <w:pStyle w:val="NadpisPRJ53"/>
      </w:pPr>
      <w:bookmarkStart w:id="11" w:name="_Toc536416765"/>
      <w:r w:rsidRPr="00EA439A">
        <w:t>Textová oblast v dolní části hlavního okna</w:t>
      </w:r>
      <w:bookmarkEnd w:id="11"/>
    </w:p>
    <w:p w:rsidR="00603A53" w:rsidRPr="00EA439A" w:rsidRDefault="004F7D74" w:rsidP="009004C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Aneb instance třídy </w:t>
      </w:r>
      <w:proofErr w:type="spellStart"/>
      <w:r w:rsidRPr="00EA439A">
        <w:rPr>
          <w:rFonts w:ascii="Courier New" w:hAnsi="Courier New" w:cs="Courier New"/>
          <w:sz w:val="24"/>
          <w:szCs w:val="24"/>
        </w:rPr>
        <w:t>TextArea</w:t>
      </w:r>
      <w:proofErr w:type="spellEnd"/>
      <w:r w:rsidRPr="00EA439A">
        <w:rPr>
          <w:rFonts w:ascii="Times New Roman" w:hAnsi="Times New Roman" w:cs="Times New Roman"/>
          <w:sz w:val="24"/>
          <w:szCs w:val="24"/>
        </w:rPr>
        <w:t>. S</w:t>
      </w:r>
      <w:r w:rsidR="00603A53" w:rsidRPr="00EA439A">
        <w:rPr>
          <w:rFonts w:ascii="Times New Roman" w:hAnsi="Times New Roman" w:cs="Times New Roman"/>
          <w:sz w:val="24"/>
          <w:szCs w:val="24"/>
        </w:rPr>
        <w:t>em se vypisují informace o stavu automatu. Nejčastěji jde o výpis, co zbývá zpracovat na vstupu, aktuální stav zásobníku a id pravidel, které byly doposud využity</w:t>
      </w:r>
      <w:r w:rsidRPr="00EA439A">
        <w:rPr>
          <w:rFonts w:ascii="Times New Roman" w:hAnsi="Times New Roman" w:cs="Times New Roman"/>
          <w:sz w:val="24"/>
          <w:szCs w:val="24"/>
        </w:rPr>
        <w:t xml:space="preserve">. Ten je emitován v podobě signálu </w:t>
      </w:r>
      <w:proofErr w:type="spellStart"/>
      <w:r w:rsidRPr="00EA439A">
        <w:rPr>
          <w:rFonts w:ascii="Courier New" w:hAnsi="Courier New" w:cs="Courier New"/>
          <w:sz w:val="24"/>
          <w:szCs w:val="24"/>
        </w:rPr>
        <w:t>message</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bool</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QString</w:t>
      </w:r>
      <w:proofErr w:type="spellEnd"/>
      <w:r w:rsidRPr="00EA439A">
        <w:rPr>
          <w:rFonts w:ascii="Courier New" w:hAnsi="Courier New" w:cs="Courier New"/>
          <w:sz w:val="24"/>
          <w:szCs w:val="24"/>
        </w:rPr>
        <w:t>)</w:t>
      </w:r>
      <w:r w:rsidRPr="00EA439A">
        <w:rPr>
          <w:rFonts w:ascii="Times New Roman" w:hAnsi="Times New Roman" w:cs="Times New Roman"/>
          <w:sz w:val="24"/>
          <w:szCs w:val="24"/>
        </w:rPr>
        <w:t xml:space="preserve"> z </w:t>
      </w:r>
      <w:proofErr w:type="spellStart"/>
      <w:r w:rsidRPr="00EA439A">
        <w:rPr>
          <w:rFonts w:ascii="Courier New" w:hAnsi="Courier New" w:cs="Courier New"/>
          <w:sz w:val="24"/>
          <w:szCs w:val="24"/>
        </w:rPr>
        <w:t>Automaton</w:t>
      </w:r>
      <w:proofErr w:type="spellEnd"/>
      <w:r w:rsidRPr="00EA439A">
        <w:rPr>
          <w:rFonts w:ascii="Courier New" w:hAnsi="Courier New" w:cs="Courier New"/>
          <w:sz w:val="24"/>
          <w:szCs w:val="24"/>
        </w:rPr>
        <w:t>::</w:t>
      </w:r>
      <w:proofErr w:type="spellStart"/>
      <w:r w:rsidR="00603A53" w:rsidRPr="00EA439A">
        <w:rPr>
          <w:rFonts w:ascii="Courier New" w:hAnsi="Courier New" w:cs="Courier New"/>
          <w:sz w:val="24"/>
          <w:szCs w:val="24"/>
        </w:rPr>
        <w:t>printState</w:t>
      </w:r>
      <w:proofErr w:type="spellEnd"/>
      <w:r w:rsidR="00603A53" w:rsidRPr="00EA439A">
        <w:rPr>
          <w:rFonts w:ascii="Courier New" w:hAnsi="Courier New" w:cs="Courier New"/>
          <w:sz w:val="24"/>
          <w:szCs w:val="24"/>
        </w:rPr>
        <w:t>()</w:t>
      </w:r>
      <w:r w:rsidRPr="00EA439A">
        <w:rPr>
          <w:rFonts w:ascii="Times New Roman" w:hAnsi="Times New Roman" w:cs="Times New Roman"/>
          <w:sz w:val="24"/>
          <w:szCs w:val="24"/>
        </w:rPr>
        <w:t xml:space="preserve"> a mapován na </w:t>
      </w:r>
      <w:proofErr w:type="spellStart"/>
      <w:r w:rsidRPr="00EA439A">
        <w:rPr>
          <w:rFonts w:ascii="Courier New" w:hAnsi="Courier New" w:cs="Courier New"/>
          <w:sz w:val="24"/>
          <w:szCs w:val="24"/>
        </w:rPr>
        <w:t>MainWindow</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message</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bool</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QString</w:t>
      </w:r>
      <w:proofErr w:type="spellEnd"/>
      <w:r w:rsidRPr="00EA439A">
        <w:rPr>
          <w:rFonts w:ascii="Courier New" w:hAnsi="Courier New" w:cs="Courier New"/>
          <w:sz w:val="24"/>
          <w:szCs w:val="24"/>
        </w:rPr>
        <w:t>)</w:t>
      </w:r>
      <w:r w:rsidR="0086456E" w:rsidRPr="00EA439A">
        <w:rPr>
          <w:rFonts w:ascii="Times New Roman" w:hAnsi="Times New Roman" w:cs="Times New Roman"/>
          <w:sz w:val="24"/>
          <w:szCs w:val="24"/>
        </w:rPr>
        <w:t>, kde se provede fyzické uložení textu do textové oblasti</w:t>
      </w:r>
      <w:r w:rsidR="00603A53" w:rsidRPr="00EA439A">
        <w:rPr>
          <w:rFonts w:ascii="Times New Roman" w:hAnsi="Times New Roman" w:cs="Times New Roman"/>
          <w:sz w:val="24"/>
          <w:szCs w:val="24"/>
        </w:rPr>
        <w:t>.</w:t>
      </w:r>
      <w:r w:rsidR="0086456E" w:rsidRPr="00EA439A">
        <w:rPr>
          <w:rFonts w:ascii="Times New Roman" w:hAnsi="Times New Roman" w:cs="Times New Roman"/>
          <w:sz w:val="24"/>
          <w:szCs w:val="24"/>
        </w:rPr>
        <w:t xml:space="preserve"> </w:t>
      </w:r>
      <w:r w:rsidR="00603A53" w:rsidRPr="00EA439A">
        <w:rPr>
          <w:rFonts w:ascii="Times New Roman" w:hAnsi="Times New Roman" w:cs="Times New Roman"/>
          <w:sz w:val="24"/>
          <w:szCs w:val="24"/>
        </w:rPr>
        <w:t>Poté jsou zde výpisy o celkovém zpracování, tedy jestli byl řetězec akceptován nebo ne</w:t>
      </w:r>
      <w:r w:rsidR="00E62B07" w:rsidRPr="00EA439A">
        <w:rPr>
          <w:rFonts w:ascii="Times New Roman" w:hAnsi="Times New Roman" w:cs="Times New Roman"/>
          <w:sz w:val="24"/>
          <w:szCs w:val="24"/>
        </w:rPr>
        <w:t>. Te</w:t>
      </w:r>
      <w:r w:rsidRPr="00EA439A">
        <w:rPr>
          <w:rFonts w:ascii="Times New Roman" w:hAnsi="Times New Roman" w:cs="Times New Roman"/>
          <w:sz w:val="24"/>
          <w:szCs w:val="24"/>
        </w:rPr>
        <w:t xml:space="preserve">nto výpis je přidáván </w:t>
      </w:r>
      <w:r w:rsidR="0086456E" w:rsidRPr="00EA439A">
        <w:rPr>
          <w:rFonts w:ascii="Times New Roman" w:hAnsi="Times New Roman" w:cs="Times New Roman"/>
          <w:sz w:val="24"/>
          <w:szCs w:val="24"/>
        </w:rPr>
        <w:t>z</w:t>
      </w:r>
      <w:r w:rsidRPr="00EA439A">
        <w:rPr>
          <w:rFonts w:ascii="Times New Roman" w:hAnsi="Times New Roman" w:cs="Times New Roman"/>
          <w:sz w:val="24"/>
          <w:szCs w:val="24"/>
        </w:rPr>
        <w:t xml:space="preserve"> funkc</w:t>
      </w:r>
      <w:r w:rsidR="0086456E" w:rsidRPr="00EA439A">
        <w:rPr>
          <w:rFonts w:ascii="Times New Roman" w:hAnsi="Times New Roman" w:cs="Times New Roman"/>
          <w:sz w:val="24"/>
          <w:szCs w:val="24"/>
        </w:rPr>
        <w:t>e</w:t>
      </w:r>
      <w:r w:rsidRPr="00EA439A">
        <w:rPr>
          <w:rFonts w:ascii="Times New Roman" w:hAnsi="Times New Roman" w:cs="Times New Roman"/>
          <w:sz w:val="24"/>
          <w:szCs w:val="24"/>
        </w:rPr>
        <w:t xml:space="preserve"> </w:t>
      </w:r>
      <w:proofErr w:type="spellStart"/>
      <w:r w:rsidRPr="00EA439A">
        <w:rPr>
          <w:rFonts w:ascii="Courier New" w:hAnsi="Courier New" w:cs="Courier New"/>
          <w:sz w:val="24"/>
          <w:szCs w:val="24"/>
        </w:rPr>
        <w:t>MainWindow</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processResult</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bool</w:t>
      </w:r>
      <w:proofErr w:type="spellEnd"/>
      <w:r w:rsidRPr="00EA439A">
        <w:rPr>
          <w:rFonts w:ascii="Courier New" w:hAnsi="Courier New" w:cs="Courier New"/>
          <w:sz w:val="24"/>
          <w:szCs w:val="24"/>
        </w:rPr>
        <w:t>)</w:t>
      </w:r>
      <w:r w:rsidRPr="00EA439A">
        <w:rPr>
          <w:rFonts w:ascii="Times New Roman" w:hAnsi="Times New Roman" w:cs="Times New Roman"/>
          <w:sz w:val="24"/>
          <w:szCs w:val="24"/>
        </w:rPr>
        <w:t>, která je zavolána při ukončení zpracování vstupu</w:t>
      </w:r>
      <w:r w:rsidR="00E62B07" w:rsidRPr="00EA439A">
        <w:rPr>
          <w:rFonts w:ascii="Times New Roman" w:hAnsi="Times New Roman" w:cs="Times New Roman"/>
          <w:sz w:val="24"/>
          <w:szCs w:val="24"/>
        </w:rPr>
        <w:t>.</w:t>
      </w:r>
    </w:p>
    <w:p w:rsidR="00603A53" w:rsidRPr="00EA439A" w:rsidRDefault="00DA024E" w:rsidP="00DA024E">
      <w:pPr>
        <w:pStyle w:val="NadpisPRJ53"/>
      </w:pPr>
      <w:bookmarkStart w:id="12" w:name="_Toc536416766"/>
      <w:r w:rsidRPr="00EA439A">
        <w:t>Tabulky pro gramatiku, zásobník a přechody mezi stavy</w:t>
      </w:r>
      <w:bookmarkEnd w:id="12"/>
    </w:p>
    <w:p w:rsidR="00603A53" w:rsidRPr="00EA439A" w:rsidRDefault="00DA024E" w:rsidP="009004C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Jde o instance třídy </w:t>
      </w:r>
      <w:proofErr w:type="gramStart"/>
      <w:r w:rsidRPr="00EA439A">
        <w:rPr>
          <w:rFonts w:ascii="Courier New" w:hAnsi="Courier New" w:cs="Courier New"/>
          <w:sz w:val="24"/>
          <w:szCs w:val="24"/>
        </w:rPr>
        <w:t>Table</w:t>
      </w:r>
      <w:proofErr w:type="gramEnd"/>
      <w:r w:rsidRPr="00EA439A">
        <w:rPr>
          <w:rFonts w:ascii="Times New Roman" w:hAnsi="Times New Roman" w:cs="Times New Roman"/>
          <w:sz w:val="24"/>
          <w:szCs w:val="24"/>
        </w:rPr>
        <w:t xml:space="preserve">. Pro rozpoznání o jakou tabulku jde je zde vytvořen „výčtový typ“ v podobě tří proměnných </w:t>
      </w:r>
      <w:r w:rsidRPr="00EA439A">
        <w:rPr>
          <w:rFonts w:ascii="Courier New" w:hAnsi="Courier New" w:cs="Courier New"/>
          <w:sz w:val="24"/>
          <w:szCs w:val="24"/>
        </w:rPr>
        <w:t>GRAMMAR_TABLE</w:t>
      </w:r>
      <w:r w:rsidRPr="00EA439A">
        <w:rPr>
          <w:rFonts w:ascii="Times New Roman" w:hAnsi="Times New Roman" w:cs="Times New Roman"/>
          <w:sz w:val="24"/>
          <w:szCs w:val="24"/>
        </w:rPr>
        <w:t xml:space="preserve">, </w:t>
      </w:r>
      <w:r w:rsidRPr="00EA439A">
        <w:rPr>
          <w:rFonts w:ascii="Courier New" w:hAnsi="Courier New" w:cs="Courier New"/>
          <w:sz w:val="24"/>
          <w:szCs w:val="24"/>
        </w:rPr>
        <w:t>PARSING_TABLE</w:t>
      </w:r>
      <w:r w:rsidRPr="00EA439A">
        <w:rPr>
          <w:rFonts w:ascii="Times New Roman" w:hAnsi="Times New Roman" w:cs="Times New Roman"/>
          <w:sz w:val="24"/>
          <w:szCs w:val="24"/>
        </w:rPr>
        <w:t xml:space="preserve"> a </w:t>
      </w:r>
      <w:r w:rsidRPr="00EA439A">
        <w:rPr>
          <w:rFonts w:ascii="Courier New" w:hAnsi="Courier New" w:cs="Courier New"/>
          <w:sz w:val="24"/>
          <w:szCs w:val="24"/>
        </w:rPr>
        <w:t>STACK_TABLE</w:t>
      </w:r>
      <w:r w:rsidRPr="00EA439A">
        <w:rPr>
          <w:rFonts w:ascii="Times New Roman" w:hAnsi="Times New Roman" w:cs="Times New Roman"/>
          <w:sz w:val="24"/>
          <w:szCs w:val="24"/>
        </w:rPr>
        <w:t xml:space="preserve">. V této třídě se pak definuje vzhled dané tabulky, dále tu jsou sloty pro reakce na vyvolané události, konkrétně: změna vybraného řádku (popř. buňky), při restartu zpracování odstranění výběru a slot, který znovu naplní danou tabulku. Dále tu jsou překryty </w:t>
      </w:r>
      <w:proofErr w:type="spellStart"/>
      <w:r w:rsidRPr="00EA439A">
        <w:rPr>
          <w:rFonts w:ascii="Courier New" w:hAnsi="Courier New" w:cs="Courier New"/>
          <w:sz w:val="24"/>
          <w:szCs w:val="24"/>
        </w:rPr>
        <w:t>protected</w:t>
      </w:r>
      <w:proofErr w:type="spellEnd"/>
      <w:r w:rsidRPr="00EA439A">
        <w:rPr>
          <w:rFonts w:ascii="Times New Roman" w:hAnsi="Times New Roman" w:cs="Times New Roman"/>
          <w:sz w:val="24"/>
          <w:szCs w:val="24"/>
        </w:rPr>
        <w:t xml:space="preserve"> funkce vyvolávané při jakékoli události s myší kvůli tomu, aby uživatel nemohl klikat do tabulek a kazit tím animaci. Pro přehlednost mají naplnění tabulek konkrétními daty na starosti odpovídající objekty, třeba pro tabulku s gramatikou jde o funkci </w:t>
      </w:r>
      <w:proofErr w:type="spellStart"/>
      <w:r w:rsidRPr="00EA439A">
        <w:rPr>
          <w:rFonts w:ascii="Courier New" w:hAnsi="Courier New" w:cs="Courier New"/>
          <w:sz w:val="24"/>
          <w:szCs w:val="24"/>
        </w:rPr>
        <w:t>Grammar</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setGrammarTable</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const</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QTableWidget</w:t>
      </w:r>
      <w:proofErr w:type="spellEnd"/>
      <w:r w:rsidRPr="00EA439A">
        <w:rPr>
          <w:rFonts w:ascii="Courier New" w:hAnsi="Courier New" w:cs="Courier New"/>
          <w:sz w:val="24"/>
          <w:szCs w:val="24"/>
        </w:rPr>
        <w:t xml:space="preserve"> &amp;)</w:t>
      </w:r>
      <w:r w:rsidRPr="00EA439A">
        <w:rPr>
          <w:rFonts w:ascii="Times New Roman" w:hAnsi="Times New Roman" w:cs="Times New Roman"/>
          <w:sz w:val="24"/>
          <w:szCs w:val="24"/>
        </w:rPr>
        <w:t>.</w:t>
      </w:r>
    </w:p>
    <w:p w:rsidR="00A86330" w:rsidRPr="00EA439A" w:rsidRDefault="00A86330" w:rsidP="00A86330">
      <w:pPr>
        <w:pStyle w:val="NadpisPRJ53"/>
      </w:pPr>
      <w:bookmarkStart w:id="13" w:name="_Toc536416767"/>
      <w:r w:rsidRPr="00EA439A">
        <w:t>Okno pro nastavení vstupního textu</w:t>
      </w:r>
      <w:bookmarkEnd w:id="13"/>
    </w:p>
    <w:p w:rsidR="00603A53" w:rsidRPr="00EA439A" w:rsidRDefault="0024058E" w:rsidP="009004C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Vytvoření tohoto okna má na starosti instance třídy </w:t>
      </w:r>
      <w:r w:rsidRPr="00EA439A">
        <w:rPr>
          <w:rFonts w:ascii="Courier New" w:hAnsi="Courier New" w:cs="Courier New"/>
          <w:sz w:val="24"/>
          <w:szCs w:val="24"/>
        </w:rPr>
        <w:t>Input</w:t>
      </w:r>
      <w:r w:rsidRPr="00EA439A">
        <w:rPr>
          <w:rFonts w:ascii="Times New Roman" w:hAnsi="Times New Roman" w:cs="Times New Roman"/>
          <w:sz w:val="24"/>
          <w:szCs w:val="24"/>
        </w:rPr>
        <w:t>. Je aktivní po celou dobu běhu aplikace. Při zavření se pouze skryje, fyzické zavření a uvolnění paměti nastane až při ukončování aplikace. Je to kvůli tomu, abychom nemuseli někde ukládat, co uživatel naposledy zadal. Může totiž zadat více řádků, t</w:t>
      </w:r>
      <w:r w:rsidR="00A4578D" w:rsidRPr="00EA439A">
        <w:rPr>
          <w:rFonts w:ascii="Times New Roman" w:hAnsi="Times New Roman" w:cs="Times New Roman"/>
          <w:sz w:val="24"/>
          <w:szCs w:val="24"/>
        </w:rPr>
        <w:t>y</w:t>
      </w:r>
      <w:r w:rsidRPr="00EA439A">
        <w:rPr>
          <w:rFonts w:ascii="Times New Roman" w:hAnsi="Times New Roman" w:cs="Times New Roman"/>
          <w:sz w:val="24"/>
          <w:szCs w:val="24"/>
        </w:rPr>
        <w:t xml:space="preserve"> se po uložení upraví na jednořádkový text, pro který je vizualizace optimalizována.</w:t>
      </w:r>
    </w:p>
    <w:p w:rsidR="004D0009" w:rsidRPr="00EA439A" w:rsidRDefault="004D0009" w:rsidP="009004C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Ve třídě Input je jeden slot pro reakci na stisk tlačítka „</w:t>
      </w:r>
      <w:r w:rsidRPr="00EA439A">
        <w:rPr>
          <w:rFonts w:ascii="Courier New" w:hAnsi="Courier New" w:cs="Courier New"/>
          <w:sz w:val="24"/>
          <w:szCs w:val="24"/>
        </w:rPr>
        <w:t>Uložit</w:t>
      </w:r>
      <w:r w:rsidRPr="00EA439A">
        <w:rPr>
          <w:rFonts w:ascii="Times New Roman" w:hAnsi="Times New Roman" w:cs="Times New Roman"/>
          <w:sz w:val="24"/>
          <w:szCs w:val="24"/>
        </w:rPr>
        <w:t xml:space="preserve">“ a jeden signál </w:t>
      </w:r>
      <w:proofErr w:type="spellStart"/>
      <w:r w:rsidRPr="00EA439A">
        <w:rPr>
          <w:rFonts w:ascii="Courier New" w:hAnsi="Courier New" w:cs="Courier New"/>
          <w:sz w:val="24"/>
          <w:szCs w:val="24"/>
        </w:rPr>
        <w:t>changeInput</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const</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QString</w:t>
      </w:r>
      <w:proofErr w:type="spellEnd"/>
      <w:r w:rsidRPr="00EA439A">
        <w:rPr>
          <w:rFonts w:ascii="Courier New" w:hAnsi="Courier New" w:cs="Courier New"/>
          <w:sz w:val="24"/>
          <w:szCs w:val="24"/>
        </w:rPr>
        <w:t xml:space="preserve"> &amp;)</w:t>
      </w:r>
      <w:r w:rsidRPr="00EA439A">
        <w:rPr>
          <w:rFonts w:ascii="Times New Roman" w:hAnsi="Times New Roman" w:cs="Times New Roman"/>
          <w:sz w:val="24"/>
          <w:szCs w:val="24"/>
        </w:rPr>
        <w:t xml:space="preserve">, který je </w:t>
      </w:r>
      <w:proofErr w:type="spellStart"/>
      <w:r w:rsidRPr="00EA439A">
        <w:rPr>
          <w:rFonts w:ascii="Times New Roman" w:hAnsi="Times New Roman" w:cs="Times New Roman"/>
          <w:sz w:val="24"/>
          <w:szCs w:val="24"/>
        </w:rPr>
        <w:t>namapován</w:t>
      </w:r>
      <w:proofErr w:type="spellEnd"/>
      <w:r w:rsidRPr="00EA439A">
        <w:rPr>
          <w:rFonts w:ascii="Times New Roman" w:hAnsi="Times New Roman" w:cs="Times New Roman"/>
          <w:sz w:val="24"/>
          <w:szCs w:val="24"/>
        </w:rPr>
        <w:t xml:space="preserve"> na slot </w:t>
      </w:r>
      <w:proofErr w:type="spellStart"/>
      <w:r w:rsidRPr="00EA439A">
        <w:rPr>
          <w:rFonts w:ascii="Courier New" w:hAnsi="Courier New" w:cs="Courier New"/>
          <w:sz w:val="24"/>
          <w:szCs w:val="24"/>
        </w:rPr>
        <w:t>MainWindow</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setInput</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const</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QString</w:t>
      </w:r>
      <w:proofErr w:type="spellEnd"/>
      <w:r w:rsidRPr="00EA439A">
        <w:rPr>
          <w:rFonts w:ascii="Courier New" w:hAnsi="Courier New" w:cs="Courier New"/>
          <w:sz w:val="24"/>
          <w:szCs w:val="24"/>
        </w:rPr>
        <w:t xml:space="preserve"> &amp;)</w:t>
      </w:r>
      <w:r w:rsidRPr="00EA439A">
        <w:rPr>
          <w:rFonts w:ascii="Times New Roman" w:hAnsi="Times New Roman" w:cs="Times New Roman"/>
          <w:sz w:val="24"/>
          <w:szCs w:val="24"/>
        </w:rPr>
        <w:t xml:space="preserve"> – vypne a vrátí na začátek probíhající animaci, automatu nastaví vstupní text, který je při animaci vyhodnocován.</w:t>
      </w:r>
    </w:p>
    <w:p w:rsidR="00603A53" w:rsidRPr="00EA439A" w:rsidRDefault="00A86330" w:rsidP="00A86330">
      <w:pPr>
        <w:pStyle w:val="NadpisPRJ53"/>
      </w:pPr>
      <w:bookmarkStart w:id="14" w:name="_Toc536416768"/>
      <w:r w:rsidRPr="00EA439A">
        <w:t>Okno pro zobrazení/uložení derivačního stromu</w:t>
      </w:r>
      <w:bookmarkEnd w:id="14"/>
    </w:p>
    <w:p w:rsidR="00D659CB" w:rsidRDefault="00BF4968" w:rsidP="00A86330">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Tahle funkcionalita je ve třídě </w:t>
      </w:r>
      <w:proofErr w:type="spellStart"/>
      <w:r w:rsidRPr="00EA439A">
        <w:rPr>
          <w:rFonts w:ascii="Courier New" w:hAnsi="Courier New" w:cs="Courier New"/>
          <w:sz w:val="24"/>
          <w:szCs w:val="24"/>
        </w:rPr>
        <w:t>Tree</w:t>
      </w:r>
      <w:proofErr w:type="spellEnd"/>
      <w:r w:rsidRPr="00EA439A">
        <w:rPr>
          <w:rFonts w:ascii="Times New Roman" w:hAnsi="Times New Roman" w:cs="Times New Roman"/>
          <w:sz w:val="24"/>
          <w:szCs w:val="24"/>
        </w:rPr>
        <w:t xml:space="preserve">. Má jednu veřejnou funkci </w:t>
      </w:r>
      <w:proofErr w:type="spellStart"/>
      <w:r w:rsidRPr="00EA439A">
        <w:rPr>
          <w:rFonts w:ascii="Courier New" w:hAnsi="Courier New" w:cs="Courier New"/>
          <w:sz w:val="24"/>
          <w:szCs w:val="24"/>
        </w:rPr>
        <w:t>createNewTree</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const</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QString</w:t>
      </w:r>
      <w:proofErr w:type="spellEnd"/>
      <w:r w:rsidRPr="00EA439A">
        <w:rPr>
          <w:rFonts w:ascii="Courier New" w:hAnsi="Courier New" w:cs="Courier New"/>
          <w:sz w:val="24"/>
          <w:szCs w:val="24"/>
        </w:rPr>
        <w:t xml:space="preserve"> &amp;)</w:t>
      </w:r>
      <w:r w:rsidRPr="00EA439A">
        <w:rPr>
          <w:rFonts w:ascii="Times New Roman" w:hAnsi="Times New Roman" w:cs="Times New Roman"/>
          <w:sz w:val="24"/>
          <w:szCs w:val="24"/>
        </w:rPr>
        <w:t>. Vstupním parametrem je stromová struktura v </w:t>
      </w:r>
      <w:r w:rsidRPr="00EA439A">
        <w:rPr>
          <w:rFonts w:ascii="Courier New" w:hAnsi="Courier New" w:cs="Courier New"/>
          <w:sz w:val="24"/>
          <w:szCs w:val="24"/>
        </w:rPr>
        <w:t>DOT</w:t>
      </w:r>
      <w:r w:rsidRPr="00EA439A">
        <w:rPr>
          <w:rFonts w:ascii="Times New Roman" w:hAnsi="Times New Roman" w:cs="Times New Roman"/>
          <w:sz w:val="24"/>
          <w:szCs w:val="24"/>
        </w:rPr>
        <w:t xml:space="preserve"> jazyce. Funkce se třikrát pokusí o uložení stromové struktury do souboru tree.txt do složky </w:t>
      </w:r>
      <w:r w:rsidRPr="00EA439A">
        <w:rPr>
          <w:rFonts w:ascii="Courier New" w:hAnsi="Courier New" w:cs="Courier New"/>
          <w:sz w:val="24"/>
          <w:szCs w:val="24"/>
        </w:rPr>
        <w:t>data/</w:t>
      </w:r>
      <w:proofErr w:type="spellStart"/>
      <w:r w:rsidRPr="00EA439A">
        <w:rPr>
          <w:rFonts w:ascii="Courier New" w:hAnsi="Courier New" w:cs="Courier New"/>
          <w:sz w:val="24"/>
          <w:szCs w:val="24"/>
        </w:rPr>
        <w:t>tmp</w:t>
      </w:r>
      <w:proofErr w:type="spellEnd"/>
      <w:r w:rsidRPr="00EA439A">
        <w:rPr>
          <w:rFonts w:ascii="Courier New" w:hAnsi="Courier New" w:cs="Courier New"/>
          <w:sz w:val="24"/>
          <w:szCs w:val="24"/>
        </w:rPr>
        <w:t>_</w:t>
      </w:r>
      <w:proofErr w:type="spellStart"/>
      <w:r w:rsidRPr="00EA439A">
        <w:rPr>
          <w:rFonts w:ascii="Courier New" w:hAnsi="Courier New" w:cs="Courier New"/>
          <w:sz w:val="24"/>
          <w:szCs w:val="24"/>
        </w:rPr>
        <w:t>tree</w:t>
      </w:r>
      <w:r w:rsidR="00D659CB">
        <w:rPr>
          <w:rFonts w:ascii="Times New Roman" w:hAnsi="Times New Roman" w:cs="Times New Roman"/>
          <w:sz w:val="24"/>
          <w:szCs w:val="24"/>
        </w:rPr>
        <w:t>.</w:t>
      </w:r>
      <w:proofErr w:type="spellEnd"/>
    </w:p>
    <w:p w:rsidR="00D659CB" w:rsidRDefault="00BF4968" w:rsidP="00D659CB">
      <w:pPr>
        <w:tabs>
          <w:tab w:val="left" w:pos="284"/>
        </w:tabs>
        <w:spacing w:after="0"/>
        <w:jc w:val="both"/>
        <w:rPr>
          <w:rFonts w:ascii="Times New Roman" w:hAnsi="Times New Roman" w:cs="Times New Roman"/>
          <w:sz w:val="24"/>
          <w:szCs w:val="24"/>
        </w:rPr>
      </w:pPr>
      <w:r w:rsidRPr="00EA439A">
        <w:rPr>
          <w:rFonts w:ascii="Times New Roman" w:hAnsi="Times New Roman" w:cs="Times New Roman"/>
          <w:sz w:val="24"/>
          <w:szCs w:val="24"/>
        </w:rPr>
        <w:lastRenderedPageBreak/>
        <w:t>V případě úsp</w:t>
      </w:r>
      <w:r w:rsidR="00D659CB">
        <w:rPr>
          <w:rFonts w:ascii="Times New Roman" w:hAnsi="Times New Roman" w:cs="Times New Roman"/>
          <w:sz w:val="24"/>
          <w:szCs w:val="24"/>
        </w:rPr>
        <w:t>ěšného uložení se spustí příkaz:</w:t>
      </w:r>
    </w:p>
    <w:p w:rsidR="00D659CB" w:rsidRDefault="00D12121" w:rsidP="00A86330">
      <w:pPr>
        <w:tabs>
          <w:tab w:val="left" w:pos="284"/>
        </w:tabs>
        <w:jc w:val="both"/>
        <w:rPr>
          <w:rFonts w:ascii="Times New Roman" w:hAnsi="Times New Roman" w:cs="Times New Roman"/>
          <w:sz w:val="24"/>
          <w:szCs w:val="24"/>
        </w:rPr>
      </w:pPr>
      <w:proofErr w:type="spellStart"/>
      <w:r>
        <w:rPr>
          <w:rFonts w:ascii="Courier New" w:hAnsi="Courier New" w:cs="Courier New"/>
          <w:sz w:val="24"/>
          <w:szCs w:val="24"/>
        </w:rPr>
        <w:t>dot</w:t>
      </w:r>
      <w:proofErr w:type="spellEnd"/>
      <w:r w:rsidR="00D659CB">
        <w:rPr>
          <w:rFonts w:ascii="Courier New" w:hAnsi="Courier New" w:cs="Courier New"/>
          <w:sz w:val="24"/>
          <w:szCs w:val="24"/>
        </w:rPr>
        <w:t> </w:t>
      </w:r>
      <w:r w:rsidR="00BF4968" w:rsidRPr="00EA439A">
        <w:rPr>
          <w:rFonts w:ascii="Courier New" w:hAnsi="Courier New" w:cs="Courier New"/>
          <w:sz w:val="24"/>
          <w:szCs w:val="24"/>
        </w:rPr>
        <w:t>–</w:t>
      </w:r>
      <w:proofErr w:type="spellStart"/>
      <w:proofErr w:type="gramStart"/>
      <w:r w:rsidR="00D659CB">
        <w:rPr>
          <w:rFonts w:ascii="Courier New" w:hAnsi="Courier New" w:cs="Courier New"/>
          <w:sz w:val="24"/>
          <w:szCs w:val="24"/>
        </w:rPr>
        <w:t>Tpng</w:t>
      </w:r>
      <w:proofErr w:type="spellEnd"/>
      <w:r w:rsidR="00D659CB">
        <w:rPr>
          <w:rFonts w:ascii="Courier New" w:hAnsi="Courier New" w:cs="Courier New"/>
          <w:sz w:val="24"/>
          <w:szCs w:val="24"/>
        </w:rPr>
        <w:t> </w:t>
      </w:r>
      <w:r w:rsidR="00BF4968" w:rsidRPr="00EA439A">
        <w:rPr>
          <w:rFonts w:ascii="Courier New" w:hAnsi="Courier New" w:cs="Courier New"/>
          <w:sz w:val="24"/>
          <w:szCs w:val="24"/>
        </w:rPr>
        <w:t>–O</w:t>
      </w:r>
      <w:r w:rsidR="00D659CB">
        <w:rPr>
          <w:rFonts w:ascii="Courier New" w:hAnsi="Courier New" w:cs="Courier New"/>
          <w:sz w:val="24"/>
          <w:szCs w:val="24"/>
        </w:rPr>
        <w:t> </w:t>
      </w:r>
      <w:r w:rsidR="00BF4968" w:rsidRPr="00EA439A">
        <w:rPr>
          <w:rFonts w:ascii="Courier New" w:hAnsi="Courier New" w:cs="Courier New"/>
          <w:sz w:val="24"/>
          <w:szCs w:val="24"/>
        </w:rPr>
        <w:t>../data/</w:t>
      </w:r>
      <w:proofErr w:type="spellStart"/>
      <w:r w:rsidR="00BF4968" w:rsidRPr="00EA439A">
        <w:rPr>
          <w:rFonts w:ascii="Courier New" w:hAnsi="Courier New" w:cs="Courier New"/>
          <w:sz w:val="24"/>
          <w:szCs w:val="24"/>
        </w:rPr>
        <w:t>tmp</w:t>
      </w:r>
      <w:proofErr w:type="spellEnd"/>
      <w:r w:rsidR="00BF4968" w:rsidRPr="00EA439A">
        <w:rPr>
          <w:rFonts w:ascii="Courier New" w:hAnsi="Courier New" w:cs="Courier New"/>
          <w:sz w:val="24"/>
          <w:szCs w:val="24"/>
        </w:rPr>
        <w:t>_</w:t>
      </w:r>
      <w:proofErr w:type="spellStart"/>
      <w:r w:rsidR="00BF4968" w:rsidRPr="00EA439A">
        <w:rPr>
          <w:rFonts w:ascii="Courier New" w:hAnsi="Courier New" w:cs="Courier New"/>
          <w:sz w:val="24"/>
          <w:szCs w:val="24"/>
        </w:rPr>
        <w:t>tree</w:t>
      </w:r>
      <w:proofErr w:type="spellEnd"/>
      <w:r w:rsidR="00BF4968" w:rsidRPr="00EA439A">
        <w:rPr>
          <w:rFonts w:ascii="Courier New" w:hAnsi="Courier New" w:cs="Courier New"/>
          <w:sz w:val="24"/>
          <w:szCs w:val="24"/>
        </w:rPr>
        <w:t>/tree</w:t>
      </w:r>
      <w:proofErr w:type="gramEnd"/>
      <w:r w:rsidR="00BF4968" w:rsidRPr="00EA439A">
        <w:rPr>
          <w:rFonts w:ascii="Courier New" w:hAnsi="Courier New" w:cs="Courier New"/>
          <w:sz w:val="24"/>
          <w:szCs w:val="24"/>
        </w:rPr>
        <w:t>.txt</w:t>
      </w:r>
      <w:r w:rsidR="00BF4968" w:rsidRPr="00EA439A">
        <w:rPr>
          <w:rFonts w:ascii="Times New Roman" w:hAnsi="Times New Roman" w:cs="Times New Roman"/>
          <w:sz w:val="24"/>
          <w:szCs w:val="24"/>
        </w:rPr>
        <w:t xml:space="preserve">, který vygeneruje obrázek s derivačním stromem ve formátu </w:t>
      </w:r>
      <w:proofErr w:type="spellStart"/>
      <w:r w:rsidR="00BF4968" w:rsidRPr="00EA439A">
        <w:rPr>
          <w:rFonts w:ascii="Courier New" w:hAnsi="Courier New" w:cs="Courier New"/>
          <w:sz w:val="24"/>
          <w:szCs w:val="24"/>
        </w:rPr>
        <w:t>png</w:t>
      </w:r>
      <w:proofErr w:type="spellEnd"/>
      <w:r w:rsidR="00BF4968" w:rsidRPr="00EA439A">
        <w:rPr>
          <w:rFonts w:ascii="Times New Roman" w:hAnsi="Times New Roman" w:cs="Times New Roman"/>
          <w:sz w:val="24"/>
          <w:szCs w:val="24"/>
        </w:rPr>
        <w:t xml:space="preserve"> (to ale pouze v případě, že má uživatel nainstalovanou službu </w:t>
      </w:r>
      <w:proofErr w:type="spellStart"/>
      <w:r w:rsidR="00BF4968" w:rsidRPr="00EA439A">
        <w:rPr>
          <w:rFonts w:ascii="Courier New" w:hAnsi="Courier New" w:cs="Courier New"/>
          <w:sz w:val="24"/>
          <w:szCs w:val="24"/>
        </w:rPr>
        <w:t>Graphviz</w:t>
      </w:r>
      <w:proofErr w:type="spellEnd"/>
      <w:r w:rsidR="00D659CB">
        <w:rPr>
          <w:rFonts w:ascii="Times New Roman" w:hAnsi="Times New Roman" w:cs="Times New Roman"/>
          <w:sz w:val="24"/>
          <w:szCs w:val="24"/>
        </w:rPr>
        <w:t xml:space="preserve"> a správně nastavenou cestu).</w:t>
      </w:r>
    </w:p>
    <w:p w:rsidR="00A86330" w:rsidRPr="00D659CB" w:rsidRDefault="00BF4968" w:rsidP="00A86330">
      <w:pPr>
        <w:tabs>
          <w:tab w:val="left" w:pos="284"/>
        </w:tabs>
        <w:jc w:val="both"/>
        <w:rPr>
          <w:rFonts w:ascii="Courier New" w:hAnsi="Courier New" w:cs="Courier New"/>
          <w:sz w:val="24"/>
          <w:szCs w:val="24"/>
        </w:rPr>
      </w:pPr>
      <w:r w:rsidRPr="00EA439A">
        <w:rPr>
          <w:rFonts w:ascii="Times New Roman" w:hAnsi="Times New Roman" w:cs="Times New Roman"/>
          <w:sz w:val="24"/>
          <w:szCs w:val="24"/>
        </w:rPr>
        <w:t xml:space="preserve">Po vykonání příkazu se spustí časovač, který každou vteřinu vyvolá slot (funkci) </w:t>
      </w:r>
      <w:proofErr w:type="spellStart"/>
      <w:r w:rsidRPr="00EA439A">
        <w:rPr>
          <w:rFonts w:ascii="Courier New" w:hAnsi="Courier New" w:cs="Courier New"/>
          <w:sz w:val="24"/>
          <w:szCs w:val="24"/>
        </w:rPr>
        <w:t>Tree</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controlPngExists</w:t>
      </w:r>
      <w:proofErr w:type="spellEnd"/>
      <w:r w:rsidRPr="00EA439A">
        <w:rPr>
          <w:rFonts w:ascii="Courier New" w:hAnsi="Courier New" w:cs="Courier New"/>
          <w:sz w:val="24"/>
          <w:szCs w:val="24"/>
        </w:rPr>
        <w:t>()</w:t>
      </w:r>
      <w:r w:rsidR="001F700A" w:rsidRPr="00EA439A">
        <w:rPr>
          <w:rFonts w:ascii="Times New Roman" w:hAnsi="Times New Roman" w:cs="Times New Roman"/>
          <w:sz w:val="24"/>
          <w:szCs w:val="24"/>
        </w:rPr>
        <w:t xml:space="preserve">. Ta zkontroluje, jestli už byl obrázek vygenerován, pokud ano, zavolá se funkce </w:t>
      </w:r>
      <w:proofErr w:type="spellStart"/>
      <w:r w:rsidR="001F700A" w:rsidRPr="00EA439A">
        <w:rPr>
          <w:rFonts w:ascii="Courier New" w:hAnsi="Courier New" w:cs="Courier New"/>
          <w:sz w:val="24"/>
          <w:szCs w:val="24"/>
        </w:rPr>
        <w:t>Tree</w:t>
      </w:r>
      <w:proofErr w:type="spellEnd"/>
      <w:r w:rsidR="001F700A" w:rsidRPr="00EA439A">
        <w:rPr>
          <w:rFonts w:ascii="Courier New" w:hAnsi="Courier New" w:cs="Courier New"/>
          <w:sz w:val="24"/>
          <w:szCs w:val="24"/>
        </w:rPr>
        <w:t>::</w:t>
      </w:r>
      <w:proofErr w:type="spellStart"/>
      <w:r w:rsidR="001F700A" w:rsidRPr="00EA439A">
        <w:rPr>
          <w:rFonts w:ascii="Courier New" w:hAnsi="Courier New" w:cs="Courier New"/>
          <w:sz w:val="24"/>
          <w:szCs w:val="24"/>
        </w:rPr>
        <w:t>showImage</w:t>
      </w:r>
      <w:proofErr w:type="spellEnd"/>
      <w:r w:rsidR="001F700A" w:rsidRPr="00EA439A">
        <w:rPr>
          <w:rFonts w:ascii="Courier New" w:hAnsi="Courier New" w:cs="Courier New"/>
          <w:sz w:val="24"/>
          <w:szCs w:val="24"/>
        </w:rPr>
        <w:t>()</w:t>
      </w:r>
      <w:r w:rsidR="001F700A" w:rsidRPr="00EA439A">
        <w:rPr>
          <w:rFonts w:ascii="Times New Roman" w:hAnsi="Times New Roman" w:cs="Times New Roman"/>
          <w:sz w:val="24"/>
          <w:szCs w:val="24"/>
        </w:rPr>
        <w:t xml:space="preserve">, kde se načte </w:t>
      </w:r>
      <w:proofErr w:type="spellStart"/>
      <w:r w:rsidR="001F700A" w:rsidRPr="00EA439A">
        <w:rPr>
          <w:rFonts w:ascii="Times New Roman" w:hAnsi="Times New Roman" w:cs="Times New Roman"/>
          <w:sz w:val="24"/>
          <w:szCs w:val="24"/>
        </w:rPr>
        <w:t>pixelová</w:t>
      </w:r>
      <w:proofErr w:type="spellEnd"/>
      <w:r w:rsidR="001F700A" w:rsidRPr="00EA439A">
        <w:rPr>
          <w:rFonts w:ascii="Times New Roman" w:hAnsi="Times New Roman" w:cs="Times New Roman"/>
          <w:sz w:val="24"/>
          <w:szCs w:val="24"/>
        </w:rPr>
        <w:t xml:space="preserve"> mapa obrázku a nastaví se do </w:t>
      </w:r>
      <w:proofErr w:type="spellStart"/>
      <w:r w:rsidR="001F700A" w:rsidRPr="00EA439A">
        <w:rPr>
          <w:rFonts w:ascii="Times New Roman" w:hAnsi="Times New Roman" w:cs="Times New Roman"/>
          <w:sz w:val="24"/>
          <w:szCs w:val="24"/>
        </w:rPr>
        <w:t>labelu</w:t>
      </w:r>
      <w:proofErr w:type="spellEnd"/>
      <w:r w:rsidR="001F700A" w:rsidRPr="00EA439A">
        <w:rPr>
          <w:rFonts w:ascii="Times New Roman" w:hAnsi="Times New Roman" w:cs="Times New Roman"/>
          <w:sz w:val="24"/>
          <w:szCs w:val="24"/>
        </w:rPr>
        <w:t xml:space="preserve"> </w:t>
      </w:r>
      <w:proofErr w:type="spellStart"/>
      <w:r w:rsidR="001F700A" w:rsidRPr="00EA439A">
        <w:rPr>
          <w:rFonts w:ascii="Courier New" w:hAnsi="Courier New" w:cs="Courier New"/>
          <w:sz w:val="24"/>
          <w:szCs w:val="24"/>
        </w:rPr>
        <w:t>tree</w:t>
      </w:r>
      <w:proofErr w:type="spellEnd"/>
      <w:r w:rsidR="001F700A" w:rsidRPr="00EA439A">
        <w:rPr>
          <w:rFonts w:ascii="Times New Roman" w:hAnsi="Times New Roman" w:cs="Times New Roman"/>
          <w:sz w:val="24"/>
          <w:szCs w:val="24"/>
        </w:rPr>
        <w:t xml:space="preserve">, následně je zobrazeno celé okno. Pokud obrázek ještě vygenerován nebyl, čeká se dál, maximálně se však tento cyklus opakuje desetkrát. Výsledný obrázek je možnost uložit, k tomu je zde tlačítko </w:t>
      </w:r>
      <w:proofErr w:type="spellStart"/>
      <w:r w:rsidR="001F700A" w:rsidRPr="00EA439A">
        <w:rPr>
          <w:rFonts w:ascii="Courier New" w:hAnsi="Courier New" w:cs="Courier New"/>
          <w:sz w:val="24"/>
          <w:szCs w:val="24"/>
        </w:rPr>
        <w:t>save</w:t>
      </w:r>
      <w:proofErr w:type="spellEnd"/>
      <w:r w:rsidR="001F700A" w:rsidRPr="00EA439A">
        <w:rPr>
          <w:rFonts w:ascii="Times New Roman" w:hAnsi="Times New Roman" w:cs="Times New Roman"/>
          <w:sz w:val="24"/>
          <w:szCs w:val="24"/>
        </w:rPr>
        <w:t xml:space="preserve"> a slot </w:t>
      </w:r>
      <w:proofErr w:type="spellStart"/>
      <w:r w:rsidR="001F700A" w:rsidRPr="00EA439A">
        <w:rPr>
          <w:rFonts w:ascii="Courier New" w:hAnsi="Courier New" w:cs="Courier New"/>
          <w:sz w:val="24"/>
          <w:szCs w:val="24"/>
        </w:rPr>
        <w:t>Tree</w:t>
      </w:r>
      <w:proofErr w:type="spellEnd"/>
      <w:r w:rsidR="001F700A" w:rsidRPr="00EA439A">
        <w:rPr>
          <w:rFonts w:ascii="Courier New" w:hAnsi="Courier New" w:cs="Courier New"/>
          <w:sz w:val="24"/>
          <w:szCs w:val="24"/>
        </w:rPr>
        <w:t>::</w:t>
      </w:r>
      <w:proofErr w:type="spellStart"/>
      <w:r w:rsidR="001F700A" w:rsidRPr="00EA439A">
        <w:rPr>
          <w:rFonts w:ascii="Courier New" w:hAnsi="Courier New" w:cs="Courier New"/>
          <w:sz w:val="24"/>
          <w:szCs w:val="24"/>
        </w:rPr>
        <w:t>saveClicked</w:t>
      </w:r>
      <w:proofErr w:type="spellEnd"/>
      <w:r w:rsidR="001F700A" w:rsidRPr="00EA439A">
        <w:rPr>
          <w:rFonts w:ascii="Courier New" w:hAnsi="Courier New" w:cs="Courier New"/>
          <w:sz w:val="24"/>
          <w:szCs w:val="24"/>
        </w:rPr>
        <w:t>()</w:t>
      </w:r>
      <w:r w:rsidR="001F700A" w:rsidRPr="00EA439A">
        <w:rPr>
          <w:rFonts w:ascii="Times New Roman" w:hAnsi="Times New Roman" w:cs="Times New Roman"/>
          <w:sz w:val="24"/>
          <w:szCs w:val="24"/>
        </w:rPr>
        <w:t>.</w:t>
      </w:r>
    </w:p>
    <w:p w:rsidR="00A86330" w:rsidRPr="00EA439A" w:rsidRDefault="00A86330" w:rsidP="00A86330">
      <w:pPr>
        <w:pStyle w:val="NadpisPRJ53"/>
      </w:pPr>
      <w:bookmarkStart w:id="15" w:name="_Toc536416769"/>
      <w:r w:rsidRPr="00EA439A">
        <w:t>Objekt automatu</w:t>
      </w:r>
      <w:bookmarkEnd w:id="15"/>
    </w:p>
    <w:p w:rsidR="00A86330" w:rsidRPr="00EA439A" w:rsidRDefault="001F700A" w:rsidP="00A86330">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Jde o instanci třídy </w:t>
      </w:r>
      <w:proofErr w:type="spellStart"/>
      <w:r w:rsidRPr="00EA439A">
        <w:rPr>
          <w:rFonts w:ascii="Courier New" w:hAnsi="Courier New" w:cs="Courier New"/>
          <w:sz w:val="24"/>
          <w:szCs w:val="24"/>
        </w:rPr>
        <w:t>Automaton</w:t>
      </w:r>
      <w:proofErr w:type="spellEnd"/>
      <w:r w:rsidRPr="00EA439A">
        <w:rPr>
          <w:rFonts w:ascii="Times New Roman" w:hAnsi="Times New Roman" w:cs="Times New Roman"/>
          <w:sz w:val="24"/>
          <w:szCs w:val="24"/>
        </w:rPr>
        <w:t>, která má na starosti chod vizualizace. Jsou zde tedy funkce pro přehrávání</w:t>
      </w:r>
      <w:r w:rsidR="00FD08DE" w:rsidRPr="00EA439A">
        <w:rPr>
          <w:rFonts w:ascii="Times New Roman" w:hAnsi="Times New Roman" w:cs="Times New Roman"/>
          <w:sz w:val="24"/>
          <w:szCs w:val="24"/>
        </w:rPr>
        <w:t xml:space="preserve"> [</w:t>
      </w:r>
      <w:r w:rsidR="00FD08DE" w:rsidRPr="00EA439A">
        <w:rPr>
          <w:rFonts w:ascii="Courier New" w:hAnsi="Courier New" w:cs="Courier New"/>
          <w:sz w:val="24"/>
          <w:szCs w:val="24"/>
        </w:rPr>
        <w:t>play()</w:t>
      </w:r>
      <w:r w:rsidR="00FD08DE" w:rsidRPr="00EA439A">
        <w:rPr>
          <w:rFonts w:ascii="Times New Roman" w:hAnsi="Times New Roman" w:cs="Times New Roman"/>
          <w:sz w:val="24"/>
          <w:szCs w:val="24"/>
        </w:rPr>
        <w:t xml:space="preserve">, </w:t>
      </w:r>
      <w:proofErr w:type="gramStart"/>
      <w:r w:rsidR="00FD08DE" w:rsidRPr="00EA439A">
        <w:rPr>
          <w:rFonts w:ascii="Courier New" w:hAnsi="Courier New" w:cs="Courier New"/>
          <w:sz w:val="24"/>
          <w:szCs w:val="24"/>
        </w:rPr>
        <w:t>pause()</w:t>
      </w:r>
      <w:r w:rsidR="00FD08DE" w:rsidRPr="00EA439A">
        <w:rPr>
          <w:rFonts w:ascii="Times New Roman" w:hAnsi="Times New Roman" w:cs="Times New Roman"/>
          <w:sz w:val="24"/>
          <w:szCs w:val="24"/>
        </w:rPr>
        <w:t>]</w:t>
      </w:r>
      <w:r w:rsidRPr="00EA439A">
        <w:rPr>
          <w:rFonts w:ascii="Times New Roman" w:hAnsi="Times New Roman" w:cs="Times New Roman"/>
          <w:sz w:val="24"/>
          <w:szCs w:val="24"/>
        </w:rPr>
        <w:t>, krokování</w:t>
      </w:r>
      <w:proofErr w:type="gramEnd"/>
      <w:r w:rsidR="00FD08DE" w:rsidRPr="00EA439A">
        <w:rPr>
          <w:rFonts w:ascii="Times New Roman" w:hAnsi="Times New Roman" w:cs="Times New Roman"/>
          <w:sz w:val="24"/>
          <w:szCs w:val="24"/>
        </w:rPr>
        <w:t xml:space="preserve"> [</w:t>
      </w:r>
      <w:proofErr w:type="spellStart"/>
      <w:r w:rsidR="00FD08DE" w:rsidRPr="00EA439A">
        <w:rPr>
          <w:rFonts w:ascii="Courier New" w:hAnsi="Courier New" w:cs="Courier New"/>
          <w:sz w:val="24"/>
          <w:szCs w:val="24"/>
        </w:rPr>
        <w:t>prevStep</w:t>
      </w:r>
      <w:proofErr w:type="spellEnd"/>
      <w:r w:rsidR="00FD08DE" w:rsidRPr="00EA439A">
        <w:rPr>
          <w:rFonts w:ascii="Courier New" w:hAnsi="Courier New" w:cs="Courier New"/>
          <w:sz w:val="24"/>
          <w:szCs w:val="24"/>
        </w:rPr>
        <w:t>()</w:t>
      </w:r>
      <w:r w:rsidR="00FD08DE" w:rsidRPr="00EA439A">
        <w:rPr>
          <w:rFonts w:ascii="Times New Roman" w:hAnsi="Times New Roman" w:cs="Times New Roman"/>
          <w:sz w:val="24"/>
          <w:szCs w:val="24"/>
        </w:rPr>
        <w:t xml:space="preserve">, </w:t>
      </w:r>
      <w:proofErr w:type="spellStart"/>
      <w:r w:rsidR="00FD08DE" w:rsidRPr="00EA439A">
        <w:rPr>
          <w:rFonts w:ascii="Courier New" w:hAnsi="Courier New" w:cs="Courier New"/>
          <w:sz w:val="24"/>
          <w:szCs w:val="24"/>
        </w:rPr>
        <w:t>nextStep</w:t>
      </w:r>
      <w:proofErr w:type="spellEnd"/>
      <w:r w:rsidR="00FD08DE" w:rsidRPr="00EA439A">
        <w:rPr>
          <w:rFonts w:ascii="Courier New" w:hAnsi="Courier New" w:cs="Courier New"/>
          <w:sz w:val="24"/>
          <w:szCs w:val="24"/>
        </w:rPr>
        <w:t>()</w:t>
      </w:r>
      <w:r w:rsidR="00FD08DE" w:rsidRPr="00EA439A">
        <w:rPr>
          <w:rFonts w:ascii="Times New Roman" w:hAnsi="Times New Roman" w:cs="Times New Roman"/>
          <w:sz w:val="24"/>
          <w:szCs w:val="24"/>
        </w:rPr>
        <w:t>]</w:t>
      </w:r>
      <w:r w:rsidRPr="00EA439A">
        <w:rPr>
          <w:rFonts w:ascii="Times New Roman" w:hAnsi="Times New Roman" w:cs="Times New Roman"/>
          <w:sz w:val="24"/>
          <w:szCs w:val="24"/>
        </w:rPr>
        <w:t>, ovládání rychlosti</w:t>
      </w:r>
      <w:r w:rsidR="00FD08DE" w:rsidRPr="00EA439A">
        <w:rPr>
          <w:rFonts w:ascii="Times New Roman" w:hAnsi="Times New Roman" w:cs="Times New Roman"/>
          <w:sz w:val="24"/>
          <w:szCs w:val="24"/>
        </w:rPr>
        <w:t xml:space="preserve"> [</w:t>
      </w:r>
      <w:proofErr w:type="spellStart"/>
      <w:r w:rsidR="00FD08DE" w:rsidRPr="00EA439A">
        <w:rPr>
          <w:rFonts w:ascii="Courier New" w:hAnsi="Courier New" w:cs="Courier New"/>
          <w:sz w:val="24"/>
          <w:szCs w:val="24"/>
        </w:rPr>
        <w:t>changeWaiting</w:t>
      </w:r>
      <w:proofErr w:type="spellEnd"/>
      <w:r w:rsidR="00FD08DE" w:rsidRPr="00EA439A">
        <w:rPr>
          <w:rFonts w:ascii="Courier New" w:hAnsi="Courier New" w:cs="Courier New"/>
          <w:sz w:val="24"/>
          <w:szCs w:val="24"/>
        </w:rPr>
        <w:t>(double)</w:t>
      </w:r>
      <w:r w:rsidR="00FD08DE" w:rsidRPr="00EA439A">
        <w:rPr>
          <w:rFonts w:ascii="Times New Roman" w:hAnsi="Times New Roman" w:cs="Times New Roman"/>
          <w:sz w:val="24"/>
          <w:szCs w:val="24"/>
        </w:rPr>
        <w:t>]</w:t>
      </w:r>
      <w:r w:rsidRPr="00EA439A">
        <w:rPr>
          <w:rFonts w:ascii="Times New Roman" w:hAnsi="Times New Roman" w:cs="Times New Roman"/>
          <w:sz w:val="24"/>
          <w:szCs w:val="24"/>
        </w:rPr>
        <w:t xml:space="preserve">, apod. Dále jsou v tomto objektu struktury, bez kterých se automat neobejde, jde o gramatiku (třída </w:t>
      </w:r>
      <w:proofErr w:type="spellStart"/>
      <w:r w:rsidRPr="00EA439A">
        <w:rPr>
          <w:rFonts w:ascii="Courier New" w:hAnsi="Courier New" w:cs="Courier New"/>
          <w:sz w:val="24"/>
          <w:szCs w:val="24"/>
        </w:rPr>
        <w:t>Grammar</w:t>
      </w:r>
      <w:proofErr w:type="spellEnd"/>
      <w:r w:rsidRPr="00EA439A">
        <w:rPr>
          <w:rFonts w:ascii="Times New Roman" w:hAnsi="Times New Roman" w:cs="Times New Roman"/>
          <w:sz w:val="24"/>
          <w:szCs w:val="24"/>
        </w:rPr>
        <w:t xml:space="preserve">) a o zásobník (třída </w:t>
      </w:r>
      <w:proofErr w:type="spellStart"/>
      <w:r w:rsidRPr="00EA439A">
        <w:rPr>
          <w:rFonts w:ascii="Courier New" w:hAnsi="Courier New" w:cs="Courier New"/>
          <w:sz w:val="24"/>
          <w:szCs w:val="24"/>
        </w:rPr>
        <w:t>Stack</w:t>
      </w:r>
      <w:proofErr w:type="spellEnd"/>
      <w:r w:rsidRPr="00EA439A">
        <w:rPr>
          <w:rFonts w:ascii="Times New Roman" w:hAnsi="Times New Roman" w:cs="Times New Roman"/>
          <w:sz w:val="24"/>
          <w:szCs w:val="24"/>
        </w:rPr>
        <w:t xml:space="preserve">). </w:t>
      </w:r>
      <w:r w:rsidR="00FD08DE" w:rsidRPr="00EA439A">
        <w:rPr>
          <w:rFonts w:ascii="Times New Roman" w:hAnsi="Times New Roman" w:cs="Times New Roman"/>
          <w:sz w:val="24"/>
          <w:szCs w:val="24"/>
        </w:rPr>
        <w:t>Je zde i seznam změn v automatu, který se využívá při krokování zpět (</w:t>
      </w:r>
      <w:proofErr w:type="spellStart"/>
      <w:r w:rsidR="00FD08DE" w:rsidRPr="00EA439A">
        <w:rPr>
          <w:rFonts w:ascii="Courier New" w:hAnsi="Courier New" w:cs="Courier New"/>
          <w:sz w:val="24"/>
          <w:szCs w:val="24"/>
        </w:rPr>
        <w:t>QList</w:t>
      </w:r>
      <w:proofErr w:type="spellEnd"/>
      <w:r w:rsidR="00FD08DE" w:rsidRPr="00EA439A">
        <w:rPr>
          <w:rFonts w:ascii="Courier New" w:hAnsi="Courier New" w:cs="Courier New"/>
          <w:sz w:val="24"/>
          <w:szCs w:val="24"/>
        </w:rPr>
        <w:t>&lt;</w:t>
      </w:r>
      <w:proofErr w:type="spellStart"/>
      <w:r w:rsidR="00FD08DE" w:rsidRPr="00EA439A">
        <w:rPr>
          <w:rFonts w:ascii="Courier New" w:hAnsi="Courier New" w:cs="Courier New"/>
          <w:sz w:val="24"/>
          <w:szCs w:val="24"/>
        </w:rPr>
        <w:t>History</w:t>
      </w:r>
      <w:proofErr w:type="spellEnd"/>
      <w:r w:rsidR="00FD08DE" w:rsidRPr="00EA439A">
        <w:rPr>
          <w:rFonts w:ascii="Courier New" w:hAnsi="Courier New" w:cs="Courier New"/>
          <w:sz w:val="24"/>
          <w:szCs w:val="24"/>
        </w:rPr>
        <w:t xml:space="preserve">&gt; </w:t>
      </w:r>
      <w:proofErr w:type="spellStart"/>
      <w:r w:rsidR="00FD08DE" w:rsidRPr="00EA439A">
        <w:rPr>
          <w:rFonts w:ascii="Courier New" w:hAnsi="Courier New" w:cs="Courier New"/>
          <w:sz w:val="24"/>
          <w:szCs w:val="24"/>
        </w:rPr>
        <w:t>changes</w:t>
      </w:r>
      <w:proofErr w:type="spellEnd"/>
      <w:r w:rsidR="00FD08DE" w:rsidRPr="00EA439A">
        <w:rPr>
          <w:rFonts w:ascii="Times New Roman" w:hAnsi="Times New Roman" w:cs="Times New Roman"/>
          <w:sz w:val="24"/>
          <w:szCs w:val="24"/>
        </w:rPr>
        <w:t>).</w:t>
      </w:r>
    </w:p>
    <w:p w:rsidR="00725493" w:rsidRPr="00EA439A" w:rsidRDefault="00725493" w:rsidP="00A86330">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Pro přehrávání je vytvořen časovač, který po určité době zavolá soukromý slot </w:t>
      </w:r>
      <w:proofErr w:type="spellStart"/>
      <w:r w:rsidRPr="00EA439A">
        <w:rPr>
          <w:rFonts w:ascii="Courier New" w:hAnsi="Courier New" w:cs="Courier New"/>
          <w:sz w:val="24"/>
          <w:szCs w:val="24"/>
        </w:rPr>
        <w:t>Tree</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oneStep</w:t>
      </w:r>
      <w:proofErr w:type="spellEnd"/>
      <w:r w:rsidRPr="00EA439A">
        <w:rPr>
          <w:rFonts w:ascii="Courier New" w:hAnsi="Courier New" w:cs="Courier New"/>
          <w:sz w:val="24"/>
          <w:szCs w:val="24"/>
        </w:rPr>
        <w:t>()</w:t>
      </w:r>
      <w:r w:rsidRPr="00EA439A">
        <w:rPr>
          <w:rFonts w:ascii="Times New Roman" w:hAnsi="Times New Roman" w:cs="Times New Roman"/>
          <w:sz w:val="24"/>
          <w:szCs w:val="24"/>
        </w:rPr>
        <w:t xml:space="preserve"> vykonávající jeden krok zpracování vstupu.</w:t>
      </w:r>
    </w:p>
    <w:p w:rsidR="00725493" w:rsidRPr="00EA439A" w:rsidRDefault="00725493" w:rsidP="00C71141">
      <w:pPr>
        <w:pStyle w:val="Odstavecseseznamem"/>
        <w:numPr>
          <w:ilvl w:val="0"/>
          <w:numId w:val="9"/>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na počátku se na zásobník musí uložit počáteční symbol,</w:t>
      </w:r>
    </w:p>
    <w:p w:rsidR="00725493" w:rsidRPr="00EA439A" w:rsidRDefault="00725493" w:rsidP="00C71141">
      <w:pPr>
        <w:pStyle w:val="Odstavecseseznamem"/>
        <w:numPr>
          <w:ilvl w:val="0"/>
          <w:numId w:val="9"/>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v dalších iteracích je </w:t>
      </w:r>
      <w:r w:rsidR="00457ACA" w:rsidRPr="00EA439A">
        <w:rPr>
          <w:rFonts w:ascii="Times New Roman" w:hAnsi="Times New Roman" w:cs="Times New Roman"/>
          <w:sz w:val="24"/>
          <w:szCs w:val="24"/>
        </w:rPr>
        <w:t xml:space="preserve">vždy nejdříve </w:t>
      </w:r>
      <w:r w:rsidRPr="00EA439A">
        <w:rPr>
          <w:rFonts w:ascii="Times New Roman" w:hAnsi="Times New Roman" w:cs="Times New Roman"/>
          <w:sz w:val="24"/>
          <w:szCs w:val="24"/>
        </w:rPr>
        <w:t>odeb</w:t>
      </w:r>
      <w:r w:rsidR="00457ACA" w:rsidRPr="00EA439A">
        <w:rPr>
          <w:rFonts w:ascii="Times New Roman" w:hAnsi="Times New Roman" w:cs="Times New Roman"/>
          <w:sz w:val="24"/>
          <w:szCs w:val="24"/>
        </w:rPr>
        <w:t>rán</w:t>
      </w:r>
      <w:r w:rsidRPr="00EA439A">
        <w:rPr>
          <w:rFonts w:ascii="Times New Roman" w:hAnsi="Times New Roman" w:cs="Times New Roman"/>
          <w:sz w:val="24"/>
          <w:szCs w:val="24"/>
        </w:rPr>
        <w:t xml:space="preserve"> vrchol zásobníku</w:t>
      </w:r>
      <w:r w:rsidR="00457ACA" w:rsidRPr="00EA439A">
        <w:rPr>
          <w:rFonts w:ascii="Times New Roman" w:hAnsi="Times New Roman" w:cs="Times New Roman"/>
          <w:sz w:val="24"/>
          <w:szCs w:val="24"/>
        </w:rPr>
        <w:t xml:space="preserve"> a</w:t>
      </w:r>
      <w:r w:rsidRPr="00EA439A">
        <w:rPr>
          <w:rFonts w:ascii="Times New Roman" w:hAnsi="Times New Roman" w:cs="Times New Roman"/>
          <w:sz w:val="24"/>
          <w:szCs w:val="24"/>
        </w:rPr>
        <w:t>:</w:t>
      </w:r>
    </w:p>
    <w:p w:rsidR="00725493" w:rsidRPr="00EA439A" w:rsidRDefault="00725493" w:rsidP="00C71141">
      <w:pPr>
        <w:pStyle w:val="Odstavecseseznamem"/>
        <w:numPr>
          <w:ilvl w:val="1"/>
          <w:numId w:val="9"/>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v případě prázdného symbolu se nic nevykoná (prázdný symbol hodnota nula),</w:t>
      </w:r>
    </w:p>
    <w:p w:rsidR="00725493" w:rsidRPr="00EA439A" w:rsidRDefault="00457ACA" w:rsidP="00C71141">
      <w:pPr>
        <w:pStyle w:val="Odstavecseseznamem"/>
        <w:numPr>
          <w:ilvl w:val="1"/>
          <w:numId w:val="9"/>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jinak se zkusí najít uživatelem zadané slovo v seznamu terminálů,</w:t>
      </w:r>
    </w:p>
    <w:p w:rsidR="00457ACA" w:rsidRPr="00EA439A" w:rsidRDefault="00457ACA" w:rsidP="00C71141">
      <w:pPr>
        <w:pStyle w:val="Odstavecseseznamem"/>
        <w:numPr>
          <w:ilvl w:val="1"/>
          <w:numId w:val="9"/>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pokud nebylo zadané slovo nalezeno, nebo se neshoduje s odebraným vrcholem zásobníku, nebo neexistuje přechod v přechodové tabulce – dojde k ukončení zpracování s výsledkem </w:t>
      </w:r>
      <w:r w:rsidRPr="00EA439A">
        <w:rPr>
          <w:rFonts w:ascii="Courier New" w:hAnsi="Courier New" w:cs="Courier New"/>
          <w:sz w:val="24"/>
          <w:szCs w:val="24"/>
        </w:rPr>
        <w:t>NEAKCEPTOVÁNO</w:t>
      </w:r>
      <w:r w:rsidRPr="00EA439A">
        <w:rPr>
          <w:rFonts w:ascii="Times New Roman" w:hAnsi="Times New Roman" w:cs="Times New Roman"/>
          <w:sz w:val="24"/>
          <w:szCs w:val="24"/>
        </w:rPr>
        <w:t>.</w:t>
      </w:r>
    </w:p>
    <w:p w:rsidR="00457ACA" w:rsidRPr="00EA439A" w:rsidRDefault="00457ACA" w:rsidP="00C71141">
      <w:pPr>
        <w:pStyle w:val="Odstavecseseznamem"/>
        <w:numPr>
          <w:ilvl w:val="1"/>
          <w:numId w:val="9"/>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jinak se provádí srovnání, případně expanze.</w:t>
      </w:r>
    </w:p>
    <w:p w:rsidR="00457ACA" w:rsidRPr="00EA439A" w:rsidRDefault="00457ACA" w:rsidP="00C71141">
      <w:pPr>
        <w:pStyle w:val="Odstavecseseznamem"/>
        <w:numPr>
          <w:ilvl w:val="0"/>
          <w:numId w:val="9"/>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Jestliže je zásobník prázdný, jde o konec zpracování. Záleží, jestli je na vstupu ještě něco. Pokud ne, výsledek je </w:t>
      </w:r>
      <w:r w:rsidRPr="00EA439A">
        <w:rPr>
          <w:rFonts w:ascii="Courier New" w:hAnsi="Courier New" w:cs="Courier New"/>
          <w:sz w:val="24"/>
          <w:szCs w:val="24"/>
        </w:rPr>
        <w:t>AKCEPTOVÁNO</w:t>
      </w:r>
      <w:r w:rsidRPr="00EA439A">
        <w:rPr>
          <w:rFonts w:ascii="Times New Roman" w:hAnsi="Times New Roman" w:cs="Times New Roman"/>
          <w:sz w:val="24"/>
          <w:szCs w:val="24"/>
        </w:rPr>
        <w:t>.</w:t>
      </w:r>
    </w:p>
    <w:p w:rsidR="00457ACA" w:rsidRPr="00EA439A" w:rsidRDefault="00457ACA" w:rsidP="00457ACA">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Při každém kroku se uloží údaj o změně a vypíše se stav do textové oblasti v hlavním okně.</w:t>
      </w:r>
    </w:p>
    <w:p w:rsidR="00080612" w:rsidRPr="00EA439A" w:rsidRDefault="00080612" w:rsidP="00ED662E">
      <w:pPr>
        <w:pStyle w:val="NadpisPRJ52"/>
      </w:pPr>
      <w:bookmarkStart w:id="16" w:name="_Toc536416770"/>
      <w:proofErr w:type="spellStart"/>
      <w:r w:rsidRPr="00EA439A">
        <w:t>Grammar</w:t>
      </w:r>
      <w:bookmarkEnd w:id="16"/>
      <w:proofErr w:type="spellEnd"/>
    </w:p>
    <w:p w:rsidR="00B823E0" w:rsidRDefault="00B823E0" w:rsidP="00457ACA">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Objekt této třídy představuje bezkontextovou gramatiku. Kromě datových struktur obsahuje třída veškeré funkce pro práci s gramatikou.</w:t>
      </w:r>
    </w:p>
    <w:p w:rsidR="005C6F39" w:rsidRDefault="005C6F39" w:rsidP="00457ACA">
      <w:pPr>
        <w:tabs>
          <w:tab w:val="left" w:pos="284"/>
        </w:tabs>
        <w:jc w:val="both"/>
        <w:rPr>
          <w:rFonts w:ascii="Times New Roman" w:hAnsi="Times New Roman" w:cs="Times New Roman"/>
          <w:sz w:val="24"/>
          <w:szCs w:val="24"/>
        </w:rPr>
      </w:pPr>
    </w:p>
    <w:p w:rsidR="005C6F39" w:rsidRPr="00EA439A" w:rsidRDefault="005C6F39" w:rsidP="00457ACA">
      <w:pPr>
        <w:tabs>
          <w:tab w:val="left" w:pos="284"/>
        </w:tabs>
        <w:jc w:val="both"/>
        <w:rPr>
          <w:rFonts w:ascii="Times New Roman" w:hAnsi="Times New Roman" w:cs="Times New Roman"/>
          <w:sz w:val="24"/>
          <w:szCs w:val="24"/>
        </w:rPr>
      </w:pPr>
    </w:p>
    <w:p w:rsidR="003504B1" w:rsidRPr="00EA439A" w:rsidRDefault="003504B1" w:rsidP="003504B1">
      <w:pPr>
        <w:pStyle w:val="NadpisPRJ53"/>
      </w:pPr>
      <w:bookmarkStart w:id="17" w:name="_Toc536416771"/>
      <w:r w:rsidRPr="00EA439A">
        <w:lastRenderedPageBreak/>
        <w:t>Použité datové struktury</w:t>
      </w:r>
      <w:bookmarkEnd w:id="17"/>
    </w:p>
    <w:p w:rsidR="00ED662E" w:rsidRPr="00EA439A" w:rsidRDefault="00DD78F9" w:rsidP="00457ACA">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Vytvoření vnitřní struktury gramatiky začíná načtením hrubého textu</w:t>
      </w:r>
      <w:r w:rsidR="00B823E0" w:rsidRPr="00EA439A">
        <w:rPr>
          <w:rFonts w:ascii="Times New Roman" w:hAnsi="Times New Roman" w:cs="Times New Roman"/>
          <w:sz w:val="24"/>
          <w:szCs w:val="24"/>
        </w:rPr>
        <w:t>, ve kterém by m</w:t>
      </w:r>
      <w:r w:rsidRPr="00EA439A">
        <w:rPr>
          <w:rFonts w:ascii="Times New Roman" w:hAnsi="Times New Roman" w:cs="Times New Roman"/>
          <w:sz w:val="24"/>
          <w:szCs w:val="24"/>
        </w:rPr>
        <w:t>ěla být bezkontextová gramatika. To</w:t>
      </w:r>
      <w:r w:rsidR="00B823E0" w:rsidRPr="00EA439A">
        <w:rPr>
          <w:rFonts w:ascii="Times New Roman" w:hAnsi="Times New Roman" w:cs="Times New Roman"/>
          <w:sz w:val="24"/>
          <w:szCs w:val="24"/>
        </w:rPr>
        <w:t xml:space="preserve"> má na starosti funkce </w:t>
      </w:r>
      <w:proofErr w:type="spellStart"/>
      <w:r w:rsidR="00B823E0" w:rsidRPr="00EA439A">
        <w:rPr>
          <w:rFonts w:ascii="Courier New" w:hAnsi="Courier New" w:cs="Courier New"/>
          <w:sz w:val="24"/>
          <w:szCs w:val="24"/>
        </w:rPr>
        <w:t>QString</w:t>
      </w:r>
      <w:proofErr w:type="spellEnd"/>
      <w:r w:rsidR="00B823E0" w:rsidRPr="00EA439A">
        <w:rPr>
          <w:rFonts w:ascii="Courier New" w:hAnsi="Courier New" w:cs="Courier New"/>
          <w:sz w:val="24"/>
          <w:szCs w:val="24"/>
        </w:rPr>
        <w:t xml:space="preserve"> </w:t>
      </w:r>
      <w:proofErr w:type="spellStart"/>
      <w:r w:rsidR="00B823E0" w:rsidRPr="00EA439A">
        <w:rPr>
          <w:rFonts w:ascii="Courier New" w:hAnsi="Courier New" w:cs="Courier New"/>
          <w:sz w:val="24"/>
          <w:szCs w:val="24"/>
        </w:rPr>
        <w:t>FileWorker</w:t>
      </w:r>
      <w:proofErr w:type="spellEnd"/>
      <w:r w:rsidR="00B823E0" w:rsidRPr="00EA439A">
        <w:rPr>
          <w:rFonts w:ascii="Courier New" w:hAnsi="Courier New" w:cs="Courier New"/>
          <w:sz w:val="24"/>
          <w:szCs w:val="24"/>
        </w:rPr>
        <w:t>::</w:t>
      </w:r>
      <w:proofErr w:type="spellStart"/>
      <w:r w:rsidR="00B823E0" w:rsidRPr="00EA439A">
        <w:rPr>
          <w:rFonts w:ascii="Courier New" w:hAnsi="Courier New" w:cs="Courier New"/>
          <w:sz w:val="24"/>
          <w:szCs w:val="24"/>
        </w:rPr>
        <w:t>loadFileContent</w:t>
      </w:r>
      <w:proofErr w:type="spellEnd"/>
      <w:r w:rsidR="00B823E0" w:rsidRPr="00EA439A">
        <w:rPr>
          <w:rFonts w:ascii="Courier New" w:hAnsi="Courier New" w:cs="Courier New"/>
          <w:sz w:val="24"/>
          <w:szCs w:val="24"/>
        </w:rPr>
        <w:t>(</w:t>
      </w:r>
      <w:proofErr w:type="spellStart"/>
      <w:r w:rsidR="00B823E0" w:rsidRPr="00EA439A">
        <w:rPr>
          <w:rFonts w:ascii="Courier New" w:hAnsi="Courier New" w:cs="Courier New"/>
          <w:sz w:val="24"/>
          <w:szCs w:val="24"/>
        </w:rPr>
        <w:t>const</w:t>
      </w:r>
      <w:proofErr w:type="spellEnd"/>
      <w:r w:rsidR="00B823E0" w:rsidRPr="00EA439A">
        <w:rPr>
          <w:rFonts w:ascii="Courier New" w:hAnsi="Courier New" w:cs="Courier New"/>
          <w:sz w:val="24"/>
          <w:szCs w:val="24"/>
        </w:rPr>
        <w:t xml:space="preserve"> </w:t>
      </w:r>
      <w:proofErr w:type="spellStart"/>
      <w:r w:rsidR="00B823E0" w:rsidRPr="00EA439A">
        <w:rPr>
          <w:rFonts w:ascii="Courier New" w:hAnsi="Courier New" w:cs="Courier New"/>
          <w:sz w:val="24"/>
          <w:szCs w:val="24"/>
        </w:rPr>
        <w:t>QString</w:t>
      </w:r>
      <w:proofErr w:type="spellEnd"/>
      <w:r w:rsidR="00B823E0" w:rsidRPr="00EA439A">
        <w:rPr>
          <w:rFonts w:ascii="Courier New" w:hAnsi="Courier New" w:cs="Courier New"/>
          <w:sz w:val="24"/>
          <w:szCs w:val="24"/>
        </w:rPr>
        <w:t xml:space="preserve"> &amp;)</w:t>
      </w:r>
      <w:r w:rsidR="00B823E0" w:rsidRPr="00EA439A">
        <w:rPr>
          <w:rFonts w:ascii="Times New Roman" w:hAnsi="Times New Roman" w:cs="Times New Roman"/>
          <w:sz w:val="24"/>
          <w:szCs w:val="24"/>
        </w:rPr>
        <w:t xml:space="preserve">. Ta ovšem pouze načte text, neprovádí žádné kontroly, apod. Funkce </w:t>
      </w:r>
      <w:proofErr w:type="spellStart"/>
      <w:r w:rsidR="00B823E0" w:rsidRPr="00EA439A">
        <w:rPr>
          <w:rFonts w:ascii="Courier New" w:hAnsi="Courier New" w:cs="Courier New"/>
          <w:sz w:val="24"/>
          <w:szCs w:val="24"/>
        </w:rPr>
        <w:t>bool</w:t>
      </w:r>
      <w:proofErr w:type="spellEnd"/>
      <w:r w:rsidR="00B823E0" w:rsidRPr="00EA439A">
        <w:rPr>
          <w:rFonts w:ascii="Courier New" w:hAnsi="Courier New" w:cs="Courier New"/>
          <w:sz w:val="24"/>
          <w:szCs w:val="24"/>
        </w:rPr>
        <w:t xml:space="preserve"> </w:t>
      </w:r>
      <w:proofErr w:type="spellStart"/>
      <w:r w:rsidR="00B823E0" w:rsidRPr="00EA439A">
        <w:rPr>
          <w:rFonts w:ascii="Courier New" w:hAnsi="Courier New" w:cs="Courier New"/>
          <w:sz w:val="24"/>
          <w:szCs w:val="24"/>
        </w:rPr>
        <w:t>Parser</w:t>
      </w:r>
      <w:proofErr w:type="spellEnd"/>
      <w:r w:rsidR="00B823E0" w:rsidRPr="00EA439A">
        <w:rPr>
          <w:rFonts w:ascii="Courier New" w:hAnsi="Courier New" w:cs="Courier New"/>
          <w:sz w:val="24"/>
          <w:szCs w:val="24"/>
        </w:rPr>
        <w:t>::</w:t>
      </w:r>
      <w:proofErr w:type="spellStart"/>
      <w:r w:rsidR="00B823E0" w:rsidRPr="00EA439A">
        <w:rPr>
          <w:rFonts w:ascii="Courier New" w:hAnsi="Courier New" w:cs="Courier New"/>
          <w:sz w:val="24"/>
          <w:szCs w:val="24"/>
        </w:rPr>
        <w:t>parseGrammar</w:t>
      </w:r>
      <w:proofErr w:type="spellEnd"/>
      <w:r w:rsidR="00B823E0" w:rsidRPr="00EA439A">
        <w:rPr>
          <w:rFonts w:ascii="Courier New" w:hAnsi="Courier New" w:cs="Courier New"/>
          <w:sz w:val="24"/>
          <w:szCs w:val="24"/>
        </w:rPr>
        <w:t>(</w:t>
      </w:r>
      <w:proofErr w:type="spellStart"/>
      <w:r w:rsidR="00B823E0" w:rsidRPr="00EA439A">
        <w:rPr>
          <w:rFonts w:ascii="Courier New" w:hAnsi="Courier New" w:cs="Courier New"/>
          <w:sz w:val="24"/>
          <w:szCs w:val="24"/>
        </w:rPr>
        <w:t>Grammar</w:t>
      </w:r>
      <w:proofErr w:type="spellEnd"/>
      <w:r w:rsidR="00B823E0" w:rsidRPr="00EA439A">
        <w:rPr>
          <w:rFonts w:ascii="Courier New" w:hAnsi="Courier New" w:cs="Courier New"/>
          <w:sz w:val="24"/>
          <w:szCs w:val="24"/>
        </w:rPr>
        <w:t xml:space="preserve"> &amp;, </w:t>
      </w:r>
      <w:proofErr w:type="spellStart"/>
      <w:r w:rsidR="00B823E0" w:rsidRPr="00EA439A">
        <w:rPr>
          <w:rFonts w:ascii="Courier New" w:hAnsi="Courier New" w:cs="Courier New"/>
          <w:sz w:val="24"/>
          <w:szCs w:val="24"/>
        </w:rPr>
        <w:t>const</w:t>
      </w:r>
      <w:proofErr w:type="spellEnd"/>
      <w:r w:rsidR="00B823E0" w:rsidRPr="00EA439A">
        <w:rPr>
          <w:rFonts w:ascii="Courier New" w:hAnsi="Courier New" w:cs="Courier New"/>
          <w:sz w:val="24"/>
          <w:szCs w:val="24"/>
        </w:rPr>
        <w:t xml:space="preserve"> </w:t>
      </w:r>
      <w:proofErr w:type="spellStart"/>
      <w:r w:rsidR="00B823E0" w:rsidRPr="00EA439A">
        <w:rPr>
          <w:rFonts w:ascii="Courier New" w:hAnsi="Courier New" w:cs="Courier New"/>
          <w:sz w:val="24"/>
          <w:szCs w:val="24"/>
        </w:rPr>
        <w:t>QString</w:t>
      </w:r>
      <w:proofErr w:type="spellEnd"/>
      <w:r w:rsidR="00B823E0" w:rsidRPr="00EA439A">
        <w:rPr>
          <w:rFonts w:ascii="Courier New" w:hAnsi="Courier New" w:cs="Courier New"/>
          <w:sz w:val="24"/>
          <w:szCs w:val="24"/>
        </w:rPr>
        <w:t xml:space="preserve"> &amp;)</w:t>
      </w:r>
      <w:r w:rsidR="00B823E0" w:rsidRPr="00EA439A">
        <w:rPr>
          <w:rFonts w:ascii="Times New Roman" w:hAnsi="Times New Roman" w:cs="Times New Roman"/>
          <w:sz w:val="24"/>
          <w:szCs w:val="24"/>
        </w:rPr>
        <w:t xml:space="preserve"> nejdříve vymaže údaje ke staré gramatice, poté hrubý text rozdělí a pomocí funkce </w:t>
      </w:r>
      <w:proofErr w:type="spellStart"/>
      <w:r w:rsidR="00B823E0" w:rsidRPr="00EA439A">
        <w:rPr>
          <w:rFonts w:ascii="Courier New" w:hAnsi="Courier New" w:cs="Courier New"/>
          <w:sz w:val="24"/>
          <w:szCs w:val="24"/>
        </w:rPr>
        <w:t>Grammar</w:t>
      </w:r>
      <w:proofErr w:type="spellEnd"/>
      <w:r w:rsidR="00B823E0" w:rsidRPr="00EA439A">
        <w:rPr>
          <w:rFonts w:ascii="Courier New" w:hAnsi="Courier New" w:cs="Courier New"/>
          <w:sz w:val="24"/>
          <w:szCs w:val="24"/>
        </w:rPr>
        <w:t>::</w:t>
      </w:r>
      <w:proofErr w:type="spellStart"/>
      <w:r w:rsidR="00B823E0" w:rsidRPr="00EA439A">
        <w:rPr>
          <w:rFonts w:ascii="Courier New" w:hAnsi="Courier New" w:cs="Courier New"/>
          <w:sz w:val="24"/>
          <w:szCs w:val="24"/>
        </w:rPr>
        <w:t>append</w:t>
      </w:r>
      <w:proofErr w:type="spellEnd"/>
      <w:r w:rsidR="00B823E0" w:rsidRPr="00EA439A">
        <w:rPr>
          <w:rFonts w:ascii="Courier New" w:hAnsi="Courier New" w:cs="Courier New"/>
          <w:sz w:val="24"/>
          <w:szCs w:val="24"/>
        </w:rPr>
        <w:t>(</w:t>
      </w:r>
      <w:proofErr w:type="spellStart"/>
      <w:r w:rsidR="00B823E0" w:rsidRPr="00EA439A">
        <w:rPr>
          <w:rFonts w:ascii="Courier New" w:hAnsi="Courier New" w:cs="Courier New"/>
          <w:sz w:val="24"/>
          <w:szCs w:val="24"/>
        </w:rPr>
        <w:t>const</w:t>
      </w:r>
      <w:proofErr w:type="spellEnd"/>
      <w:r w:rsidR="00B823E0" w:rsidRPr="00EA439A">
        <w:rPr>
          <w:rFonts w:ascii="Courier New" w:hAnsi="Courier New" w:cs="Courier New"/>
          <w:sz w:val="24"/>
          <w:szCs w:val="24"/>
        </w:rPr>
        <w:t xml:space="preserve"> </w:t>
      </w:r>
      <w:proofErr w:type="spellStart"/>
      <w:r w:rsidR="00B823E0" w:rsidRPr="00EA439A">
        <w:rPr>
          <w:rFonts w:ascii="Courier New" w:hAnsi="Courier New" w:cs="Courier New"/>
          <w:sz w:val="24"/>
          <w:szCs w:val="24"/>
        </w:rPr>
        <w:t>QString</w:t>
      </w:r>
      <w:proofErr w:type="spellEnd"/>
      <w:r w:rsidR="00B823E0" w:rsidRPr="00EA439A">
        <w:rPr>
          <w:rFonts w:ascii="Courier New" w:hAnsi="Courier New" w:cs="Courier New"/>
          <w:sz w:val="24"/>
          <w:szCs w:val="24"/>
        </w:rPr>
        <w:t xml:space="preserve"> &amp;, </w:t>
      </w:r>
      <w:proofErr w:type="spellStart"/>
      <w:r w:rsidR="00B823E0" w:rsidRPr="00EA439A">
        <w:rPr>
          <w:rFonts w:ascii="Courier New" w:hAnsi="Courier New" w:cs="Courier New"/>
          <w:sz w:val="24"/>
          <w:szCs w:val="24"/>
        </w:rPr>
        <w:t>const</w:t>
      </w:r>
      <w:proofErr w:type="spellEnd"/>
      <w:r w:rsidR="00B823E0" w:rsidRPr="00EA439A">
        <w:rPr>
          <w:rFonts w:ascii="Courier New" w:hAnsi="Courier New" w:cs="Courier New"/>
          <w:sz w:val="24"/>
          <w:szCs w:val="24"/>
        </w:rPr>
        <w:t xml:space="preserve"> </w:t>
      </w:r>
      <w:proofErr w:type="spellStart"/>
      <w:r w:rsidR="00B823E0" w:rsidRPr="00EA439A">
        <w:rPr>
          <w:rFonts w:ascii="Courier New" w:hAnsi="Courier New" w:cs="Courier New"/>
          <w:sz w:val="24"/>
          <w:szCs w:val="24"/>
        </w:rPr>
        <w:t>QList</w:t>
      </w:r>
      <w:proofErr w:type="spellEnd"/>
      <w:r w:rsidR="00B823E0" w:rsidRPr="00EA439A">
        <w:rPr>
          <w:rFonts w:ascii="Courier New" w:hAnsi="Courier New" w:cs="Courier New"/>
          <w:sz w:val="24"/>
          <w:szCs w:val="24"/>
        </w:rPr>
        <w:t>&lt;</w:t>
      </w:r>
      <w:proofErr w:type="spellStart"/>
      <w:r w:rsidR="00B823E0" w:rsidRPr="00EA439A">
        <w:rPr>
          <w:rFonts w:ascii="Courier New" w:hAnsi="Courier New" w:cs="Courier New"/>
          <w:sz w:val="24"/>
          <w:szCs w:val="24"/>
        </w:rPr>
        <w:t>QString</w:t>
      </w:r>
      <w:proofErr w:type="spellEnd"/>
      <w:r w:rsidR="00B823E0" w:rsidRPr="00EA439A">
        <w:rPr>
          <w:rFonts w:ascii="Courier New" w:hAnsi="Courier New" w:cs="Courier New"/>
          <w:sz w:val="24"/>
          <w:szCs w:val="24"/>
        </w:rPr>
        <w:t>&gt; &amp;)</w:t>
      </w:r>
      <w:r w:rsidR="00B823E0" w:rsidRPr="00EA439A">
        <w:rPr>
          <w:rFonts w:ascii="Times New Roman" w:hAnsi="Times New Roman" w:cs="Times New Roman"/>
          <w:sz w:val="24"/>
          <w:szCs w:val="24"/>
        </w:rPr>
        <w:t xml:space="preserve"> provádí vytváření struktury gramatiky. V případě hrubého porušení formátu (</w:t>
      </w:r>
      <w:r w:rsidR="00090E2A" w:rsidRPr="00EA439A">
        <w:rPr>
          <w:rFonts w:ascii="Times New Roman" w:hAnsi="Times New Roman" w:cs="Times New Roman"/>
          <w:sz w:val="24"/>
          <w:szCs w:val="24"/>
        </w:rPr>
        <w:t xml:space="preserve">např. </w:t>
      </w:r>
      <w:r w:rsidR="00B823E0" w:rsidRPr="00EA439A">
        <w:rPr>
          <w:rFonts w:ascii="Times New Roman" w:hAnsi="Times New Roman" w:cs="Times New Roman"/>
          <w:sz w:val="24"/>
          <w:szCs w:val="24"/>
        </w:rPr>
        <w:t>chybí dvojtečka) ukončí vytváření gramatiky a provede kompletní smazání dosud zpracovaných dat.</w:t>
      </w:r>
    </w:p>
    <w:p w:rsidR="00090E2A" w:rsidRPr="00EA439A" w:rsidRDefault="00090E2A" w:rsidP="00457ACA">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Pro práci s gramatikou jsem se rozhodl pro použití čtyř datových struktur:</w:t>
      </w:r>
    </w:p>
    <w:p w:rsidR="00090E2A" w:rsidRPr="00EA439A" w:rsidRDefault="00090E2A" w:rsidP="00C71141">
      <w:pPr>
        <w:pStyle w:val="Odstavecseseznamem"/>
        <w:numPr>
          <w:ilvl w:val="0"/>
          <w:numId w:val="12"/>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seznam terminálů (</w:t>
      </w:r>
      <w:proofErr w:type="spellStart"/>
      <w:r w:rsidRPr="00EA439A">
        <w:rPr>
          <w:rFonts w:ascii="Courier New" w:hAnsi="Courier New" w:cs="Courier New"/>
          <w:sz w:val="24"/>
          <w:szCs w:val="24"/>
        </w:rPr>
        <w:t>QList</w:t>
      </w:r>
      <w:proofErr w:type="spellEnd"/>
      <w:r w:rsidRPr="00EA439A">
        <w:rPr>
          <w:rFonts w:ascii="Courier New" w:hAnsi="Courier New" w:cs="Courier New"/>
          <w:sz w:val="24"/>
          <w:szCs w:val="24"/>
        </w:rPr>
        <w:t>&lt;</w:t>
      </w:r>
      <w:proofErr w:type="spellStart"/>
      <w:r w:rsidRPr="00EA439A">
        <w:rPr>
          <w:rFonts w:ascii="Courier New" w:hAnsi="Courier New" w:cs="Courier New"/>
          <w:sz w:val="24"/>
          <w:szCs w:val="24"/>
        </w:rPr>
        <w:t>QString</w:t>
      </w:r>
      <w:proofErr w:type="spellEnd"/>
      <w:r w:rsidRPr="00EA439A">
        <w:rPr>
          <w:rFonts w:ascii="Courier New" w:hAnsi="Courier New" w:cs="Courier New"/>
          <w:sz w:val="24"/>
          <w:szCs w:val="24"/>
        </w:rPr>
        <w:t xml:space="preserve">&gt; </w:t>
      </w:r>
      <w:proofErr w:type="spellStart"/>
      <w:r w:rsidRPr="00EA439A">
        <w:rPr>
          <w:rFonts w:ascii="Courier New" w:hAnsi="Courier New" w:cs="Courier New"/>
          <w:sz w:val="24"/>
          <w:szCs w:val="24"/>
        </w:rPr>
        <w:t>terminals</w:t>
      </w:r>
      <w:proofErr w:type="spellEnd"/>
      <w:r w:rsidRPr="00EA439A">
        <w:rPr>
          <w:rFonts w:ascii="Times New Roman" w:hAnsi="Times New Roman" w:cs="Times New Roman"/>
          <w:sz w:val="24"/>
          <w:szCs w:val="24"/>
        </w:rPr>
        <w:t>),</w:t>
      </w:r>
    </w:p>
    <w:p w:rsidR="00090E2A" w:rsidRPr="00EA439A" w:rsidRDefault="00090E2A" w:rsidP="00C71141">
      <w:pPr>
        <w:pStyle w:val="Odstavecseseznamem"/>
        <w:numPr>
          <w:ilvl w:val="0"/>
          <w:numId w:val="12"/>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seznam </w:t>
      </w:r>
      <w:proofErr w:type="spellStart"/>
      <w:r w:rsidRPr="00EA439A">
        <w:rPr>
          <w:rFonts w:ascii="Times New Roman" w:hAnsi="Times New Roman" w:cs="Times New Roman"/>
          <w:sz w:val="24"/>
          <w:szCs w:val="24"/>
        </w:rPr>
        <w:t>neterminálů</w:t>
      </w:r>
      <w:proofErr w:type="spellEnd"/>
      <w:r w:rsidRPr="00EA439A">
        <w:rPr>
          <w:rFonts w:ascii="Times New Roman" w:hAnsi="Times New Roman" w:cs="Times New Roman"/>
          <w:sz w:val="24"/>
          <w:szCs w:val="24"/>
        </w:rPr>
        <w:t xml:space="preserve"> (</w:t>
      </w:r>
      <w:proofErr w:type="spellStart"/>
      <w:r w:rsidRPr="00EA439A">
        <w:rPr>
          <w:rFonts w:ascii="Courier New" w:hAnsi="Courier New" w:cs="Courier New"/>
          <w:sz w:val="24"/>
          <w:szCs w:val="24"/>
        </w:rPr>
        <w:t>QList</w:t>
      </w:r>
      <w:proofErr w:type="spellEnd"/>
      <w:r w:rsidRPr="00EA439A">
        <w:rPr>
          <w:rFonts w:ascii="Courier New" w:hAnsi="Courier New" w:cs="Courier New"/>
          <w:sz w:val="24"/>
          <w:szCs w:val="24"/>
        </w:rPr>
        <w:t>&lt;</w:t>
      </w:r>
      <w:proofErr w:type="spellStart"/>
      <w:r w:rsidRPr="00EA439A">
        <w:rPr>
          <w:rFonts w:ascii="Courier New" w:hAnsi="Courier New" w:cs="Courier New"/>
          <w:sz w:val="24"/>
          <w:szCs w:val="24"/>
        </w:rPr>
        <w:t>QString</w:t>
      </w:r>
      <w:proofErr w:type="spellEnd"/>
      <w:r w:rsidRPr="00EA439A">
        <w:rPr>
          <w:rFonts w:ascii="Courier New" w:hAnsi="Courier New" w:cs="Courier New"/>
          <w:sz w:val="24"/>
          <w:szCs w:val="24"/>
        </w:rPr>
        <w:t xml:space="preserve">&gt; </w:t>
      </w:r>
      <w:proofErr w:type="spellStart"/>
      <w:r w:rsidRPr="00EA439A">
        <w:rPr>
          <w:rFonts w:ascii="Courier New" w:hAnsi="Courier New" w:cs="Courier New"/>
          <w:sz w:val="24"/>
          <w:szCs w:val="24"/>
        </w:rPr>
        <w:t>nonterminals</w:t>
      </w:r>
      <w:proofErr w:type="spellEnd"/>
      <w:r w:rsidRPr="00EA439A">
        <w:rPr>
          <w:rFonts w:ascii="Times New Roman" w:hAnsi="Times New Roman" w:cs="Times New Roman"/>
          <w:sz w:val="24"/>
          <w:szCs w:val="24"/>
        </w:rPr>
        <w:t>),</w:t>
      </w:r>
    </w:p>
    <w:p w:rsidR="00090E2A" w:rsidRPr="00EA439A" w:rsidRDefault="00090E2A" w:rsidP="00C71141">
      <w:pPr>
        <w:pStyle w:val="Odstavecseseznamem"/>
        <w:numPr>
          <w:ilvl w:val="0"/>
          <w:numId w:val="12"/>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seznam přepisovacích pravidel (</w:t>
      </w:r>
      <w:proofErr w:type="spellStart"/>
      <w:r w:rsidRPr="00EA439A">
        <w:rPr>
          <w:rFonts w:ascii="Courier New" w:hAnsi="Courier New" w:cs="Courier New"/>
          <w:sz w:val="24"/>
          <w:szCs w:val="24"/>
        </w:rPr>
        <w:t>QList</w:t>
      </w:r>
      <w:proofErr w:type="spellEnd"/>
      <w:r w:rsidRPr="00EA439A">
        <w:rPr>
          <w:rFonts w:ascii="Courier New" w:hAnsi="Courier New" w:cs="Courier New"/>
          <w:sz w:val="24"/>
          <w:szCs w:val="24"/>
        </w:rPr>
        <w:t xml:space="preserve">&lt;Rule&gt; </w:t>
      </w:r>
      <w:proofErr w:type="spellStart"/>
      <w:r w:rsidRPr="00EA439A">
        <w:rPr>
          <w:rFonts w:ascii="Courier New" w:hAnsi="Courier New" w:cs="Courier New"/>
          <w:sz w:val="24"/>
          <w:szCs w:val="24"/>
        </w:rPr>
        <w:t>terminals</w:t>
      </w:r>
      <w:proofErr w:type="spellEnd"/>
      <w:r w:rsidRPr="00EA439A">
        <w:rPr>
          <w:rFonts w:ascii="Times New Roman" w:hAnsi="Times New Roman" w:cs="Times New Roman"/>
          <w:sz w:val="24"/>
          <w:szCs w:val="24"/>
        </w:rPr>
        <w:t>),</w:t>
      </w:r>
    </w:p>
    <w:p w:rsidR="00090E2A" w:rsidRPr="00EA439A" w:rsidRDefault="00090E2A" w:rsidP="00C71141">
      <w:pPr>
        <w:pStyle w:val="Odstavecseseznamem"/>
        <w:numPr>
          <w:ilvl w:val="0"/>
          <w:numId w:val="12"/>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mapa (</w:t>
      </w:r>
      <w:proofErr w:type="spellStart"/>
      <w:r w:rsidRPr="00EA439A">
        <w:rPr>
          <w:rFonts w:ascii="Courier New" w:hAnsi="Courier New" w:cs="Courier New"/>
          <w:sz w:val="24"/>
          <w:szCs w:val="24"/>
        </w:rPr>
        <w:t>QMap</w:t>
      </w:r>
      <w:proofErr w:type="spellEnd"/>
      <w:r w:rsidRPr="00EA439A">
        <w:rPr>
          <w:rFonts w:ascii="Courier New" w:hAnsi="Courier New" w:cs="Courier New"/>
          <w:sz w:val="24"/>
          <w:szCs w:val="24"/>
        </w:rPr>
        <w:t>&lt;</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QList</w:t>
      </w:r>
      <w:proofErr w:type="spellEnd"/>
      <w:r w:rsidRPr="00EA439A">
        <w:rPr>
          <w:rFonts w:ascii="Courier New" w:hAnsi="Courier New" w:cs="Courier New"/>
          <w:sz w:val="24"/>
          <w:szCs w:val="24"/>
        </w:rPr>
        <w:t>&lt;</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 xml:space="preserve">&gt; &gt; </w:t>
      </w:r>
      <w:proofErr w:type="spellStart"/>
      <w:r w:rsidRPr="00EA439A">
        <w:rPr>
          <w:rFonts w:ascii="Courier New" w:hAnsi="Courier New" w:cs="Courier New"/>
          <w:sz w:val="24"/>
          <w:szCs w:val="24"/>
        </w:rPr>
        <w:t>rulesIndices</w:t>
      </w:r>
      <w:proofErr w:type="spellEnd"/>
      <w:r w:rsidRPr="00EA439A">
        <w:rPr>
          <w:rFonts w:ascii="Times New Roman" w:hAnsi="Times New Roman" w:cs="Times New Roman"/>
          <w:sz w:val="24"/>
          <w:szCs w:val="24"/>
        </w:rPr>
        <w:t xml:space="preserve">) pro mapování indexu </w:t>
      </w:r>
      <w:proofErr w:type="spellStart"/>
      <w:r w:rsidRPr="00EA439A">
        <w:rPr>
          <w:rFonts w:ascii="Times New Roman" w:hAnsi="Times New Roman" w:cs="Times New Roman"/>
          <w:sz w:val="24"/>
          <w:szCs w:val="24"/>
        </w:rPr>
        <w:t>neterminálu</w:t>
      </w:r>
      <w:proofErr w:type="spellEnd"/>
      <w:r w:rsidRPr="00EA439A">
        <w:rPr>
          <w:rFonts w:ascii="Times New Roman" w:hAnsi="Times New Roman" w:cs="Times New Roman"/>
          <w:sz w:val="24"/>
          <w:szCs w:val="24"/>
        </w:rPr>
        <w:t xml:space="preserve"> na seznam odpovídajících indexů přepisovacích pravidel.</w:t>
      </w:r>
    </w:p>
    <w:p w:rsidR="008E41C3" w:rsidRPr="00EA439A" w:rsidRDefault="008E41C3" w:rsidP="008E41C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Uvedený seznam terminálů a </w:t>
      </w:r>
      <w:proofErr w:type="spellStart"/>
      <w:r w:rsidRPr="00EA439A">
        <w:rPr>
          <w:rFonts w:ascii="Times New Roman" w:hAnsi="Times New Roman" w:cs="Times New Roman"/>
          <w:sz w:val="24"/>
          <w:szCs w:val="24"/>
        </w:rPr>
        <w:t>neterminálů</w:t>
      </w:r>
      <w:proofErr w:type="spellEnd"/>
      <w:r w:rsidRPr="00EA439A">
        <w:rPr>
          <w:rFonts w:ascii="Times New Roman" w:hAnsi="Times New Roman" w:cs="Times New Roman"/>
          <w:sz w:val="24"/>
          <w:szCs w:val="24"/>
        </w:rPr>
        <w:t xml:space="preserve"> představuje jejich skutečné texty, většinou se ovšem pracuje pouze s jejich indexy. Kvůli odlišení indexů jsem zavedl pravidlo, že u terminálů je prováděn převod do záporných čísel. Navíc je v obou seznam</w:t>
      </w:r>
      <w:r w:rsidR="00C34416" w:rsidRPr="00EA439A">
        <w:rPr>
          <w:rFonts w:ascii="Times New Roman" w:hAnsi="Times New Roman" w:cs="Times New Roman"/>
          <w:sz w:val="24"/>
          <w:szCs w:val="24"/>
        </w:rPr>
        <w:t>ech</w:t>
      </w:r>
      <w:r w:rsidRPr="00EA439A">
        <w:rPr>
          <w:rFonts w:ascii="Times New Roman" w:hAnsi="Times New Roman" w:cs="Times New Roman"/>
          <w:sz w:val="24"/>
          <w:szCs w:val="24"/>
        </w:rPr>
        <w:t xml:space="preserve"> zablokovaný nultý index, na něm nic není. Ve většině případů nula (jakožto index terminálu či </w:t>
      </w:r>
      <w:proofErr w:type="spellStart"/>
      <w:r w:rsidRPr="00EA439A">
        <w:rPr>
          <w:rFonts w:ascii="Times New Roman" w:hAnsi="Times New Roman" w:cs="Times New Roman"/>
          <w:sz w:val="24"/>
          <w:szCs w:val="24"/>
        </w:rPr>
        <w:t>neterminálu</w:t>
      </w:r>
      <w:proofErr w:type="spellEnd"/>
      <w:r w:rsidRPr="00EA439A">
        <w:rPr>
          <w:rFonts w:ascii="Times New Roman" w:hAnsi="Times New Roman" w:cs="Times New Roman"/>
          <w:sz w:val="24"/>
          <w:szCs w:val="24"/>
        </w:rPr>
        <w:t>) znamená prázdný symbol – pouze při práci s tabulkou přechodů odpovídá index prázdného symbolu velikosti seznamu terminálů</w:t>
      </w:r>
      <w:r w:rsidR="00C34416" w:rsidRPr="00EA439A">
        <w:rPr>
          <w:rFonts w:ascii="Times New Roman" w:hAnsi="Times New Roman" w:cs="Times New Roman"/>
          <w:sz w:val="24"/>
          <w:szCs w:val="24"/>
        </w:rPr>
        <w:t>. Je to z toho důvodu, že je prázdný symbol v posledním sloupečku tabulky</w:t>
      </w:r>
      <w:r w:rsidRPr="00EA439A">
        <w:rPr>
          <w:rFonts w:ascii="Times New Roman" w:hAnsi="Times New Roman" w:cs="Times New Roman"/>
          <w:sz w:val="24"/>
          <w:szCs w:val="24"/>
        </w:rPr>
        <w:t>.</w:t>
      </w:r>
    </w:p>
    <w:p w:rsidR="00C34416" w:rsidRPr="00EA439A" w:rsidRDefault="00C34416" w:rsidP="008E41C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Poslední datová struktura, mapa, je zde kvůli rychlejšímu přístupu k přepisovacím pravidlům. Jeden </w:t>
      </w:r>
      <w:proofErr w:type="spellStart"/>
      <w:r w:rsidRPr="00EA439A">
        <w:rPr>
          <w:rFonts w:ascii="Times New Roman" w:hAnsi="Times New Roman" w:cs="Times New Roman"/>
          <w:sz w:val="24"/>
          <w:szCs w:val="24"/>
        </w:rPr>
        <w:t>neterminál</w:t>
      </w:r>
      <w:proofErr w:type="spellEnd"/>
      <w:r w:rsidRPr="00EA439A">
        <w:rPr>
          <w:rFonts w:ascii="Times New Roman" w:hAnsi="Times New Roman" w:cs="Times New Roman"/>
          <w:sz w:val="24"/>
          <w:szCs w:val="24"/>
        </w:rPr>
        <w:t xml:space="preserve"> může mít více přepisovacích pravidel. Každé přepisovací pravidlo je schováno pod jednou instancí třídy </w:t>
      </w:r>
      <w:r w:rsidRPr="00EA439A">
        <w:rPr>
          <w:rFonts w:ascii="Courier New" w:hAnsi="Courier New" w:cs="Courier New"/>
          <w:sz w:val="24"/>
          <w:szCs w:val="24"/>
        </w:rPr>
        <w:t>Rule</w:t>
      </w:r>
      <w:r w:rsidRPr="00EA439A">
        <w:rPr>
          <w:rFonts w:ascii="Times New Roman" w:hAnsi="Times New Roman" w:cs="Times New Roman"/>
          <w:sz w:val="24"/>
          <w:szCs w:val="24"/>
        </w:rPr>
        <w:t xml:space="preserve">. Takže abychom nemuseli při zpracovávání vstupu procházet seznam přepisovacích pravidel a hledat, jaká pravidla patří danému </w:t>
      </w:r>
      <w:proofErr w:type="spellStart"/>
      <w:r w:rsidRPr="00EA439A">
        <w:rPr>
          <w:rFonts w:ascii="Times New Roman" w:hAnsi="Times New Roman" w:cs="Times New Roman"/>
          <w:sz w:val="24"/>
          <w:szCs w:val="24"/>
        </w:rPr>
        <w:t>neterminálu</w:t>
      </w:r>
      <w:proofErr w:type="spellEnd"/>
      <w:r w:rsidRPr="00EA439A">
        <w:rPr>
          <w:rFonts w:ascii="Times New Roman" w:hAnsi="Times New Roman" w:cs="Times New Roman"/>
          <w:sz w:val="24"/>
          <w:szCs w:val="24"/>
        </w:rPr>
        <w:t xml:space="preserve">, na začátku se vytvoří záznam v mapě, kde jsou, pro konkrétní index </w:t>
      </w:r>
      <w:proofErr w:type="spellStart"/>
      <w:r w:rsidRPr="00EA439A">
        <w:rPr>
          <w:rFonts w:ascii="Times New Roman" w:hAnsi="Times New Roman" w:cs="Times New Roman"/>
          <w:sz w:val="24"/>
          <w:szCs w:val="24"/>
        </w:rPr>
        <w:t>neterminálu</w:t>
      </w:r>
      <w:proofErr w:type="spellEnd"/>
      <w:r w:rsidRPr="00EA439A">
        <w:rPr>
          <w:rFonts w:ascii="Times New Roman" w:hAnsi="Times New Roman" w:cs="Times New Roman"/>
          <w:sz w:val="24"/>
          <w:szCs w:val="24"/>
        </w:rPr>
        <w:t>, uloženy všechny indexy odpovídajících přepisovacích pravidel.</w:t>
      </w:r>
    </w:p>
    <w:p w:rsidR="00C34416" w:rsidRPr="00EA439A" w:rsidRDefault="00C34416" w:rsidP="008E41C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Posledním instančním atributem je tabulka přechodů. Jedná se o dvourozměrné pole celých čísel. </w:t>
      </w:r>
      <w:proofErr w:type="gramStart"/>
      <w:r w:rsidRPr="00EA439A">
        <w:rPr>
          <w:rFonts w:ascii="Times New Roman" w:hAnsi="Times New Roman" w:cs="Times New Roman"/>
          <w:sz w:val="24"/>
          <w:szCs w:val="24"/>
        </w:rPr>
        <w:t xml:space="preserve">Hodnota </w:t>
      </w:r>
      <w:r w:rsidRPr="00EA439A">
        <w:rPr>
          <w:rFonts w:ascii="Courier New" w:hAnsi="Courier New" w:cs="Courier New"/>
          <w:sz w:val="24"/>
          <w:szCs w:val="24"/>
        </w:rPr>
        <w:t>–1</w:t>
      </w:r>
      <w:r w:rsidRPr="00EA439A">
        <w:rPr>
          <w:rFonts w:ascii="Times New Roman" w:hAnsi="Times New Roman" w:cs="Times New Roman"/>
          <w:sz w:val="24"/>
          <w:szCs w:val="24"/>
        </w:rPr>
        <w:t xml:space="preserve"> je</w:t>
      </w:r>
      <w:proofErr w:type="gramEnd"/>
      <w:r w:rsidRPr="00EA439A">
        <w:rPr>
          <w:rFonts w:ascii="Times New Roman" w:hAnsi="Times New Roman" w:cs="Times New Roman"/>
          <w:sz w:val="24"/>
          <w:szCs w:val="24"/>
        </w:rPr>
        <w:t xml:space="preserve"> defaultní a znamená, že se z daného </w:t>
      </w:r>
      <w:proofErr w:type="spellStart"/>
      <w:r w:rsidRPr="00EA439A">
        <w:rPr>
          <w:rFonts w:ascii="Times New Roman" w:hAnsi="Times New Roman" w:cs="Times New Roman"/>
          <w:sz w:val="24"/>
          <w:szCs w:val="24"/>
        </w:rPr>
        <w:t>neterminálu</w:t>
      </w:r>
      <w:proofErr w:type="spellEnd"/>
      <w:r w:rsidRPr="00EA439A">
        <w:rPr>
          <w:rFonts w:ascii="Times New Roman" w:hAnsi="Times New Roman" w:cs="Times New Roman"/>
          <w:sz w:val="24"/>
          <w:szCs w:val="24"/>
        </w:rPr>
        <w:t xml:space="preserve"> nelze dostat na požadovaný terminál. Jinak tabulka obsahuje indexy </w:t>
      </w:r>
      <w:r w:rsidR="003504B1" w:rsidRPr="00EA439A">
        <w:rPr>
          <w:rFonts w:ascii="Times New Roman" w:hAnsi="Times New Roman" w:cs="Times New Roman"/>
          <w:sz w:val="24"/>
          <w:szCs w:val="24"/>
        </w:rPr>
        <w:t>přepisovacích pravidel, která se mají použít.</w:t>
      </w:r>
    </w:p>
    <w:p w:rsidR="003504B1" w:rsidRPr="00EA439A" w:rsidRDefault="003504B1" w:rsidP="003504B1">
      <w:pPr>
        <w:pStyle w:val="NadpisPRJ53"/>
      </w:pPr>
      <w:bookmarkStart w:id="18" w:name="_Toc536416772"/>
      <w:r w:rsidRPr="00EA439A">
        <w:t>Důležité funkce pro zpracování</w:t>
      </w:r>
      <w:bookmarkEnd w:id="18"/>
    </w:p>
    <w:p w:rsidR="00DE7C12" w:rsidRPr="00EA439A" w:rsidRDefault="003504B1" w:rsidP="008E41C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Ve třídě </w:t>
      </w:r>
      <w:proofErr w:type="spellStart"/>
      <w:r w:rsidRPr="00EA439A">
        <w:rPr>
          <w:rFonts w:ascii="Courier New" w:hAnsi="Courier New" w:cs="Courier New"/>
          <w:sz w:val="24"/>
          <w:szCs w:val="24"/>
        </w:rPr>
        <w:t>Grammar</w:t>
      </w:r>
      <w:proofErr w:type="spellEnd"/>
      <w:r w:rsidRPr="00EA439A">
        <w:rPr>
          <w:rFonts w:ascii="Courier New" w:hAnsi="Courier New" w:cs="Courier New"/>
          <w:sz w:val="24"/>
          <w:szCs w:val="24"/>
        </w:rPr>
        <w:t xml:space="preserve"> </w:t>
      </w:r>
      <w:r w:rsidRPr="00EA439A">
        <w:rPr>
          <w:rFonts w:ascii="Times New Roman" w:hAnsi="Times New Roman" w:cs="Times New Roman"/>
          <w:sz w:val="24"/>
          <w:szCs w:val="24"/>
        </w:rPr>
        <w:t xml:space="preserve">je celkem hodně funkcí. Jsou zde funkce pro převod indexu na pravidlo (a naopak), pro zjištění velikosti seznamů terminálů a </w:t>
      </w:r>
      <w:proofErr w:type="spellStart"/>
      <w:r w:rsidRPr="00EA439A">
        <w:rPr>
          <w:rFonts w:ascii="Times New Roman" w:hAnsi="Times New Roman" w:cs="Times New Roman"/>
          <w:sz w:val="24"/>
          <w:szCs w:val="24"/>
        </w:rPr>
        <w:t>neterminálů</w:t>
      </w:r>
      <w:proofErr w:type="spellEnd"/>
      <w:r w:rsidRPr="00EA439A">
        <w:rPr>
          <w:rFonts w:ascii="Times New Roman" w:hAnsi="Times New Roman" w:cs="Times New Roman"/>
          <w:sz w:val="24"/>
          <w:szCs w:val="24"/>
        </w:rPr>
        <w:t xml:space="preserve">, pro naplnění tabulek představujících gramatiku a přechodovou tabulku v hlavním okně, pro převod indexů v instanci </w:t>
      </w:r>
      <w:r w:rsidRPr="00EA439A">
        <w:rPr>
          <w:rFonts w:ascii="Courier New" w:hAnsi="Courier New" w:cs="Courier New"/>
          <w:sz w:val="24"/>
          <w:szCs w:val="24"/>
        </w:rPr>
        <w:t>Rule</w:t>
      </w:r>
      <w:r w:rsidRPr="00EA439A">
        <w:rPr>
          <w:rFonts w:ascii="Times New Roman" w:hAnsi="Times New Roman" w:cs="Times New Roman"/>
          <w:sz w:val="24"/>
          <w:szCs w:val="24"/>
        </w:rPr>
        <w:t xml:space="preserve"> do řetězce kvůli výpisu, pro vytvoření textu v </w:t>
      </w:r>
      <w:r w:rsidRPr="00EA439A">
        <w:rPr>
          <w:rFonts w:ascii="Courier New" w:hAnsi="Courier New" w:cs="Courier New"/>
          <w:sz w:val="24"/>
          <w:szCs w:val="24"/>
        </w:rPr>
        <w:t xml:space="preserve">DOT </w:t>
      </w:r>
      <w:r w:rsidRPr="00EA439A">
        <w:rPr>
          <w:rFonts w:ascii="Times New Roman" w:hAnsi="Times New Roman" w:cs="Times New Roman"/>
          <w:sz w:val="24"/>
          <w:szCs w:val="24"/>
        </w:rPr>
        <w:t xml:space="preserve">jazyce kvůli vykreslení </w:t>
      </w:r>
      <w:r w:rsidRPr="00EA439A">
        <w:rPr>
          <w:rFonts w:ascii="Times New Roman" w:hAnsi="Times New Roman" w:cs="Times New Roman"/>
          <w:sz w:val="24"/>
          <w:szCs w:val="24"/>
        </w:rPr>
        <w:lastRenderedPageBreak/>
        <w:t xml:space="preserve">derivačního stromu, apod. Většinou se ale jedná o pouhé </w:t>
      </w:r>
      <w:proofErr w:type="spellStart"/>
      <w:r w:rsidRPr="00EA439A">
        <w:rPr>
          <w:rFonts w:ascii="Times New Roman" w:hAnsi="Times New Roman" w:cs="Times New Roman"/>
          <w:sz w:val="24"/>
          <w:szCs w:val="24"/>
        </w:rPr>
        <w:t>gettry</w:t>
      </w:r>
      <w:proofErr w:type="spellEnd"/>
      <w:r w:rsidR="00DE7C12" w:rsidRPr="00EA439A">
        <w:rPr>
          <w:rFonts w:ascii="Times New Roman" w:hAnsi="Times New Roman" w:cs="Times New Roman"/>
          <w:sz w:val="24"/>
          <w:szCs w:val="24"/>
        </w:rPr>
        <w:t xml:space="preserve"> a jinak nejde o nic složitého. Například (pro jednoduchost zde nebudu uvádět vstupní parametry):</w:t>
      </w:r>
    </w:p>
    <w:p w:rsidR="00DE7C12" w:rsidRPr="00EA439A" w:rsidRDefault="00DE7C12" w:rsidP="00C71141">
      <w:pPr>
        <w:pStyle w:val="Odstavecseseznamem"/>
        <w:numPr>
          <w:ilvl w:val="0"/>
          <w:numId w:val="14"/>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U vytváření řetězce v </w:t>
      </w:r>
      <w:r w:rsidRPr="00EA439A">
        <w:rPr>
          <w:rFonts w:ascii="Courier New" w:hAnsi="Courier New" w:cs="Courier New"/>
          <w:sz w:val="24"/>
          <w:szCs w:val="24"/>
        </w:rPr>
        <w:t>DOT</w:t>
      </w:r>
      <w:r w:rsidRPr="00EA439A">
        <w:rPr>
          <w:rFonts w:ascii="Times New Roman" w:hAnsi="Times New Roman" w:cs="Times New Roman"/>
          <w:sz w:val="24"/>
          <w:szCs w:val="24"/>
        </w:rPr>
        <w:t xml:space="preserve"> jazyce – jde o dvě funkce </w:t>
      </w:r>
      <w:proofErr w:type="spellStart"/>
      <w:r w:rsidRPr="00EA439A">
        <w:rPr>
          <w:rFonts w:ascii="Courier New" w:hAnsi="Courier New" w:cs="Courier New"/>
          <w:sz w:val="24"/>
          <w:szCs w:val="24"/>
        </w:rPr>
        <w:t>toDotLanguage</w:t>
      </w:r>
      <w:proofErr w:type="spellEnd"/>
      <w:r w:rsidRPr="00EA439A">
        <w:rPr>
          <w:rFonts w:ascii="Courier New" w:hAnsi="Courier New" w:cs="Courier New"/>
          <w:sz w:val="24"/>
          <w:szCs w:val="24"/>
        </w:rPr>
        <w:t>()</w:t>
      </w:r>
      <w:r w:rsidRPr="00EA439A">
        <w:rPr>
          <w:rFonts w:ascii="Times New Roman" w:hAnsi="Times New Roman" w:cs="Times New Roman"/>
          <w:sz w:val="24"/>
          <w:szCs w:val="24"/>
        </w:rPr>
        <w:t xml:space="preserve"> a </w:t>
      </w:r>
      <w:proofErr w:type="spellStart"/>
      <w:r w:rsidRPr="00EA439A">
        <w:rPr>
          <w:rFonts w:ascii="Courier New" w:hAnsi="Courier New" w:cs="Courier New"/>
          <w:sz w:val="24"/>
          <w:szCs w:val="24"/>
        </w:rPr>
        <w:t>toDotLanguageRec</w:t>
      </w:r>
      <w:proofErr w:type="spellEnd"/>
      <w:r w:rsidRPr="00EA439A">
        <w:rPr>
          <w:rFonts w:ascii="Courier New" w:hAnsi="Courier New" w:cs="Courier New"/>
          <w:sz w:val="24"/>
          <w:szCs w:val="24"/>
        </w:rPr>
        <w:t>()</w:t>
      </w:r>
      <w:r w:rsidRPr="00EA439A">
        <w:rPr>
          <w:rFonts w:ascii="Times New Roman" w:hAnsi="Times New Roman" w:cs="Times New Roman"/>
          <w:sz w:val="24"/>
          <w:szCs w:val="24"/>
        </w:rPr>
        <w:t>, kde ta druhá je rekurzivní. První udělá hlavičku souboru a nadefinuje počáteční symbol, druhá pak zpracovává výsledná pravidla, která byla použita při zpracování vstupního řetězce, a přepisuje je do jednotlivých vrcholů výsledného stromu.</w:t>
      </w:r>
    </w:p>
    <w:p w:rsidR="00DE7C12" w:rsidRPr="00EA439A" w:rsidRDefault="00D16366" w:rsidP="00C71141">
      <w:pPr>
        <w:pStyle w:val="Odstavecseseznamem"/>
        <w:numPr>
          <w:ilvl w:val="0"/>
          <w:numId w:val="14"/>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Naplnění tabulky</w:t>
      </w:r>
      <w:r w:rsidR="00DE7C12" w:rsidRPr="00EA439A">
        <w:rPr>
          <w:rFonts w:ascii="Times New Roman" w:hAnsi="Times New Roman" w:cs="Times New Roman"/>
          <w:sz w:val="24"/>
          <w:szCs w:val="24"/>
        </w:rPr>
        <w:t xml:space="preserve"> gramatiky a přechodové tabulky je realizováno v </w:t>
      </w:r>
      <w:proofErr w:type="spellStart"/>
      <w:r w:rsidR="00DE7C12" w:rsidRPr="00EA439A">
        <w:rPr>
          <w:rFonts w:ascii="Courier New" w:hAnsi="Courier New" w:cs="Courier New"/>
          <w:sz w:val="24"/>
          <w:szCs w:val="24"/>
        </w:rPr>
        <w:t>setGrammarTable</w:t>
      </w:r>
      <w:proofErr w:type="spellEnd"/>
      <w:r w:rsidR="00DE7C12" w:rsidRPr="00EA439A">
        <w:rPr>
          <w:rFonts w:ascii="Courier New" w:hAnsi="Courier New" w:cs="Courier New"/>
          <w:sz w:val="24"/>
          <w:szCs w:val="24"/>
        </w:rPr>
        <w:t>()</w:t>
      </w:r>
      <w:r w:rsidR="00DE7C12" w:rsidRPr="00EA439A">
        <w:rPr>
          <w:rFonts w:ascii="Times New Roman" w:hAnsi="Times New Roman" w:cs="Times New Roman"/>
          <w:sz w:val="24"/>
          <w:szCs w:val="24"/>
        </w:rPr>
        <w:t xml:space="preserve"> a v </w:t>
      </w:r>
      <w:proofErr w:type="spellStart"/>
      <w:r w:rsidR="00DE7C12" w:rsidRPr="00EA439A">
        <w:rPr>
          <w:rFonts w:ascii="Courier New" w:hAnsi="Courier New" w:cs="Courier New"/>
          <w:sz w:val="24"/>
          <w:szCs w:val="24"/>
        </w:rPr>
        <w:t>setParsingTable</w:t>
      </w:r>
      <w:proofErr w:type="spellEnd"/>
      <w:r w:rsidR="00DE7C12" w:rsidRPr="00EA439A">
        <w:rPr>
          <w:rFonts w:ascii="Courier New" w:hAnsi="Courier New" w:cs="Courier New"/>
          <w:sz w:val="24"/>
          <w:szCs w:val="24"/>
        </w:rPr>
        <w:t>()</w:t>
      </w:r>
      <w:r w:rsidR="00DE7C12" w:rsidRPr="00EA439A">
        <w:rPr>
          <w:rFonts w:ascii="Times New Roman" w:hAnsi="Times New Roman" w:cs="Times New Roman"/>
          <w:sz w:val="24"/>
          <w:szCs w:val="24"/>
        </w:rPr>
        <w:t>. Jsou zavolány hned po vytvoření struktury gramatiky</w:t>
      </w:r>
      <w:r w:rsidRPr="00EA439A">
        <w:rPr>
          <w:rFonts w:ascii="Times New Roman" w:hAnsi="Times New Roman" w:cs="Times New Roman"/>
          <w:sz w:val="24"/>
          <w:szCs w:val="24"/>
        </w:rPr>
        <w:t xml:space="preserve">. </w:t>
      </w:r>
      <w:r w:rsidR="00DE7C12" w:rsidRPr="00EA439A">
        <w:rPr>
          <w:rFonts w:ascii="Times New Roman" w:hAnsi="Times New Roman" w:cs="Times New Roman"/>
          <w:sz w:val="24"/>
          <w:szCs w:val="24"/>
        </w:rPr>
        <w:t>Vždy se nastaví počet řádků</w:t>
      </w:r>
      <w:r w:rsidRPr="00EA439A">
        <w:rPr>
          <w:rFonts w:ascii="Times New Roman" w:hAnsi="Times New Roman" w:cs="Times New Roman"/>
          <w:sz w:val="24"/>
          <w:szCs w:val="24"/>
        </w:rPr>
        <w:t xml:space="preserve"> a určí se, co se má uživateli zobrazit a jak – uložené indexy terminálů a </w:t>
      </w:r>
      <w:proofErr w:type="spellStart"/>
      <w:r w:rsidRPr="00EA439A">
        <w:rPr>
          <w:rFonts w:ascii="Times New Roman" w:hAnsi="Times New Roman" w:cs="Times New Roman"/>
          <w:sz w:val="24"/>
          <w:szCs w:val="24"/>
        </w:rPr>
        <w:t>neterminálů</w:t>
      </w:r>
      <w:proofErr w:type="spellEnd"/>
      <w:r w:rsidRPr="00EA439A">
        <w:rPr>
          <w:rFonts w:ascii="Times New Roman" w:hAnsi="Times New Roman" w:cs="Times New Roman"/>
          <w:sz w:val="24"/>
          <w:szCs w:val="24"/>
        </w:rPr>
        <w:t xml:space="preserve"> se musí převést zpět na </w:t>
      </w:r>
      <w:proofErr w:type="gramStart"/>
      <w:r w:rsidRPr="00EA439A">
        <w:rPr>
          <w:rFonts w:ascii="Times New Roman" w:hAnsi="Times New Roman" w:cs="Times New Roman"/>
          <w:sz w:val="24"/>
          <w:szCs w:val="24"/>
        </w:rPr>
        <w:t xml:space="preserve">řetězec, </w:t>
      </w:r>
      <w:r w:rsidRPr="00EA439A">
        <w:rPr>
          <w:rFonts w:ascii="Courier New" w:hAnsi="Courier New" w:cs="Courier New"/>
          <w:sz w:val="24"/>
          <w:szCs w:val="24"/>
        </w:rPr>
        <w:t>–1</w:t>
      </w:r>
      <w:r w:rsidRPr="00EA439A">
        <w:rPr>
          <w:rFonts w:ascii="Times New Roman" w:hAnsi="Times New Roman" w:cs="Times New Roman"/>
          <w:sz w:val="24"/>
          <w:szCs w:val="24"/>
        </w:rPr>
        <w:t xml:space="preserve"> u přechodové</w:t>
      </w:r>
      <w:proofErr w:type="gramEnd"/>
      <w:r w:rsidRPr="00EA439A">
        <w:rPr>
          <w:rFonts w:ascii="Times New Roman" w:hAnsi="Times New Roman" w:cs="Times New Roman"/>
          <w:sz w:val="24"/>
          <w:szCs w:val="24"/>
        </w:rPr>
        <w:t xml:space="preserve"> tabulky nesmí být vidět, apod.</w:t>
      </w:r>
    </w:p>
    <w:p w:rsidR="003504B1" w:rsidRPr="00EA439A" w:rsidRDefault="00DE7C12" w:rsidP="00C71141">
      <w:pPr>
        <w:pStyle w:val="Odstavecseseznamem"/>
        <w:numPr>
          <w:ilvl w:val="0"/>
          <w:numId w:val="14"/>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Myslím si, že funkce </w:t>
      </w:r>
      <w:proofErr w:type="spellStart"/>
      <w:r w:rsidRPr="00EA439A">
        <w:rPr>
          <w:rFonts w:ascii="Courier New" w:hAnsi="Courier New" w:cs="Courier New"/>
          <w:sz w:val="24"/>
          <w:szCs w:val="24"/>
        </w:rPr>
        <w:t>toString</w:t>
      </w:r>
      <w:proofErr w:type="spellEnd"/>
      <w:r w:rsidRPr="00EA439A">
        <w:rPr>
          <w:rFonts w:ascii="Courier New" w:hAnsi="Courier New" w:cs="Courier New"/>
          <w:sz w:val="24"/>
          <w:szCs w:val="24"/>
        </w:rPr>
        <w:t>()</w:t>
      </w:r>
      <w:r w:rsidRPr="00EA439A">
        <w:rPr>
          <w:rFonts w:ascii="Times New Roman" w:hAnsi="Times New Roman" w:cs="Times New Roman"/>
          <w:sz w:val="24"/>
          <w:szCs w:val="24"/>
        </w:rPr>
        <w:t xml:space="preserve"> se ani nepoužívá, byla využívána při </w:t>
      </w:r>
      <w:proofErr w:type="spellStart"/>
      <w:r w:rsidRPr="00EA439A">
        <w:rPr>
          <w:rFonts w:ascii="Times New Roman" w:hAnsi="Times New Roman" w:cs="Times New Roman"/>
          <w:sz w:val="24"/>
          <w:szCs w:val="24"/>
        </w:rPr>
        <w:t>debugování</w:t>
      </w:r>
      <w:proofErr w:type="spellEnd"/>
      <w:r w:rsidRPr="00EA439A">
        <w:rPr>
          <w:rFonts w:ascii="Times New Roman" w:hAnsi="Times New Roman" w:cs="Times New Roman"/>
          <w:sz w:val="24"/>
          <w:szCs w:val="24"/>
        </w:rPr>
        <w:t xml:space="preserve"> na počátku vývoje.</w:t>
      </w:r>
    </w:p>
    <w:p w:rsidR="00D16366" w:rsidRPr="00EA439A" w:rsidRDefault="00D16366" w:rsidP="00C71141">
      <w:pPr>
        <w:pStyle w:val="Odstavecseseznamem"/>
        <w:numPr>
          <w:ilvl w:val="0"/>
          <w:numId w:val="14"/>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atd.</w:t>
      </w:r>
    </w:p>
    <w:p w:rsidR="003504B1" w:rsidRPr="00EA439A" w:rsidRDefault="003504B1" w:rsidP="008E41C3">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Mezi nejdůležitější funkce patří </w:t>
      </w:r>
      <w:r w:rsidR="00C80D78" w:rsidRPr="00EA439A">
        <w:rPr>
          <w:rFonts w:ascii="Times New Roman" w:hAnsi="Times New Roman" w:cs="Times New Roman"/>
          <w:sz w:val="24"/>
          <w:szCs w:val="24"/>
        </w:rPr>
        <w:t xml:space="preserve">vytvoření přechodové tabulky, tedy </w:t>
      </w:r>
      <w:proofErr w:type="spellStart"/>
      <w:r w:rsidRPr="00EA439A">
        <w:rPr>
          <w:rFonts w:ascii="Courier New" w:hAnsi="Courier New" w:cs="Courier New"/>
          <w:sz w:val="24"/>
          <w:szCs w:val="24"/>
        </w:rPr>
        <w:t>first</w:t>
      </w:r>
      <w:proofErr w:type="spellEnd"/>
      <w:r w:rsidRPr="00EA439A">
        <w:rPr>
          <w:rFonts w:ascii="Times New Roman" w:hAnsi="Times New Roman" w:cs="Times New Roman"/>
          <w:sz w:val="24"/>
          <w:szCs w:val="24"/>
        </w:rPr>
        <w:t xml:space="preserve"> a </w:t>
      </w:r>
      <w:proofErr w:type="spellStart"/>
      <w:r w:rsidRPr="00EA439A">
        <w:rPr>
          <w:rFonts w:ascii="Courier New" w:hAnsi="Courier New" w:cs="Courier New"/>
          <w:sz w:val="24"/>
          <w:szCs w:val="24"/>
        </w:rPr>
        <w:t>follow</w:t>
      </w:r>
      <w:proofErr w:type="spellEnd"/>
      <w:r w:rsidRPr="00EA439A">
        <w:rPr>
          <w:rFonts w:ascii="Times New Roman" w:hAnsi="Times New Roman" w:cs="Times New Roman"/>
          <w:sz w:val="24"/>
          <w:szCs w:val="24"/>
        </w:rPr>
        <w:t xml:space="preserve"> funkce:</w:t>
      </w:r>
    </w:p>
    <w:p w:rsidR="00C80D78" w:rsidRPr="00EA439A" w:rsidRDefault="00C80D78" w:rsidP="00C71141">
      <w:pPr>
        <w:pStyle w:val="Odstavecseseznamem"/>
        <w:numPr>
          <w:ilvl w:val="0"/>
          <w:numId w:val="13"/>
        </w:numPr>
        <w:tabs>
          <w:tab w:val="left" w:pos="284"/>
        </w:tabs>
        <w:jc w:val="both"/>
        <w:rPr>
          <w:rFonts w:ascii="Courier New" w:hAnsi="Courier New" w:cs="Courier New"/>
          <w:sz w:val="24"/>
          <w:szCs w:val="24"/>
        </w:rPr>
      </w:pPr>
      <w:proofErr w:type="spellStart"/>
      <w:r w:rsidRPr="00EA439A">
        <w:rPr>
          <w:rFonts w:ascii="Courier New" w:hAnsi="Courier New" w:cs="Courier New"/>
          <w:sz w:val="24"/>
          <w:szCs w:val="24"/>
        </w:rPr>
        <w:t>bool</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createTable</w:t>
      </w:r>
      <w:proofErr w:type="spellEnd"/>
      <w:r w:rsidRPr="00EA439A">
        <w:rPr>
          <w:rFonts w:ascii="Courier New" w:hAnsi="Courier New" w:cs="Courier New"/>
          <w:sz w:val="24"/>
          <w:szCs w:val="24"/>
        </w:rPr>
        <w:t>()</w:t>
      </w:r>
    </w:p>
    <w:p w:rsidR="003504B1" w:rsidRPr="00EA439A" w:rsidRDefault="003504B1" w:rsidP="00C71141">
      <w:pPr>
        <w:pStyle w:val="Odstavecseseznamem"/>
        <w:numPr>
          <w:ilvl w:val="0"/>
          <w:numId w:val="13"/>
        </w:numPr>
        <w:tabs>
          <w:tab w:val="left" w:pos="284"/>
        </w:tabs>
        <w:jc w:val="both"/>
        <w:rPr>
          <w:rFonts w:ascii="Courier New" w:hAnsi="Courier New" w:cs="Courier New"/>
          <w:sz w:val="24"/>
          <w:szCs w:val="24"/>
        </w:rPr>
      </w:pPr>
      <w:proofErr w:type="spellStart"/>
      <w:r w:rsidRPr="00EA439A">
        <w:rPr>
          <w:rFonts w:ascii="Courier New" w:hAnsi="Courier New" w:cs="Courier New"/>
          <w:sz w:val="24"/>
          <w:szCs w:val="24"/>
        </w:rPr>
        <w:t>QList</w:t>
      </w:r>
      <w:proofErr w:type="spellEnd"/>
      <w:r w:rsidRPr="00EA439A">
        <w:rPr>
          <w:rFonts w:ascii="Courier New" w:hAnsi="Courier New" w:cs="Courier New"/>
          <w:sz w:val="24"/>
          <w:szCs w:val="24"/>
        </w:rPr>
        <w:t>&lt;</w:t>
      </w:r>
      <w:proofErr w:type="spellStart"/>
      <w:r w:rsidRPr="00EA439A">
        <w:rPr>
          <w:rFonts w:ascii="Courier New" w:hAnsi="Courier New" w:cs="Courier New"/>
          <w:sz w:val="24"/>
          <w:szCs w:val="24"/>
        </w:rPr>
        <w:t>FirstTerminals</w:t>
      </w:r>
      <w:proofErr w:type="spellEnd"/>
      <w:r w:rsidRPr="00EA439A">
        <w:rPr>
          <w:rFonts w:ascii="Courier New" w:hAnsi="Courier New" w:cs="Courier New"/>
          <w:sz w:val="24"/>
          <w:szCs w:val="24"/>
        </w:rPr>
        <w:t xml:space="preserve">&gt; </w:t>
      </w:r>
      <w:proofErr w:type="spellStart"/>
      <w:r w:rsidRPr="00EA439A">
        <w:rPr>
          <w:rFonts w:ascii="Courier New" w:hAnsi="Courier New" w:cs="Courier New"/>
          <w:sz w:val="24"/>
          <w:szCs w:val="24"/>
        </w:rPr>
        <w:t>first</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w:t>
      </w:r>
    </w:p>
    <w:p w:rsidR="003504B1" w:rsidRPr="00EA439A" w:rsidRDefault="003504B1" w:rsidP="00C71141">
      <w:pPr>
        <w:pStyle w:val="Odstavecseseznamem"/>
        <w:numPr>
          <w:ilvl w:val="0"/>
          <w:numId w:val="13"/>
        </w:numPr>
        <w:tabs>
          <w:tab w:val="left" w:pos="284"/>
        </w:tabs>
        <w:jc w:val="both"/>
        <w:rPr>
          <w:rFonts w:ascii="Courier New" w:hAnsi="Courier New" w:cs="Courier New"/>
          <w:sz w:val="24"/>
          <w:szCs w:val="24"/>
        </w:rPr>
      </w:pPr>
      <w:proofErr w:type="spellStart"/>
      <w:r w:rsidRPr="00EA439A">
        <w:rPr>
          <w:rFonts w:ascii="Courier New" w:hAnsi="Courier New" w:cs="Courier New"/>
          <w:sz w:val="24"/>
          <w:szCs w:val="24"/>
        </w:rPr>
        <w:t>FirstTerminals</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applyFirstRules</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w:t>
      </w:r>
    </w:p>
    <w:p w:rsidR="003504B1" w:rsidRPr="00EA439A" w:rsidRDefault="003504B1" w:rsidP="00C71141">
      <w:pPr>
        <w:pStyle w:val="Odstavecseseznamem"/>
        <w:numPr>
          <w:ilvl w:val="0"/>
          <w:numId w:val="13"/>
        </w:numPr>
        <w:tabs>
          <w:tab w:val="left" w:pos="284"/>
        </w:tabs>
        <w:jc w:val="both"/>
        <w:rPr>
          <w:rFonts w:ascii="Courier New" w:hAnsi="Courier New" w:cs="Courier New"/>
          <w:sz w:val="24"/>
          <w:szCs w:val="24"/>
        </w:rPr>
      </w:pPr>
      <w:proofErr w:type="spellStart"/>
      <w:r w:rsidRPr="00EA439A">
        <w:rPr>
          <w:rFonts w:ascii="Courier New" w:hAnsi="Courier New" w:cs="Courier New"/>
          <w:sz w:val="24"/>
          <w:szCs w:val="24"/>
        </w:rPr>
        <w:t>QList</w:t>
      </w:r>
      <w:proofErr w:type="spellEnd"/>
      <w:r w:rsidRPr="00EA439A">
        <w:rPr>
          <w:rFonts w:ascii="Courier New" w:hAnsi="Courier New" w:cs="Courier New"/>
          <w:sz w:val="24"/>
          <w:szCs w:val="24"/>
        </w:rPr>
        <w:t>&lt;</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 xml:space="preserve">&gt; </w:t>
      </w:r>
      <w:proofErr w:type="spellStart"/>
      <w:r w:rsidRPr="00EA439A">
        <w:rPr>
          <w:rFonts w:ascii="Courier New" w:hAnsi="Courier New" w:cs="Courier New"/>
          <w:sz w:val="24"/>
          <w:szCs w:val="24"/>
        </w:rPr>
        <w:t>follow</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int</w:t>
      </w:r>
      <w:proofErr w:type="spellEnd"/>
      <w:r w:rsidR="00C80D78" w:rsidRPr="00EA439A">
        <w:rPr>
          <w:rFonts w:ascii="Courier New" w:hAnsi="Courier New" w:cs="Courier New"/>
          <w:sz w:val="24"/>
          <w:szCs w:val="24"/>
        </w:rPr>
        <w:t xml:space="preserve">, </w:t>
      </w:r>
      <w:proofErr w:type="spellStart"/>
      <w:r w:rsidR="00C80D78" w:rsidRPr="00EA439A">
        <w:rPr>
          <w:rFonts w:ascii="Courier New" w:hAnsi="Courier New" w:cs="Courier New"/>
          <w:sz w:val="24"/>
          <w:szCs w:val="24"/>
        </w:rPr>
        <w:t>QList</w:t>
      </w:r>
      <w:proofErr w:type="spellEnd"/>
      <w:r w:rsidR="00C80D78" w:rsidRPr="00EA439A">
        <w:rPr>
          <w:rFonts w:ascii="Courier New" w:hAnsi="Courier New" w:cs="Courier New"/>
          <w:sz w:val="24"/>
          <w:szCs w:val="24"/>
        </w:rPr>
        <w:t>&lt;</w:t>
      </w:r>
      <w:proofErr w:type="spellStart"/>
      <w:r w:rsidR="00C80D78" w:rsidRPr="00EA439A">
        <w:rPr>
          <w:rFonts w:ascii="Courier New" w:hAnsi="Courier New" w:cs="Courier New"/>
          <w:sz w:val="24"/>
          <w:szCs w:val="24"/>
        </w:rPr>
        <w:t>int</w:t>
      </w:r>
      <w:proofErr w:type="spellEnd"/>
      <w:r w:rsidR="00C80D78" w:rsidRPr="00EA439A">
        <w:rPr>
          <w:rFonts w:ascii="Courier New" w:hAnsi="Courier New" w:cs="Courier New"/>
          <w:sz w:val="24"/>
          <w:szCs w:val="24"/>
        </w:rPr>
        <w:t>&gt; &amp;)</w:t>
      </w:r>
    </w:p>
    <w:p w:rsidR="00373B1B" w:rsidRPr="00EA439A" w:rsidRDefault="00373B1B" w:rsidP="00373B1B">
      <w:pPr>
        <w:pStyle w:val="NadpisPRJ53"/>
      </w:pPr>
      <w:bookmarkStart w:id="19" w:name="_Toc536416773"/>
      <w:proofErr w:type="spellStart"/>
      <w:r w:rsidRPr="00EA439A">
        <w:t>bool</w:t>
      </w:r>
      <w:proofErr w:type="spellEnd"/>
      <w:r w:rsidRPr="00EA439A">
        <w:t xml:space="preserve"> </w:t>
      </w:r>
      <w:proofErr w:type="spellStart"/>
      <w:r w:rsidRPr="00EA439A">
        <w:t>Grammar</w:t>
      </w:r>
      <w:proofErr w:type="spellEnd"/>
      <w:r w:rsidRPr="00EA439A">
        <w:t>::</w:t>
      </w:r>
      <w:proofErr w:type="spellStart"/>
      <w:r w:rsidRPr="00EA439A">
        <w:t>createTable</w:t>
      </w:r>
      <w:proofErr w:type="spellEnd"/>
      <w:r w:rsidRPr="00EA439A">
        <w:t>()</w:t>
      </w:r>
      <w:bookmarkEnd w:id="19"/>
    </w:p>
    <w:p w:rsidR="003504B1" w:rsidRPr="00EA439A" w:rsidRDefault="00D16366" w:rsidP="003504B1">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Po načtení hrubého textu, jeho </w:t>
      </w:r>
      <w:proofErr w:type="spellStart"/>
      <w:r w:rsidRPr="00EA439A">
        <w:rPr>
          <w:rFonts w:ascii="Times New Roman" w:hAnsi="Times New Roman" w:cs="Times New Roman"/>
          <w:sz w:val="24"/>
          <w:szCs w:val="24"/>
        </w:rPr>
        <w:t>rozparsování</w:t>
      </w:r>
      <w:proofErr w:type="spellEnd"/>
      <w:r w:rsidRPr="00EA439A">
        <w:rPr>
          <w:rFonts w:ascii="Times New Roman" w:hAnsi="Times New Roman" w:cs="Times New Roman"/>
          <w:sz w:val="24"/>
          <w:szCs w:val="24"/>
        </w:rPr>
        <w:t xml:space="preserve"> a uložení do datových struktur gramatiky, je zavolána funkce </w:t>
      </w:r>
      <w:proofErr w:type="spellStart"/>
      <w:r w:rsidRPr="00EA439A">
        <w:rPr>
          <w:rFonts w:ascii="Courier New" w:hAnsi="Courier New" w:cs="Courier New"/>
          <w:sz w:val="24"/>
          <w:szCs w:val="24"/>
        </w:rPr>
        <w:t>bool</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Grammar</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isCorrect</w:t>
      </w:r>
      <w:proofErr w:type="spellEnd"/>
      <w:r w:rsidRPr="00EA439A">
        <w:rPr>
          <w:rFonts w:ascii="Courier New" w:hAnsi="Courier New" w:cs="Courier New"/>
          <w:sz w:val="24"/>
          <w:szCs w:val="24"/>
        </w:rPr>
        <w:t>()</w:t>
      </w:r>
      <w:r w:rsidRPr="00EA439A">
        <w:rPr>
          <w:rFonts w:ascii="Times New Roman" w:hAnsi="Times New Roman" w:cs="Times New Roman"/>
          <w:sz w:val="24"/>
          <w:szCs w:val="24"/>
        </w:rPr>
        <w:t xml:space="preserve">, která pouze vrací výsledek funkce </w:t>
      </w:r>
      <w:proofErr w:type="spellStart"/>
      <w:r w:rsidRPr="00EA439A">
        <w:rPr>
          <w:rFonts w:ascii="Courier New" w:hAnsi="Courier New" w:cs="Courier New"/>
          <w:sz w:val="24"/>
          <w:szCs w:val="24"/>
        </w:rPr>
        <w:t>bool</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createTable</w:t>
      </w:r>
      <w:proofErr w:type="spellEnd"/>
      <w:r w:rsidRPr="00EA439A">
        <w:rPr>
          <w:rFonts w:ascii="Courier New" w:hAnsi="Courier New" w:cs="Courier New"/>
          <w:sz w:val="24"/>
          <w:szCs w:val="24"/>
        </w:rPr>
        <w:t>()</w:t>
      </w:r>
      <w:r w:rsidR="00373B1B" w:rsidRPr="00EA439A">
        <w:rPr>
          <w:rFonts w:ascii="Times New Roman" w:hAnsi="Times New Roman" w:cs="Times New Roman"/>
          <w:sz w:val="24"/>
          <w:szCs w:val="24"/>
        </w:rPr>
        <w:t xml:space="preserve"> – tedy jestli je gramatika </w:t>
      </w:r>
      <w:r w:rsidR="00373B1B" w:rsidRPr="00EA439A">
        <w:rPr>
          <w:rFonts w:ascii="Courier New" w:hAnsi="Courier New" w:cs="Courier New"/>
          <w:sz w:val="24"/>
          <w:szCs w:val="24"/>
        </w:rPr>
        <w:t>LL(1)</w:t>
      </w:r>
      <w:r w:rsidR="00373B1B" w:rsidRPr="00EA439A">
        <w:rPr>
          <w:rFonts w:ascii="Times New Roman" w:hAnsi="Times New Roman" w:cs="Times New Roman"/>
          <w:sz w:val="24"/>
          <w:szCs w:val="24"/>
        </w:rPr>
        <w:t xml:space="preserve"> či nikoli</w:t>
      </w:r>
      <w:r w:rsidRPr="00EA439A">
        <w:rPr>
          <w:rFonts w:ascii="Times New Roman" w:hAnsi="Times New Roman" w:cs="Times New Roman"/>
          <w:sz w:val="24"/>
          <w:szCs w:val="24"/>
        </w:rPr>
        <w:t>.</w:t>
      </w:r>
      <w:r w:rsidR="00373B1B" w:rsidRPr="00EA439A">
        <w:rPr>
          <w:rFonts w:ascii="Times New Roman" w:hAnsi="Times New Roman" w:cs="Times New Roman"/>
          <w:sz w:val="24"/>
          <w:szCs w:val="24"/>
        </w:rPr>
        <w:t xml:space="preserve"> </w:t>
      </w:r>
      <w:r w:rsidRPr="00EA439A">
        <w:rPr>
          <w:rFonts w:ascii="Times New Roman" w:hAnsi="Times New Roman" w:cs="Times New Roman"/>
          <w:sz w:val="24"/>
          <w:szCs w:val="24"/>
        </w:rPr>
        <w:t xml:space="preserve">Ta vytváří tabulku přechodů. U každého </w:t>
      </w:r>
      <w:proofErr w:type="spellStart"/>
      <w:r w:rsidRPr="00EA439A">
        <w:rPr>
          <w:rFonts w:ascii="Times New Roman" w:hAnsi="Times New Roman" w:cs="Times New Roman"/>
          <w:sz w:val="24"/>
          <w:szCs w:val="24"/>
        </w:rPr>
        <w:t>neterminálu</w:t>
      </w:r>
      <w:proofErr w:type="spellEnd"/>
      <w:r w:rsidRPr="00EA439A">
        <w:rPr>
          <w:rFonts w:ascii="Times New Roman" w:hAnsi="Times New Roman" w:cs="Times New Roman"/>
          <w:sz w:val="24"/>
          <w:szCs w:val="24"/>
        </w:rPr>
        <w:t xml:space="preserve"> je zavolána funkce </w:t>
      </w:r>
      <w:proofErr w:type="spellStart"/>
      <w:r w:rsidRPr="00EA439A">
        <w:rPr>
          <w:rFonts w:ascii="Courier New" w:hAnsi="Courier New" w:cs="Courier New"/>
          <w:sz w:val="24"/>
          <w:szCs w:val="24"/>
        </w:rPr>
        <w:t>QList</w:t>
      </w:r>
      <w:proofErr w:type="spellEnd"/>
      <w:r w:rsidRPr="00EA439A">
        <w:rPr>
          <w:rFonts w:ascii="Courier New" w:hAnsi="Courier New" w:cs="Courier New"/>
          <w:sz w:val="24"/>
          <w:szCs w:val="24"/>
        </w:rPr>
        <w:t>&lt;</w:t>
      </w:r>
      <w:proofErr w:type="spellStart"/>
      <w:r w:rsidRPr="00EA439A">
        <w:rPr>
          <w:rFonts w:ascii="Courier New" w:hAnsi="Courier New" w:cs="Courier New"/>
          <w:sz w:val="24"/>
          <w:szCs w:val="24"/>
        </w:rPr>
        <w:t>FirstTerminals</w:t>
      </w:r>
      <w:proofErr w:type="spellEnd"/>
      <w:r w:rsidRPr="00EA439A">
        <w:rPr>
          <w:rFonts w:ascii="Courier New" w:hAnsi="Courier New" w:cs="Courier New"/>
          <w:sz w:val="24"/>
          <w:szCs w:val="24"/>
        </w:rPr>
        <w:t xml:space="preserve">&gt; </w:t>
      </w:r>
      <w:proofErr w:type="spellStart"/>
      <w:r w:rsidRPr="00EA439A">
        <w:rPr>
          <w:rFonts w:ascii="Courier New" w:hAnsi="Courier New" w:cs="Courier New"/>
          <w:sz w:val="24"/>
          <w:szCs w:val="24"/>
        </w:rPr>
        <w:t>first</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w:t>
      </w:r>
      <w:r w:rsidRPr="00EA439A">
        <w:rPr>
          <w:rFonts w:ascii="Times New Roman" w:hAnsi="Times New Roman" w:cs="Times New Roman"/>
          <w:sz w:val="24"/>
          <w:szCs w:val="24"/>
        </w:rPr>
        <w:t xml:space="preserve">, kde vstupním parametrem je index daného </w:t>
      </w:r>
      <w:proofErr w:type="spellStart"/>
      <w:r w:rsidRPr="00EA439A">
        <w:rPr>
          <w:rFonts w:ascii="Times New Roman" w:hAnsi="Times New Roman" w:cs="Times New Roman"/>
          <w:sz w:val="24"/>
          <w:szCs w:val="24"/>
        </w:rPr>
        <w:t>neterminálu</w:t>
      </w:r>
      <w:proofErr w:type="spellEnd"/>
      <w:r w:rsidRPr="00EA439A">
        <w:rPr>
          <w:rFonts w:ascii="Times New Roman" w:hAnsi="Times New Roman" w:cs="Times New Roman"/>
          <w:sz w:val="24"/>
          <w:szCs w:val="24"/>
        </w:rPr>
        <w:t>. Funkce vrací nalezené první terminály. Jestliže je v seznamu i prázdný symbol, provede se</w:t>
      </w:r>
      <w:r w:rsidR="00373B1B" w:rsidRPr="00EA439A">
        <w:rPr>
          <w:rFonts w:ascii="Times New Roman" w:hAnsi="Times New Roman" w:cs="Times New Roman"/>
          <w:sz w:val="24"/>
          <w:szCs w:val="24"/>
        </w:rPr>
        <w:t xml:space="preserve"> navíc</w:t>
      </w:r>
      <w:r w:rsidRPr="00EA439A">
        <w:rPr>
          <w:rFonts w:ascii="Times New Roman" w:hAnsi="Times New Roman" w:cs="Times New Roman"/>
          <w:sz w:val="24"/>
          <w:szCs w:val="24"/>
        </w:rPr>
        <w:t xml:space="preserve"> výpočet funkce </w:t>
      </w:r>
      <w:proofErr w:type="spellStart"/>
      <w:r w:rsidRPr="00EA439A">
        <w:rPr>
          <w:rFonts w:ascii="Courier New" w:hAnsi="Courier New" w:cs="Courier New"/>
          <w:sz w:val="24"/>
          <w:szCs w:val="24"/>
        </w:rPr>
        <w:t>QList</w:t>
      </w:r>
      <w:proofErr w:type="spellEnd"/>
      <w:r w:rsidRPr="00EA439A">
        <w:rPr>
          <w:rFonts w:ascii="Courier New" w:hAnsi="Courier New" w:cs="Courier New"/>
          <w:sz w:val="24"/>
          <w:szCs w:val="24"/>
        </w:rPr>
        <w:t>&lt;</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 xml:space="preserve">&gt; </w:t>
      </w:r>
      <w:proofErr w:type="spellStart"/>
      <w:r w:rsidRPr="00EA439A">
        <w:rPr>
          <w:rFonts w:ascii="Courier New" w:hAnsi="Courier New" w:cs="Courier New"/>
          <w:sz w:val="24"/>
          <w:szCs w:val="24"/>
        </w:rPr>
        <w:t>follow</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nonterminalIndex</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QList</w:t>
      </w:r>
      <w:proofErr w:type="spellEnd"/>
      <w:r w:rsidRPr="00EA439A">
        <w:rPr>
          <w:rFonts w:ascii="Courier New" w:hAnsi="Courier New" w:cs="Courier New"/>
          <w:sz w:val="24"/>
          <w:szCs w:val="24"/>
        </w:rPr>
        <w:t>&lt;</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&gt; &amp;)</w:t>
      </w:r>
      <w:r w:rsidR="00373B1B" w:rsidRPr="00EA439A">
        <w:rPr>
          <w:rFonts w:ascii="Times New Roman" w:hAnsi="Times New Roman" w:cs="Times New Roman"/>
          <w:sz w:val="24"/>
          <w:szCs w:val="24"/>
        </w:rPr>
        <w:t xml:space="preserve">. Rovnou vrací konkrétní indexy terminálů, které se ovšem mohou opakovat (u funkce </w:t>
      </w:r>
      <w:proofErr w:type="spellStart"/>
      <w:r w:rsidR="00373B1B" w:rsidRPr="00EA439A">
        <w:rPr>
          <w:rFonts w:ascii="Courier New" w:hAnsi="Courier New" w:cs="Courier New"/>
          <w:sz w:val="24"/>
          <w:szCs w:val="24"/>
        </w:rPr>
        <w:t>first</w:t>
      </w:r>
      <w:proofErr w:type="spellEnd"/>
      <w:r w:rsidR="00373B1B" w:rsidRPr="00EA439A">
        <w:rPr>
          <w:rFonts w:ascii="Courier New" w:hAnsi="Courier New" w:cs="Courier New"/>
          <w:sz w:val="24"/>
          <w:szCs w:val="24"/>
        </w:rPr>
        <w:t>()</w:t>
      </w:r>
      <w:r w:rsidR="00373B1B" w:rsidRPr="00EA439A">
        <w:rPr>
          <w:rFonts w:ascii="Times New Roman" w:hAnsi="Times New Roman" w:cs="Times New Roman"/>
          <w:sz w:val="24"/>
          <w:szCs w:val="24"/>
        </w:rPr>
        <w:t xml:space="preserve"> se vrací instance </w:t>
      </w:r>
      <w:proofErr w:type="spellStart"/>
      <w:r w:rsidR="00373B1B" w:rsidRPr="00EA439A">
        <w:rPr>
          <w:rFonts w:ascii="Courier New" w:hAnsi="Courier New" w:cs="Courier New"/>
          <w:sz w:val="24"/>
          <w:szCs w:val="24"/>
        </w:rPr>
        <w:t>FirstTerminals</w:t>
      </w:r>
      <w:proofErr w:type="spellEnd"/>
      <w:r w:rsidR="00373B1B" w:rsidRPr="00EA439A">
        <w:rPr>
          <w:rFonts w:ascii="Times New Roman" w:hAnsi="Times New Roman" w:cs="Times New Roman"/>
          <w:sz w:val="24"/>
          <w:szCs w:val="24"/>
        </w:rPr>
        <w:t xml:space="preserve">, protože tam potřebujeme znát indexy pravidel, kdežto zde je už </w:t>
      </w:r>
      <w:r w:rsidR="004938FB" w:rsidRPr="00EA439A">
        <w:rPr>
          <w:rFonts w:ascii="Times New Roman" w:hAnsi="Times New Roman" w:cs="Times New Roman"/>
          <w:sz w:val="24"/>
          <w:szCs w:val="24"/>
        </w:rPr>
        <w:t>máme zjištěné</w:t>
      </w:r>
      <w:r w:rsidR="00373B1B" w:rsidRPr="00EA439A">
        <w:rPr>
          <w:rFonts w:ascii="Times New Roman" w:hAnsi="Times New Roman" w:cs="Times New Roman"/>
          <w:sz w:val="24"/>
          <w:szCs w:val="24"/>
        </w:rPr>
        <w:t xml:space="preserve">). Jestliže má dojít při vykonávání (po funkci </w:t>
      </w:r>
      <w:proofErr w:type="spellStart"/>
      <w:r w:rsidR="00373B1B" w:rsidRPr="00EA439A">
        <w:rPr>
          <w:rFonts w:ascii="Courier New" w:hAnsi="Courier New" w:cs="Courier New"/>
          <w:sz w:val="24"/>
          <w:szCs w:val="24"/>
        </w:rPr>
        <w:t>first</w:t>
      </w:r>
      <w:proofErr w:type="spellEnd"/>
      <w:r w:rsidR="00373B1B" w:rsidRPr="00EA439A">
        <w:rPr>
          <w:rFonts w:ascii="Times New Roman" w:hAnsi="Times New Roman" w:cs="Times New Roman"/>
          <w:sz w:val="24"/>
          <w:szCs w:val="24"/>
        </w:rPr>
        <w:t xml:space="preserve"> či </w:t>
      </w:r>
      <w:proofErr w:type="spellStart"/>
      <w:r w:rsidR="00373B1B" w:rsidRPr="00EA439A">
        <w:rPr>
          <w:rFonts w:ascii="Courier New" w:hAnsi="Courier New" w:cs="Courier New"/>
          <w:sz w:val="24"/>
          <w:szCs w:val="24"/>
        </w:rPr>
        <w:t>follow</w:t>
      </w:r>
      <w:proofErr w:type="spellEnd"/>
      <w:r w:rsidR="00373B1B" w:rsidRPr="00EA439A">
        <w:rPr>
          <w:rFonts w:ascii="Times New Roman" w:hAnsi="Times New Roman" w:cs="Times New Roman"/>
          <w:sz w:val="24"/>
          <w:szCs w:val="24"/>
        </w:rPr>
        <w:t xml:space="preserve">) k přepsání jakékoli buňky jiným indexem pravidla, dojde k předčasnému ukončení a výpisu chyby, že nastala určitá kolize a gramatika tedy není </w:t>
      </w:r>
      <w:r w:rsidR="00373B1B" w:rsidRPr="00EA439A">
        <w:rPr>
          <w:rFonts w:ascii="Courier New" w:hAnsi="Courier New" w:cs="Courier New"/>
          <w:sz w:val="24"/>
          <w:szCs w:val="24"/>
        </w:rPr>
        <w:t>LL(1)</w:t>
      </w:r>
      <w:r w:rsidR="00373B1B" w:rsidRPr="00EA439A">
        <w:rPr>
          <w:rFonts w:ascii="Times New Roman" w:hAnsi="Times New Roman" w:cs="Times New Roman"/>
          <w:sz w:val="24"/>
          <w:szCs w:val="24"/>
        </w:rPr>
        <w:t>.</w:t>
      </w:r>
    </w:p>
    <w:p w:rsidR="00373B1B" w:rsidRPr="00EA439A" w:rsidRDefault="00373B1B" w:rsidP="00373B1B">
      <w:pPr>
        <w:pStyle w:val="NadpisPRJ53"/>
      </w:pPr>
      <w:bookmarkStart w:id="20" w:name="_Toc536416774"/>
      <w:proofErr w:type="spellStart"/>
      <w:r w:rsidRPr="00EA439A">
        <w:t>QList</w:t>
      </w:r>
      <w:proofErr w:type="spellEnd"/>
      <w:r w:rsidRPr="00EA439A">
        <w:t>&lt;</w:t>
      </w:r>
      <w:proofErr w:type="spellStart"/>
      <w:r w:rsidRPr="00EA439A">
        <w:t>FirstTerminals</w:t>
      </w:r>
      <w:proofErr w:type="spellEnd"/>
      <w:r w:rsidRPr="00EA439A">
        <w:t xml:space="preserve">&gt; </w:t>
      </w:r>
      <w:proofErr w:type="spellStart"/>
      <w:r w:rsidR="002E4D17" w:rsidRPr="00EA439A">
        <w:t>Grammar</w:t>
      </w:r>
      <w:proofErr w:type="spellEnd"/>
      <w:r w:rsidR="002E4D17" w:rsidRPr="00EA439A">
        <w:t>::</w:t>
      </w:r>
      <w:proofErr w:type="spellStart"/>
      <w:r w:rsidRPr="00EA439A">
        <w:t>first</w:t>
      </w:r>
      <w:proofErr w:type="spellEnd"/>
      <w:r w:rsidRPr="00EA439A">
        <w:t>(</w:t>
      </w:r>
      <w:proofErr w:type="spellStart"/>
      <w:r w:rsidRPr="00EA439A">
        <w:t>int</w:t>
      </w:r>
      <w:proofErr w:type="spellEnd"/>
      <w:r w:rsidRPr="00EA439A">
        <w:t>)</w:t>
      </w:r>
      <w:bookmarkEnd w:id="20"/>
    </w:p>
    <w:p w:rsidR="00373B1B" w:rsidRPr="00EA439A" w:rsidRDefault="00373B1B" w:rsidP="003504B1">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Tahle funkce prochází všechna přepisovací pravidla patřící </w:t>
      </w:r>
      <w:proofErr w:type="spellStart"/>
      <w:r w:rsidRPr="00EA439A">
        <w:rPr>
          <w:rFonts w:ascii="Times New Roman" w:hAnsi="Times New Roman" w:cs="Times New Roman"/>
          <w:sz w:val="24"/>
          <w:szCs w:val="24"/>
        </w:rPr>
        <w:t>neterminálu</w:t>
      </w:r>
      <w:proofErr w:type="spellEnd"/>
      <w:r w:rsidRPr="00EA439A">
        <w:rPr>
          <w:rFonts w:ascii="Times New Roman" w:hAnsi="Times New Roman" w:cs="Times New Roman"/>
          <w:sz w:val="24"/>
          <w:szCs w:val="24"/>
        </w:rPr>
        <w:t xml:space="preserve"> na daném indexu</w:t>
      </w:r>
      <w:r w:rsidR="002E4D17" w:rsidRPr="00EA439A">
        <w:rPr>
          <w:rFonts w:ascii="Times New Roman" w:hAnsi="Times New Roman" w:cs="Times New Roman"/>
          <w:sz w:val="24"/>
          <w:szCs w:val="24"/>
        </w:rPr>
        <w:t xml:space="preserve"> a ukládá výsledky funkce </w:t>
      </w:r>
      <w:proofErr w:type="spellStart"/>
      <w:r w:rsidR="002E4D17" w:rsidRPr="00EA439A">
        <w:rPr>
          <w:rFonts w:ascii="Courier New" w:hAnsi="Courier New" w:cs="Courier New"/>
          <w:sz w:val="24"/>
          <w:szCs w:val="24"/>
        </w:rPr>
        <w:t>FirstTerminals</w:t>
      </w:r>
      <w:proofErr w:type="spellEnd"/>
      <w:r w:rsidR="002E4D17" w:rsidRPr="00EA439A">
        <w:rPr>
          <w:rFonts w:ascii="Courier New" w:hAnsi="Courier New" w:cs="Courier New"/>
          <w:sz w:val="24"/>
          <w:szCs w:val="24"/>
        </w:rPr>
        <w:t xml:space="preserve"> </w:t>
      </w:r>
      <w:proofErr w:type="spellStart"/>
      <w:r w:rsidR="002E4D17" w:rsidRPr="00EA439A">
        <w:rPr>
          <w:rFonts w:ascii="Courier New" w:hAnsi="Courier New" w:cs="Courier New"/>
          <w:sz w:val="24"/>
          <w:szCs w:val="24"/>
        </w:rPr>
        <w:t>applyFirstRules</w:t>
      </w:r>
      <w:proofErr w:type="spellEnd"/>
      <w:r w:rsidR="002E4D17" w:rsidRPr="00EA439A">
        <w:rPr>
          <w:rFonts w:ascii="Courier New" w:hAnsi="Courier New" w:cs="Courier New"/>
          <w:sz w:val="24"/>
          <w:szCs w:val="24"/>
        </w:rPr>
        <w:t>(</w:t>
      </w:r>
      <w:proofErr w:type="spellStart"/>
      <w:r w:rsidR="002E4D17" w:rsidRPr="00EA439A">
        <w:rPr>
          <w:rFonts w:ascii="Courier New" w:hAnsi="Courier New" w:cs="Courier New"/>
          <w:sz w:val="24"/>
          <w:szCs w:val="24"/>
        </w:rPr>
        <w:t>int</w:t>
      </w:r>
      <w:proofErr w:type="spellEnd"/>
      <w:r w:rsidR="002E4D17" w:rsidRPr="00EA439A">
        <w:rPr>
          <w:rFonts w:ascii="Courier New" w:hAnsi="Courier New" w:cs="Courier New"/>
          <w:sz w:val="24"/>
          <w:szCs w:val="24"/>
        </w:rPr>
        <w:t xml:space="preserve">, </w:t>
      </w:r>
      <w:proofErr w:type="spellStart"/>
      <w:r w:rsidR="002E4D17" w:rsidRPr="00EA439A">
        <w:rPr>
          <w:rFonts w:ascii="Courier New" w:hAnsi="Courier New" w:cs="Courier New"/>
          <w:sz w:val="24"/>
          <w:szCs w:val="24"/>
        </w:rPr>
        <w:t>int</w:t>
      </w:r>
      <w:proofErr w:type="spellEnd"/>
      <w:r w:rsidR="002E4D17" w:rsidRPr="00EA439A">
        <w:rPr>
          <w:rFonts w:ascii="Courier New" w:hAnsi="Courier New" w:cs="Courier New"/>
          <w:sz w:val="24"/>
          <w:szCs w:val="24"/>
        </w:rPr>
        <w:t>)</w:t>
      </w:r>
      <w:r w:rsidR="002E4D17" w:rsidRPr="00EA439A">
        <w:rPr>
          <w:rFonts w:ascii="Times New Roman" w:hAnsi="Times New Roman" w:cs="Times New Roman"/>
          <w:sz w:val="24"/>
          <w:szCs w:val="24"/>
        </w:rPr>
        <w:t>.</w:t>
      </w:r>
    </w:p>
    <w:p w:rsidR="002E4D17" w:rsidRPr="00EA439A" w:rsidRDefault="002E4D17" w:rsidP="002E4D17">
      <w:pPr>
        <w:pStyle w:val="NadpisPRJ53"/>
      </w:pPr>
      <w:bookmarkStart w:id="21" w:name="_Toc536416775"/>
      <w:proofErr w:type="spellStart"/>
      <w:r w:rsidRPr="00EA439A">
        <w:lastRenderedPageBreak/>
        <w:t>FirstTerminals</w:t>
      </w:r>
      <w:proofErr w:type="spellEnd"/>
      <w:r w:rsidRPr="00EA439A">
        <w:t xml:space="preserve"> </w:t>
      </w:r>
      <w:proofErr w:type="spellStart"/>
      <w:r w:rsidRPr="00EA439A">
        <w:t>Grammar</w:t>
      </w:r>
      <w:proofErr w:type="spellEnd"/>
      <w:r w:rsidRPr="00EA439A">
        <w:t>::</w:t>
      </w:r>
      <w:proofErr w:type="spellStart"/>
      <w:r w:rsidRPr="00EA439A">
        <w:t>applyFirstRules</w:t>
      </w:r>
      <w:proofErr w:type="spellEnd"/>
      <w:r w:rsidRPr="00EA439A">
        <w:t>(</w:t>
      </w:r>
      <w:proofErr w:type="spellStart"/>
      <w:r w:rsidRPr="00EA439A">
        <w:t>int</w:t>
      </w:r>
      <w:proofErr w:type="spellEnd"/>
      <w:r w:rsidRPr="00EA439A">
        <w:t xml:space="preserve">, </w:t>
      </w:r>
      <w:proofErr w:type="spellStart"/>
      <w:r w:rsidRPr="00EA439A">
        <w:t>int</w:t>
      </w:r>
      <w:proofErr w:type="spellEnd"/>
      <w:r w:rsidRPr="00EA439A">
        <w:t>)</w:t>
      </w:r>
      <w:bookmarkEnd w:id="21"/>
    </w:p>
    <w:p w:rsidR="002E4D17" w:rsidRPr="00EA439A" w:rsidRDefault="00174004" w:rsidP="003504B1">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Jedná se o rekurzivní funkci, ve které je ovšem jednoduché vyhodnocování. Jestliže je na pravé straně pouze prázdný symbol, uloží se nula a dojde k ukončení. Pokud je jako první terminál postup je obdobný. Jestliže je prvním symbolem </w:t>
      </w:r>
      <w:proofErr w:type="spellStart"/>
      <w:r w:rsidRPr="00EA439A">
        <w:rPr>
          <w:rFonts w:ascii="Times New Roman" w:hAnsi="Times New Roman" w:cs="Times New Roman"/>
          <w:sz w:val="24"/>
          <w:szCs w:val="24"/>
        </w:rPr>
        <w:t>neterminál</w:t>
      </w:r>
      <w:proofErr w:type="spellEnd"/>
      <w:r w:rsidRPr="00EA439A">
        <w:rPr>
          <w:rFonts w:ascii="Times New Roman" w:hAnsi="Times New Roman" w:cs="Times New Roman"/>
          <w:sz w:val="24"/>
          <w:szCs w:val="24"/>
        </w:rPr>
        <w:t xml:space="preserve">, zavolá se funkce </w:t>
      </w:r>
      <w:proofErr w:type="spellStart"/>
      <w:r w:rsidRPr="00EA439A">
        <w:rPr>
          <w:rFonts w:ascii="Courier New" w:hAnsi="Courier New" w:cs="Courier New"/>
          <w:sz w:val="24"/>
          <w:szCs w:val="24"/>
        </w:rPr>
        <w:t>QList</w:t>
      </w:r>
      <w:proofErr w:type="spellEnd"/>
      <w:r w:rsidRPr="00EA439A">
        <w:rPr>
          <w:rFonts w:ascii="Courier New" w:hAnsi="Courier New" w:cs="Courier New"/>
          <w:sz w:val="24"/>
          <w:szCs w:val="24"/>
        </w:rPr>
        <w:t>&lt;</w:t>
      </w:r>
      <w:proofErr w:type="spellStart"/>
      <w:r w:rsidRPr="00EA439A">
        <w:rPr>
          <w:rFonts w:ascii="Courier New" w:hAnsi="Courier New" w:cs="Courier New"/>
          <w:sz w:val="24"/>
          <w:szCs w:val="24"/>
        </w:rPr>
        <w:t>FirstTerminals</w:t>
      </w:r>
      <w:proofErr w:type="spellEnd"/>
      <w:r w:rsidRPr="00EA439A">
        <w:rPr>
          <w:rFonts w:ascii="Courier New" w:hAnsi="Courier New" w:cs="Courier New"/>
          <w:sz w:val="24"/>
          <w:szCs w:val="24"/>
        </w:rPr>
        <w:t xml:space="preserve">&gt; </w:t>
      </w:r>
      <w:proofErr w:type="spellStart"/>
      <w:r w:rsidRPr="00EA439A">
        <w:rPr>
          <w:rFonts w:ascii="Courier New" w:hAnsi="Courier New" w:cs="Courier New"/>
          <w:sz w:val="24"/>
          <w:szCs w:val="24"/>
        </w:rPr>
        <w:t>first</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w:t>
      </w:r>
      <w:r w:rsidRPr="00EA439A">
        <w:rPr>
          <w:rFonts w:ascii="Times New Roman" w:hAnsi="Times New Roman" w:cs="Times New Roman"/>
          <w:sz w:val="24"/>
          <w:szCs w:val="24"/>
        </w:rPr>
        <w:t xml:space="preserve">, jejíž výsledek se uloží do výsledného seznamu. V posledním případě může akorát nastat výjimka a to ta, když se ve vráceném seznamu najde prázdný symbol a za </w:t>
      </w:r>
      <w:proofErr w:type="spellStart"/>
      <w:r w:rsidRPr="00EA439A">
        <w:rPr>
          <w:rFonts w:ascii="Times New Roman" w:hAnsi="Times New Roman" w:cs="Times New Roman"/>
          <w:sz w:val="24"/>
          <w:szCs w:val="24"/>
        </w:rPr>
        <w:t>neterminálem</w:t>
      </w:r>
      <w:proofErr w:type="spellEnd"/>
      <w:r w:rsidRPr="00EA439A">
        <w:rPr>
          <w:rFonts w:ascii="Times New Roman" w:hAnsi="Times New Roman" w:cs="Times New Roman"/>
          <w:sz w:val="24"/>
          <w:szCs w:val="24"/>
        </w:rPr>
        <w:t xml:space="preserve"> je něco dalšího. To se pak řeší odstraněním prázdného symbolu a rekurzivním zavoláním sebe sama.</w:t>
      </w:r>
    </w:p>
    <w:p w:rsidR="00174004" w:rsidRPr="00EA439A" w:rsidRDefault="00174004" w:rsidP="00174004">
      <w:pPr>
        <w:pStyle w:val="NadpisPRJ53"/>
      </w:pPr>
      <w:bookmarkStart w:id="22" w:name="_Toc536416776"/>
      <w:proofErr w:type="spellStart"/>
      <w:r w:rsidRPr="00EA439A">
        <w:t>QList</w:t>
      </w:r>
      <w:proofErr w:type="spellEnd"/>
      <w:r w:rsidRPr="00EA439A">
        <w:t>&lt;</w:t>
      </w:r>
      <w:proofErr w:type="spellStart"/>
      <w:r w:rsidRPr="00EA439A">
        <w:t>int</w:t>
      </w:r>
      <w:proofErr w:type="spellEnd"/>
      <w:r w:rsidRPr="00EA439A">
        <w:t xml:space="preserve">&gt; </w:t>
      </w:r>
      <w:proofErr w:type="spellStart"/>
      <w:r w:rsidRPr="00EA439A">
        <w:t>follow</w:t>
      </w:r>
      <w:proofErr w:type="spellEnd"/>
      <w:r w:rsidRPr="00EA439A">
        <w:t>(</w:t>
      </w:r>
      <w:proofErr w:type="spellStart"/>
      <w:r w:rsidRPr="00EA439A">
        <w:t>int</w:t>
      </w:r>
      <w:proofErr w:type="spellEnd"/>
      <w:r w:rsidRPr="00EA439A">
        <w:t xml:space="preserve">, </w:t>
      </w:r>
      <w:proofErr w:type="spellStart"/>
      <w:r w:rsidRPr="00EA439A">
        <w:t>QList</w:t>
      </w:r>
      <w:proofErr w:type="spellEnd"/>
      <w:r w:rsidRPr="00EA439A">
        <w:t>&lt;</w:t>
      </w:r>
      <w:proofErr w:type="spellStart"/>
      <w:r w:rsidRPr="00EA439A">
        <w:t>int</w:t>
      </w:r>
      <w:proofErr w:type="spellEnd"/>
      <w:r w:rsidRPr="00EA439A">
        <w:t>&gt; &amp;)</w:t>
      </w:r>
      <w:bookmarkEnd w:id="22"/>
    </w:p>
    <w:p w:rsidR="007B6A80" w:rsidRPr="00EA439A" w:rsidRDefault="007B6A80" w:rsidP="003504B1">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Jde o funkci, která hledá následující první terminály. Druhým vstupním parametrem je seznam zakázaných </w:t>
      </w:r>
      <w:proofErr w:type="spellStart"/>
      <w:r w:rsidRPr="00EA439A">
        <w:rPr>
          <w:rFonts w:ascii="Times New Roman" w:hAnsi="Times New Roman" w:cs="Times New Roman"/>
          <w:sz w:val="24"/>
          <w:szCs w:val="24"/>
        </w:rPr>
        <w:t>neterminálů</w:t>
      </w:r>
      <w:proofErr w:type="spellEnd"/>
      <w:r w:rsidRPr="00EA439A">
        <w:rPr>
          <w:rFonts w:ascii="Times New Roman" w:hAnsi="Times New Roman" w:cs="Times New Roman"/>
          <w:sz w:val="24"/>
          <w:szCs w:val="24"/>
        </w:rPr>
        <w:t xml:space="preserve">, aby nedošlo k zacyklení. Funkce vždy projde všechna přepisovací pravidla, a pokud v pravidle najde daný </w:t>
      </w:r>
      <w:proofErr w:type="spellStart"/>
      <w:r w:rsidRPr="00EA439A">
        <w:rPr>
          <w:rFonts w:ascii="Times New Roman" w:hAnsi="Times New Roman" w:cs="Times New Roman"/>
          <w:sz w:val="24"/>
          <w:szCs w:val="24"/>
        </w:rPr>
        <w:t>neterminál</w:t>
      </w:r>
      <w:proofErr w:type="spellEnd"/>
      <w:r w:rsidRPr="00EA439A">
        <w:rPr>
          <w:rFonts w:ascii="Times New Roman" w:hAnsi="Times New Roman" w:cs="Times New Roman"/>
          <w:sz w:val="24"/>
          <w:szCs w:val="24"/>
        </w:rPr>
        <w:t xml:space="preserve">, hledá pomocí funkce </w:t>
      </w:r>
      <w:proofErr w:type="spellStart"/>
      <w:r w:rsidRPr="00EA439A">
        <w:rPr>
          <w:rFonts w:ascii="Courier New" w:hAnsi="Courier New" w:cs="Courier New"/>
          <w:sz w:val="24"/>
          <w:szCs w:val="24"/>
        </w:rPr>
        <w:t>FirstTerminals</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applyFirstRules</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w:t>
      </w:r>
      <w:r w:rsidRPr="00EA439A">
        <w:rPr>
          <w:rFonts w:ascii="Times New Roman" w:hAnsi="Times New Roman" w:cs="Times New Roman"/>
          <w:sz w:val="24"/>
          <w:szCs w:val="24"/>
        </w:rPr>
        <w:t xml:space="preserve"> následující terminály.</w:t>
      </w:r>
    </w:p>
    <w:p w:rsidR="007B6A80" w:rsidRPr="00EA439A" w:rsidRDefault="007B6A80" w:rsidP="00C71141">
      <w:pPr>
        <w:pStyle w:val="Odstavecseseznamem"/>
        <w:numPr>
          <w:ilvl w:val="0"/>
          <w:numId w:val="15"/>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Jestliže vrácený seznam obsahuje prázdný symbol, vymaže se, zbytek se uloží do výsledných terminálů a provede se zavolání sebe sama akorát s jiným prvním parametrem (konkrétně indexem </w:t>
      </w:r>
      <w:proofErr w:type="spellStart"/>
      <w:r w:rsidRPr="00EA439A">
        <w:rPr>
          <w:rFonts w:ascii="Times New Roman" w:hAnsi="Times New Roman" w:cs="Times New Roman"/>
          <w:sz w:val="24"/>
          <w:szCs w:val="24"/>
        </w:rPr>
        <w:t>neterminálu</w:t>
      </w:r>
      <w:proofErr w:type="spellEnd"/>
      <w:r w:rsidRPr="00EA439A">
        <w:rPr>
          <w:rFonts w:ascii="Times New Roman" w:hAnsi="Times New Roman" w:cs="Times New Roman"/>
          <w:sz w:val="24"/>
          <w:szCs w:val="24"/>
        </w:rPr>
        <w:t>, který patří k danému přepisovacímu pravidlu).</w:t>
      </w:r>
    </w:p>
    <w:p w:rsidR="00174004" w:rsidRPr="00EA439A" w:rsidRDefault="007B6A80" w:rsidP="00C71141">
      <w:pPr>
        <w:pStyle w:val="Odstavecseseznamem"/>
        <w:numPr>
          <w:ilvl w:val="0"/>
          <w:numId w:val="15"/>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Pokud je terminál na konci přepisovacího pravidla, vyplní se údaj v posledním sloupečku tabulky (pro prázdný symbol, konec textu)</w:t>
      </w:r>
      <w:r w:rsidR="00A71B30" w:rsidRPr="00EA439A">
        <w:rPr>
          <w:rFonts w:ascii="Times New Roman" w:hAnsi="Times New Roman" w:cs="Times New Roman"/>
          <w:sz w:val="24"/>
          <w:szCs w:val="24"/>
        </w:rPr>
        <w:t xml:space="preserve"> a provede se to samé jako v předchozím případě, zavolání sebe sama se stejnými parametry jako v předchozím případě.</w:t>
      </w:r>
    </w:p>
    <w:p w:rsidR="00A71B30" w:rsidRPr="00EA439A" w:rsidRDefault="00A71B30" w:rsidP="00C71141">
      <w:pPr>
        <w:pStyle w:val="Odstavecseseznamem"/>
        <w:numPr>
          <w:ilvl w:val="0"/>
          <w:numId w:val="15"/>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Jinak se pouze provede uložení nalezených terminálů do výsledného seznamu, a buď se pokračuje d</w:t>
      </w:r>
      <w:r w:rsidR="00107361" w:rsidRPr="00EA439A">
        <w:rPr>
          <w:rFonts w:ascii="Times New Roman" w:hAnsi="Times New Roman" w:cs="Times New Roman"/>
          <w:sz w:val="24"/>
          <w:szCs w:val="24"/>
        </w:rPr>
        <w:t>a</w:t>
      </w:r>
      <w:r w:rsidRPr="00EA439A">
        <w:rPr>
          <w:rFonts w:ascii="Times New Roman" w:hAnsi="Times New Roman" w:cs="Times New Roman"/>
          <w:sz w:val="24"/>
          <w:szCs w:val="24"/>
        </w:rPr>
        <w:t>lší iterací cyklu (dalším přepisovacím pravidlem), nebo dojde k ukončení funkce.</w:t>
      </w:r>
    </w:p>
    <w:p w:rsidR="00080612" w:rsidRPr="00EA439A" w:rsidRDefault="00ED662E" w:rsidP="00ED662E">
      <w:pPr>
        <w:pStyle w:val="NadpisPRJ53"/>
      </w:pPr>
      <w:bookmarkStart w:id="23" w:name="_Toc536416777"/>
      <w:proofErr w:type="spellStart"/>
      <w:r w:rsidRPr="00EA439A">
        <w:t>Parser</w:t>
      </w:r>
      <w:bookmarkEnd w:id="23"/>
      <w:proofErr w:type="spellEnd"/>
    </w:p>
    <w:p w:rsidR="00ED662E" w:rsidRPr="00EA439A" w:rsidRDefault="00313BAA" w:rsidP="00457ACA">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Obsahuje pouze jednu statickou funkci </w:t>
      </w:r>
      <w:proofErr w:type="spellStart"/>
      <w:r w:rsidRPr="00EA439A">
        <w:rPr>
          <w:rFonts w:ascii="Courier New" w:hAnsi="Courier New" w:cs="Courier New"/>
          <w:sz w:val="24"/>
          <w:szCs w:val="24"/>
        </w:rPr>
        <w:t>parseGrammar</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Grammar</w:t>
      </w:r>
      <w:proofErr w:type="spellEnd"/>
      <w:r w:rsidRPr="00EA439A">
        <w:rPr>
          <w:rFonts w:ascii="Courier New" w:hAnsi="Courier New" w:cs="Courier New"/>
          <w:sz w:val="24"/>
          <w:szCs w:val="24"/>
        </w:rPr>
        <w:t xml:space="preserve"> &amp;, </w:t>
      </w:r>
      <w:proofErr w:type="spellStart"/>
      <w:r w:rsidRPr="00EA439A">
        <w:rPr>
          <w:rFonts w:ascii="Courier New" w:hAnsi="Courier New" w:cs="Courier New"/>
          <w:sz w:val="24"/>
          <w:szCs w:val="24"/>
        </w:rPr>
        <w:t>const</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QString</w:t>
      </w:r>
      <w:proofErr w:type="spellEnd"/>
      <w:r w:rsidRPr="00EA439A">
        <w:rPr>
          <w:rFonts w:ascii="Courier New" w:hAnsi="Courier New" w:cs="Courier New"/>
          <w:sz w:val="24"/>
          <w:szCs w:val="24"/>
        </w:rPr>
        <w:t xml:space="preserve"> &amp;)</w:t>
      </w:r>
      <w:r w:rsidRPr="00EA439A">
        <w:rPr>
          <w:rFonts w:ascii="Times New Roman" w:hAnsi="Times New Roman" w:cs="Times New Roman"/>
          <w:sz w:val="24"/>
          <w:szCs w:val="24"/>
        </w:rPr>
        <w:t xml:space="preserve">, která zajistí, že informace o staré gramatice budou smazány [zavoláním </w:t>
      </w:r>
      <w:proofErr w:type="spellStart"/>
      <w:r w:rsidRPr="00EA439A">
        <w:rPr>
          <w:rFonts w:ascii="Courier New" w:hAnsi="Courier New" w:cs="Courier New"/>
          <w:sz w:val="24"/>
          <w:szCs w:val="24"/>
        </w:rPr>
        <w:t>Grammar</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clear</w:t>
      </w:r>
      <w:proofErr w:type="spellEnd"/>
      <w:r w:rsidRPr="00EA439A">
        <w:rPr>
          <w:rFonts w:ascii="Courier New" w:hAnsi="Courier New" w:cs="Courier New"/>
          <w:sz w:val="24"/>
          <w:szCs w:val="24"/>
        </w:rPr>
        <w:t>()</w:t>
      </w:r>
      <w:r w:rsidRPr="00EA439A">
        <w:rPr>
          <w:rFonts w:ascii="Times New Roman" w:hAnsi="Times New Roman" w:cs="Times New Roman"/>
          <w:sz w:val="24"/>
          <w:szCs w:val="24"/>
        </w:rPr>
        <w:t xml:space="preserve">] a bude vytvořen nový seznam terminálů, </w:t>
      </w:r>
      <w:proofErr w:type="spellStart"/>
      <w:r w:rsidRPr="00EA439A">
        <w:rPr>
          <w:rFonts w:ascii="Times New Roman" w:hAnsi="Times New Roman" w:cs="Times New Roman"/>
          <w:sz w:val="24"/>
          <w:szCs w:val="24"/>
        </w:rPr>
        <w:t>neterminálů</w:t>
      </w:r>
      <w:proofErr w:type="spellEnd"/>
      <w:r w:rsidRPr="00EA439A">
        <w:rPr>
          <w:rFonts w:ascii="Times New Roman" w:hAnsi="Times New Roman" w:cs="Times New Roman"/>
          <w:sz w:val="24"/>
          <w:szCs w:val="24"/>
        </w:rPr>
        <w:t xml:space="preserve"> a přepisovacích pravidel.</w:t>
      </w:r>
    </w:p>
    <w:p w:rsidR="00ED662E" w:rsidRPr="00EA439A" w:rsidRDefault="00ED662E" w:rsidP="00ED662E">
      <w:pPr>
        <w:pStyle w:val="NadpisPRJ53"/>
      </w:pPr>
      <w:bookmarkStart w:id="24" w:name="_Toc536416778"/>
      <w:r w:rsidRPr="00EA439A">
        <w:t>Rule</w:t>
      </w:r>
      <w:bookmarkEnd w:id="24"/>
    </w:p>
    <w:p w:rsidR="00ED662E" w:rsidRDefault="00313BAA" w:rsidP="00457ACA">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Instance této třídy představují přepisovací pravidla</w:t>
      </w:r>
      <w:r w:rsidR="00F22AFD" w:rsidRPr="00EA439A">
        <w:rPr>
          <w:rFonts w:ascii="Times New Roman" w:hAnsi="Times New Roman" w:cs="Times New Roman"/>
          <w:sz w:val="24"/>
          <w:szCs w:val="24"/>
        </w:rPr>
        <w:t xml:space="preserve">. </w:t>
      </w:r>
      <w:r w:rsidRPr="00EA439A">
        <w:rPr>
          <w:rFonts w:ascii="Times New Roman" w:hAnsi="Times New Roman" w:cs="Times New Roman"/>
          <w:sz w:val="24"/>
          <w:szCs w:val="24"/>
        </w:rPr>
        <w:t xml:space="preserve">Obsahují index </w:t>
      </w:r>
      <w:proofErr w:type="spellStart"/>
      <w:r w:rsidRPr="00EA439A">
        <w:rPr>
          <w:rFonts w:ascii="Times New Roman" w:hAnsi="Times New Roman" w:cs="Times New Roman"/>
          <w:sz w:val="24"/>
          <w:szCs w:val="24"/>
        </w:rPr>
        <w:t>neterminálu</w:t>
      </w:r>
      <w:proofErr w:type="spellEnd"/>
      <w:r w:rsidRPr="00EA439A">
        <w:rPr>
          <w:rFonts w:ascii="Times New Roman" w:hAnsi="Times New Roman" w:cs="Times New Roman"/>
          <w:sz w:val="24"/>
          <w:szCs w:val="24"/>
        </w:rPr>
        <w:t xml:space="preserve"> a seznam indexů (terminálů, </w:t>
      </w:r>
      <w:proofErr w:type="spellStart"/>
      <w:r w:rsidRPr="00EA439A">
        <w:rPr>
          <w:rFonts w:ascii="Times New Roman" w:hAnsi="Times New Roman" w:cs="Times New Roman"/>
          <w:sz w:val="24"/>
          <w:szCs w:val="24"/>
        </w:rPr>
        <w:t>neterminálů</w:t>
      </w:r>
      <w:proofErr w:type="spellEnd"/>
      <w:r w:rsidRPr="00EA439A">
        <w:rPr>
          <w:rFonts w:ascii="Times New Roman" w:hAnsi="Times New Roman" w:cs="Times New Roman"/>
          <w:sz w:val="24"/>
          <w:szCs w:val="24"/>
        </w:rPr>
        <w:t xml:space="preserve">), na které se má daný </w:t>
      </w:r>
      <w:proofErr w:type="spellStart"/>
      <w:r w:rsidRPr="00EA439A">
        <w:rPr>
          <w:rFonts w:ascii="Times New Roman" w:hAnsi="Times New Roman" w:cs="Times New Roman"/>
          <w:sz w:val="24"/>
          <w:szCs w:val="24"/>
        </w:rPr>
        <w:t>neterminál</w:t>
      </w:r>
      <w:proofErr w:type="spellEnd"/>
      <w:r w:rsidRPr="00EA439A">
        <w:rPr>
          <w:rFonts w:ascii="Times New Roman" w:hAnsi="Times New Roman" w:cs="Times New Roman"/>
          <w:sz w:val="24"/>
          <w:szCs w:val="24"/>
        </w:rPr>
        <w:t xml:space="preserve"> přepsat.</w:t>
      </w:r>
      <w:r w:rsidR="00F22AFD" w:rsidRPr="00EA439A">
        <w:rPr>
          <w:rFonts w:ascii="Times New Roman" w:hAnsi="Times New Roman" w:cs="Times New Roman"/>
          <w:sz w:val="24"/>
          <w:szCs w:val="24"/>
        </w:rPr>
        <w:t xml:space="preserve"> Obsahuje důležitou funkci pro </w:t>
      </w:r>
      <w:proofErr w:type="spellStart"/>
      <w:r w:rsidR="00F22AFD" w:rsidRPr="00EA439A">
        <w:rPr>
          <w:rFonts w:ascii="Courier New" w:hAnsi="Courier New" w:cs="Courier New"/>
          <w:sz w:val="24"/>
          <w:szCs w:val="24"/>
        </w:rPr>
        <w:t>first</w:t>
      </w:r>
      <w:proofErr w:type="spellEnd"/>
      <w:r w:rsidR="00F22AFD" w:rsidRPr="00EA439A">
        <w:rPr>
          <w:rFonts w:ascii="Times New Roman" w:hAnsi="Times New Roman" w:cs="Times New Roman"/>
          <w:sz w:val="24"/>
          <w:szCs w:val="24"/>
        </w:rPr>
        <w:t xml:space="preserve"> a </w:t>
      </w:r>
      <w:proofErr w:type="spellStart"/>
      <w:r w:rsidR="00F22AFD" w:rsidRPr="00EA439A">
        <w:rPr>
          <w:rFonts w:ascii="Courier New" w:hAnsi="Courier New" w:cs="Courier New"/>
          <w:sz w:val="24"/>
          <w:szCs w:val="24"/>
        </w:rPr>
        <w:t>follow</w:t>
      </w:r>
      <w:proofErr w:type="spellEnd"/>
      <w:r w:rsidR="00F22AFD" w:rsidRPr="00EA439A">
        <w:rPr>
          <w:rFonts w:ascii="Times New Roman" w:hAnsi="Times New Roman" w:cs="Times New Roman"/>
          <w:sz w:val="24"/>
          <w:szCs w:val="24"/>
        </w:rPr>
        <w:t xml:space="preserve"> funkce, </w:t>
      </w:r>
      <w:proofErr w:type="spellStart"/>
      <w:r w:rsidR="00F22AFD" w:rsidRPr="00EA439A">
        <w:rPr>
          <w:rFonts w:ascii="Courier New" w:hAnsi="Courier New" w:cs="Courier New"/>
          <w:sz w:val="24"/>
          <w:szCs w:val="24"/>
        </w:rPr>
        <w:t>QList</w:t>
      </w:r>
      <w:proofErr w:type="spellEnd"/>
      <w:r w:rsidR="00F22AFD" w:rsidRPr="00EA439A">
        <w:rPr>
          <w:rFonts w:ascii="Courier New" w:hAnsi="Courier New" w:cs="Courier New"/>
          <w:sz w:val="24"/>
          <w:szCs w:val="24"/>
        </w:rPr>
        <w:t>&lt;</w:t>
      </w:r>
      <w:proofErr w:type="spellStart"/>
      <w:r w:rsidR="00F22AFD" w:rsidRPr="00EA439A">
        <w:rPr>
          <w:rFonts w:ascii="Courier New" w:hAnsi="Courier New" w:cs="Courier New"/>
          <w:sz w:val="24"/>
          <w:szCs w:val="24"/>
        </w:rPr>
        <w:t>int</w:t>
      </w:r>
      <w:proofErr w:type="spellEnd"/>
      <w:r w:rsidR="00F22AFD" w:rsidRPr="00EA439A">
        <w:rPr>
          <w:rFonts w:ascii="Courier New" w:hAnsi="Courier New" w:cs="Courier New"/>
          <w:sz w:val="24"/>
          <w:szCs w:val="24"/>
        </w:rPr>
        <w:t xml:space="preserve">&gt; </w:t>
      </w:r>
      <w:proofErr w:type="spellStart"/>
      <w:r w:rsidR="00F22AFD" w:rsidRPr="00EA439A">
        <w:rPr>
          <w:rFonts w:ascii="Courier New" w:hAnsi="Courier New" w:cs="Courier New"/>
          <w:sz w:val="24"/>
          <w:szCs w:val="24"/>
        </w:rPr>
        <w:t>findNonterminal</w:t>
      </w:r>
      <w:proofErr w:type="spellEnd"/>
      <w:r w:rsidR="00F22AFD" w:rsidRPr="00EA439A">
        <w:rPr>
          <w:rFonts w:ascii="Courier New" w:hAnsi="Courier New" w:cs="Courier New"/>
          <w:sz w:val="24"/>
          <w:szCs w:val="24"/>
        </w:rPr>
        <w:t>(</w:t>
      </w:r>
      <w:proofErr w:type="spellStart"/>
      <w:r w:rsidR="00F22AFD" w:rsidRPr="00EA439A">
        <w:rPr>
          <w:rFonts w:ascii="Courier New" w:hAnsi="Courier New" w:cs="Courier New"/>
          <w:sz w:val="24"/>
          <w:szCs w:val="24"/>
        </w:rPr>
        <w:t>int</w:t>
      </w:r>
      <w:proofErr w:type="spellEnd"/>
      <w:r w:rsidR="00F22AFD" w:rsidRPr="00EA439A">
        <w:rPr>
          <w:rFonts w:ascii="Courier New" w:hAnsi="Courier New" w:cs="Courier New"/>
          <w:sz w:val="24"/>
          <w:szCs w:val="24"/>
        </w:rPr>
        <w:t>)</w:t>
      </w:r>
      <w:r w:rsidR="00F22AFD" w:rsidRPr="00EA439A">
        <w:rPr>
          <w:rFonts w:ascii="Times New Roman" w:hAnsi="Times New Roman" w:cs="Times New Roman"/>
          <w:sz w:val="24"/>
          <w:szCs w:val="24"/>
        </w:rPr>
        <w:t xml:space="preserve">. Tahle funkce hledá určitý index </w:t>
      </w:r>
      <w:proofErr w:type="spellStart"/>
      <w:r w:rsidR="00F22AFD" w:rsidRPr="00EA439A">
        <w:rPr>
          <w:rFonts w:ascii="Times New Roman" w:hAnsi="Times New Roman" w:cs="Times New Roman"/>
          <w:sz w:val="24"/>
          <w:szCs w:val="24"/>
        </w:rPr>
        <w:t>neterminálů</w:t>
      </w:r>
      <w:proofErr w:type="spellEnd"/>
      <w:r w:rsidR="00F22AFD" w:rsidRPr="00EA439A">
        <w:rPr>
          <w:rFonts w:ascii="Times New Roman" w:hAnsi="Times New Roman" w:cs="Times New Roman"/>
          <w:sz w:val="24"/>
          <w:szCs w:val="24"/>
        </w:rPr>
        <w:t xml:space="preserve"> v přepisovacím pravidle. Vrací, na jakých indexech se hledaný </w:t>
      </w:r>
      <w:proofErr w:type="spellStart"/>
      <w:r w:rsidR="00F22AFD" w:rsidRPr="00EA439A">
        <w:rPr>
          <w:rFonts w:ascii="Times New Roman" w:hAnsi="Times New Roman" w:cs="Times New Roman"/>
          <w:sz w:val="24"/>
          <w:szCs w:val="24"/>
        </w:rPr>
        <w:t>neterminál</w:t>
      </w:r>
      <w:proofErr w:type="spellEnd"/>
      <w:r w:rsidR="00F22AFD" w:rsidRPr="00EA439A">
        <w:rPr>
          <w:rFonts w:ascii="Times New Roman" w:hAnsi="Times New Roman" w:cs="Times New Roman"/>
          <w:sz w:val="24"/>
          <w:szCs w:val="24"/>
        </w:rPr>
        <w:t xml:space="preserve"> nachází.</w:t>
      </w:r>
    </w:p>
    <w:p w:rsidR="002F0708" w:rsidRDefault="002F0708" w:rsidP="00457ACA">
      <w:pPr>
        <w:tabs>
          <w:tab w:val="left" w:pos="284"/>
        </w:tabs>
        <w:jc w:val="both"/>
        <w:rPr>
          <w:rFonts w:ascii="Times New Roman" w:hAnsi="Times New Roman" w:cs="Times New Roman"/>
          <w:sz w:val="24"/>
          <w:szCs w:val="24"/>
        </w:rPr>
      </w:pPr>
    </w:p>
    <w:p w:rsidR="002F0708" w:rsidRPr="00EA439A" w:rsidRDefault="002F0708" w:rsidP="00457ACA">
      <w:pPr>
        <w:tabs>
          <w:tab w:val="left" w:pos="284"/>
        </w:tabs>
        <w:jc w:val="both"/>
        <w:rPr>
          <w:rFonts w:ascii="Times New Roman" w:hAnsi="Times New Roman" w:cs="Times New Roman"/>
          <w:sz w:val="24"/>
          <w:szCs w:val="24"/>
        </w:rPr>
      </w:pPr>
    </w:p>
    <w:p w:rsidR="00ED662E" w:rsidRPr="00EA439A" w:rsidRDefault="00ED662E" w:rsidP="00ED662E">
      <w:pPr>
        <w:pStyle w:val="NadpisPRJ53"/>
      </w:pPr>
      <w:bookmarkStart w:id="25" w:name="_Toc536416779"/>
      <w:proofErr w:type="spellStart"/>
      <w:r w:rsidRPr="00EA439A">
        <w:lastRenderedPageBreak/>
        <w:t>FirstTerminals</w:t>
      </w:r>
      <w:bookmarkEnd w:id="25"/>
      <w:proofErr w:type="spellEnd"/>
    </w:p>
    <w:p w:rsidR="00ED662E" w:rsidRPr="00EA439A" w:rsidRDefault="00480D6A" w:rsidP="00457ACA">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Instance jsou využívány při vyhledávání prvních terminálů. Slouží k uchování informací o nalezených prvních terminálech pro konkrétní přepisovací pravidlo.</w:t>
      </w:r>
      <w:r w:rsidR="000F7D7E" w:rsidRPr="00EA439A">
        <w:rPr>
          <w:rFonts w:ascii="Times New Roman" w:hAnsi="Times New Roman" w:cs="Times New Roman"/>
          <w:sz w:val="24"/>
          <w:szCs w:val="24"/>
        </w:rPr>
        <w:t xml:space="preserve"> Třída obsahuje funkce pro nalezení a odstranění prázdného symbolu, což je potřebné u </w:t>
      </w:r>
      <w:proofErr w:type="spellStart"/>
      <w:r w:rsidR="000F7D7E" w:rsidRPr="00EA439A">
        <w:rPr>
          <w:rFonts w:ascii="Courier New" w:hAnsi="Courier New" w:cs="Courier New"/>
          <w:sz w:val="24"/>
          <w:szCs w:val="24"/>
        </w:rPr>
        <w:t>first</w:t>
      </w:r>
      <w:proofErr w:type="spellEnd"/>
      <w:r w:rsidR="000F7D7E" w:rsidRPr="00EA439A">
        <w:rPr>
          <w:rFonts w:ascii="Times New Roman" w:hAnsi="Times New Roman" w:cs="Times New Roman"/>
          <w:sz w:val="24"/>
          <w:szCs w:val="24"/>
        </w:rPr>
        <w:t xml:space="preserve"> a </w:t>
      </w:r>
      <w:proofErr w:type="spellStart"/>
      <w:r w:rsidR="000F7D7E" w:rsidRPr="00EA439A">
        <w:rPr>
          <w:rFonts w:ascii="Courier New" w:hAnsi="Courier New" w:cs="Courier New"/>
          <w:sz w:val="24"/>
          <w:szCs w:val="24"/>
        </w:rPr>
        <w:t>follow</w:t>
      </w:r>
      <w:proofErr w:type="spellEnd"/>
      <w:r w:rsidR="000F7D7E" w:rsidRPr="00EA439A">
        <w:rPr>
          <w:rFonts w:ascii="Times New Roman" w:hAnsi="Times New Roman" w:cs="Times New Roman"/>
          <w:sz w:val="24"/>
          <w:szCs w:val="24"/>
        </w:rPr>
        <w:t xml:space="preserve"> funkcí, </w:t>
      </w:r>
      <w:proofErr w:type="spellStart"/>
      <w:r w:rsidR="000F7D7E" w:rsidRPr="00EA439A">
        <w:rPr>
          <w:rFonts w:ascii="Courier New" w:hAnsi="Courier New" w:cs="Courier New"/>
          <w:sz w:val="24"/>
          <w:szCs w:val="24"/>
        </w:rPr>
        <w:t>bool</w:t>
      </w:r>
      <w:proofErr w:type="spellEnd"/>
      <w:r w:rsidR="000F7D7E" w:rsidRPr="00EA439A">
        <w:rPr>
          <w:rFonts w:ascii="Courier New" w:hAnsi="Courier New" w:cs="Courier New"/>
          <w:sz w:val="24"/>
          <w:szCs w:val="24"/>
        </w:rPr>
        <w:t xml:space="preserve"> </w:t>
      </w:r>
      <w:proofErr w:type="spellStart"/>
      <w:r w:rsidR="000F7D7E" w:rsidRPr="00EA439A">
        <w:rPr>
          <w:rFonts w:ascii="Courier New" w:hAnsi="Courier New" w:cs="Courier New"/>
          <w:sz w:val="24"/>
          <w:szCs w:val="24"/>
        </w:rPr>
        <w:t>containsEmptySymbol</w:t>
      </w:r>
      <w:proofErr w:type="spellEnd"/>
      <w:r w:rsidR="000F7D7E" w:rsidRPr="00EA439A">
        <w:rPr>
          <w:rFonts w:ascii="Times New Roman" w:hAnsi="Times New Roman" w:cs="Times New Roman"/>
          <w:sz w:val="24"/>
          <w:szCs w:val="24"/>
        </w:rPr>
        <w:t xml:space="preserve"> a </w:t>
      </w:r>
      <w:proofErr w:type="spellStart"/>
      <w:r w:rsidR="000F7D7E" w:rsidRPr="00EA439A">
        <w:rPr>
          <w:rFonts w:ascii="Courier New" w:hAnsi="Courier New" w:cs="Courier New"/>
          <w:sz w:val="24"/>
          <w:szCs w:val="24"/>
        </w:rPr>
        <w:t>removeEmptySymbol</w:t>
      </w:r>
      <w:proofErr w:type="spellEnd"/>
      <w:r w:rsidR="000F7D7E" w:rsidRPr="00EA439A">
        <w:rPr>
          <w:rFonts w:ascii="Courier New" w:hAnsi="Courier New" w:cs="Courier New"/>
          <w:sz w:val="24"/>
          <w:szCs w:val="24"/>
        </w:rPr>
        <w:t>()</w:t>
      </w:r>
      <w:r w:rsidR="000F7D7E" w:rsidRPr="00EA439A">
        <w:rPr>
          <w:rFonts w:ascii="Times New Roman" w:hAnsi="Times New Roman" w:cs="Times New Roman"/>
          <w:sz w:val="24"/>
          <w:szCs w:val="24"/>
        </w:rPr>
        <w:t>.</w:t>
      </w:r>
    </w:p>
    <w:p w:rsidR="00080612" w:rsidRPr="00EA439A" w:rsidRDefault="00080612" w:rsidP="00ED662E">
      <w:pPr>
        <w:pStyle w:val="NadpisPRJ52"/>
      </w:pPr>
      <w:bookmarkStart w:id="26" w:name="_Toc536416780"/>
      <w:proofErr w:type="spellStart"/>
      <w:r w:rsidRPr="00EA439A">
        <w:t>Stack</w:t>
      </w:r>
      <w:bookmarkEnd w:id="26"/>
      <w:proofErr w:type="spellEnd"/>
    </w:p>
    <w:p w:rsidR="002B3B11" w:rsidRPr="00EA439A" w:rsidRDefault="002B3B11" w:rsidP="00457ACA">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Instance třídy </w:t>
      </w:r>
      <w:proofErr w:type="spellStart"/>
      <w:r w:rsidRPr="00EA439A">
        <w:rPr>
          <w:rFonts w:ascii="Courier New" w:hAnsi="Courier New" w:cs="Courier New"/>
          <w:sz w:val="24"/>
          <w:szCs w:val="24"/>
        </w:rPr>
        <w:t>Stack</w:t>
      </w:r>
      <w:proofErr w:type="spellEnd"/>
      <w:r w:rsidRPr="00EA439A">
        <w:rPr>
          <w:rFonts w:ascii="Times New Roman" w:hAnsi="Times New Roman" w:cs="Times New Roman"/>
          <w:sz w:val="24"/>
          <w:szCs w:val="24"/>
        </w:rPr>
        <w:t xml:space="preserve"> pře</w:t>
      </w:r>
      <w:r w:rsidR="00A12A65" w:rsidRPr="00EA439A">
        <w:rPr>
          <w:rFonts w:ascii="Times New Roman" w:hAnsi="Times New Roman" w:cs="Times New Roman"/>
          <w:sz w:val="24"/>
          <w:szCs w:val="24"/>
        </w:rPr>
        <w:t xml:space="preserve">dstavuje zásobník celých čísel (viz význam hodnot), </w:t>
      </w:r>
      <w:r w:rsidRPr="00EA439A">
        <w:rPr>
          <w:rFonts w:ascii="Times New Roman" w:hAnsi="Times New Roman" w:cs="Times New Roman"/>
          <w:sz w:val="24"/>
          <w:szCs w:val="24"/>
        </w:rPr>
        <w:t>který je využíván při zpracování zásobníkového automatu.</w:t>
      </w:r>
      <w:r w:rsidR="00A12A65" w:rsidRPr="00EA439A">
        <w:rPr>
          <w:rFonts w:ascii="Times New Roman" w:hAnsi="Times New Roman" w:cs="Times New Roman"/>
          <w:sz w:val="24"/>
          <w:szCs w:val="24"/>
        </w:rPr>
        <w:t xml:space="preserve"> Obsahuje klasické funkce, např.: </w:t>
      </w:r>
      <w:proofErr w:type="spellStart"/>
      <w:r w:rsidR="00A12A65" w:rsidRPr="00EA439A">
        <w:rPr>
          <w:rFonts w:ascii="Courier New" w:hAnsi="Courier New" w:cs="Courier New"/>
          <w:sz w:val="24"/>
          <w:szCs w:val="24"/>
        </w:rPr>
        <w:t>push</w:t>
      </w:r>
      <w:proofErr w:type="spellEnd"/>
      <w:r w:rsidR="00A12A65" w:rsidRPr="00EA439A">
        <w:rPr>
          <w:rFonts w:ascii="Courier New" w:hAnsi="Courier New" w:cs="Courier New"/>
          <w:sz w:val="24"/>
          <w:szCs w:val="24"/>
        </w:rPr>
        <w:t>(</w:t>
      </w:r>
      <w:proofErr w:type="spellStart"/>
      <w:r w:rsidR="00A12A65" w:rsidRPr="00EA439A">
        <w:rPr>
          <w:rFonts w:ascii="Courier New" w:hAnsi="Courier New" w:cs="Courier New"/>
          <w:sz w:val="24"/>
          <w:szCs w:val="24"/>
        </w:rPr>
        <w:t>int</w:t>
      </w:r>
      <w:proofErr w:type="spellEnd"/>
      <w:r w:rsidR="00A12A65" w:rsidRPr="00EA439A">
        <w:rPr>
          <w:rFonts w:ascii="Courier New" w:hAnsi="Courier New" w:cs="Courier New"/>
          <w:sz w:val="24"/>
          <w:szCs w:val="24"/>
        </w:rPr>
        <w:t>)</w:t>
      </w:r>
      <w:r w:rsidR="00A12A65" w:rsidRPr="00EA439A">
        <w:rPr>
          <w:rFonts w:ascii="Times New Roman" w:hAnsi="Times New Roman" w:cs="Times New Roman"/>
          <w:sz w:val="24"/>
          <w:szCs w:val="24"/>
        </w:rPr>
        <w:t xml:space="preserve">, </w:t>
      </w:r>
      <w:proofErr w:type="gramStart"/>
      <w:r w:rsidR="00A12A65" w:rsidRPr="00EA439A">
        <w:rPr>
          <w:rFonts w:ascii="Courier New" w:hAnsi="Courier New" w:cs="Courier New"/>
          <w:sz w:val="24"/>
          <w:szCs w:val="24"/>
        </w:rPr>
        <w:t>pop()</w:t>
      </w:r>
      <w:r w:rsidR="00A12A65" w:rsidRPr="00EA439A">
        <w:rPr>
          <w:rFonts w:ascii="Times New Roman" w:hAnsi="Times New Roman" w:cs="Times New Roman"/>
          <w:sz w:val="24"/>
          <w:szCs w:val="24"/>
        </w:rPr>
        <w:t>, apod</w:t>
      </w:r>
      <w:proofErr w:type="gramEnd"/>
      <w:r w:rsidR="00A12A65" w:rsidRPr="00EA439A">
        <w:rPr>
          <w:rFonts w:ascii="Times New Roman" w:hAnsi="Times New Roman" w:cs="Times New Roman"/>
          <w:sz w:val="24"/>
          <w:szCs w:val="24"/>
        </w:rPr>
        <w:t xml:space="preserve">. Funkce </w:t>
      </w:r>
      <w:proofErr w:type="spellStart"/>
      <w:r w:rsidR="00A12A65" w:rsidRPr="00EA439A">
        <w:rPr>
          <w:rFonts w:ascii="Courier New" w:hAnsi="Courier New" w:cs="Courier New"/>
          <w:sz w:val="24"/>
          <w:szCs w:val="24"/>
        </w:rPr>
        <w:t>append</w:t>
      </w:r>
      <w:proofErr w:type="spellEnd"/>
      <w:r w:rsidR="00A12A65" w:rsidRPr="00EA439A">
        <w:rPr>
          <w:rFonts w:ascii="Courier New" w:hAnsi="Courier New" w:cs="Courier New"/>
          <w:sz w:val="24"/>
          <w:szCs w:val="24"/>
        </w:rPr>
        <w:t>(Rule)</w:t>
      </w:r>
      <w:r w:rsidR="00A12A65" w:rsidRPr="00EA439A">
        <w:rPr>
          <w:rFonts w:ascii="Times New Roman" w:hAnsi="Times New Roman" w:cs="Times New Roman"/>
          <w:sz w:val="24"/>
          <w:szCs w:val="24"/>
        </w:rPr>
        <w:t xml:space="preserve"> zkopíruje postupně všechny indexy z daného pravidla do zásobníku.</w:t>
      </w:r>
    </w:p>
    <w:p w:rsidR="00A12A65" w:rsidRPr="00EA439A" w:rsidRDefault="00A12A65" w:rsidP="00457ACA">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Důležitou funkcí je </w:t>
      </w:r>
      <w:proofErr w:type="spellStart"/>
      <w:r w:rsidRPr="00EA439A">
        <w:rPr>
          <w:rFonts w:ascii="Courier New" w:hAnsi="Courier New" w:cs="Courier New"/>
          <w:sz w:val="24"/>
          <w:szCs w:val="24"/>
        </w:rPr>
        <w:t>setStackTable</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QTableWidget</w:t>
      </w:r>
      <w:proofErr w:type="spellEnd"/>
      <w:r w:rsidRPr="00EA439A">
        <w:rPr>
          <w:rFonts w:ascii="Courier New" w:hAnsi="Courier New" w:cs="Courier New"/>
          <w:sz w:val="24"/>
          <w:szCs w:val="24"/>
        </w:rPr>
        <w:t xml:space="preserve"> &amp;, </w:t>
      </w:r>
      <w:proofErr w:type="spellStart"/>
      <w:r w:rsidRPr="00EA439A">
        <w:rPr>
          <w:rFonts w:ascii="Courier New" w:hAnsi="Courier New" w:cs="Courier New"/>
          <w:sz w:val="24"/>
          <w:szCs w:val="24"/>
        </w:rPr>
        <w:t>Grammar</w:t>
      </w:r>
      <w:proofErr w:type="spellEnd"/>
      <w:r w:rsidRPr="00EA439A">
        <w:rPr>
          <w:rFonts w:ascii="Courier New" w:hAnsi="Courier New" w:cs="Courier New"/>
          <w:sz w:val="24"/>
          <w:szCs w:val="24"/>
        </w:rPr>
        <w:t xml:space="preserve"> &amp;)</w:t>
      </w:r>
      <w:r w:rsidRPr="00EA439A">
        <w:rPr>
          <w:rFonts w:ascii="Times New Roman" w:hAnsi="Times New Roman" w:cs="Times New Roman"/>
          <w:sz w:val="24"/>
          <w:szCs w:val="24"/>
        </w:rPr>
        <w:t xml:space="preserve">, která naplní tabulku představující zásobník. Funkce </w:t>
      </w:r>
      <w:proofErr w:type="spellStart"/>
      <w:r w:rsidRPr="00EA439A">
        <w:rPr>
          <w:rFonts w:ascii="Courier New" w:hAnsi="Courier New" w:cs="Courier New"/>
          <w:sz w:val="24"/>
          <w:szCs w:val="24"/>
        </w:rPr>
        <w:t>toString</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Grammar</w:t>
      </w:r>
      <w:proofErr w:type="spellEnd"/>
      <w:r w:rsidRPr="00EA439A">
        <w:rPr>
          <w:rFonts w:ascii="Courier New" w:hAnsi="Courier New" w:cs="Courier New"/>
          <w:sz w:val="24"/>
          <w:szCs w:val="24"/>
        </w:rPr>
        <w:t xml:space="preserve"> &amp;)</w:t>
      </w:r>
      <w:r w:rsidRPr="00EA439A">
        <w:rPr>
          <w:rFonts w:ascii="Times New Roman" w:hAnsi="Times New Roman" w:cs="Times New Roman"/>
          <w:sz w:val="24"/>
          <w:szCs w:val="24"/>
        </w:rPr>
        <w:t xml:space="preserve"> je pak využívána při vypisování aktuálního stavu automatu.</w:t>
      </w:r>
    </w:p>
    <w:p w:rsidR="00A12A65" w:rsidRPr="00EA439A" w:rsidRDefault="00A12A65" w:rsidP="00457ACA">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Jakmile je obsah zásobníku změněn, je vyvolán signál </w:t>
      </w:r>
      <w:proofErr w:type="spellStart"/>
      <w:r w:rsidRPr="00EA439A">
        <w:rPr>
          <w:rFonts w:ascii="Courier New" w:hAnsi="Courier New" w:cs="Courier New"/>
          <w:sz w:val="24"/>
          <w:szCs w:val="24"/>
        </w:rPr>
        <w:t>changed</w:t>
      </w:r>
      <w:proofErr w:type="spellEnd"/>
      <w:r w:rsidRPr="00EA439A">
        <w:rPr>
          <w:rFonts w:ascii="Courier New" w:hAnsi="Courier New" w:cs="Courier New"/>
          <w:sz w:val="24"/>
          <w:szCs w:val="24"/>
        </w:rPr>
        <w:t>()</w:t>
      </w:r>
      <w:r w:rsidRPr="00EA439A">
        <w:rPr>
          <w:rFonts w:ascii="Times New Roman" w:hAnsi="Times New Roman" w:cs="Times New Roman"/>
          <w:sz w:val="24"/>
          <w:szCs w:val="24"/>
        </w:rPr>
        <w:t>, který způsobí obnovu vzhledu tabulky.</w:t>
      </w:r>
    </w:p>
    <w:p w:rsidR="002B3B11" w:rsidRPr="00EA439A" w:rsidRDefault="002B3B11" w:rsidP="002B3B11">
      <w:pPr>
        <w:pStyle w:val="NadpisPRJ53"/>
      </w:pPr>
      <w:bookmarkStart w:id="27" w:name="_Toc536416781"/>
      <w:r w:rsidRPr="00EA439A">
        <w:t>Význam hodnot</w:t>
      </w:r>
      <w:bookmarkEnd w:id="27"/>
    </w:p>
    <w:p w:rsidR="002B3B11" w:rsidRPr="00EA439A" w:rsidRDefault="00ED1FE4" w:rsidP="00C71141">
      <w:pPr>
        <w:pStyle w:val="Odstavecseseznamem"/>
        <w:numPr>
          <w:ilvl w:val="0"/>
          <w:numId w:val="10"/>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rovno nule</w:t>
      </w:r>
      <w:r w:rsidR="002B3B11" w:rsidRPr="00EA439A">
        <w:rPr>
          <w:rFonts w:ascii="Times New Roman" w:hAnsi="Times New Roman" w:cs="Times New Roman"/>
          <w:sz w:val="24"/>
          <w:szCs w:val="24"/>
        </w:rPr>
        <w:t xml:space="preserve"> =&gt; prázdný symbol</w:t>
      </w:r>
      <w:r w:rsidRPr="00EA439A">
        <w:rPr>
          <w:rFonts w:ascii="Times New Roman" w:hAnsi="Times New Roman" w:cs="Times New Roman"/>
          <w:sz w:val="24"/>
          <w:szCs w:val="24"/>
        </w:rPr>
        <w:t>,</w:t>
      </w:r>
    </w:p>
    <w:p w:rsidR="002B3B11" w:rsidRPr="00EA439A" w:rsidRDefault="002B3B11" w:rsidP="00C71141">
      <w:pPr>
        <w:pStyle w:val="Odstavecseseznamem"/>
        <w:numPr>
          <w:ilvl w:val="0"/>
          <w:numId w:val="10"/>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vetší než nula =&gt; </w:t>
      </w:r>
      <w:proofErr w:type="spellStart"/>
      <w:r w:rsidRPr="00EA439A">
        <w:rPr>
          <w:rFonts w:ascii="Times New Roman" w:hAnsi="Times New Roman" w:cs="Times New Roman"/>
          <w:sz w:val="24"/>
          <w:szCs w:val="24"/>
        </w:rPr>
        <w:t>neterminál</w:t>
      </w:r>
      <w:proofErr w:type="spellEnd"/>
      <w:r w:rsidR="00ED1FE4" w:rsidRPr="00EA439A">
        <w:rPr>
          <w:rFonts w:ascii="Times New Roman" w:hAnsi="Times New Roman" w:cs="Times New Roman"/>
          <w:sz w:val="24"/>
          <w:szCs w:val="24"/>
        </w:rPr>
        <w:t>,</w:t>
      </w:r>
    </w:p>
    <w:p w:rsidR="00080612" w:rsidRPr="00EA439A" w:rsidRDefault="002B3B11" w:rsidP="00C71141">
      <w:pPr>
        <w:pStyle w:val="Odstavecseseznamem"/>
        <w:numPr>
          <w:ilvl w:val="0"/>
          <w:numId w:val="10"/>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menší než nula =&gt; terminál</w:t>
      </w:r>
      <w:r w:rsidR="00ED1FE4" w:rsidRPr="00EA439A">
        <w:rPr>
          <w:rFonts w:ascii="Times New Roman" w:hAnsi="Times New Roman" w:cs="Times New Roman"/>
          <w:sz w:val="24"/>
          <w:szCs w:val="24"/>
        </w:rPr>
        <w:t>.</w:t>
      </w:r>
    </w:p>
    <w:p w:rsidR="00080612" w:rsidRPr="00EA439A" w:rsidRDefault="00080612" w:rsidP="00ED662E">
      <w:pPr>
        <w:pStyle w:val="NadpisPRJ52"/>
      </w:pPr>
      <w:bookmarkStart w:id="28" w:name="_Toc536416782"/>
      <w:proofErr w:type="spellStart"/>
      <w:r w:rsidRPr="00EA439A">
        <w:t>History</w:t>
      </w:r>
      <w:bookmarkEnd w:id="28"/>
      <w:proofErr w:type="spellEnd"/>
    </w:p>
    <w:p w:rsidR="00F13864" w:rsidRPr="00EA439A" w:rsidRDefault="003C4C2E" w:rsidP="00457ACA">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Instance třídy </w:t>
      </w:r>
      <w:proofErr w:type="spellStart"/>
      <w:r w:rsidRPr="00EA439A">
        <w:rPr>
          <w:rFonts w:ascii="Courier New" w:hAnsi="Courier New" w:cs="Courier New"/>
          <w:sz w:val="24"/>
          <w:szCs w:val="24"/>
        </w:rPr>
        <w:t>History</w:t>
      </w:r>
      <w:proofErr w:type="spellEnd"/>
      <w:r w:rsidRPr="00EA439A">
        <w:rPr>
          <w:rFonts w:ascii="Times New Roman" w:hAnsi="Times New Roman" w:cs="Times New Roman"/>
          <w:sz w:val="24"/>
          <w:szCs w:val="24"/>
        </w:rPr>
        <w:t xml:space="preserve"> jsou využívány pro zaznamenávání změn v automatu tak, aby bylo možné posunout se v historii zpět. Jedna instance je rovna jednomu kroku.</w:t>
      </w:r>
    </w:p>
    <w:p w:rsidR="00F13864" w:rsidRPr="00EA439A" w:rsidRDefault="003C4C2E" w:rsidP="00C71141">
      <w:pPr>
        <w:pStyle w:val="Odstavecseseznamem"/>
        <w:numPr>
          <w:ilvl w:val="0"/>
          <w:numId w:val="11"/>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Když se má během jednoho kroku změnit označená buňka v přechodové tabulce, nastaví se aktuální souřadnice do atributu </w:t>
      </w:r>
      <w:proofErr w:type="spellStart"/>
      <w:r w:rsidR="00F13864" w:rsidRPr="00EA439A">
        <w:rPr>
          <w:rFonts w:ascii="Courier New" w:hAnsi="Courier New" w:cs="Courier New"/>
          <w:sz w:val="24"/>
          <w:szCs w:val="24"/>
        </w:rPr>
        <w:t>QPoint</w:t>
      </w:r>
      <w:proofErr w:type="spellEnd"/>
      <w:r w:rsidR="00F13864" w:rsidRPr="00EA439A">
        <w:rPr>
          <w:rFonts w:ascii="Courier New" w:hAnsi="Courier New" w:cs="Courier New"/>
          <w:sz w:val="24"/>
          <w:szCs w:val="24"/>
        </w:rPr>
        <w:t xml:space="preserve"> </w:t>
      </w:r>
      <w:proofErr w:type="spellStart"/>
      <w:r w:rsidRPr="00EA439A">
        <w:rPr>
          <w:rFonts w:ascii="Courier New" w:hAnsi="Courier New" w:cs="Courier New"/>
          <w:sz w:val="24"/>
          <w:szCs w:val="24"/>
        </w:rPr>
        <w:t>selectedCell</w:t>
      </w:r>
      <w:proofErr w:type="spellEnd"/>
      <w:r w:rsidR="00F13864" w:rsidRPr="00EA439A">
        <w:rPr>
          <w:rFonts w:ascii="Times New Roman" w:hAnsi="Times New Roman" w:cs="Times New Roman"/>
          <w:sz w:val="24"/>
          <w:szCs w:val="24"/>
        </w:rPr>
        <w:t>. P</w:t>
      </w:r>
      <w:r w:rsidRPr="00EA439A">
        <w:rPr>
          <w:rFonts w:ascii="Times New Roman" w:hAnsi="Times New Roman" w:cs="Times New Roman"/>
          <w:sz w:val="24"/>
          <w:szCs w:val="24"/>
        </w:rPr>
        <w:t xml:space="preserve">ři návratu v historii jsou </w:t>
      </w:r>
      <w:r w:rsidR="00F13864" w:rsidRPr="00EA439A">
        <w:rPr>
          <w:rFonts w:ascii="Times New Roman" w:hAnsi="Times New Roman" w:cs="Times New Roman"/>
          <w:sz w:val="24"/>
          <w:szCs w:val="24"/>
        </w:rPr>
        <w:t xml:space="preserve">pak </w:t>
      </w:r>
      <w:r w:rsidRPr="00EA439A">
        <w:rPr>
          <w:rFonts w:ascii="Times New Roman" w:hAnsi="Times New Roman" w:cs="Times New Roman"/>
          <w:sz w:val="24"/>
          <w:szCs w:val="24"/>
        </w:rPr>
        <w:t xml:space="preserve">potřeba předchozí instance </w:t>
      </w:r>
      <w:proofErr w:type="spellStart"/>
      <w:r w:rsidRPr="00EA439A">
        <w:rPr>
          <w:rFonts w:ascii="Courier New" w:hAnsi="Courier New" w:cs="Courier New"/>
          <w:sz w:val="24"/>
          <w:szCs w:val="24"/>
        </w:rPr>
        <w:t>History</w:t>
      </w:r>
      <w:proofErr w:type="spellEnd"/>
      <w:r w:rsidR="00F13864" w:rsidRPr="00EA439A">
        <w:rPr>
          <w:rFonts w:ascii="Times New Roman" w:hAnsi="Times New Roman" w:cs="Times New Roman"/>
          <w:sz w:val="24"/>
          <w:szCs w:val="24"/>
        </w:rPr>
        <w:t xml:space="preserve">. Při návratu označení v přechodové tabulce se musí změnit i vyznačený řádek v tabulce gramatiky, ten je shodný s řádkem přechodové tabulky, tedy souřadnicí </w:t>
      </w:r>
      <w:proofErr w:type="spellStart"/>
      <w:r w:rsidR="00F13864" w:rsidRPr="00EA439A">
        <w:rPr>
          <w:rFonts w:ascii="Courier New" w:hAnsi="Courier New" w:cs="Courier New"/>
          <w:sz w:val="24"/>
          <w:szCs w:val="24"/>
        </w:rPr>
        <w:t>x</w:t>
      </w:r>
      <w:proofErr w:type="spellEnd"/>
      <w:r w:rsidR="00F13864" w:rsidRPr="00EA439A">
        <w:rPr>
          <w:rFonts w:ascii="Times New Roman" w:hAnsi="Times New Roman" w:cs="Times New Roman"/>
          <w:sz w:val="24"/>
          <w:szCs w:val="24"/>
        </w:rPr>
        <w:t>.</w:t>
      </w:r>
    </w:p>
    <w:p w:rsidR="00F13864" w:rsidRPr="00EA439A" w:rsidRDefault="00F13864" w:rsidP="00C71141">
      <w:pPr>
        <w:pStyle w:val="Odstavecseseznamem"/>
        <w:numPr>
          <w:ilvl w:val="0"/>
          <w:numId w:val="11"/>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Jestliže proběhla expanze, zaznamenat index vloženého pravidla na zásobník do atributu </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stackAdded</w:t>
      </w:r>
      <w:proofErr w:type="spellEnd"/>
      <w:r w:rsidRPr="00EA439A">
        <w:rPr>
          <w:rFonts w:ascii="Times New Roman" w:hAnsi="Times New Roman" w:cs="Times New Roman"/>
          <w:sz w:val="24"/>
          <w:szCs w:val="24"/>
        </w:rPr>
        <w:t xml:space="preserve">. Při návratu je ze zásobníku odebrán odpovídající počet záznamů. Navíc je odebrané i poslední pravidlo ze seznamu výsledných pravidel – kromě úplně prvního kroku vizualizace = přidání počátečního symbolu, pro tohle odlišení je zde atribut </w:t>
      </w:r>
      <w:proofErr w:type="spellStart"/>
      <w:r w:rsidRPr="00EA439A">
        <w:rPr>
          <w:rFonts w:ascii="Courier New" w:hAnsi="Courier New" w:cs="Courier New"/>
          <w:sz w:val="24"/>
          <w:szCs w:val="24"/>
        </w:rPr>
        <w:t>bool</w:t>
      </w:r>
      <w:proofErr w:type="spellEnd"/>
      <w:r w:rsidRPr="00EA439A">
        <w:rPr>
          <w:rFonts w:ascii="Courier New" w:hAnsi="Courier New" w:cs="Courier New"/>
          <w:sz w:val="24"/>
          <w:szCs w:val="24"/>
        </w:rPr>
        <w:t xml:space="preserve"> start</w:t>
      </w:r>
      <w:r w:rsidRPr="00EA439A">
        <w:rPr>
          <w:rFonts w:ascii="Times New Roman" w:hAnsi="Times New Roman" w:cs="Times New Roman"/>
          <w:sz w:val="24"/>
          <w:szCs w:val="24"/>
        </w:rPr>
        <w:t xml:space="preserve">. Ten je nastaven na </w:t>
      </w:r>
      <w:proofErr w:type="spellStart"/>
      <w:r w:rsidRPr="00EA439A">
        <w:rPr>
          <w:rFonts w:ascii="Courier New" w:hAnsi="Courier New" w:cs="Courier New"/>
          <w:sz w:val="24"/>
          <w:szCs w:val="24"/>
        </w:rPr>
        <w:t>true</w:t>
      </w:r>
      <w:proofErr w:type="spellEnd"/>
      <w:r w:rsidRPr="00EA439A">
        <w:rPr>
          <w:rFonts w:ascii="Times New Roman" w:hAnsi="Times New Roman" w:cs="Times New Roman"/>
          <w:sz w:val="24"/>
          <w:szCs w:val="24"/>
        </w:rPr>
        <w:t xml:space="preserve"> pouze při prvním kro</w:t>
      </w:r>
      <w:r w:rsidR="00CF7D15" w:rsidRPr="00EA439A">
        <w:rPr>
          <w:rFonts w:ascii="Times New Roman" w:hAnsi="Times New Roman" w:cs="Times New Roman"/>
          <w:sz w:val="24"/>
          <w:szCs w:val="24"/>
        </w:rPr>
        <w:t>ku</w:t>
      </w:r>
      <w:r w:rsidRPr="00EA439A">
        <w:rPr>
          <w:rFonts w:ascii="Times New Roman" w:hAnsi="Times New Roman" w:cs="Times New Roman"/>
          <w:sz w:val="24"/>
          <w:szCs w:val="24"/>
        </w:rPr>
        <w:t>.</w:t>
      </w:r>
    </w:p>
    <w:p w:rsidR="00F13864" w:rsidRPr="00EA439A" w:rsidRDefault="00F13864" w:rsidP="00C71141">
      <w:pPr>
        <w:pStyle w:val="Odstavecseseznamem"/>
        <w:numPr>
          <w:ilvl w:val="0"/>
          <w:numId w:val="11"/>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lastRenderedPageBreak/>
        <w:t xml:space="preserve">Jestliže byl zpracován další kus vstupního řetězce, nastaví se na </w:t>
      </w:r>
      <w:proofErr w:type="spellStart"/>
      <w:r w:rsidRPr="00EA439A">
        <w:rPr>
          <w:rFonts w:ascii="Courier New" w:hAnsi="Courier New" w:cs="Courier New"/>
          <w:sz w:val="24"/>
          <w:szCs w:val="24"/>
        </w:rPr>
        <w:t>true</w:t>
      </w:r>
      <w:proofErr w:type="spellEnd"/>
      <w:r w:rsidRPr="00EA439A">
        <w:rPr>
          <w:rFonts w:ascii="Times New Roman" w:hAnsi="Times New Roman" w:cs="Times New Roman"/>
          <w:sz w:val="24"/>
          <w:szCs w:val="24"/>
        </w:rPr>
        <w:t xml:space="preserve"> atribut </w:t>
      </w:r>
      <w:proofErr w:type="spellStart"/>
      <w:r w:rsidRPr="00EA439A">
        <w:rPr>
          <w:rFonts w:ascii="Courier New" w:hAnsi="Courier New" w:cs="Courier New"/>
          <w:sz w:val="24"/>
          <w:szCs w:val="24"/>
        </w:rPr>
        <w:t>bool</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inputIndexChanged</w:t>
      </w:r>
      <w:proofErr w:type="spellEnd"/>
      <w:r w:rsidRPr="00EA439A">
        <w:rPr>
          <w:rFonts w:ascii="Times New Roman" w:hAnsi="Times New Roman" w:cs="Times New Roman"/>
          <w:sz w:val="24"/>
          <w:szCs w:val="24"/>
        </w:rPr>
        <w:t>, který nám při návratu říká, že musíme posunout zpět index ukazující</w:t>
      </w:r>
      <w:r w:rsidR="00EB3D45" w:rsidRPr="00EA439A">
        <w:rPr>
          <w:rFonts w:ascii="Times New Roman" w:hAnsi="Times New Roman" w:cs="Times New Roman"/>
          <w:sz w:val="24"/>
          <w:szCs w:val="24"/>
        </w:rPr>
        <w:t xml:space="preserve"> na právě zpracovávané slovo.</w:t>
      </w:r>
    </w:p>
    <w:p w:rsidR="00EB3D45" w:rsidRPr="00EA439A" w:rsidRDefault="00EB3D45" w:rsidP="00C71141">
      <w:pPr>
        <w:pStyle w:val="Odstavecseseznamem"/>
        <w:numPr>
          <w:ilvl w:val="0"/>
          <w:numId w:val="11"/>
        </w:num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Pak je ještě potřeba zaznamenávat, když se ze zásobníku něco odebere</w:t>
      </w:r>
      <w:r w:rsidR="00595760" w:rsidRPr="00EA439A">
        <w:rPr>
          <w:rFonts w:ascii="Times New Roman" w:hAnsi="Times New Roman" w:cs="Times New Roman"/>
          <w:sz w:val="24"/>
          <w:szCs w:val="24"/>
        </w:rPr>
        <w:t xml:space="preserve">. To, co se odebírá, se ukládá do </w:t>
      </w:r>
      <w:r w:rsidRPr="00EA439A">
        <w:rPr>
          <w:rFonts w:ascii="Times New Roman" w:hAnsi="Times New Roman" w:cs="Times New Roman"/>
          <w:sz w:val="24"/>
          <w:szCs w:val="24"/>
        </w:rPr>
        <w:t>atribut</w:t>
      </w:r>
      <w:r w:rsidR="00595760" w:rsidRPr="00EA439A">
        <w:rPr>
          <w:rFonts w:ascii="Times New Roman" w:hAnsi="Times New Roman" w:cs="Times New Roman"/>
          <w:sz w:val="24"/>
          <w:szCs w:val="24"/>
        </w:rPr>
        <w:t>u</w:t>
      </w:r>
      <w:r w:rsidRPr="00EA439A">
        <w:rPr>
          <w:rFonts w:ascii="Times New Roman" w:hAnsi="Times New Roman" w:cs="Times New Roman"/>
          <w:sz w:val="24"/>
          <w:szCs w:val="24"/>
        </w:rPr>
        <w:t xml:space="preserve"> </w:t>
      </w:r>
      <w:proofErr w:type="spellStart"/>
      <w:r w:rsidRPr="00EA439A">
        <w:rPr>
          <w:rFonts w:ascii="Courier New" w:hAnsi="Courier New" w:cs="Courier New"/>
          <w:sz w:val="24"/>
          <w:szCs w:val="24"/>
        </w:rPr>
        <w:t>int</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stackRemoved</w:t>
      </w:r>
      <w:proofErr w:type="spellEnd"/>
      <w:r w:rsidRPr="00EA439A">
        <w:rPr>
          <w:rFonts w:ascii="Times New Roman" w:hAnsi="Times New Roman" w:cs="Times New Roman"/>
          <w:sz w:val="24"/>
          <w:szCs w:val="24"/>
        </w:rPr>
        <w:t xml:space="preserve">. Zde je problém, že se může odebrat jakékoli celé číslo (viz </w:t>
      </w:r>
      <w:r w:rsidRPr="00EA439A">
        <w:rPr>
          <w:rFonts w:ascii="Courier New" w:hAnsi="Courier New" w:cs="Courier New"/>
          <w:sz w:val="24"/>
          <w:szCs w:val="24"/>
        </w:rPr>
        <w:t>2.6.1 Význam hodnot</w:t>
      </w:r>
      <w:r w:rsidRPr="00EA439A">
        <w:rPr>
          <w:rFonts w:ascii="Times New Roman" w:hAnsi="Times New Roman" w:cs="Times New Roman"/>
          <w:sz w:val="24"/>
          <w:szCs w:val="24"/>
        </w:rPr>
        <w:t xml:space="preserve">), právě proto je zde ještě poslední atribut </w:t>
      </w:r>
      <w:proofErr w:type="spellStart"/>
      <w:r w:rsidRPr="00EA439A">
        <w:rPr>
          <w:rFonts w:ascii="Courier New" w:hAnsi="Courier New" w:cs="Courier New"/>
          <w:sz w:val="24"/>
          <w:szCs w:val="24"/>
        </w:rPr>
        <w:t>bool</w:t>
      </w:r>
      <w:proofErr w:type="spellEnd"/>
      <w:r w:rsidRPr="00EA439A">
        <w:rPr>
          <w:rFonts w:ascii="Courier New" w:hAnsi="Courier New" w:cs="Courier New"/>
          <w:sz w:val="24"/>
          <w:szCs w:val="24"/>
        </w:rPr>
        <w:t xml:space="preserve"> </w:t>
      </w:r>
      <w:proofErr w:type="spellStart"/>
      <w:r w:rsidRPr="00EA439A">
        <w:rPr>
          <w:rFonts w:ascii="Courier New" w:hAnsi="Courier New" w:cs="Courier New"/>
          <w:sz w:val="24"/>
          <w:szCs w:val="24"/>
        </w:rPr>
        <w:t>removeHappened</w:t>
      </w:r>
      <w:proofErr w:type="spellEnd"/>
      <w:r w:rsidRPr="00EA439A">
        <w:rPr>
          <w:rFonts w:ascii="Times New Roman" w:hAnsi="Times New Roman" w:cs="Times New Roman"/>
          <w:sz w:val="24"/>
          <w:szCs w:val="24"/>
        </w:rPr>
        <w:t xml:space="preserve">, který je nastaven na </w:t>
      </w:r>
      <w:proofErr w:type="spellStart"/>
      <w:r w:rsidRPr="00EA439A">
        <w:rPr>
          <w:rFonts w:ascii="Courier New" w:hAnsi="Courier New" w:cs="Courier New"/>
          <w:sz w:val="24"/>
          <w:szCs w:val="24"/>
        </w:rPr>
        <w:t>true</w:t>
      </w:r>
      <w:proofErr w:type="spellEnd"/>
      <w:r w:rsidRPr="00EA439A">
        <w:rPr>
          <w:rFonts w:ascii="Times New Roman" w:hAnsi="Times New Roman" w:cs="Times New Roman"/>
          <w:sz w:val="24"/>
          <w:szCs w:val="24"/>
        </w:rPr>
        <w:t xml:space="preserve"> v případě, že se ze zásobníku opravdu něco odebere. Při návratu se nejdříve kontroluje právě tento atribut, poté až se řeší, co vlastně bylo odebráno.</w:t>
      </w:r>
    </w:p>
    <w:p w:rsidR="00126014" w:rsidRPr="00EA439A" w:rsidRDefault="00126014" w:rsidP="004014F1">
      <w:pPr>
        <w:tabs>
          <w:tab w:val="left" w:pos="284"/>
        </w:tabs>
        <w:jc w:val="both"/>
        <w:rPr>
          <w:rFonts w:ascii="Times New Roman" w:hAnsi="Times New Roman" w:cs="Times New Roman"/>
          <w:sz w:val="24"/>
          <w:szCs w:val="24"/>
        </w:rPr>
      </w:pPr>
    </w:p>
    <w:p w:rsidR="004014F1" w:rsidRPr="00EA439A" w:rsidRDefault="004014F1" w:rsidP="004014F1">
      <w:pPr>
        <w:tabs>
          <w:tab w:val="left" w:pos="284"/>
        </w:tabs>
        <w:jc w:val="both"/>
        <w:rPr>
          <w:rFonts w:ascii="Times New Roman" w:eastAsia="Times New Roman" w:hAnsi="Times New Roman" w:cs="Times New Roman"/>
          <w:sz w:val="24"/>
          <w:szCs w:val="24"/>
          <w:lang w:eastAsia="cs-CZ"/>
        </w:rPr>
        <w:sectPr w:rsidR="004014F1" w:rsidRPr="00EA439A" w:rsidSect="00F95646">
          <w:type w:val="continuous"/>
          <w:pgSz w:w="11906" w:h="16838"/>
          <w:pgMar w:top="1417" w:right="1417" w:bottom="1417" w:left="1417" w:header="708" w:footer="708" w:gutter="0"/>
          <w:cols w:space="708"/>
          <w:docGrid w:linePitch="360"/>
        </w:sectPr>
      </w:pPr>
    </w:p>
    <w:p w:rsidR="004D14C3" w:rsidRPr="00EA439A" w:rsidRDefault="00F01394" w:rsidP="004014F1">
      <w:pPr>
        <w:pStyle w:val="NadpisPRJ51"/>
        <w:spacing w:before="120"/>
      </w:pPr>
      <w:bookmarkStart w:id="29" w:name="_Toc536416783"/>
      <w:r w:rsidRPr="00EA439A">
        <w:lastRenderedPageBreak/>
        <w:t>Uživatelská příručka</w:t>
      </w:r>
      <w:bookmarkEnd w:id="29"/>
    </w:p>
    <w:p w:rsidR="00C74A12" w:rsidRPr="00EA439A" w:rsidRDefault="00392800" w:rsidP="00C74A12">
      <w:pPr>
        <w:keepNext/>
        <w:tabs>
          <w:tab w:val="left" w:pos="284"/>
        </w:tabs>
        <w:jc w:val="both"/>
      </w:pPr>
      <w:r w:rsidRPr="00EA439A">
        <w:rPr>
          <w:rFonts w:ascii="Times New Roman" w:hAnsi="Times New Roman" w:cs="Times New Roman"/>
          <w:noProof/>
          <w:sz w:val="24"/>
          <w:szCs w:val="24"/>
          <w:lang w:eastAsia="cs-CZ"/>
        </w:rPr>
        <w:drawing>
          <wp:inline distT="0" distB="0" distL="0" distR="0">
            <wp:extent cx="5760720" cy="3108188"/>
            <wp:effectExtent l="19050" t="0" r="0" b="0"/>
            <wp:docPr id="9" name="obrázek 4" descr="C:\Users\comp\Desktop\FJP\FJP_VISUALIZATION\doc\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p\Desktop\FJP\FJP_VISUALIZATION\doc\app.png"/>
                    <pic:cNvPicPr>
                      <a:picLocks noChangeAspect="1" noChangeArrowheads="1"/>
                    </pic:cNvPicPr>
                  </pic:nvPicPr>
                  <pic:blipFill>
                    <a:blip r:embed="rId12" cstate="print"/>
                    <a:srcRect/>
                    <a:stretch>
                      <a:fillRect/>
                    </a:stretch>
                  </pic:blipFill>
                  <pic:spPr bwMode="auto">
                    <a:xfrm>
                      <a:off x="0" y="0"/>
                      <a:ext cx="5760720" cy="3108188"/>
                    </a:xfrm>
                    <a:prstGeom prst="rect">
                      <a:avLst/>
                    </a:prstGeom>
                    <a:noFill/>
                    <a:ln w="9525">
                      <a:noFill/>
                      <a:miter lim="800000"/>
                      <a:headEnd/>
                      <a:tailEnd/>
                    </a:ln>
                  </pic:spPr>
                </pic:pic>
              </a:graphicData>
            </a:graphic>
          </wp:inline>
        </w:drawing>
      </w:r>
    </w:p>
    <w:p w:rsidR="00392800" w:rsidRPr="00EA439A" w:rsidRDefault="00C74A12" w:rsidP="00C74A12">
      <w:pPr>
        <w:pStyle w:val="Titulek"/>
        <w:jc w:val="center"/>
        <w:rPr>
          <w:rFonts w:ascii="Times New Roman" w:hAnsi="Times New Roman" w:cs="Times New Roman"/>
          <w:sz w:val="24"/>
          <w:szCs w:val="24"/>
        </w:rPr>
      </w:pPr>
      <w:r w:rsidRPr="00EA439A">
        <w:t xml:space="preserve">Obrázek </w:t>
      </w:r>
      <w:fldSimple w:instr=" SEQ Obrázek \* ARABIC ">
        <w:r w:rsidR="00961A22" w:rsidRPr="00EA439A">
          <w:rPr>
            <w:noProof/>
          </w:rPr>
          <w:t>2</w:t>
        </w:r>
      </w:fldSimple>
      <w:r w:rsidRPr="00EA439A">
        <w:t xml:space="preserve"> Vzhled aplikace</w:t>
      </w:r>
    </w:p>
    <w:p w:rsidR="00830F08" w:rsidRPr="00EA439A" w:rsidRDefault="00830F08" w:rsidP="00830F08">
      <w:pPr>
        <w:tabs>
          <w:tab w:val="left" w:pos="284"/>
        </w:tabs>
        <w:spacing w:after="0"/>
        <w:jc w:val="both"/>
        <w:rPr>
          <w:rFonts w:ascii="Times New Roman" w:hAnsi="Times New Roman" w:cs="Times New Roman"/>
          <w:sz w:val="24"/>
          <w:szCs w:val="24"/>
        </w:rPr>
      </w:pPr>
      <w:r w:rsidRPr="00EA439A">
        <w:rPr>
          <w:rFonts w:ascii="Times New Roman" w:hAnsi="Times New Roman" w:cs="Times New Roman"/>
          <w:sz w:val="24"/>
          <w:szCs w:val="24"/>
        </w:rPr>
        <w:t xml:space="preserve">Ze všeho nejdříve doporučuji pro plnou funkcionalitu aplikace stáhnout a nainstalovat aplikaci </w:t>
      </w:r>
      <w:proofErr w:type="spellStart"/>
      <w:r w:rsidRPr="00EA439A">
        <w:rPr>
          <w:rFonts w:ascii="Courier New" w:hAnsi="Courier New" w:cs="Courier New"/>
          <w:sz w:val="24"/>
          <w:szCs w:val="24"/>
        </w:rPr>
        <w:t>Graphviz</w:t>
      </w:r>
      <w:proofErr w:type="spellEnd"/>
      <w:r w:rsidRPr="00EA439A">
        <w:rPr>
          <w:rFonts w:ascii="Times New Roman" w:hAnsi="Times New Roman" w:cs="Times New Roman"/>
          <w:sz w:val="24"/>
          <w:szCs w:val="24"/>
        </w:rPr>
        <w:t xml:space="preserve"> pro vykreslování grafů. Je důležitá pro vykreslení derivačního stromu. Jestliže aplikace nebude nainstalována, derivační strom nebude vykreslen. Balík pro </w:t>
      </w:r>
      <w:r w:rsidRPr="00EA439A">
        <w:rPr>
          <w:rFonts w:ascii="Courier New" w:hAnsi="Courier New" w:cs="Courier New"/>
          <w:sz w:val="24"/>
          <w:szCs w:val="24"/>
        </w:rPr>
        <w:t>Windows</w:t>
      </w:r>
      <w:r w:rsidRPr="00EA439A">
        <w:rPr>
          <w:rFonts w:ascii="Times New Roman" w:hAnsi="Times New Roman" w:cs="Times New Roman"/>
          <w:sz w:val="24"/>
          <w:szCs w:val="24"/>
        </w:rPr>
        <w:t xml:space="preserve"> lze stáhnout z:</w:t>
      </w:r>
    </w:p>
    <w:p w:rsidR="00830F08" w:rsidRPr="00EA439A" w:rsidRDefault="00830F08" w:rsidP="00D65D71">
      <w:pPr>
        <w:tabs>
          <w:tab w:val="left" w:pos="284"/>
        </w:tabs>
        <w:jc w:val="both"/>
        <w:rPr>
          <w:rFonts w:ascii="Times New Roman" w:hAnsi="Times New Roman" w:cs="Times New Roman"/>
          <w:sz w:val="24"/>
          <w:szCs w:val="24"/>
        </w:rPr>
      </w:pPr>
      <w:hyperlink r:id="rId13" w:history="1">
        <w:r w:rsidRPr="00EA439A">
          <w:rPr>
            <w:rStyle w:val="Hypertextovodkaz"/>
            <w:rFonts w:ascii="Times New Roman" w:hAnsi="Times New Roman" w:cs="Times New Roman"/>
            <w:sz w:val="24"/>
            <w:szCs w:val="24"/>
          </w:rPr>
          <w:t>https://graphviz.gitlab.io/_pages/Download/Download_windows.html</w:t>
        </w:r>
      </w:hyperlink>
    </w:p>
    <w:p w:rsidR="00830F08" w:rsidRPr="00EA439A" w:rsidRDefault="00830F08" w:rsidP="00D65D71">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Po nainstalování je ještě zapotřebí nastavit systémovou proměnnou </w:t>
      </w:r>
      <w:proofErr w:type="spellStart"/>
      <w:r w:rsidRPr="00EA439A">
        <w:rPr>
          <w:rFonts w:ascii="Courier New" w:hAnsi="Courier New" w:cs="Courier New"/>
          <w:sz w:val="24"/>
          <w:szCs w:val="24"/>
        </w:rPr>
        <w:t>Path</w:t>
      </w:r>
      <w:proofErr w:type="spellEnd"/>
      <w:r w:rsidRPr="00EA439A">
        <w:rPr>
          <w:rFonts w:ascii="Times New Roman" w:hAnsi="Times New Roman" w:cs="Times New Roman"/>
          <w:sz w:val="24"/>
          <w:szCs w:val="24"/>
        </w:rPr>
        <w:t xml:space="preserve">, aby bylo možné </w:t>
      </w:r>
      <w:r w:rsidR="00260AEB" w:rsidRPr="00EA439A">
        <w:rPr>
          <w:rFonts w:ascii="Times New Roman" w:hAnsi="Times New Roman" w:cs="Times New Roman"/>
          <w:sz w:val="24"/>
          <w:szCs w:val="24"/>
        </w:rPr>
        <w:t>spustit</w:t>
      </w:r>
      <w:r w:rsidRPr="00EA439A">
        <w:rPr>
          <w:rFonts w:ascii="Times New Roman" w:hAnsi="Times New Roman" w:cs="Times New Roman"/>
          <w:sz w:val="24"/>
          <w:szCs w:val="24"/>
        </w:rPr>
        <w:t xml:space="preserve"> příkaz </w:t>
      </w:r>
      <w:proofErr w:type="spellStart"/>
      <w:r w:rsidRPr="00EA439A">
        <w:rPr>
          <w:rFonts w:ascii="Courier New" w:hAnsi="Courier New" w:cs="Courier New"/>
          <w:sz w:val="24"/>
          <w:szCs w:val="24"/>
        </w:rPr>
        <w:t>dot</w:t>
      </w:r>
      <w:proofErr w:type="spellEnd"/>
      <w:r w:rsidRPr="00EA439A">
        <w:rPr>
          <w:rFonts w:ascii="Times New Roman" w:hAnsi="Times New Roman" w:cs="Times New Roman"/>
          <w:sz w:val="24"/>
          <w:szCs w:val="24"/>
        </w:rPr>
        <w:t>.</w:t>
      </w:r>
    </w:p>
    <w:p w:rsidR="00E16B6B" w:rsidRPr="00EA439A" w:rsidRDefault="00E16B6B" w:rsidP="00E16B6B">
      <w:pPr>
        <w:pStyle w:val="NadpisPRJ52"/>
      </w:pPr>
      <w:bookmarkStart w:id="30" w:name="_Toc536416784"/>
      <w:r w:rsidRPr="00EA439A">
        <w:t>Popis ovládání</w:t>
      </w:r>
      <w:bookmarkEnd w:id="30"/>
    </w:p>
    <w:p w:rsidR="00830F08" w:rsidRPr="00EA439A" w:rsidRDefault="00830F08" w:rsidP="00D65D71">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Aplikaci lze spustit přes spouštěcí </w:t>
      </w:r>
      <w:proofErr w:type="spellStart"/>
      <w:r w:rsidRPr="00EA439A">
        <w:rPr>
          <w:rFonts w:ascii="Times New Roman" w:hAnsi="Times New Roman" w:cs="Times New Roman"/>
          <w:sz w:val="24"/>
          <w:szCs w:val="24"/>
        </w:rPr>
        <w:t>binárku</w:t>
      </w:r>
      <w:proofErr w:type="spellEnd"/>
      <w:r w:rsidRPr="00EA439A">
        <w:rPr>
          <w:rFonts w:ascii="Times New Roman" w:hAnsi="Times New Roman" w:cs="Times New Roman"/>
          <w:sz w:val="24"/>
          <w:szCs w:val="24"/>
        </w:rPr>
        <w:t xml:space="preserve"> ve složce </w:t>
      </w:r>
      <w:proofErr w:type="spellStart"/>
      <w:r w:rsidRPr="00EA439A">
        <w:rPr>
          <w:rFonts w:ascii="Courier New" w:hAnsi="Courier New" w:cs="Courier New"/>
          <w:sz w:val="24"/>
          <w:szCs w:val="24"/>
        </w:rPr>
        <w:t>bin</w:t>
      </w:r>
      <w:proofErr w:type="spellEnd"/>
      <w:r w:rsidRPr="00EA439A">
        <w:rPr>
          <w:rFonts w:ascii="Times New Roman" w:hAnsi="Times New Roman" w:cs="Times New Roman"/>
          <w:sz w:val="24"/>
          <w:szCs w:val="24"/>
        </w:rPr>
        <w:t>.</w:t>
      </w:r>
      <w:r w:rsidR="00E16B6B" w:rsidRPr="00EA439A">
        <w:rPr>
          <w:rFonts w:ascii="Times New Roman" w:hAnsi="Times New Roman" w:cs="Times New Roman"/>
          <w:sz w:val="24"/>
          <w:szCs w:val="24"/>
        </w:rPr>
        <w:t xml:space="preserve"> Po spuštění se objeví následující okno (první spuštění může trvat trochu déle z důvodu zavádění dynamických knihoven):</w:t>
      </w:r>
    </w:p>
    <w:p w:rsidR="00E16B6B" w:rsidRPr="00EA439A" w:rsidRDefault="00A1514B" w:rsidP="00E16B6B">
      <w:pPr>
        <w:keepNext/>
        <w:tabs>
          <w:tab w:val="left" w:pos="284"/>
        </w:tabs>
        <w:jc w:val="both"/>
      </w:pPr>
      <w:r w:rsidRPr="00EA439A">
        <w:rPr>
          <w:rFonts w:ascii="Times New Roman" w:hAnsi="Times New Roman" w:cs="Times New Roman"/>
          <w:noProof/>
          <w:sz w:val="24"/>
          <w:szCs w:val="24"/>
          <w:lang w:eastAsia="cs-CZ"/>
        </w:rPr>
        <w:lastRenderedPageBreak/>
        <w:drawing>
          <wp:inline distT="0" distB="0" distL="0" distR="0">
            <wp:extent cx="5756910" cy="3117215"/>
            <wp:effectExtent l="19050" t="0" r="0" b="0"/>
            <wp:docPr id="27" name="obrázek 14" descr="C:\Users\comp\Desktop\FJP\FJP_VISUALIZATION\doc\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mp\Desktop\FJP\FJP_VISUALIZATION\doc\desc.png"/>
                    <pic:cNvPicPr>
                      <a:picLocks noChangeAspect="1" noChangeArrowheads="1"/>
                    </pic:cNvPicPr>
                  </pic:nvPicPr>
                  <pic:blipFill>
                    <a:blip r:embed="rId14" cstate="print"/>
                    <a:srcRect/>
                    <a:stretch>
                      <a:fillRect/>
                    </a:stretch>
                  </pic:blipFill>
                  <pic:spPr bwMode="auto">
                    <a:xfrm>
                      <a:off x="0" y="0"/>
                      <a:ext cx="5756910" cy="3117215"/>
                    </a:xfrm>
                    <a:prstGeom prst="rect">
                      <a:avLst/>
                    </a:prstGeom>
                    <a:noFill/>
                    <a:ln w="9525">
                      <a:noFill/>
                      <a:miter lim="800000"/>
                      <a:headEnd/>
                      <a:tailEnd/>
                    </a:ln>
                  </pic:spPr>
                </pic:pic>
              </a:graphicData>
            </a:graphic>
          </wp:inline>
        </w:drawing>
      </w:r>
    </w:p>
    <w:p w:rsidR="00E16B6B" w:rsidRPr="00EA439A" w:rsidRDefault="00E16B6B" w:rsidP="00E16B6B">
      <w:pPr>
        <w:pStyle w:val="Titulek"/>
        <w:jc w:val="center"/>
        <w:rPr>
          <w:rFonts w:ascii="Times New Roman" w:hAnsi="Times New Roman" w:cs="Times New Roman"/>
          <w:sz w:val="24"/>
          <w:szCs w:val="24"/>
        </w:rPr>
      </w:pPr>
      <w:r w:rsidRPr="00EA439A">
        <w:t xml:space="preserve">Obrázek </w:t>
      </w:r>
      <w:fldSimple w:instr=" SEQ Obrázek \* ARABIC ">
        <w:r w:rsidR="00961A22" w:rsidRPr="00EA439A">
          <w:rPr>
            <w:noProof/>
          </w:rPr>
          <w:t>3</w:t>
        </w:r>
      </w:fldSimple>
      <w:r w:rsidRPr="00EA439A">
        <w:t xml:space="preserve"> Vzhled po spuštění</w:t>
      </w:r>
    </w:p>
    <w:p w:rsidR="00E16B6B" w:rsidRPr="00EA439A" w:rsidRDefault="00E16B6B" w:rsidP="00C71141">
      <w:pPr>
        <w:pStyle w:val="Odstavecseseznamem"/>
        <w:numPr>
          <w:ilvl w:val="0"/>
          <w:numId w:val="16"/>
        </w:numPr>
        <w:tabs>
          <w:tab w:val="left" w:pos="284"/>
        </w:tabs>
        <w:jc w:val="both"/>
        <w:rPr>
          <w:rFonts w:ascii="Times New Roman" w:hAnsi="Times New Roman" w:cs="Times New Roman"/>
          <w:sz w:val="24"/>
          <w:szCs w:val="24"/>
        </w:rPr>
      </w:pPr>
      <w:r w:rsidRPr="00EA439A">
        <w:rPr>
          <w:rFonts w:ascii="Times New Roman" w:hAnsi="Times New Roman" w:cs="Times New Roman"/>
          <w:b/>
          <w:sz w:val="24"/>
          <w:szCs w:val="24"/>
        </w:rPr>
        <w:t>Výběr gramatiky</w:t>
      </w:r>
      <w:r w:rsidRPr="00EA439A">
        <w:rPr>
          <w:rFonts w:ascii="Times New Roman" w:hAnsi="Times New Roman" w:cs="Times New Roman"/>
          <w:sz w:val="24"/>
          <w:szCs w:val="24"/>
        </w:rPr>
        <w:t xml:space="preserve"> – gramatika musí být uložena v textovém souboru, její formát musí odpovídat </w:t>
      </w:r>
      <w:proofErr w:type="spellStart"/>
      <w:proofErr w:type="gramStart"/>
      <w:r w:rsidRPr="00EA439A">
        <w:rPr>
          <w:rFonts w:ascii="Courier New" w:hAnsi="Courier New" w:cs="Courier New"/>
          <w:sz w:val="24"/>
          <w:szCs w:val="24"/>
        </w:rPr>
        <w:t>Backus</w:t>
      </w:r>
      <w:proofErr w:type="spellEnd"/>
      <w:r w:rsidRPr="00EA439A">
        <w:rPr>
          <w:rFonts w:ascii="Courier New" w:hAnsi="Courier New" w:cs="Courier New"/>
          <w:sz w:val="24"/>
          <w:szCs w:val="24"/>
        </w:rPr>
        <w:t>–</w:t>
      </w:r>
      <w:proofErr w:type="spellStart"/>
      <w:r w:rsidRPr="00EA439A">
        <w:rPr>
          <w:rFonts w:ascii="Courier New" w:hAnsi="Courier New" w:cs="Courier New"/>
          <w:sz w:val="24"/>
          <w:szCs w:val="24"/>
        </w:rPr>
        <w:t>Naurově</w:t>
      </w:r>
      <w:proofErr w:type="spellEnd"/>
      <w:proofErr w:type="gramEnd"/>
      <w:r w:rsidRPr="00EA439A">
        <w:rPr>
          <w:rFonts w:ascii="Times New Roman" w:hAnsi="Times New Roman" w:cs="Times New Roman"/>
          <w:sz w:val="24"/>
          <w:szCs w:val="24"/>
        </w:rPr>
        <w:t xml:space="preserve"> formě, konkrétně syntaxi </w:t>
      </w:r>
      <w:r w:rsidRPr="00EA439A">
        <w:rPr>
          <w:rFonts w:ascii="Courier New" w:hAnsi="Courier New" w:cs="Courier New"/>
          <w:sz w:val="24"/>
          <w:szCs w:val="24"/>
        </w:rPr>
        <w:t>ANTLR</w:t>
      </w:r>
      <w:r w:rsidRPr="00EA439A">
        <w:rPr>
          <w:rFonts w:ascii="Times New Roman" w:hAnsi="Times New Roman" w:cs="Times New Roman"/>
          <w:sz w:val="24"/>
          <w:szCs w:val="24"/>
        </w:rPr>
        <w:t xml:space="preserve"> (až na regulární výrazy).</w:t>
      </w:r>
      <w:r w:rsidR="00516E7E" w:rsidRPr="00EA439A">
        <w:rPr>
          <w:rFonts w:ascii="Times New Roman" w:hAnsi="Times New Roman" w:cs="Times New Roman"/>
          <w:sz w:val="24"/>
          <w:szCs w:val="24"/>
        </w:rPr>
        <w:t xml:space="preserve"> Ve složce data jsou nějaké ukázky</w:t>
      </w:r>
      <w:r w:rsidR="0044605C" w:rsidRPr="00EA439A">
        <w:rPr>
          <w:rFonts w:ascii="Times New Roman" w:hAnsi="Times New Roman" w:cs="Times New Roman"/>
          <w:sz w:val="24"/>
          <w:szCs w:val="24"/>
        </w:rPr>
        <w:t xml:space="preserve"> gramatik</w:t>
      </w:r>
      <w:r w:rsidR="00516E7E" w:rsidRPr="00EA439A">
        <w:rPr>
          <w:rFonts w:ascii="Times New Roman" w:hAnsi="Times New Roman" w:cs="Times New Roman"/>
          <w:sz w:val="24"/>
          <w:szCs w:val="24"/>
        </w:rPr>
        <w:t>, které v aplikaci fungovaly tak, jak mají</w:t>
      </w:r>
      <w:r w:rsidR="0044605C" w:rsidRPr="00EA439A">
        <w:rPr>
          <w:rFonts w:ascii="Times New Roman" w:hAnsi="Times New Roman" w:cs="Times New Roman"/>
          <w:sz w:val="24"/>
          <w:szCs w:val="24"/>
        </w:rPr>
        <w:t>.</w:t>
      </w:r>
    </w:p>
    <w:p w:rsidR="0080142C" w:rsidRPr="00EA439A" w:rsidRDefault="0080142C" w:rsidP="0080142C">
      <w:pPr>
        <w:pStyle w:val="Odstavecseseznamem"/>
        <w:tabs>
          <w:tab w:val="left" w:pos="284"/>
        </w:tabs>
        <w:jc w:val="both"/>
        <w:rPr>
          <w:rFonts w:ascii="Times New Roman" w:hAnsi="Times New Roman" w:cs="Times New Roman"/>
          <w:sz w:val="24"/>
          <w:szCs w:val="24"/>
        </w:rPr>
      </w:pPr>
    </w:p>
    <w:p w:rsidR="00E16B6B" w:rsidRPr="00EA439A" w:rsidRDefault="00E16B6B" w:rsidP="00C71141">
      <w:pPr>
        <w:pStyle w:val="Odstavecseseznamem"/>
        <w:numPr>
          <w:ilvl w:val="0"/>
          <w:numId w:val="16"/>
        </w:numPr>
        <w:tabs>
          <w:tab w:val="left" w:pos="284"/>
        </w:tabs>
        <w:jc w:val="both"/>
        <w:rPr>
          <w:rFonts w:ascii="Times New Roman" w:hAnsi="Times New Roman" w:cs="Times New Roman"/>
          <w:sz w:val="24"/>
          <w:szCs w:val="24"/>
        </w:rPr>
      </w:pPr>
      <w:r w:rsidRPr="00EA439A">
        <w:rPr>
          <w:rFonts w:ascii="Times New Roman" w:hAnsi="Times New Roman" w:cs="Times New Roman"/>
          <w:b/>
          <w:sz w:val="24"/>
          <w:szCs w:val="24"/>
        </w:rPr>
        <w:t>Zadání vstupního textu</w:t>
      </w:r>
      <w:r w:rsidR="003C1CEB" w:rsidRPr="00EA439A">
        <w:rPr>
          <w:rFonts w:ascii="Times New Roman" w:hAnsi="Times New Roman" w:cs="Times New Roman"/>
          <w:sz w:val="24"/>
          <w:szCs w:val="24"/>
        </w:rPr>
        <w:t xml:space="preserve"> – po kliknutí na tužku se zobrazí okno, kam lze zadat i více řádkový text, ten je po uložení převeden na jednořádkový pro větší přehlednost vizualizace (je tomu samozřejmě přizpůsoben </w:t>
      </w:r>
      <w:proofErr w:type="spellStart"/>
      <w:r w:rsidR="003C1CEB" w:rsidRPr="00EA439A">
        <w:rPr>
          <w:rFonts w:ascii="Times New Roman" w:hAnsi="Times New Roman" w:cs="Times New Roman"/>
          <w:sz w:val="24"/>
          <w:szCs w:val="24"/>
        </w:rPr>
        <w:t>label</w:t>
      </w:r>
      <w:proofErr w:type="spellEnd"/>
      <w:r w:rsidR="003C1CEB" w:rsidRPr="00EA439A">
        <w:rPr>
          <w:rFonts w:ascii="Times New Roman" w:hAnsi="Times New Roman" w:cs="Times New Roman"/>
          <w:sz w:val="24"/>
          <w:szCs w:val="24"/>
        </w:rPr>
        <w:t>, ve kterém je text zobrazován).</w:t>
      </w:r>
    </w:p>
    <w:p w:rsidR="00961A22" w:rsidRPr="00EA439A" w:rsidRDefault="00961A22" w:rsidP="00961A22">
      <w:pPr>
        <w:pStyle w:val="Odstavecseseznamem"/>
        <w:tabs>
          <w:tab w:val="left" w:pos="284"/>
        </w:tabs>
        <w:jc w:val="both"/>
        <w:rPr>
          <w:rFonts w:ascii="Times New Roman" w:hAnsi="Times New Roman" w:cs="Times New Roman"/>
          <w:sz w:val="24"/>
          <w:szCs w:val="24"/>
        </w:rPr>
      </w:pPr>
    </w:p>
    <w:p w:rsidR="00961A22" w:rsidRPr="00EA439A" w:rsidRDefault="003C1CEB" w:rsidP="00961A22">
      <w:pPr>
        <w:pStyle w:val="Odstavecseseznamem"/>
        <w:keepNext/>
        <w:tabs>
          <w:tab w:val="left" w:pos="284"/>
        </w:tabs>
        <w:jc w:val="both"/>
      </w:pPr>
      <w:r w:rsidRPr="00EA439A">
        <w:rPr>
          <w:rFonts w:ascii="Times New Roman" w:hAnsi="Times New Roman" w:cs="Times New Roman"/>
          <w:noProof/>
          <w:sz w:val="24"/>
          <w:szCs w:val="24"/>
          <w:lang w:eastAsia="cs-CZ"/>
        </w:rPr>
        <w:drawing>
          <wp:inline distT="0" distB="0" distL="0" distR="0">
            <wp:extent cx="5292421" cy="2242268"/>
            <wp:effectExtent l="19050" t="0" r="3479" b="0"/>
            <wp:docPr id="23"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303425" cy="2246930"/>
                    </a:xfrm>
                    <a:prstGeom prst="rect">
                      <a:avLst/>
                    </a:prstGeom>
                    <a:noFill/>
                    <a:ln w="9525">
                      <a:noFill/>
                      <a:miter lim="800000"/>
                      <a:headEnd/>
                      <a:tailEnd/>
                    </a:ln>
                  </pic:spPr>
                </pic:pic>
              </a:graphicData>
            </a:graphic>
          </wp:inline>
        </w:drawing>
      </w:r>
    </w:p>
    <w:p w:rsidR="003C1CEB" w:rsidRPr="00EA439A" w:rsidRDefault="00961A22" w:rsidP="00961A22">
      <w:pPr>
        <w:pStyle w:val="Titulek"/>
        <w:jc w:val="center"/>
        <w:rPr>
          <w:rFonts w:ascii="Times New Roman" w:hAnsi="Times New Roman" w:cs="Times New Roman"/>
          <w:sz w:val="24"/>
          <w:szCs w:val="24"/>
        </w:rPr>
      </w:pPr>
      <w:r w:rsidRPr="00EA439A">
        <w:t xml:space="preserve">Obrázek </w:t>
      </w:r>
      <w:fldSimple w:instr=" SEQ Obrázek \* ARABIC ">
        <w:r w:rsidRPr="00EA439A">
          <w:rPr>
            <w:noProof/>
          </w:rPr>
          <w:t>4</w:t>
        </w:r>
      </w:fldSimple>
      <w:r w:rsidRPr="00EA439A">
        <w:t xml:space="preserve"> Okno pro nastavení vstupního řetězce</w:t>
      </w:r>
    </w:p>
    <w:p w:rsidR="00E16B6B" w:rsidRPr="00EA439A" w:rsidRDefault="00E16B6B" w:rsidP="00C71141">
      <w:pPr>
        <w:pStyle w:val="Odstavecseseznamem"/>
        <w:numPr>
          <w:ilvl w:val="0"/>
          <w:numId w:val="16"/>
        </w:numPr>
        <w:tabs>
          <w:tab w:val="left" w:pos="284"/>
        </w:tabs>
        <w:jc w:val="both"/>
        <w:rPr>
          <w:rFonts w:ascii="Times New Roman" w:hAnsi="Times New Roman" w:cs="Times New Roman"/>
          <w:sz w:val="24"/>
          <w:szCs w:val="24"/>
        </w:rPr>
      </w:pPr>
      <w:r w:rsidRPr="00EA439A">
        <w:rPr>
          <w:rFonts w:ascii="Times New Roman" w:hAnsi="Times New Roman" w:cs="Times New Roman"/>
          <w:b/>
          <w:sz w:val="24"/>
          <w:szCs w:val="24"/>
        </w:rPr>
        <w:t>Úprava gramatiky</w:t>
      </w:r>
      <w:r w:rsidR="003C1CEB" w:rsidRPr="00EA439A">
        <w:rPr>
          <w:rFonts w:ascii="Times New Roman" w:hAnsi="Times New Roman" w:cs="Times New Roman"/>
          <w:sz w:val="24"/>
          <w:szCs w:val="24"/>
        </w:rPr>
        <w:t xml:space="preserve"> – po kliknutí na tlačítko s kladivem a šroubovákem vyběhne velmi jednoduchý editor gramatiky (obsah v okně je vždy načten ze souboru). Vámi upravený výsledek můžete uložit do původního souboru nebo ho uložit pouze pro aplikaci (POZOR při opětovném spuštění okna se načte opět text ze souboru).</w:t>
      </w:r>
    </w:p>
    <w:p w:rsidR="00961A22" w:rsidRPr="00EA439A" w:rsidRDefault="003C1CEB" w:rsidP="00961A22">
      <w:pPr>
        <w:pStyle w:val="Odstavecseseznamem"/>
        <w:keepNext/>
        <w:tabs>
          <w:tab w:val="left" w:pos="284"/>
        </w:tabs>
        <w:jc w:val="both"/>
      </w:pPr>
      <w:r w:rsidRPr="00EA439A">
        <w:rPr>
          <w:rFonts w:ascii="Times New Roman" w:hAnsi="Times New Roman" w:cs="Times New Roman"/>
          <w:noProof/>
          <w:sz w:val="24"/>
          <w:szCs w:val="24"/>
          <w:lang w:eastAsia="cs-CZ"/>
        </w:rPr>
        <w:lastRenderedPageBreak/>
        <w:drawing>
          <wp:inline distT="0" distB="0" distL="0" distR="0">
            <wp:extent cx="5297637" cy="2949934"/>
            <wp:effectExtent l="19050" t="0" r="0" b="0"/>
            <wp:docPr id="24"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5306888" cy="2955085"/>
                    </a:xfrm>
                    <a:prstGeom prst="rect">
                      <a:avLst/>
                    </a:prstGeom>
                    <a:noFill/>
                    <a:ln w="9525">
                      <a:noFill/>
                      <a:miter lim="800000"/>
                      <a:headEnd/>
                      <a:tailEnd/>
                    </a:ln>
                  </pic:spPr>
                </pic:pic>
              </a:graphicData>
            </a:graphic>
          </wp:inline>
        </w:drawing>
      </w:r>
    </w:p>
    <w:p w:rsidR="003C1CEB" w:rsidRPr="00EA439A" w:rsidRDefault="00961A22" w:rsidP="00961A22">
      <w:pPr>
        <w:pStyle w:val="Titulek"/>
        <w:jc w:val="center"/>
        <w:rPr>
          <w:rFonts w:ascii="Times New Roman" w:hAnsi="Times New Roman" w:cs="Times New Roman"/>
          <w:sz w:val="24"/>
          <w:szCs w:val="24"/>
        </w:rPr>
      </w:pPr>
      <w:r w:rsidRPr="00EA439A">
        <w:t xml:space="preserve">Obrázek </w:t>
      </w:r>
      <w:fldSimple w:instr=" SEQ Obrázek \* ARABIC ">
        <w:r w:rsidRPr="00EA439A">
          <w:rPr>
            <w:noProof/>
          </w:rPr>
          <w:t>5</w:t>
        </w:r>
      </w:fldSimple>
      <w:r w:rsidRPr="00EA439A">
        <w:t xml:space="preserve"> Okno pro úpravu gramatiky</w:t>
      </w:r>
    </w:p>
    <w:p w:rsidR="00E16B6B" w:rsidRPr="00EA439A" w:rsidRDefault="00E16B6B" w:rsidP="00C71141">
      <w:pPr>
        <w:pStyle w:val="Odstavecseseznamem"/>
        <w:numPr>
          <w:ilvl w:val="0"/>
          <w:numId w:val="16"/>
        </w:numPr>
        <w:tabs>
          <w:tab w:val="left" w:pos="284"/>
        </w:tabs>
        <w:jc w:val="both"/>
        <w:rPr>
          <w:rFonts w:ascii="Times New Roman" w:hAnsi="Times New Roman" w:cs="Times New Roman"/>
          <w:sz w:val="24"/>
          <w:szCs w:val="24"/>
        </w:rPr>
      </w:pPr>
      <w:r w:rsidRPr="00EA439A">
        <w:rPr>
          <w:rFonts w:ascii="Times New Roman" w:hAnsi="Times New Roman" w:cs="Times New Roman"/>
          <w:b/>
          <w:sz w:val="24"/>
          <w:szCs w:val="24"/>
        </w:rPr>
        <w:t>Nastavení rychlosti animace</w:t>
      </w:r>
      <w:r w:rsidR="003C1CEB" w:rsidRPr="00EA439A">
        <w:rPr>
          <w:rFonts w:ascii="Times New Roman" w:hAnsi="Times New Roman" w:cs="Times New Roman"/>
          <w:sz w:val="24"/>
          <w:szCs w:val="24"/>
        </w:rPr>
        <w:t xml:space="preserve"> – tlačítko se želvou slouží ke zpomalování animace, se zajícem naopak ke zrychlení. Minimální rychlost je poloviční, maximální dvojnásobná.</w:t>
      </w:r>
    </w:p>
    <w:p w:rsidR="00961A22" w:rsidRPr="00EA439A" w:rsidRDefault="00961A22" w:rsidP="00961A22">
      <w:pPr>
        <w:pStyle w:val="Odstavecseseznamem"/>
        <w:tabs>
          <w:tab w:val="left" w:pos="284"/>
        </w:tabs>
        <w:jc w:val="both"/>
        <w:rPr>
          <w:rFonts w:ascii="Times New Roman" w:hAnsi="Times New Roman" w:cs="Times New Roman"/>
          <w:sz w:val="24"/>
          <w:szCs w:val="24"/>
        </w:rPr>
      </w:pPr>
    </w:p>
    <w:p w:rsidR="00E16B6B" w:rsidRPr="00EA439A" w:rsidRDefault="00FE1127" w:rsidP="00C71141">
      <w:pPr>
        <w:pStyle w:val="Odstavecseseznamem"/>
        <w:numPr>
          <w:ilvl w:val="0"/>
          <w:numId w:val="16"/>
        </w:numPr>
        <w:tabs>
          <w:tab w:val="left" w:pos="284"/>
        </w:tabs>
        <w:jc w:val="both"/>
        <w:rPr>
          <w:rFonts w:ascii="Times New Roman" w:hAnsi="Times New Roman" w:cs="Times New Roman"/>
          <w:sz w:val="24"/>
          <w:szCs w:val="24"/>
        </w:rPr>
      </w:pPr>
      <w:r w:rsidRPr="00EA439A">
        <w:rPr>
          <w:rFonts w:ascii="Times New Roman" w:hAnsi="Times New Roman" w:cs="Times New Roman"/>
          <w:b/>
          <w:sz w:val="24"/>
          <w:szCs w:val="24"/>
        </w:rPr>
        <w:t>Ovládání animace</w:t>
      </w:r>
      <w:r w:rsidRPr="00EA439A">
        <w:rPr>
          <w:rFonts w:ascii="Times New Roman" w:hAnsi="Times New Roman" w:cs="Times New Roman"/>
          <w:sz w:val="24"/>
          <w:szCs w:val="24"/>
        </w:rPr>
        <w:t xml:space="preserve"> – pro ovládání jsou zde čtyři tlačítka, konkrétně</w:t>
      </w:r>
      <w:r w:rsidR="00E16B6B" w:rsidRPr="00EA439A">
        <w:rPr>
          <w:rFonts w:ascii="Times New Roman" w:hAnsi="Times New Roman" w:cs="Times New Roman"/>
          <w:sz w:val="24"/>
          <w:szCs w:val="24"/>
        </w:rPr>
        <w:t xml:space="preserve"> spuštění/zastavení, krokování</w:t>
      </w:r>
      <w:r w:rsidRPr="00EA439A">
        <w:rPr>
          <w:rFonts w:ascii="Times New Roman" w:hAnsi="Times New Roman" w:cs="Times New Roman"/>
          <w:sz w:val="24"/>
          <w:szCs w:val="24"/>
        </w:rPr>
        <w:t xml:space="preserve"> zpět, dopředu a </w:t>
      </w:r>
      <w:r w:rsidR="00E16B6B" w:rsidRPr="00EA439A">
        <w:rPr>
          <w:rFonts w:ascii="Times New Roman" w:hAnsi="Times New Roman" w:cs="Times New Roman"/>
          <w:sz w:val="24"/>
          <w:szCs w:val="24"/>
        </w:rPr>
        <w:t>restart</w:t>
      </w:r>
      <w:r w:rsidRPr="00EA439A">
        <w:rPr>
          <w:rFonts w:ascii="Times New Roman" w:hAnsi="Times New Roman" w:cs="Times New Roman"/>
          <w:sz w:val="24"/>
          <w:szCs w:val="24"/>
        </w:rPr>
        <w:t xml:space="preserve"> zpracování.</w:t>
      </w:r>
    </w:p>
    <w:p w:rsidR="0080142C" w:rsidRPr="00EA439A" w:rsidRDefault="0080142C" w:rsidP="0080142C">
      <w:pPr>
        <w:pStyle w:val="Odstavecseseznamem"/>
        <w:tabs>
          <w:tab w:val="left" w:pos="284"/>
        </w:tabs>
        <w:jc w:val="both"/>
        <w:rPr>
          <w:rFonts w:ascii="Times New Roman" w:hAnsi="Times New Roman" w:cs="Times New Roman"/>
          <w:sz w:val="24"/>
          <w:szCs w:val="24"/>
        </w:rPr>
      </w:pPr>
    </w:p>
    <w:p w:rsidR="00E16B6B" w:rsidRPr="00EA439A" w:rsidRDefault="00E16B6B" w:rsidP="00C71141">
      <w:pPr>
        <w:pStyle w:val="Odstavecseseznamem"/>
        <w:numPr>
          <w:ilvl w:val="0"/>
          <w:numId w:val="16"/>
        </w:numPr>
        <w:tabs>
          <w:tab w:val="left" w:pos="284"/>
        </w:tabs>
        <w:jc w:val="both"/>
        <w:rPr>
          <w:rFonts w:ascii="Times New Roman" w:hAnsi="Times New Roman" w:cs="Times New Roman"/>
          <w:sz w:val="24"/>
          <w:szCs w:val="24"/>
        </w:rPr>
      </w:pPr>
      <w:r w:rsidRPr="00EA439A">
        <w:rPr>
          <w:rFonts w:ascii="Times New Roman" w:hAnsi="Times New Roman" w:cs="Times New Roman"/>
          <w:b/>
          <w:sz w:val="24"/>
          <w:szCs w:val="24"/>
        </w:rPr>
        <w:t>Zpracovávaný vstupní text</w:t>
      </w:r>
      <w:r w:rsidR="00FE1127" w:rsidRPr="00EA439A">
        <w:rPr>
          <w:rFonts w:ascii="Times New Roman" w:hAnsi="Times New Roman" w:cs="Times New Roman"/>
          <w:sz w:val="24"/>
          <w:szCs w:val="24"/>
        </w:rPr>
        <w:t xml:space="preserve"> – v tomto </w:t>
      </w:r>
      <w:proofErr w:type="spellStart"/>
      <w:r w:rsidR="00FE1127" w:rsidRPr="00EA439A">
        <w:rPr>
          <w:rFonts w:ascii="Times New Roman" w:hAnsi="Times New Roman" w:cs="Times New Roman"/>
          <w:sz w:val="24"/>
          <w:szCs w:val="24"/>
        </w:rPr>
        <w:t>labelu</w:t>
      </w:r>
      <w:proofErr w:type="spellEnd"/>
      <w:r w:rsidR="00FE1127" w:rsidRPr="00EA439A">
        <w:rPr>
          <w:rFonts w:ascii="Times New Roman" w:hAnsi="Times New Roman" w:cs="Times New Roman"/>
          <w:sz w:val="24"/>
          <w:szCs w:val="24"/>
        </w:rPr>
        <w:t xml:space="preserve"> je zobrazen uživatelem zadaný vstupní text. Barva zpracovaných slov je zelená, právě zpracovávaného slova je oranžová, a slova, která čekají na zpracování, jsou červená. Celý text je</w:t>
      </w:r>
      <w:r w:rsidR="000D6A4E" w:rsidRPr="00EA439A">
        <w:rPr>
          <w:rFonts w:ascii="Times New Roman" w:hAnsi="Times New Roman" w:cs="Times New Roman"/>
          <w:sz w:val="24"/>
          <w:szCs w:val="24"/>
        </w:rPr>
        <w:t xml:space="preserve"> uživateli vždy zobrazen jako</w:t>
      </w:r>
      <w:r w:rsidR="00FE1127" w:rsidRPr="00EA439A">
        <w:rPr>
          <w:rFonts w:ascii="Times New Roman" w:hAnsi="Times New Roman" w:cs="Times New Roman"/>
          <w:sz w:val="24"/>
          <w:szCs w:val="24"/>
        </w:rPr>
        <w:t xml:space="preserve"> jednořádkový</w:t>
      </w:r>
      <w:r w:rsidR="000D6A4E" w:rsidRPr="00EA439A">
        <w:rPr>
          <w:rFonts w:ascii="Times New Roman" w:hAnsi="Times New Roman" w:cs="Times New Roman"/>
          <w:sz w:val="24"/>
          <w:szCs w:val="24"/>
        </w:rPr>
        <w:t xml:space="preserve"> a </w:t>
      </w:r>
      <w:proofErr w:type="spellStart"/>
      <w:r w:rsidR="000D6A4E" w:rsidRPr="00EA439A">
        <w:rPr>
          <w:rFonts w:ascii="Times New Roman" w:hAnsi="Times New Roman" w:cs="Times New Roman"/>
          <w:sz w:val="24"/>
          <w:szCs w:val="24"/>
        </w:rPr>
        <w:t>label</w:t>
      </w:r>
      <w:proofErr w:type="spellEnd"/>
      <w:r w:rsidR="000D6A4E" w:rsidRPr="00EA439A">
        <w:rPr>
          <w:rFonts w:ascii="Times New Roman" w:hAnsi="Times New Roman" w:cs="Times New Roman"/>
          <w:sz w:val="24"/>
          <w:szCs w:val="24"/>
        </w:rPr>
        <w:t>, ve kterém text je, má funkci automatického posouvání, což se hodí u delších textů.</w:t>
      </w:r>
    </w:p>
    <w:p w:rsidR="0080142C" w:rsidRPr="00EA439A" w:rsidRDefault="0080142C" w:rsidP="0080142C">
      <w:pPr>
        <w:pStyle w:val="Odstavecseseznamem"/>
        <w:tabs>
          <w:tab w:val="left" w:pos="284"/>
        </w:tabs>
        <w:jc w:val="both"/>
        <w:rPr>
          <w:rFonts w:ascii="Times New Roman" w:hAnsi="Times New Roman" w:cs="Times New Roman"/>
          <w:sz w:val="24"/>
          <w:szCs w:val="24"/>
        </w:rPr>
      </w:pPr>
    </w:p>
    <w:p w:rsidR="00E16B6B" w:rsidRPr="00EA439A" w:rsidRDefault="00E16B6B" w:rsidP="00C71141">
      <w:pPr>
        <w:pStyle w:val="Odstavecseseznamem"/>
        <w:numPr>
          <w:ilvl w:val="0"/>
          <w:numId w:val="16"/>
        </w:numPr>
        <w:tabs>
          <w:tab w:val="left" w:pos="284"/>
        </w:tabs>
        <w:jc w:val="both"/>
        <w:rPr>
          <w:rFonts w:ascii="Times New Roman" w:hAnsi="Times New Roman" w:cs="Times New Roman"/>
          <w:sz w:val="24"/>
          <w:szCs w:val="24"/>
        </w:rPr>
      </w:pPr>
      <w:r w:rsidRPr="00EA439A">
        <w:rPr>
          <w:rFonts w:ascii="Times New Roman" w:hAnsi="Times New Roman" w:cs="Times New Roman"/>
          <w:b/>
          <w:sz w:val="24"/>
          <w:szCs w:val="24"/>
        </w:rPr>
        <w:t>Načtená gramatika</w:t>
      </w:r>
      <w:r w:rsidR="00656D27" w:rsidRPr="00EA439A">
        <w:rPr>
          <w:rFonts w:ascii="Times New Roman" w:hAnsi="Times New Roman" w:cs="Times New Roman"/>
          <w:sz w:val="24"/>
          <w:szCs w:val="24"/>
        </w:rPr>
        <w:t xml:space="preserve"> – tabulka, kde na každém řádku je jedno přepisovací pravidlo. Je to kvůli lepší přehlednosti při odkazování z tabulky přechodů.</w:t>
      </w:r>
    </w:p>
    <w:p w:rsidR="0080142C" w:rsidRPr="00EA439A" w:rsidRDefault="0080142C" w:rsidP="0080142C">
      <w:pPr>
        <w:pStyle w:val="Odstavecseseznamem"/>
        <w:tabs>
          <w:tab w:val="left" w:pos="284"/>
        </w:tabs>
        <w:jc w:val="both"/>
        <w:rPr>
          <w:rFonts w:ascii="Times New Roman" w:hAnsi="Times New Roman" w:cs="Times New Roman"/>
          <w:sz w:val="24"/>
          <w:szCs w:val="24"/>
        </w:rPr>
      </w:pPr>
    </w:p>
    <w:p w:rsidR="00E16B6B" w:rsidRPr="00EA439A" w:rsidRDefault="00E16B6B" w:rsidP="00C71141">
      <w:pPr>
        <w:pStyle w:val="Odstavecseseznamem"/>
        <w:numPr>
          <w:ilvl w:val="0"/>
          <w:numId w:val="16"/>
        </w:numPr>
        <w:tabs>
          <w:tab w:val="left" w:pos="284"/>
        </w:tabs>
        <w:jc w:val="both"/>
        <w:rPr>
          <w:rFonts w:ascii="Times New Roman" w:hAnsi="Times New Roman" w:cs="Times New Roman"/>
          <w:sz w:val="24"/>
          <w:szCs w:val="24"/>
        </w:rPr>
      </w:pPr>
      <w:r w:rsidRPr="00EA439A">
        <w:rPr>
          <w:rFonts w:ascii="Times New Roman" w:hAnsi="Times New Roman" w:cs="Times New Roman"/>
          <w:b/>
          <w:sz w:val="24"/>
          <w:szCs w:val="24"/>
        </w:rPr>
        <w:t>Tabulka přechodů</w:t>
      </w:r>
      <w:r w:rsidR="00656D27" w:rsidRPr="00EA439A">
        <w:rPr>
          <w:rFonts w:ascii="Times New Roman" w:hAnsi="Times New Roman" w:cs="Times New Roman"/>
          <w:sz w:val="24"/>
          <w:szCs w:val="24"/>
        </w:rPr>
        <w:t xml:space="preserve"> – přechody, které neexistují, nemají v buňce nic. Jinak jde o id přepisovacího pravidla.</w:t>
      </w:r>
    </w:p>
    <w:p w:rsidR="0080142C" w:rsidRPr="00EA439A" w:rsidRDefault="0080142C" w:rsidP="0080142C">
      <w:pPr>
        <w:pStyle w:val="Odstavecseseznamem"/>
        <w:tabs>
          <w:tab w:val="left" w:pos="284"/>
        </w:tabs>
        <w:jc w:val="both"/>
        <w:rPr>
          <w:rFonts w:ascii="Times New Roman" w:hAnsi="Times New Roman" w:cs="Times New Roman"/>
          <w:sz w:val="24"/>
          <w:szCs w:val="24"/>
        </w:rPr>
      </w:pPr>
    </w:p>
    <w:p w:rsidR="00E16B6B" w:rsidRPr="00EA439A" w:rsidRDefault="00E16B6B" w:rsidP="00C71141">
      <w:pPr>
        <w:pStyle w:val="Odstavecseseznamem"/>
        <w:numPr>
          <w:ilvl w:val="0"/>
          <w:numId w:val="16"/>
        </w:numPr>
        <w:tabs>
          <w:tab w:val="left" w:pos="284"/>
        </w:tabs>
        <w:jc w:val="both"/>
        <w:rPr>
          <w:rFonts w:ascii="Times New Roman" w:hAnsi="Times New Roman" w:cs="Times New Roman"/>
          <w:sz w:val="24"/>
          <w:szCs w:val="24"/>
        </w:rPr>
      </w:pPr>
      <w:r w:rsidRPr="00EA439A">
        <w:rPr>
          <w:rFonts w:ascii="Times New Roman" w:hAnsi="Times New Roman" w:cs="Times New Roman"/>
          <w:b/>
          <w:sz w:val="24"/>
          <w:szCs w:val="24"/>
        </w:rPr>
        <w:t>Zásobník</w:t>
      </w:r>
      <w:r w:rsidR="0080142C" w:rsidRPr="00EA439A">
        <w:rPr>
          <w:rFonts w:ascii="Times New Roman" w:hAnsi="Times New Roman" w:cs="Times New Roman"/>
          <w:sz w:val="24"/>
          <w:szCs w:val="24"/>
        </w:rPr>
        <w:t xml:space="preserve"> – zde se zobrazuje, co všechno je na zásobníku, na jednom řádku je vždy buď jeden terminál, nebo </w:t>
      </w:r>
      <w:proofErr w:type="spellStart"/>
      <w:r w:rsidR="0080142C" w:rsidRPr="00EA439A">
        <w:rPr>
          <w:rFonts w:ascii="Times New Roman" w:hAnsi="Times New Roman" w:cs="Times New Roman"/>
          <w:sz w:val="24"/>
          <w:szCs w:val="24"/>
        </w:rPr>
        <w:t>neterminál</w:t>
      </w:r>
      <w:proofErr w:type="spellEnd"/>
      <w:r w:rsidR="0080142C" w:rsidRPr="00EA439A">
        <w:rPr>
          <w:rFonts w:ascii="Times New Roman" w:hAnsi="Times New Roman" w:cs="Times New Roman"/>
          <w:sz w:val="24"/>
          <w:szCs w:val="24"/>
        </w:rPr>
        <w:t>.</w:t>
      </w:r>
    </w:p>
    <w:p w:rsidR="0080142C" w:rsidRPr="00EA439A" w:rsidRDefault="0080142C" w:rsidP="0080142C">
      <w:pPr>
        <w:pStyle w:val="Odstavecseseznamem"/>
        <w:tabs>
          <w:tab w:val="left" w:pos="284"/>
        </w:tabs>
        <w:jc w:val="both"/>
        <w:rPr>
          <w:rFonts w:ascii="Times New Roman" w:hAnsi="Times New Roman" w:cs="Times New Roman"/>
          <w:sz w:val="24"/>
          <w:szCs w:val="24"/>
        </w:rPr>
      </w:pPr>
    </w:p>
    <w:p w:rsidR="00E16B6B" w:rsidRPr="00EA439A" w:rsidRDefault="00E16B6B" w:rsidP="00C71141">
      <w:pPr>
        <w:pStyle w:val="Odstavecseseznamem"/>
        <w:numPr>
          <w:ilvl w:val="0"/>
          <w:numId w:val="16"/>
        </w:numPr>
        <w:tabs>
          <w:tab w:val="left" w:pos="284"/>
        </w:tabs>
        <w:jc w:val="both"/>
        <w:rPr>
          <w:rFonts w:ascii="Times New Roman" w:hAnsi="Times New Roman" w:cs="Times New Roman"/>
          <w:sz w:val="24"/>
          <w:szCs w:val="24"/>
        </w:rPr>
      </w:pPr>
      <w:r w:rsidRPr="00EA439A">
        <w:rPr>
          <w:rFonts w:ascii="Times New Roman" w:hAnsi="Times New Roman" w:cs="Times New Roman"/>
          <w:b/>
          <w:sz w:val="24"/>
          <w:szCs w:val="24"/>
        </w:rPr>
        <w:t>Textová oblast pro průběžné výpisy stavu automatu</w:t>
      </w:r>
      <w:r w:rsidR="00656D27" w:rsidRPr="00EA439A">
        <w:rPr>
          <w:rFonts w:ascii="Times New Roman" w:hAnsi="Times New Roman" w:cs="Times New Roman"/>
          <w:sz w:val="24"/>
          <w:szCs w:val="24"/>
        </w:rPr>
        <w:t xml:space="preserve"> – zde jsem se snažil dodržet formát výpisu ze cvičení.</w:t>
      </w:r>
    </w:p>
    <w:p w:rsidR="0080142C" w:rsidRPr="00EA439A" w:rsidRDefault="0080142C" w:rsidP="0080142C">
      <w:pPr>
        <w:pStyle w:val="Odstavecseseznamem"/>
        <w:tabs>
          <w:tab w:val="left" w:pos="284"/>
        </w:tabs>
        <w:jc w:val="both"/>
        <w:rPr>
          <w:rFonts w:ascii="Times New Roman" w:hAnsi="Times New Roman" w:cs="Times New Roman"/>
          <w:sz w:val="24"/>
          <w:szCs w:val="24"/>
        </w:rPr>
      </w:pPr>
    </w:p>
    <w:p w:rsidR="00E16B6B" w:rsidRPr="00EA439A" w:rsidRDefault="00E16B6B" w:rsidP="00C71141">
      <w:pPr>
        <w:pStyle w:val="Odstavecseseznamem"/>
        <w:numPr>
          <w:ilvl w:val="0"/>
          <w:numId w:val="16"/>
        </w:numPr>
        <w:tabs>
          <w:tab w:val="left" w:pos="284"/>
        </w:tabs>
        <w:jc w:val="both"/>
        <w:rPr>
          <w:rFonts w:ascii="Times New Roman" w:hAnsi="Times New Roman" w:cs="Times New Roman"/>
          <w:sz w:val="24"/>
          <w:szCs w:val="24"/>
        </w:rPr>
      </w:pPr>
      <w:r w:rsidRPr="00EA439A">
        <w:rPr>
          <w:rFonts w:ascii="Times New Roman" w:hAnsi="Times New Roman" w:cs="Times New Roman"/>
          <w:b/>
          <w:sz w:val="24"/>
          <w:szCs w:val="24"/>
        </w:rPr>
        <w:lastRenderedPageBreak/>
        <w:t>Výsledek zpracování</w:t>
      </w:r>
      <w:r w:rsidR="00656D27" w:rsidRPr="00EA439A">
        <w:rPr>
          <w:rFonts w:ascii="Times New Roman" w:hAnsi="Times New Roman" w:cs="Times New Roman"/>
          <w:sz w:val="24"/>
          <w:szCs w:val="24"/>
        </w:rPr>
        <w:t xml:space="preserve"> – zde mohou být buď oranžové tři pomlčky (ještě nedošlo k vyhodnocení), červený text </w:t>
      </w:r>
      <w:r w:rsidR="00656D27" w:rsidRPr="00EA439A">
        <w:rPr>
          <w:rFonts w:ascii="Courier New" w:hAnsi="Courier New" w:cs="Courier New"/>
          <w:sz w:val="24"/>
          <w:szCs w:val="24"/>
        </w:rPr>
        <w:t>NEAKCEPTOVÁNO</w:t>
      </w:r>
      <w:r w:rsidR="00656D27" w:rsidRPr="00EA439A">
        <w:rPr>
          <w:rFonts w:ascii="Times New Roman" w:hAnsi="Times New Roman" w:cs="Times New Roman"/>
          <w:sz w:val="24"/>
          <w:szCs w:val="24"/>
        </w:rPr>
        <w:t xml:space="preserve"> (řetězec neodpovídá gramatice)</w:t>
      </w:r>
      <w:r w:rsidR="003F079F" w:rsidRPr="00EA439A">
        <w:rPr>
          <w:rFonts w:ascii="Times New Roman" w:hAnsi="Times New Roman" w:cs="Times New Roman"/>
          <w:sz w:val="24"/>
          <w:szCs w:val="24"/>
        </w:rPr>
        <w:t>,</w:t>
      </w:r>
      <w:r w:rsidR="00B65432" w:rsidRPr="00EA439A">
        <w:rPr>
          <w:rFonts w:ascii="Times New Roman" w:hAnsi="Times New Roman" w:cs="Times New Roman"/>
          <w:sz w:val="24"/>
          <w:szCs w:val="24"/>
        </w:rPr>
        <w:t xml:space="preserve"> </w:t>
      </w:r>
      <w:r w:rsidR="00656D27" w:rsidRPr="00EA439A">
        <w:rPr>
          <w:rFonts w:ascii="Times New Roman" w:hAnsi="Times New Roman" w:cs="Times New Roman"/>
          <w:sz w:val="24"/>
          <w:szCs w:val="24"/>
        </w:rPr>
        <w:t xml:space="preserve">nebo zelený text </w:t>
      </w:r>
      <w:r w:rsidR="00656D27" w:rsidRPr="00EA439A">
        <w:rPr>
          <w:rFonts w:ascii="Courier New" w:hAnsi="Courier New" w:cs="Courier New"/>
          <w:sz w:val="24"/>
          <w:szCs w:val="24"/>
        </w:rPr>
        <w:t>AKCEPTOVÁNO</w:t>
      </w:r>
      <w:r w:rsidR="00656D27" w:rsidRPr="00EA439A">
        <w:rPr>
          <w:rFonts w:ascii="Times New Roman" w:hAnsi="Times New Roman" w:cs="Times New Roman"/>
          <w:sz w:val="24"/>
          <w:szCs w:val="24"/>
        </w:rPr>
        <w:t xml:space="preserve"> (řetězec byl v pořádku zpracován).</w:t>
      </w:r>
    </w:p>
    <w:p w:rsidR="00D64F8E" w:rsidRPr="00EA439A" w:rsidRDefault="00D64F8E" w:rsidP="00D64F8E">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Výsledek doběhnutí aplikace v případě akceptovaného řetězce může vypadat třeba následovně:</w:t>
      </w:r>
    </w:p>
    <w:p w:rsidR="00961A22" w:rsidRPr="00EA439A" w:rsidRDefault="00442DD6" w:rsidP="00961A22">
      <w:pPr>
        <w:keepNext/>
        <w:tabs>
          <w:tab w:val="left" w:pos="284"/>
        </w:tabs>
        <w:jc w:val="both"/>
      </w:pPr>
      <w:r w:rsidRPr="00EA439A">
        <w:rPr>
          <w:rFonts w:ascii="Times New Roman" w:hAnsi="Times New Roman" w:cs="Times New Roman"/>
          <w:noProof/>
          <w:sz w:val="24"/>
          <w:szCs w:val="24"/>
          <w:lang w:eastAsia="cs-CZ"/>
        </w:rPr>
        <w:drawing>
          <wp:inline distT="0" distB="0" distL="0" distR="0">
            <wp:extent cx="5756910" cy="3117215"/>
            <wp:effectExtent l="19050" t="0" r="0" b="0"/>
            <wp:docPr id="28" name="obrázek 15" descr="C:\Users\comp\Desktop\FJP\FJP_VISUALIZATION\doc\successf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omp\Desktop\FJP\FJP_VISUALIZATION\doc\successful.png"/>
                    <pic:cNvPicPr>
                      <a:picLocks noChangeAspect="1" noChangeArrowheads="1"/>
                    </pic:cNvPicPr>
                  </pic:nvPicPr>
                  <pic:blipFill>
                    <a:blip r:embed="rId17" cstate="print"/>
                    <a:srcRect/>
                    <a:stretch>
                      <a:fillRect/>
                    </a:stretch>
                  </pic:blipFill>
                  <pic:spPr bwMode="auto">
                    <a:xfrm>
                      <a:off x="0" y="0"/>
                      <a:ext cx="5756910" cy="3117215"/>
                    </a:xfrm>
                    <a:prstGeom prst="rect">
                      <a:avLst/>
                    </a:prstGeom>
                    <a:noFill/>
                    <a:ln w="9525">
                      <a:noFill/>
                      <a:miter lim="800000"/>
                      <a:headEnd/>
                      <a:tailEnd/>
                    </a:ln>
                  </pic:spPr>
                </pic:pic>
              </a:graphicData>
            </a:graphic>
          </wp:inline>
        </w:drawing>
      </w:r>
    </w:p>
    <w:p w:rsidR="00D64F8E" w:rsidRPr="00EA439A" w:rsidRDefault="00961A22" w:rsidP="00961A22">
      <w:pPr>
        <w:pStyle w:val="Titulek"/>
        <w:jc w:val="center"/>
        <w:rPr>
          <w:rFonts w:ascii="Times New Roman" w:hAnsi="Times New Roman" w:cs="Times New Roman"/>
          <w:sz w:val="24"/>
          <w:szCs w:val="24"/>
        </w:rPr>
      </w:pPr>
      <w:r w:rsidRPr="00EA439A">
        <w:t xml:space="preserve">Obrázek </w:t>
      </w:r>
      <w:fldSimple w:instr=" SEQ Obrázek \* ARABIC ">
        <w:r w:rsidRPr="00EA439A">
          <w:rPr>
            <w:noProof/>
          </w:rPr>
          <w:t>6</w:t>
        </w:r>
      </w:fldSimple>
      <w:r w:rsidRPr="00EA439A">
        <w:t xml:space="preserve"> Ukázka úspěšného zpracování</w:t>
      </w:r>
    </w:p>
    <w:p w:rsidR="00D64F8E" w:rsidRPr="00EA439A" w:rsidRDefault="00D64F8E" w:rsidP="00D64F8E">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Zobrazený derivační strom si uživatel může uložit tam, kam si vybere. Jinak v menu je ukázka akceptovatelných řetězců pro konkrétní čísla gramatik (</w:t>
      </w:r>
      <w:r w:rsidRPr="00EA439A">
        <w:rPr>
          <w:rFonts w:ascii="Courier New" w:hAnsi="Courier New" w:cs="Courier New"/>
          <w:sz w:val="24"/>
          <w:szCs w:val="24"/>
        </w:rPr>
        <w:t>Aplikace/Scénáře</w:t>
      </w:r>
      <w:r w:rsidRPr="00EA439A">
        <w:rPr>
          <w:rFonts w:ascii="Times New Roman" w:hAnsi="Times New Roman" w:cs="Times New Roman"/>
          <w:sz w:val="24"/>
          <w:szCs w:val="24"/>
        </w:rPr>
        <w:t>).</w:t>
      </w:r>
      <w:r w:rsidR="00961A22" w:rsidRPr="00EA439A">
        <w:rPr>
          <w:rFonts w:ascii="Times New Roman" w:hAnsi="Times New Roman" w:cs="Times New Roman"/>
          <w:sz w:val="24"/>
          <w:szCs w:val="24"/>
        </w:rPr>
        <w:t xml:space="preserve"> Na závěr bych chtěl dodat, že do tabulek je zakázáno klikat, je to z toho důvodu, aby uživatel </w:t>
      </w:r>
      <w:r w:rsidR="00500143" w:rsidRPr="00EA439A">
        <w:rPr>
          <w:rFonts w:ascii="Times New Roman" w:hAnsi="Times New Roman" w:cs="Times New Roman"/>
          <w:sz w:val="24"/>
          <w:szCs w:val="24"/>
        </w:rPr>
        <w:t>nemohl zasahovat do vizualizace.</w:t>
      </w:r>
    </w:p>
    <w:p w:rsidR="00F01394" w:rsidRPr="00EA439A" w:rsidRDefault="00F01394">
      <w:pPr>
        <w:rPr>
          <w:rFonts w:ascii="Times New Roman" w:eastAsia="Times New Roman" w:hAnsi="Times New Roman" w:cs="Times New Roman"/>
          <w:b/>
          <w:sz w:val="44"/>
          <w:szCs w:val="24"/>
          <w:lang w:eastAsia="cs-CZ"/>
        </w:rPr>
      </w:pPr>
      <w:r w:rsidRPr="00EA439A">
        <w:br w:type="page"/>
      </w:r>
    </w:p>
    <w:p w:rsidR="007969F2" w:rsidRPr="00EA439A" w:rsidRDefault="00F01394" w:rsidP="00817066">
      <w:pPr>
        <w:pStyle w:val="NadpisPRJ51"/>
        <w:numPr>
          <w:ilvl w:val="0"/>
          <w:numId w:val="0"/>
        </w:numPr>
      </w:pPr>
      <w:bookmarkStart w:id="31" w:name="_Toc536416785"/>
      <w:r w:rsidRPr="00EA439A">
        <w:lastRenderedPageBreak/>
        <w:t>4</w:t>
      </w:r>
      <w:r w:rsidR="00817066" w:rsidRPr="00EA439A">
        <w:t xml:space="preserve"> </w:t>
      </w:r>
      <w:r w:rsidR="007969F2" w:rsidRPr="00EA439A">
        <w:t>Závěr</w:t>
      </w:r>
      <w:bookmarkEnd w:id="31"/>
    </w:p>
    <w:p w:rsidR="00717EDC" w:rsidRPr="00EA439A" w:rsidRDefault="00717EDC" w:rsidP="003E7F77">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 xml:space="preserve">Pro bezproblémové spuštění na počítači, kde není nainstalovaný </w:t>
      </w:r>
      <w:r w:rsidRPr="00EA439A">
        <w:rPr>
          <w:rFonts w:ascii="Courier New" w:hAnsi="Courier New" w:cs="Courier New"/>
          <w:sz w:val="24"/>
          <w:szCs w:val="24"/>
        </w:rPr>
        <w:t xml:space="preserve">Qt </w:t>
      </w:r>
      <w:proofErr w:type="spellStart"/>
      <w:r w:rsidRPr="00EA439A">
        <w:rPr>
          <w:rFonts w:ascii="Courier New" w:hAnsi="Courier New" w:cs="Courier New"/>
          <w:sz w:val="24"/>
          <w:szCs w:val="24"/>
        </w:rPr>
        <w:t>framework</w:t>
      </w:r>
      <w:proofErr w:type="spellEnd"/>
      <w:r w:rsidRPr="00EA439A">
        <w:rPr>
          <w:rFonts w:ascii="Times New Roman" w:hAnsi="Times New Roman" w:cs="Times New Roman"/>
          <w:sz w:val="24"/>
          <w:szCs w:val="24"/>
        </w:rPr>
        <w:t xml:space="preserve">, jsou ke spustitelné </w:t>
      </w:r>
      <w:proofErr w:type="spellStart"/>
      <w:r w:rsidRPr="00EA439A">
        <w:rPr>
          <w:rFonts w:ascii="Times New Roman" w:hAnsi="Times New Roman" w:cs="Times New Roman"/>
          <w:sz w:val="24"/>
          <w:szCs w:val="24"/>
        </w:rPr>
        <w:t>binárce</w:t>
      </w:r>
      <w:proofErr w:type="spellEnd"/>
      <w:r w:rsidRPr="00EA439A">
        <w:rPr>
          <w:rFonts w:ascii="Times New Roman" w:hAnsi="Times New Roman" w:cs="Times New Roman"/>
          <w:sz w:val="24"/>
          <w:szCs w:val="24"/>
        </w:rPr>
        <w:t xml:space="preserve"> </w:t>
      </w:r>
      <w:r w:rsidR="00AD6482" w:rsidRPr="00EA439A">
        <w:rPr>
          <w:rFonts w:ascii="Times New Roman" w:hAnsi="Times New Roman" w:cs="Times New Roman"/>
          <w:sz w:val="24"/>
          <w:szCs w:val="24"/>
        </w:rPr>
        <w:t xml:space="preserve">přidány </w:t>
      </w:r>
      <w:proofErr w:type="spellStart"/>
      <w:r w:rsidR="00AD6482" w:rsidRPr="00EA439A">
        <w:rPr>
          <w:rFonts w:ascii="Courier New" w:hAnsi="Courier New" w:cs="Courier New"/>
          <w:sz w:val="24"/>
          <w:szCs w:val="24"/>
        </w:rPr>
        <w:t>dll</w:t>
      </w:r>
      <w:proofErr w:type="spellEnd"/>
      <w:r w:rsidR="00AD6482" w:rsidRPr="00EA439A">
        <w:rPr>
          <w:rFonts w:ascii="Times New Roman" w:hAnsi="Times New Roman" w:cs="Times New Roman"/>
          <w:sz w:val="24"/>
          <w:szCs w:val="24"/>
        </w:rPr>
        <w:t xml:space="preserve"> knihovny.</w:t>
      </w:r>
      <w:r w:rsidRPr="00EA439A">
        <w:rPr>
          <w:rFonts w:ascii="Times New Roman" w:hAnsi="Times New Roman" w:cs="Times New Roman"/>
          <w:sz w:val="24"/>
          <w:szCs w:val="24"/>
        </w:rPr>
        <w:t xml:space="preserve"> Licenční práva by neměla být porušena, jelikož jde o projekt, který není komerčně používaný a je veřejně dostupný.</w:t>
      </w:r>
    </w:p>
    <w:p w:rsidR="00C74A12" w:rsidRPr="00EA439A" w:rsidRDefault="008060ED" w:rsidP="003E7F77">
      <w:pPr>
        <w:tabs>
          <w:tab w:val="left" w:pos="284"/>
        </w:tabs>
        <w:jc w:val="both"/>
        <w:rPr>
          <w:rFonts w:ascii="Times New Roman" w:hAnsi="Times New Roman" w:cs="Times New Roman"/>
          <w:sz w:val="24"/>
          <w:szCs w:val="24"/>
        </w:rPr>
      </w:pPr>
      <w:r w:rsidRPr="00EA439A">
        <w:rPr>
          <w:rFonts w:ascii="Times New Roman" w:hAnsi="Times New Roman" w:cs="Times New Roman"/>
          <w:sz w:val="24"/>
          <w:szCs w:val="24"/>
        </w:rPr>
        <w:t>Myslím si, že zadání bylo splněno</w:t>
      </w:r>
      <w:r w:rsidR="00166A62" w:rsidRPr="00EA439A">
        <w:rPr>
          <w:rFonts w:ascii="Times New Roman" w:hAnsi="Times New Roman" w:cs="Times New Roman"/>
          <w:sz w:val="24"/>
          <w:szCs w:val="24"/>
        </w:rPr>
        <w:t>, n</w:t>
      </w:r>
      <w:r w:rsidRPr="00EA439A">
        <w:rPr>
          <w:rFonts w:ascii="Times New Roman" w:hAnsi="Times New Roman" w:cs="Times New Roman"/>
          <w:sz w:val="24"/>
          <w:szCs w:val="24"/>
        </w:rPr>
        <w:t xml:space="preserve">icméně </w:t>
      </w:r>
      <w:r w:rsidR="00A33AD5" w:rsidRPr="00EA439A">
        <w:rPr>
          <w:rFonts w:ascii="Times New Roman" w:hAnsi="Times New Roman" w:cs="Times New Roman"/>
          <w:sz w:val="24"/>
          <w:szCs w:val="24"/>
        </w:rPr>
        <w:t>nedostatky tam jsou. A</w:t>
      </w:r>
      <w:r w:rsidRPr="00EA439A">
        <w:rPr>
          <w:rFonts w:ascii="Times New Roman" w:hAnsi="Times New Roman" w:cs="Times New Roman"/>
          <w:sz w:val="24"/>
          <w:szCs w:val="24"/>
        </w:rPr>
        <w:t xml:space="preserve">plikaci </w:t>
      </w:r>
      <w:r w:rsidR="00A33AD5" w:rsidRPr="00EA439A">
        <w:rPr>
          <w:rFonts w:ascii="Times New Roman" w:hAnsi="Times New Roman" w:cs="Times New Roman"/>
          <w:sz w:val="24"/>
          <w:szCs w:val="24"/>
        </w:rPr>
        <w:t xml:space="preserve">by </w:t>
      </w:r>
      <w:r w:rsidRPr="00EA439A">
        <w:rPr>
          <w:rFonts w:ascii="Times New Roman" w:hAnsi="Times New Roman" w:cs="Times New Roman"/>
          <w:sz w:val="24"/>
          <w:szCs w:val="24"/>
        </w:rPr>
        <w:t xml:space="preserve">šlo </w:t>
      </w:r>
      <w:r w:rsidR="00A33AD5" w:rsidRPr="00EA439A">
        <w:rPr>
          <w:rFonts w:ascii="Times New Roman" w:hAnsi="Times New Roman" w:cs="Times New Roman"/>
          <w:sz w:val="24"/>
          <w:szCs w:val="24"/>
        </w:rPr>
        <w:t xml:space="preserve">například </w:t>
      </w:r>
      <w:r w:rsidRPr="00EA439A">
        <w:rPr>
          <w:rFonts w:ascii="Times New Roman" w:hAnsi="Times New Roman" w:cs="Times New Roman"/>
          <w:sz w:val="24"/>
          <w:szCs w:val="24"/>
        </w:rPr>
        <w:t>rozšíř</w:t>
      </w:r>
      <w:r w:rsidR="007C6AE2" w:rsidRPr="00EA439A">
        <w:rPr>
          <w:rFonts w:ascii="Times New Roman" w:hAnsi="Times New Roman" w:cs="Times New Roman"/>
          <w:sz w:val="24"/>
          <w:szCs w:val="24"/>
        </w:rPr>
        <w:t xml:space="preserve">it o zpracování </w:t>
      </w:r>
      <w:r w:rsidR="007C6AE2" w:rsidRPr="00EA439A">
        <w:rPr>
          <w:rFonts w:ascii="Courier New" w:hAnsi="Courier New" w:cs="Courier New"/>
          <w:sz w:val="24"/>
          <w:szCs w:val="24"/>
        </w:rPr>
        <w:t>LL(2)</w:t>
      </w:r>
      <w:r w:rsidR="007C6AE2" w:rsidRPr="00EA439A">
        <w:rPr>
          <w:rFonts w:ascii="Times New Roman" w:hAnsi="Times New Roman" w:cs="Times New Roman"/>
          <w:sz w:val="24"/>
          <w:szCs w:val="24"/>
        </w:rPr>
        <w:t xml:space="preserve"> gramatik. Také by šel vylepšit návrh datových struktur pro uložení gramatiky (třeba spojit seznam terminálů a </w:t>
      </w:r>
      <w:proofErr w:type="spellStart"/>
      <w:r w:rsidR="007C6AE2" w:rsidRPr="00EA439A">
        <w:rPr>
          <w:rFonts w:ascii="Times New Roman" w:hAnsi="Times New Roman" w:cs="Times New Roman"/>
          <w:sz w:val="24"/>
          <w:szCs w:val="24"/>
        </w:rPr>
        <w:t>neterminálů</w:t>
      </w:r>
      <w:proofErr w:type="spellEnd"/>
      <w:r w:rsidR="007C6AE2" w:rsidRPr="00EA439A">
        <w:rPr>
          <w:rFonts w:ascii="Times New Roman" w:hAnsi="Times New Roman" w:cs="Times New Roman"/>
          <w:sz w:val="24"/>
          <w:szCs w:val="24"/>
        </w:rPr>
        <w:t>, dělící hranici uložit do nějaké celočíselné proměnné).</w:t>
      </w:r>
      <w:r w:rsidR="00CA76B0" w:rsidRPr="00EA439A">
        <w:rPr>
          <w:rFonts w:ascii="Times New Roman" w:hAnsi="Times New Roman" w:cs="Times New Roman"/>
          <w:sz w:val="24"/>
          <w:szCs w:val="24"/>
        </w:rPr>
        <w:t xml:space="preserve"> Rozhodně by šlo zapracovat na editoru gramatiky, atd.</w:t>
      </w:r>
    </w:p>
    <w:p w:rsidR="00A67721" w:rsidRPr="00EA439A" w:rsidRDefault="00443C75" w:rsidP="00443C75">
      <w:pPr>
        <w:rPr>
          <w:rFonts w:ascii="Times New Roman" w:hAnsi="Times New Roman" w:cs="Times New Roman"/>
          <w:sz w:val="24"/>
          <w:szCs w:val="24"/>
        </w:rPr>
        <w:sectPr w:rsidR="00A67721" w:rsidRPr="00EA439A" w:rsidSect="00F65231">
          <w:pgSz w:w="11906" w:h="16838"/>
          <w:pgMar w:top="1417" w:right="1417" w:bottom="1417" w:left="1417" w:header="708" w:footer="708" w:gutter="0"/>
          <w:cols w:space="708"/>
          <w:docGrid w:linePitch="360"/>
        </w:sectPr>
      </w:pPr>
      <w:r w:rsidRPr="00EA439A">
        <w:rPr>
          <w:rFonts w:ascii="Times New Roman" w:hAnsi="Times New Roman" w:cs="Times New Roman"/>
          <w:sz w:val="24"/>
          <w:szCs w:val="24"/>
        </w:rPr>
        <w:br w:type="page"/>
      </w:r>
    </w:p>
    <w:p w:rsidR="00860A4E" w:rsidRPr="00EA439A" w:rsidRDefault="00892DE2" w:rsidP="00860A4E">
      <w:pPr>
        <w:pStyle w:val="NadpisPRJ51"/>
        <w:numPr>
          <w:ilvl w:val="0"/>
          <w:numId w:val="0"/>
        </w:numPr>
        <w:spacing w:before="240" w:after="360"/>
        <w:ind w:left="360" w:hanging="360"/>
        <w:rPr>
          <w:sz w:val="24"/>
        </w:rPr>
      </w:pPr>
      <w:bookmarkStart w:id="32" w:name="_Toc536416786"/>
      <w:r w:rsidRPr="00EA439A">
        <w:lastRenderedPageBreak/>
        <w:t>Použité</w:t>
      </w:r>
      <w:r w:rsidR="001B5771" w:rsidRPr="00EA439A">
        <w:t xml:space="preserve"> zdroje</w:t>
      </w:r>
      <w:bookmarkStart w:id="33" w:name="_Toc505587158"/>
      <w:bookmarkStart w:id="34" w:name="_Toc510524379"/>
      <w:bookmarkStart w:id="35" w:name="_Toc510524439"/>
      <w:bookmarkStart w:id="36" w:name="_Toc510524501"/>
      <w:bookmarkStart w:id="37" w:name="_Toc536246442"/>
      <w:bookmarkEnd w:id="32"/>
    </w:p>
    <w:p w:rsidR="00860A4E" w:rsidRPr="00EA439A" w:rsidRDefault="00860A4E" w:rsidP="00860A4E">
      <w:pPr>
        <w:pStyle w:val="NadpisPRJ51"/>
        <w:numPr>
          <w:ilvl w:val="0"/>
          <w:numId w:val="0"/>
        </w:numPr>
        <w:spacing w:before="240" w:after="360"/>
        <w:ind w:left="360" w:hanging="360"/>
        <w:rPr>
          <w:b w:val="0"/>
          <w:sz w:val="24"/>
        </w:rPr>
      </w:pPr>
    </w:p>
    <w:p w:rsidR="00626CAA" w:rsidRPr="00EA439A" w:rsidRDefault="00F01394" w:rsidP="00860A4E">
      <w:pPr>
        <w:pStyle w:val="NadpisPRJ51"/>
        <w:numPr>
          <w:ilvl w:val="0"/>
          <w:numId w:val="0"/>
        </w:numPr>
        <w:tabs>
          <w:tab w:val="left" w:pos="284"/>
        </w:tabs>
        <w:spacing w:before="480" w:after="0"/>
        <w:rPr>
          <w:b w:val="0"/>
          <w:sz w:val="22"/>
        </w:rPr>
      </w:pPr>
      <w:bookmarkStart w:id="38" w:name="_Toc536416787"/>
      <w:r w:rsidRPr="00EA439A">
        <w:rPr>
          <w:b w:val="0"/>
          <w:sz w:val="24"/>
        </w:rPr>
        <w:t>Studijní materiály z</w:t>
      </w:r>
      <w:r w:rsidR="00755FC6" w:rsidRPr="00EA439A">
        <w:rPr>
          <w:b w:val="0"/>
          <w:sz w:val="24"/>
        </w:rPr>
        <w:t xml:space="preserve"> předmětu </w:t>
      </w:r>
      <w:bookmarkEnd w:id="33"/>
      <w:r w:rsidRPr="00EA439A">
        <w:rPr>
          <w:rFonts w:ascii="Courier New" w:hAnsi="Courier New" w:cs="Courier New"/>
          <w:b w:val="0"/>
          <w:sz w:val="24"/>
        </w:rPr>
        <w:t>KIV/FJP</w:t>
      </w:r>
      <w:r w:rsidRPr="00EA439A">
        <w:rPr>
          <w:b w:val="0"/>
          <w:sz w:val="24"/>
        </w:rPr>
        <w:t xml:space="preserve">, </w:t>
      </w:r>
      <w:r w:rsidRPr="00EA439A">
        <w:rPr>
          <w:b w:val="0"/>
          <w:sz w:val="22"/>
        </w:rPr>
        <w:t>Prof.</w:t>
      </w:r>
      <w:r w:rsidR="004014F1" w:rsidRPr="00EA439A">
        <w:rPr>
          <w:b w:val="0"/>
          <w:sz w:val="22"/>
        </w:rPr>
        <w:t xml:space="preserve"> </w:t>
      </w:r>
      <w:r w:rsidRPr="00EA439A">
        <w:rPr>
          <w:b w:val="0"/>
          <w:sz w:val="22"/>
        </w:rPr>
        <w:t>Ing. Karel Ježek CSc</w:t>
      </w:r>
      <w:bookmarkEnd w:id="34"/>
      <w:bookmarkEnd w:id="35"/>
      <w:bookmarkEnd w:id="36"/>
      <w:r w:rsidRPr="00EA439A">
        <w:rPr>
          <w:b w:val="0"/>
          <w:sz w:val="22"/>
        </w:rPr>
        <w:t>. a</w:t>
      </w:r>
      <w:r w:rsidR="004014F1" w:rsidRPr="00EA439A">
        <w:rPr>
          <w:b w:val="0"/>
          <w:sz w:val="22"/>
        </w:rPr>
        <w:t xml:space="preserve"> </w:t>
      </w:r>
      <w:r w:rsidRPr="00EA439A">
        <w:rPr>
          <w:b w:val="0"/>
          <w:sz w:val="22"/>
        </w:rPr>
        <w:t>Ing.</w:t>
      </w:r>
      <w:r w:rsidR="004014F1" w:rsidRPr="00EA439A">
        <w:rPr>
          <w:b w:val="0"/>
          <w:sz w:val="22"/>
        </w:rPr>
        <w:t> </w:t>
      </w:r>
      <w:r w:rsidRPr="00EA439A">
        <w:rPr>
          <w:b w:val="0"/>
          <w:sz w:val="22"/>
        </w:rPr>
        <w:t>Richard</w:t>
      </w:r>
      <w:r w:rsidR="004014F1" w:rsidRPr="00EA439A">
        <w:rPr>
          <w:b w:val="0"/>
          <w:sz w:val="22"/>
        </w:rPr>
        <w:t> </w:t>
      </w:r>
      <w:r w:rsidRPr="00EA439A">
        <w:rPr>
          <w:b w:val="0"/>
          <w:sz w:val="22"/>
        </w:rPr>
        <w:t>Lipka</w:t>
      </w:r>
      <w:r w:rsidR="004014F1" w:rsidRPr="00EA439A">
        <w:rPr>
          <w:b w:val="0"/>
          <w:sz w:val="22"/>
        </w:rPr>
        <w:t> </w:t>
      </w:r>
      <w:proofErr w:type="spellStart"/>
      <w:r w:rsidRPr="00EA439A">
        <w:rPr>
          <w:b w:val="0"/>
          <w:sz w:val="22"/>
        </w:rPr>
        <w:t>Ph.D</w:t>
      </w:r>
      <w:proofErr w:type="spellEnd"/>
      <w:r w:rsidRPr="00EA439A">
        <w:rPr>
          <w:b w:val="0"/>
          <w:sz w:val="22"/>
        </w:rPr>
        <w:t>.</w:t>
      </w:r>
      <w:bookmarkEnd w:id="37"/>
      <w:bookmarkEnd w:id="38"/>
    </w:p>
    <w:p w:rsidR="002C5C83" w:rsidRPr="00EA439A" w:rsidRDefault="00F01394" w:rsidP="004014F1">
      <w:pPr>
        <w:pStyle w:val="NadpisPRJ51"/>
        <w:numPr>
          <w:ilvl w:val="0"/>
          <w:numId w:val="0"/>
        </w:numPr>
        <w:tabs>
          <w:tab w:val="left" w:pos="284"/>
        </w:tabs>
        <w:spacing w:before="0" w:after="200"/>
        <w:rPr>
          <w:b w:val="0"/>
          <w:sz w:val="24"/>
        </w:rPr>
      </w:pPr>
      <w:bookmarkStart w:id="39" w:name="_Toc536246443"/>
      <w:bookmarkStart w:id="40" w:name="_Toc536416788"/>
      <w:r w:rsidRPr="00EA439A">
        <w:rPr>
          <w:b w:val="0"/>
          <w:sz w:val="24"/>
        </w:rPr>
        <w:t xml:space="preserve">Webové </w:t>
      </w:r>
      <w:r w:rsidR="004014F1" w:rsidRPr="00EA439A">
        <w:rPr>
          <w:b w:val="0"/>
          <w:sz w:val="24"/>
        </w:rPr>
        <w:t>stránky</w:t>
      </w:r>
      <w:r w:rsidRPr="00EA439A">
        <w:rPr>
          <w:b w:val="0"/>
          <w:sz w:val="24"/>
        </w:rPr>
        <w:t xml:space="preserve"> </w:t>
      </w:r>
      <w:hyperlink r:id="rId18" w:history="1">
        <w:r w:rsidRPr="00EA439A">
          <w:rPr>
            <w:rStyle w:val="Hypertextovodkaz"/>
            <w:b w:val="0"/>
            <w:sz w:val="24"/>
          </w:rPr>
          <w:t>www.algoritmy.net</w:t>
        </w:r>
      </w:hyperlink>
      <w:r w:rsidRPr="00EA439A">
        <w:rPr>
          <w:b w:val="0"/>
          <w:sz w:val="24"/>
        </w:rPr>
        <w:t xml:space="preserve">, </w:t>
      </w:r>
      <w:hyperlink r:id="rId19" w:history="1">
        <w:r w:rsidR="008060ED" w:rsidRPr="00EA439A">
          <w:rPr>
            <w:rStyle w:val="Hypertextovodkaz"/>
            <w:b w:val="0"/>
            <w:sz w:val="24"/>
          </w:rPr>
          <w:t>www.graphviz.org</w:t>
        </w:r>
      </w:hyperlink>
      <w:r w:rsidR="008060ED" w:rsidRPr="00EA439A">
        <w:rPr>
          <w:b w:val="0"/>
          <w:sz w:val="24"/>
        </w:rPr>
        <w:t>,</w:t>
      </w:r>
      <w:r w:rsidR="00830771" w:rsidRPr="00EA439A">
        <w:rPr>
          <w:b w:val="0"/>
          <w:sz w:val="24"/>
        </w:rPr>
        <w:t xml:space="preserve"> atd</w:t>
      </w:r>
      <w:r w:rsidR="004014F1" w:rsidRPr="00EA439A">
        <w:rPr>
          <w:b w:val="0"/>
          <w:sz w:val="24"/>
        </w:rPr>
        <w:t>.</w:t>
      </w:r>
      <w:bookmarkEnd w:id="39"/>
      <w:bookmarkEnd w:id="40"/>
    </w:p>
    <w:sectPr w:rsidR="002C5C83" w:rsidRPr="00EA439A" w:rsidSect="00F6523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1141" w:rsidRDefault="00C71141" w:rsidP="00B83DEE">
      <w:pPr>
        <w:spacing w:after="0" w:line="240" w:lineRule="auto"/>
      </w:pPr>
      <w:r>
        <w:separator/>
      </w:r>
    </w:p>
  </w:endnote>
  <w:endnote w:type="continuationSeparator" w:id="0">
    <w:p w:rsidR="00C71141" w:rsidRDefault="00C71141" w:rsidP="00B83D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D15" w:rsidRDefault="00CF7D15" w:rsidP="001D3302">
    <w:pPr>
      <w:pStyle w:val="Zpat"/>
      <w:tabs>
        <w:tab w:val="left" w:pos="5325"/>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1749912"/>
      <w:docPartObj>
        <w:docPartGallery w:val="Page Numbers (Bottom of Page)"/>
        <w:docPartUnique/>
      </w:docPartObj>
    </w:sdtPr>
    <w:sdtContent>
      <w:p w:rsidR="00CF7D15" w:rsidRDefault="00CF7D15" w:rsidP="00B165B5">
        <w:pPr>
          <w:pStyle w:val="Zpat"/>
          <w:jc w:val="center"/>
        </w:pPr>
        <w:fldSimple w:instr=" PAGE   \* MERGEFORMAT ">
          <w:r w:rsidR="00E70ED7">
            <w:rPr>
              <w:noProof/>
            </w:rPr>
            <w:t>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1141" w:rsidRDefault="00C71141" w:rsidP="00B83DEE">
      <w:pPr>
        <w:spacing w:after="0" w:line="240" w:lineRule="auto"/>
      </w:pPr>
      <w:r>
        <w:separator/>
      </w:r>
    </w:p>
  </w:footnote>
  <w:footnote w:type="continuationSeparator" w:id="0">
    <w:p w:rsidR="00C71141" w:rsidRDefault="00C71141" w:rsidP="00B83D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3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6211"/>
      <w:gridCol w:w="2976"/>
    </w:tblGrid>
    <w:tr w:rsidR="00CF7D15" w:rsidTr="00EE2D1F">
      <w:trPr>
        <w:trHeight w:val="288"/>
      </w:trPr>
      <w:tc>
        <w:tcPr>
          <w:tcW w:w="6211" w:type="dxa"/>
          <w:tcBorders>
            <w:bottom w:val="single" w:sz="4" w:space="0" w:color="auto"/>
            <w:right w:val="single" w:sz="4" w:space="0" w:color="FFFFFF" w:themeColor="background1"/>
          </w:tcBorders>
        </w:tcPr>
        <w:p w:rsidR="00CF7D15" w:rsidRPr="00E61336" w:rsidRDefault="00CF7D15" w:rsidP="00EE2D1F">
          <w:pPr>
            <w:pStyle w:val="Zhlav"/>
            <w:tabs>
              <w:tab w:val="clear" w:pos="9072"/>
            </w:tabs>
            <w:ind w:right="1161"/>
            <w:rPr>
              <w:rFonts w:ascii="Times New Roman" w:eastAsiaTheme="majorEastAsia" w:hAnsi="Times New Roman" w:cs="Times New Roman"/>
              <w:i/>
              <w:color w:val="000000" w:themeColor="text1"/>
              <w:sz w:val="24"/>
              <w:szCs w:val="24"/>
            </w:rPr>
          </w:pPr>
          <w:r w:rsidRPr="00EE2D1F">
            <w:rPr>
              <w:rFonts w:ascii="Times New Roman" w:eastAsiaTheme="majorEastAsia" w:hAnsi="Times New Roman" w:cs="Times New Roman"/>
              <w:i/>
              <w:color w:val="000000" w:themeColor="text1"/>
              <w:szCs w:val="24"/>
            </w:rPr>
            <w:t xml:space="preserve">Kapitola: </w:t>
          </w:r>
          <w:r w:rsidRPr="00EE2D1F">
            <w:rPr>
              <w:rFonts w:ascii="Times New Roman" w:eastAsiaTheme="majorEastAsia" w:hAnsi="Times New Roman" w:cs="Times New Roman"/>
              <w:i/>
              <w:color w:val="000000" w:themeColor="text1"/>
              <w:szCs w:val="24"/>
            </w:rPr>
            <w:fldChar w:fldCharType="begin"/>
          </w:r>
          <w:r w:rsidRPr="00EE2D1F">
            <w:rPr>
              <w:rFonts w:ascii="Times New Roman" w:eastAsiaTheme="majorEastAsia" w:hAnsi="Times New Roman" w:cs="Times New Roman"/>
              <w:i/>
              <w:color w:val="000000" w:themeColor="text1"/>
              <w:szCs w:val="24"/>
            </w:rPr>
            <w:instrText xml:space="preserve"> STYLEREF "Nadpis_PRJ5_1" </w:instrText>
          </w:r>
          <w:r w:rsidRPr="00EE2D1F">
            <w:rPr>
              <w:rFonts w:ascii="Times New Roman" w:eastAsiaTheme="majorEastAsia" w:hAnsi="Times New Roman" w:cs="Times New Roman"/>
              <w:i/>
              <w:color w:val="000000" w:themeColor="text1"/>
              <w:szCs w:val="24"/>
            </w:rPr>
            <w:fldChar w:fldCharType="separate"/>
          </w:r>
          <w:r w:rsidR="00E70ED7">
            <w:rPr>
              <w:rFonts w:ascii="Times New Roman" w:eastAsiaTheme="majorEastAsia" w:hAnsi="Times New Roman" w:cs="Times New Roman"/>
              <w:i/>
              <w:noProof/>
              <w:color w:val="000000" w:themeColor="text1"/>
              <w:szCs w:val="24"/>
            </w:rPr>
            <w:t>Implementace</w:t>
          </w:r>
          <w:r w:rsidRPr="00EE2D1F">
            <w:rPr>
              <w:rFonts w:ascii="Times New Roman" w:eastAsiaTheme="majorEastAsia" w:hAnsi="Times New Roman" w:cs="Times New Roman"/>
              <w:i/>
              <w:color w:val="000000" w:themeColor="text1"/>
              <w:szCs w:val="24"/>
            </w:rPr>
            <w:fldChar w:fldCharType="end"/>
          </w:r>
        </w:p>
      </w:tc>
      <w:tc>
        <w:tcPr>
          <w:tcW w:w="2976" w:type="dxa"/>
          <w:tcBorders>
            <w:left w:val="single" w:sz="4" w:space="0" w:color="FFFFFF" w:themeColor="background1"/>
            <w:bottom w:val="single" w:sz="4" w:space="0" w:color="auto"/>
          </w:tcBorders>
        </w:tcPr>
        <w:p w:rsidR="00CF7D15" w:rsidRPr="00EE2D1F" w:rsidRDefault="00CF7D15" w:rsidP="00203766">
          <w:pPr>
            <w:pStyle w:val="Zhlav"/>
            <w:ind w:left="-8001"/>
            <w:jc w:val="right"/>
            <w:rPr>
              <w:rFonts w:ascii="Times New Roman" w:eastAsiaTheme="majorEastAsia" w:hAnsi="Times New Roman" w:cs="Times New Roman"/>
              <w:bCs/>
              <w:i/>
              <w:szCs w:val="24"/>
            </w:rPr>
          </w:pPr>
          <w:r>
            <w:rPr>
              <w:rFonts w:ascii="Times New Roman" w:eastAsiaTheme="majorEastAsia" w:hAnsi="Times New Roman" w:cs="Times New Roman"/>
              <w:bCs/>
              <w:i/>
              <w:szCs w:val="24"/>
            </w:rPr>
            <w:t>Formální jazyky a překladače</w:t>
          </w:r>
        </w:p>
      </w:tc>
    </w:tr>
  </w:tbl>
  <w:p w:rsidR="00CF7D15" w:rsidRDefault="00CF7D15">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75223C22"/>
    <w:lvl w:ilvl="0">
      <w:start w:val="1"/>
      <w:numFmt w:val="decimal"/>
      <w:pStyle w:val="slovanseznam"/>
      <w:lvlText w:val="%1"/>
      <w:lvlJc w:val="left"/>
      <w:pPr>
        <w:tabs>
          <w:tab w:val="num" w:pos="360"/>
        </w:tabs>
        <w:ind w:left="360" w:hanging="360"/>
      </w:pPr>
      <w:rPr>
        <w:rFonts w:hint="default"/>
      </w:rPr>
    </w:lvl>
  </w:abstractNum>
  <w:abstractNum w:abstractNumId="1">
    <w:nsid w:val="043A6527"/>
    <w:multiLevelType w:val="multilevel"/>
    <w:tmpl w:val="5A5ABBEC"/>
    <w:lvl w:ilvl="0">
      <w:start w:val="1"/>
      <w:numFmt w:val="decimal"/>
      <w:pStyle w:val="NadpisPRJ51"/>
      <w:suff w:val="space"/>
      <w:lvlText w:val="%1"/>
      <w:lvlJc w:val="left"/>
      <w:pPr>
        <w:ind w:left="360" w:hanging="360"/>
      </w:pPr>
      <w:rPr>
        <w:rFonts w:hint="default"/>
        <w:color w:val="auto"/>
      </w:rPr>
    </w:lvl>
    <w:lvl w:ilvl="1">
      <w:start w:val="1"/>
      <w:numFmt w:val="decimal"/>
      <w:pStyle w:val="NadpisPRJ52"/>
      <w:suff w:val="space"/>
      <w:lvlText w:val="%1.%2"/>
      <w:lvlJc w:val="left"/>
      <w:pPr>
        <w:ind w:left="720" w:hanging="720"/>
      </w:pPr>
      <w:rPr>
        <w:rFonts w:hint="default"/>
      </w:rPr>
    </w:lvl>
    <w:lvl w:ilvl="2">
      <w:start w:val="1"/>
      <w:numFmt w:val="decimal"/>
      <w:pStyle w:val="NadpisPRJ53"/>
      <w:suff w:val="space"/>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18C4E81"/>
    <w:multiLevelType w:val="hybridMultilevel"/>
    <w:tmpl w:val="FD72A20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14830B85"/>
    <w:multiLevelType w:val="hybridMultilevel"/>
    <w:tmpl w:val="18E684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4230094"/>
    <w:multiLevelType w:val="hybridMultilevel"/>
    <w:tmpl w:val="B72EF5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99540B5"/>
    <w:multiLevelType w:val="hybridMultilevel"/>
    <w:tmpl w:val="67E429C4"/>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F0C6262"/>
    <w:multiLevelType w:val="multilevel"/>
    <w:tmpl w:val="75223C22"/>
    <w:styleLink w:val="Styl1"/>
    <w:lvl w:ilvl="0">
      <w:start w:val="1"/>
      <w:numFmt w:val="decimal"/>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0983E22"/>
    <w:multiLevelType w:val="hybridMultilevel"/>
    <w:tmpl w:val="B3CC12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530A64B3"/>
    <w:multiLevelType w:val="hybridMultilevel"/>
    <w:tmpl w:val="D72C564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5A8D0ADC"/>
    <w:multiLevelType w:val="hybridMultilevel"/>
    <w:tmpl w:val="A1361A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5DF01C80"/>
    <w:multiLevelType w:val="hybridMultilevel"/>
    <w:tmpl w:val="128CE2F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5E800CDC"/>
    <w:multiLevelType w:val="hybridMultilevel"/>
    <w:tmpl w:val="278454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A563092"/>
    <w:multiLevelType w:val="hybridMultilevel"/>
    <w:tmpl w:val="04023DD8"/>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727823B3"/>
    <w:multiLevelType w:val="hybridMultilevel"/>
    <w:tmpl w:val="96269B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757860AA"/>
    <w:multiLevelType w:val="hybridMultilevel"/>
    <w:tmpl w:val="3E6AF8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7CBE4E11"/>
    <w:multiLevelType w:val="hybridMultilevel"/>
    <w:tmpl w:val="56FEE7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15"/>
  </w:num>
  <w:num w:numId="5">
    <w:abstractNumId w:val="12"/>
  </w:num>
  <w:num w:numId="6">
    <w:abstractNumId w:val="9"/>
  </w:num>
  <w:num w:numId="7">
    <w:abstractNumId w:val="5"/>
  </w:num>
  <w:num w:numId="8">
    <w:abstractNumId w:val="14"/>
  </w:num>
  <w:num w:numId="9">
    <w:abstractNumId w:val="10"/>
  </w:num>
  <w:num w:numId="10">
    <w:abstractNumId w:val="7"/>
  </w:num>
  <w:num w:numId="11">
    <w:abstractNumId w:val="13"/>
  </w:num>
  <w:num w:numId="12">
    <w:abstractNumId w:val="3"/>
  </w:num>
  <w:num w:numId="13">
    <w:abstractNumId w:val="11"/>
  </w:num>
  <w:num w:numId="14">
    <w:abstractNumId w:val="4"/>
  </w:num>
  <w:num w:numId="15">
    <w:abstractNumId w:val="2"/>
  </w:num>
  <w:num w:numId="16">
    <w:abstractNumId w:val="8"/>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9"/>
  <w:hyphenationZone w:val="425"/>
  <w:characterSpacingControl w:val="doNotCompress"/>
  <w:hdrShapeDefaults>
    <o:shapedefaults v:ext="edit" spidmax="40962"/>
  </w:hdrShapeDefaults>
  <w:footnotePr>
    <w:footnote w:id="-1"/>
    <w:footnote w:id="0"/>
  </w:footnotePr>
  <w:endnotePr>
    <w:endnote w:id="-1"/>
    <w:endnote w:id="0"/>
  </w:endnotePr>
  <w:compat/>
  <w:rsids>
    <w:rsidRoot w:val="004A7D37"/>
    <w:rsid w:val="00000009"/>
    <w:rsid w:val="00001817"/>
    <w:rsid w:val="00001862"/>
    <w:rsid w:val="00001C4E"/>
    <w:rsid w:val="00004C33"/>
    <w:rsid w:val="00005C46"/>
    <w:rsid w:val="00007EBC"/>
    <w:rsid w:val="00011E2A"/>
    <w:rsid w:val="00017965"/>
    <w:rsid w:val="00020411"/>
    <w:rsid w:val="00022DCD"/>
    <w:rsid w:val="000234BE"/>
    <w:rsid w:val="000273BC"/>
    <w:rsid w:val="000322B4"/>
    <w:rsid w:val="00032472"/>
    <w:rsid w:val="00037FCB"/>
    <w:rsid w:val="00040DC4"/>
    <w:rsid w:val="00041F8D"/>
    <w:rsid w:val="00042220"/>
    <w:rsid w:val="00043D15"/>
    <w:rsid w:val="00045981"/>
    <w:rsid w:val="00046A0E"/>
    <w:rsid w:val="00046BAE"/>
    <w:rsid w:val="00050F0D"/>
    <w:rsid w:val="00051F33"/>
    <w:rsid w:val="0006005A"/>
    <w:rsid w:val="000605CF"/>
    <w:rsid w:val="0006116B"/>
    <w:rsid w:val="00061373"/>
    <w:rsid w:val="000637DD"/>
    <w:rsid w:val="000640BF"/>
    <w:rsid w:val="000666C5"/>
    <w:rsid w:val="0007170D"/>
    <w:rsid w:val="00071895"/>
    <w:rsid w:val="00072CEC"/>
    <w:rsid w:val="000753C7"/>
    <w:rsid w:val="00080612"/>
    <w:rsid w:val="00080618"/>
    <w:rsid w:val="000822A2"/>
    <w:rsid w:val="00082303"/>
    <w:rsid w:val="00083BB4"/>
    <w:rsid w:val="000841A5"/>
    <w:rsid w:val="000874EF"/>
    <w:rsid w:val="000905CA"/>
    <w:rsid w:val="00090E2A"/>
    <w:rsid w:val="000928E6"/>
    <w:rsid w:val="000956F5"/>
    <w:rsid w:val="00095C3E"/>
    <w:rsid w:val="00096A5C"/>
    <w:rsid w:val="000A0E55"/>
    <w:rsid w:val="000A14A7"/>
    <w:rsid w:val="000A2CDC"/>
    <w:rsid w:val="000A3734"/>
    <w:rsid w:val="000A3B6E"/>
    <w:rsid w:val="000A3E2B"/>
    <w:rsid w:val="000A4E79"/>
    <w:rsid w:val="000B00C5"/>
    <w:rsid w:val="000B34C7"/>
    <w:rsid w:val="000B4332"/>
    <w:rsid w:val="000B446A"/>
    <w:rsid w:val="000B4E8D"/>
    <w:rsid w:val="000B5289"/>
    <w:rsid w:val="000B71F1"/>
    <w:rsid w:val="000C0FC1"/>
    <w:rsid w:val="000C37E4"/>
    <w:rsid w:val="000C69BC"/>
    <w:rsid w:val="000C6D09"/>
    <w:rsid w:val="000C7F4A"/>
    <w:rsid w:val="000D117A"/>
    <w:rsid w:val="000D2FE8"/>
    <w:rsid w:val="000D46C4"/>
    <w:rsid w:val="000D4C13"/>
    <w:rsid w:val="000D4F99"/>
    <w:rsid w:val="000D5112"/>
    <w:rsid w:val="000D6A4E"/>
    <w:rsid w:val="000D7C65"/>
    <w:rsid w:val="000D7DC7"/>
    <w:rsid w:val="000E0383"/>
    <w:rsid w:val="000E05C7"/>
    <w:rsid w:val="000E21BA"/>
    <w:rsid w:val="000E41B5"/>
    <w:rsid w:val="000E4DBA"/>
    <w:rsid w:val="000E50A9"/>
    <w:rsid w:val="000F0328"/>
    <w:rsid w:val="000F0CB5"/>
    <w:rsid w:val="000F3B7A"/>
    <w:rsid w:val="000F5744"/>
    <w:rsid w:val="000F6912"/>
    <w:rsid w:val="000F7D7E"/>
    <w:rsid w:val="00102684"/>
    <w:rsid w:val="0010295F"/>
    <w:rsid w:val="001046C8"/>
    <w:rsid w:val="00107361"/>
    <w:rsid w:val="00107CFD"/>
    <w:rsid w:val="00111B5E"/>
    <w:rsid w:val="001121B4"/>
    <w:rsid w:val="0011243B"/>
    <w:rsid w:val="00113D42"/>
    <w:rsid w:val="00115386"/>
    <w:rsid w:val="001246EE"/>
    <w:rsid w:val="00126014"/>
    <w:rsid w:val="00126B66"/>
    <w:rsid w:val="0013341B"/>
    <w:rsid w:val="00133968"/>
    <w:rsid w:val="0013549B"/>
    <w:rsid w:val="00136227"/>
    <w:rsid w:val="00137313"/>
    <w:rsid w:val="00137D16"/>
    <w:rsid w:val="0014225D"/>
    <w:rsid w:val="00143137"/>
    <w:rsid w:val="001512A6"/>
    <w:rsid w:val="00152BF3"/>
    <w:rsid w:val="00153B1A"/>
    <w:rsid w:val="001618DF"/>
    <w:rsid w:val="00162757"/>
    <w:rsid w:val="001628A9"/>
    <w:rsid w:val="00163A72"/>
    <w:rsid w:val="0016593F"/>
    <w:rsid w:val="00165A96"/>
    <w:rsid w:val="00165E1A"/>
    <w:rsid w:val="00165ED8"/>
    <w:rsid w:val="00166A62"/>
    <w:rsid w:val="00166A64"/>
    <w:rsid w:val="00170533"/>
    <w:rsid w:val="0017121E"/>
    <w:rsid w:val="0017328F"/>
    <w:rsid w:val="00173FDC"/>
    <w:rsid w:val="00174004"/>
    <w:rsid w:val="001743F7"/>
    <w:rsid w:val="001745DA"/>
    <w:rsid w:val="00177324"/>
    <w:rsid w:val="0018222C"/>
    <w:rsid w:val="00182BDD"/>
    <w:rsid w:val="00183429"/>
    <w:rsid w:val="00183C30"/>
    <w:rsid w:val="00183F80"/>
    <w:rsid w:val="00184E89"/>
    <w:rsid w:val="00185C19"/>
    <w:rsid w:val="00192017"/>
    <w:rsid w:val="00192D60"/>
    <w:rsid w:val="00192DD7"/>
    <w:rsid w:val="00194A43"/>
    <w:rsid w:val="00194BBB"/>
    <w:rsid w:val="00195C3B"/>
    <w:rsid w:val="00196798"/>
    <w:rsid w:val="001967A4"/>
    <w:rsid w:val="00197191"/>
    <w:rsid w:val="00197A56"/>
    <w:rsid w:val="001A0474"/>
    <w:rsid w:val="001A2719"/>
    <w:rsid w:val="001A2BCA"/>
    <w:rsid w:val="001A3375"/>
    <w:rsid w:val="001A3F7F"/>
    <w:rsid w:val="001B26D8"/>
    <w:rsid w:val="001B26F6"/>
    <w:rsid w:val="001B3E4B"/>
    <w:rsid w:val="001B5771"/>
    <w:rsid w:val="001B5E0F"/>
    <w:rsid w:val="001C42FF"/>
    <w:rsid w:val="001C441F"/>
    <w:rsid w:val="001C55F3"/>
    <w:rsid w:val="001C5EE6"/>
    <w:rsid w:val="001C68AA"/>
    <w:rsid w:val="001D03F6"/>
    <w:rsid w:val="001D3302"/>
    <w:rsid w:val="001D4417"/>
    <w:rsid w:val="001E064D"/>
    <w:rsid w:val="001E3C09"/>
    <w:rsid w:val="001E5D0C"/>
    <w:rsid w:val="001F049E"/>
    <w:rsid w:val="001F4589"/>
    <w:rsid w:val="001F6D52"/>
    <w:rsid w:val="001F700A"/>
    <w:rsid w:val="002007BF"/>
    <w:rsid w:val="00201A78"/>
    <w:rsid w:val="00202494"/>
    <w:rsid w:val="00202A36"/>
    <w:rsid w:val="00203766"/>
    <w:rsid w:val="002052B3"/>
    <w:rsid w:val="00205933"/>
    <w:rsid w:val="00205E25"/>
    <w:rsid w:val="00206D82"/>
    <w:rsid w:val="002145F1"/>
    <w:rsid w:val="00215D22"/>
    <w:rsid w:val="002204F0"/>
    <w:rsid w:val="00220BEB"/>
    <w:rsid w:val="002211CD"/>
    <w:rsid w:val="00221E47"/>
    <w:rsid w:val="0022478B"/>
    <w:rsid w:val="00231146"/>
    <w:rsid w:val="002318F9"/>
    <w:rsid w:val="00231F24"/>
    <w:rsid w:val="002326DF"/>
    <w:rsid w:val="00233D9B"/>
    <w:rsid w:val="002347B6"/>
    <w:rsid w:val="00234A97"/>
    <w:rsid w:val="002355F9"/>
    <w:rsid w:val="002375B1"/>
    <w:rsid w:val="00240208"/>
    <w:rsid w:val="00240508"/>
    <w:rsid w:val="0024058E"/>
    <w:rsid w:val="0024215E"/>
    <w:rsid w:val="002430FF"/>
    <w:rsid w:val="00243F09"/>
    <w:rsid w:val="002441E2"/>
    <w:rsid w:val="00244A2A"/>
    <w:rsid w:val="002457E5"/>
    <w:rsid w:val="00246D85"/>
    <w:rsid w:val="00247CC4"/>
    <w:rsid w:val="00250446"/>
    <w:rsid w:val="00251392"/>
    <w:rsid w:val="00252833"/>
    <w:rsid w:val="0025495A"/>
    <w:rsid w:val="002552D4"/>
    <w:rsid w:val="00255CC8"/>
    <w:rsid w:val="00256E1C"/>
    <w:rsid w:val="00257AD7"/>
    <w:rsid w:val="0026096E"/>
    <w:rsid w:val="00260AEB"/>
    <w:rsid w:val="002613C3"/>
    <w:rsid w:val="00261EC8"/>
    <w:rsid w:val="002631D5"/>
    <w:rsid w:val="002638FC"/>
    <w:rsid w:val="00265945"/>
    <w:rsid w:val="002675E2"/>
    <w:rsid w:val="002704A2"/>
    <w:rsid w:val="00270D39"/>
    <w:rsid w:val="00273078"/>
    <w:rsid w:val="00273502"/>
    <w:rsid w:val="00273764"/>
    <w:rsid w:val="00273902"/>
    <w:rsid w:val="00273DE2"/>
    <w:rsid w:val="00274A98"/>
    <w:rsid w:val="00274EF2"/>
    <w:rsid w:val="0027544F"/>
    <w:rsid w:val="002760EF"/>
    <w:rsid w:val="00277432"/>
    <w:rsid w:val="00277C98"/>
    <w:rsid w:val="00280DBE"/>
    <w:rsid w:val="002822B2"/>
    <w:rsid w:val="00282F84"/>
    <w:rsid w:val="00283452"/>
    <w:rsid w:val="00283BA7"/>
    <w:rsid w:val="002903A0"/>
    <w:rsid w:val="00293FDA"/>
    <w:rsid w:val="00294733"/>
    <w:rsid w:val="0029491A"/>
    <w:rsid w:val="002954B8"/>
    <w:rsid w:val="00296BF4"/>
    <w:rsid w:val="002A1AB1"/>
    <w:rsid w:val="002A245F"/>
    <w:rsid w:val="002A4422"/>
    <w:rsid w:val="002A7BC7"/>
    <w:rsid w:val="002B151E"/>
    <w:rsid w:val="002B15DD"/>
    <w:rsid w:val="002B19B2"/>
    <w:rsid w:val="002B3B11"/>
    <w:rsid w:val="002B6143"/>
    <w:rsid w:val="002B6739"/>
    <w:rsid w:val="002B7204"/>
    <w:rsid w:val="002B734D"/>
    <w:rsid w:val="002B7AD8"/>
    <w:rsid w:val="002B7D30"/>
    <w:rsid w:val="002C01F3"/>
    <w:rsid w:val="002C03CE"/>
    <w:rsid w:val="002C22CE"/>
    <w:rsid w:val="002C4200"/>
    <w:rsid w:val="002C42FA"/>
    <w:rsid w:val="002C4350"/>
    <w:rsid w:val="002C461F"/>
    <w:rsid w:val="002C4B91"/>
    <w:rsid w:val="002C5C83"/>
    <w:rsid w:val="002C5EDA"/>
    <w:rsid w:val="002D044A"/>
    <w:rsid w:val="002D0CBD"/>
    <w:rsid w:val="002D1E91"/>
    <w:rsid w:val="002D49E3"/>
    <w:rsid w:val="002D56CB"/>
    <w:rsid w:val="002D73C3"/>
    <w:rsid w:val="002E0032"/>
    <w:rsid w:val="002E1123"/>
    <w:rsid w:val="002E438D"/>
    <w:rsid w:val="002E4D17"/>
    <w:rsid w:val="002E5AF7"/>
    <w:rsid w:val="002E5D8A"/>
    <w:rsid w:val="002F03F5"/>
    <w:rsid w:val="002F0708"/>
    <w:rsid w:val="002F217E"/>
    <w:rsid w:val="002F47FE"/>
    <w:rsid w:val="002F51E7"/>
    <w:rsid w:val="00301114"/>
    <w:rsid w:val="0030195B"/>
    <w:rsid w:val="0030359E"/>
    <w:rsid w:val="00304397"/>
    <w:rsid w:val="00304664"/>
    <w:rsid w:val="00305D48"/>
    <w:rsid w:val="00306D73"/>
    <w:rsid w:val="00307894"/>
    <w:rsid w:val="003111EF"/>
    <w:rsid w:val="00311E8C"/>
    <w:rsid w:val="003134BC"/>
    <w:rsid w:val="0031383A"/>
    <w:rsid w:val="0031399C"/>
    <w:rsid w:val="00313BAA"/>
    <w:rsid w:val="00314BC3"/>
    <w:rsid w:val="00314F77"/>
    <w:rsid w:val="00316446"/>
    <w:rsid w:val="003229AB"/>
    <w:rsid w:val="00323070"/>
    <w:rsid w:val="0032465F"/>
    <w:rsid w:val="003304F7"/>
    <w:rsid w:val="003305AF"/>
    <w:rsid w:val="00332B8D"/>
    <w:rsid w:val="003344A6"/>
    <w:rsid w:val="003361DA"/>
    <w:rsid w:val="00342D28"/>
    <w:rsid w:val="00346B86"/>
    <w:rsid w:val="003475F1"/>
    <w:rsid w:val="00347E39"/>
    <w:rsid w:val="003504B1"/>
    <w:rsid w:val="00350925"/>
    <w:rsid w:val="003519C4"/>
    <w:rsid w:val="00351DBC"/>
    <w:rsid w:val="003523B2"/>
    <w:rsid w:val="00352782"/>
    <w:rsid w:val="00360B98"/>
    <w:rsid w:val="00361C34"/>
    <w:rsid w:val="00364F57"/>
    <w:rsid w:val="00371575"/>
    <w:rsid w:val="00373B1B"/>
    <w:rsid w:val="003818CC"/>
    <w:rsid w:val="00381AB3"/>
    <w:rsid w:val="00381B56"/>
    <w:rsid w:val="00384677"/>
    <w:rsid w:val="0038469F"/>
    <w:rsid w:val="0038522A"/>
    <w:rsid w:val="0039005B"/>
    <w:rsid w:val="003916AB"/>
    <w:rsid w:val="00392800"/>
    <w:rsid w:val="003A16CE"/>
    <w:rsid w:val="003A2BAB"/>
    <w:rsid w:val="003A35CB"/>
    <w:rsid w:val="003A49BD"/>
    <w:rsid w:val="003A6163"/>
    <w:rsid w:val="003B0B16"/>
    <w:rsid w:val="003B141F"/>
    <w:rsid w:val="003B3A0E"/>
    <w:rsid w:val="003B52B0"/>
    <w:rsid w:val="003C0E2A"/>
    <w:rsid w:val="003C0E46"/>
    <w:rsid w:val="003C1CEB"/>
    <w:rsid w:val="003C2BF3"/>
    <w:rsid w:val="003C38B4"/>
    <w:rsid w:val="003C4C2E"/>
    <w:rsid w:val="003C5999"/>
    <w:rsid w:val="003D1C76"/>
    <w:rsid w:val="003D3DA0"/>
    <w:rsid w:val="003D4397"/>
    <w:rsid w:val="003D4E04"/>
    <w:rsid w:val="003D7971"/>
    <w:rsid w:val="003E158D"/>
    <w:rsid w:val="003E1E6B"/>
    <w:rsid w:val="003E50CC"/>
    <w:rsid w:val="003E6970"/>
    <w:rsid w:val="003E6DAA"/>
    <w:rsid w:val="003E7F77"/>
    <w:rsid w:val="003F079F"/>
    <w:rsid w:val="003F0B5F"/>
    <w:rsid w:val="003F2CCB"/>
    <w:rsid w:val="003F2D76"/>
    <w:rsid w:val="004014F1"/>
    <w:rsid w:val="00401837"/>
    <w:rsid w:val="00404C40"/>
    <w:rsid w:val="0040619F"/>
    <w:rsid w:val="004129AE"/>
    <w:rsid w:val="004143CF"/>
    <w:rsid w:val="004145B7"/>
    <w:rsid w:val="0042207C"/>
    <w:rsid w:val="00425DA6"/>
    <w:rsid w:val="00427084"/>
    <w:rsid w:val="00427DE2"/>
    <w:rsid w:val="00427E1B"/>
    <w:rsid w:val="004307D3"/>
    <w:rsid w:val="00430C08"/>
    <w:rsid w:val="00432DBA"/>
    <w:rsid w:val="004356B0"/>
    <w:rsid w:val="00437ABC"/>
    <w:rsid w:val="004422A5"/>
    <w:rsid w:val="00442DD6"/>
    <w:rsid w:val="00442E05"/>
    <w:rsid w:val="00443AF5"/>
    <w:rsid w:val="00443C75"/>
    <w:rsid w:val="00444FCC"/>
    <w:rsid w:val="00445EF8"/>
    <w:rsid w:val="0044605C"/>
    <w:rsid w:val="004529FF"/>
    <w:rsid w:val="004530AB"/>
    <w:rsid w:val="004559CD"/>
    <w:rsid w:val="00456FD9"/>
    <w:rsid w:val="00457043"/>
    <w:rsid w:val="00457ACA"/>
    <w:rsid w:val="004603CC"/>
    <w:rsid w:val="004615A7"/>
    <w:rsid w:val="00461A65"/>
    <w:rsid w:val="004640AD"/>
    <w:rsid w:val="004643FA"/>
    <w:rsid w:val="0046478A"/>
    <w:rsid w:val="0046674B"/>
    <w:rsid w:val="0046680B"/>
    <w:rsid w:val="00470CEF"/>
    <w:rsid w:val="00470DF7"/>
    <w:rsid w:val="00471305"/>
    <w:rsid w:val="00471D2F"/>
    <w:rsid w:val="00472270"/>
    <w:rsid w:val="0047495D"/>
    <w:rsid w:val="00475236"/>
    <w:rsid w:val="00477D43"/>
    <w:rsid w:val="00480D6A"/>
    <w:rsid w:val="00480FF5"/>
    <w:rsid w:val="00481D6A"/>
    <w:rsid w:val="00482CFD"/>
    <w:rsid w:val="00485397"/>
    <w:rsid w:val="00485CC5"/>
    <w:rsid w:val="00491529"/>
    <w:rsid w:val="004938FB"/>
    <w:rsid w:val="00494E18"/>
    <w:rsid w:val="0049585A"/>
    <w:rsid w:val="00497564"/>
    <w:rsid w:val="004978EF"/>
    <w:rsid w:val="004A0238"/>
    <w:rsid w:val="004A0990"/>
    <w:rsid w:val="004A299C"/>
    <w:rsid w:val="004A2C16"/>
    <w:rsid w:val="004A493F"/>
    <w:rsid w:val="004A55C1"/>
    <w:rsid w:val="004A7D37"/>
    <w:rsid w:val="004B0774"/>
    <w:rsid w:val="004B2C22"/>
    <w:rsid w:val="004B2D79"/>
    <w:rsid w:val="004B525B"/>
    <w:rsid w:val="004C0266"/>
    <w:rsid w:val="004C509B"/>
    <w:rsid w:val="004C5812"/>
    <w:rsid w:val="004C605C"/>
    <w:rsid w:val="004C66F2"/>
    <w:rsid w:val="004C7063"/>
    <w:rsid w:val="004D0009"/>
    <w:rsid w:val="004D14C3"/>
    <w:rsid w:val="004D48AF"/>
    <w:rsid w:val="004D7E32"/>
    <w:rsid w:val="004E0813"/>
    <w:rsid w:val="004E10EE"/>
    <w:rsid w:val="004E3153"/>
    <w:rsid w:val="004E56ED"/>
    <w:rsid w:val="004E6828"/>
    <w:rsid w:val="004F0D22"/>
    <w:rsid w:val="004F103E"/>
    <w:rsid w:val="004F2BD5"/>
    <w:rsid w:val="004F2D62"/>
    <w:rsid w:val="004F3478"/>
    <w:rsid w:val="004F385B"/>
    <w:rsid w:val="004F4345"/>
    <w:rsid w:val="004F7D74"/>
    <w:rsid w:val="00500143"/>
    <w:rsid w:val="00500ED0"/>
    <w:rsid w:val="00501179"/>
    <w:rsid w:val="0050217A"/>
    <w:rsid w:val="00504794"/>
    <w:rsid w:val="005056C2"/>
    <w:rsid w:val="00505C88"/>
    <w:rsid w:val="00506CBB"/>
    <w:rsid w:val="00507721"/>
    <w:rsid w:val="00507B66"/>
    <w:rsid w:val="00507E9F"/>
    <w:rsid w:val="00510D3D"/>
    <w:rsid w:val="00512A0F"/>
    <w:rsid w:val="00513161"/>
    <w:rsid w:val="005133B8"/>
    <w:rsid w:val="00515E11"/>
    <w:rsid w:val="00516E7E"/>
    <w:rsid w:val="005173AA"/>
    <w:rsid w:val="005176A7"/>
    <w:rsid w:val="00517C6C"/>
    <w:rsid w:val="005200B6"/>
    <w:rsid w:val="00520258"/>
    <w:rsid w:val="00520DC1"/>
    <w:rsid w:val="0052168C"/>
    <w:rsid w:val="0052213F"/>
    <w:rsid w:val="00522346"/>
    <w:rsid w:val="0052280C"/>
    <w:rsid w:val="0052392E"/>
    <w:rsid w:val="00524648"/>
    <w:rsid w:val="005303C2"/>
    <w:rsid w:val="00531653"/>
    <w:rsid w:val="00531DD8"/>
    <w:rsid w:val="00533C5F"/>
    <w:rsid w:val="00533F13"/>
    <w:rsid w:val="00534B72"/>
    <w:rsid w:val="00536F9C"/>
    <w:rsid w:val="005410EA"/>
    <w:rsid w:val="0054156C"/>
    <w:rsid w:val="00542FE4"/>
    <w:rsid w:val="00546614"/>
    <w:rsid w:val="005510C2"/>
    <w:rsid w:val="0055168B"/>
    <w:rsid w:val="00551BE4"/>
    <w:rsid w:val="00552AA7"/>
    <w:rsid w:val="00552FA0"/>
    <w:rsid w:val="005550EB"/>
    <w:rsid w:val="0055592D"/>
    <w:rsid w:val="0055755E"/>
    <w:rsid w:val="00560BF4"/>
    <w:rsid w:val="00561BC9"/>
    <w:rsid w:val="00561C1F"/>
    <w:rsid w:val="0056332F"/>
    <w:rsid w:val="005666AE"/>
    <w:rsid w:val="00566A46"/>
    <w:rsid w:val="00566F7D"/>
    <w:rsid w:val="0057660A"/>
    <w:rsid w:val="00576B21"/>
    <w:rsid w:val="005816B9"/>
    <w:rsid w:val="00582C86"/>
    <w:rsid w:val="00584F20"/>
    <w:rsid w:val="005937F8"/>
    <w:rsid w:val="00595760"/>
    <w:rsid w:val="00597E2E"/>
    <w:rsid w:val="005A074F"/>
    <w:rsid w:val="005A19CA"/>
    <w:rsid w:val="005A23FA"/>
    <w:rsid w:val="005A2AF3"/>
    <w:rsid w:val="005A35DF"/>
    <w:rsid w:val="005A52DB"/>
    <w:rsid w:val="005B1075"/>
    <w:rsid w:val="005B1104"/>
    <w:rsid w:val="005B15F2"/>
    <w:rsid w:val="005B40EB"/>
    <w:rsid w:val="005B59A8"/>
    <w:rsid w:val="005C05AD"/>
    <w:rsid w:val="005C2061"/>
    <w:rsid w:val="005C4404"/>
    <w:rsid w:val="005C4D7F"/>
    <w:rsid w:val="005C60BF"/>
    <w:rsid w:val="005C6F39"/>
    <w:rsid w:val="005D2C60"/>
    <w:rsid w:val="005D310A"/>
    <w:rsid w:val="005D6255"/>
    <w:rsid w:val="005E0C5D"/>
    <w:rsid w:val="005E2297"/>
    <w:rsid w:val="005E3289"/>
    <w:rsid w:val="005E3DC2"/>
    <w:rsid w:val="005E45F8"/>
    <w:rsid w:val="005E4C96"/>
    <w:rsid w:val="005E778B"/>
    <w:rsid w:val="005F19D5"/>
    <w:rsid w:val="005F46FC"/>
    <w:rsid w:val="005F4A79"/>
    <w:rsid w:val="005F4EF2"/>
    <w:rsid w:val="005F63AD"/>
    <w:rsid w:val="005F7E4F"/>
    <w:rsid w:val="00600669"/>
    <w:rsid w:val="00602433"/>
    <w:rsid w:val="00603A53"/>
    <w:rsid w:val="0061164F"/>
    <w:rsid w:val="00611657"/>
    <w:rsid w:val="00612B67"/>
    <w:rsid w:val="00613AEC"/>
    <w:rsid w:val="00621930"/>
    <w:rsid w:val="00624D1C"/>
    <w:rsid w:val="00625F2D"/>
    <w:rsid w:val="00626CAA"/>
    <w:rsid w:val="006274B3"/>
    <w:rsid w:val="00635FA2"/>
    <w:rsid w:val="00637F87"/>
    <w:rsid w:val="006404A5"/>
    <w:rsid w:val="00640DE4"/>
    <w:rsid w:val="00642740"/>
    <w:rsid w:val="00643EFA"/>
    <w:rsid w:val="00645BE7"/>
    <w:rsid w:val="00646216"/>
    <w:rsid w:val="006474D0"/>
    <w:rsid w:val="00652E3C"/>
    <w:rsid w:val="00656D27"/>
    <w:rsid w:val="00656D2C"/>
    <w:rsid w:val="00657595"/>
    <w:rsid w:val="00661F97"/>
    <w:rsid w:val="00670AE1"/>
    <w:rsid w:val="006713D6"/>
    <w:rsid w:val="006725F9"/>
    <w:rsid w:val="0067299F"/>
    <w:rsid w:val="00673A36"/>
    <w:rsid w:val="00676F09"/>
    <w:rsid w:val="00685898"/>
    <w:rsid w:val="00686FF6"/>
    <w:rsid w:val="00687A39"/>
    <w:rsid w:val="00691F14"/>
    <w:rsid w:val="00693238"/>
    <w:rsid w:val="006933F8"/>
    <w:rsid w:val="00693617"/>
    <w:rsid w:val="006937C6"/>
    <w:rsid w:val="006942D9"/>
    <w:rsid w:val="00695577"/>
    <w:rsid w:val="0069696A"/>
    <w:rsid w:val="006A013B"/>
    <w:rsid w:val="006A1728"/>
    <w:rsid w:val="006A3B5C"/>
    <w:rsid w:val="006B0545"/>
    <w:rsid w:val="006B1785"/>
    <w:rsid w:val="006B31FD"/>
    <w:rsid w:val="006B403E"/>
    <w:rsid w:val="006B464A"/>
    <w:rsid w:val="006B60E6"/>
    <w:rsid w:val="006C0D36"/>
    <w:rsid w:val="006C1C65"/>
    <w:rsid w:val="006C1D45"/>
    <w:rsid w:val="006C287A"/>
    <w:rsid w:val="006C3B99"/>
    <w:rsid w:val="006C3BCF"/>
    <w:rsid w:val="006C3DCD"/>
    <w:rsid w:val="006C6719"/>
    <w:rsid w:val="006C6EA3"/>
    <w:rsid w:val="006C7341"/>
    <w:rsid w:val="006D165F"/>
    <w:rsid w:val="006D6A2E"/>
    <w:rsid w:val="006D75F2"/>
    <w:rsid w:val="006E022C"/>
    <w:rsid w:val="006E022F"/>
    <w:rsid w:val="006E0905"/>
    <w:rsid w:val="006E0DE9"/>
    <w:rsid w:val="006E13AD"/>
    <w:rsid w:val="006E1641"/>
    <w:rsid w:val="006E2077"/>
    <w:rsid w:val="006E38E1"/>
    <w:rsid w:val="006E5471"/>
    <w:rsid w:val="006E59B1"/>
    <w:rsid w:val="006E72C0"/>
    <w:rsid w:val="006E7EDF"/>
    <w:rsid w:val="006F00CF"/>
    <w:rsid w:val="006F0A7D"/>
    <w:rsid w:val="006F13E5"/>
    <w:rsid w:val="006F1A58"/>
    <w:rsid w:val="00702A52"/>
    <w:rsid w:val="007033FE"/>
    <w:rsid w:val="00704599"/>
    <w:rsid w:val="00707734"/>
    <w:rsid w:val="007112D8"/>
    <w:rsid w:val="0071354B"/>
    <w:rsid w:val="00713A8C"/>
    <w:rsid w:val="00717EDC"/>
    <w:rsid w:val="00720799"/>
    <w:rsid w:val="00720F08"/>
    <w:rsid w:val="00721A1B"/>
    <w:rsid w:val="00721DF1"/>
    <w:rsid w:val="0072295E"/>
    <w:rsid w:val="00722F89"/>
    <w:rsid w:val="00724701"/>
    <w:rsid w:val="00725493"/>
    <w:rsid w:val="0072549C"/>
    <w:rsid w:val="00726721"/>
    <w:rsid w:val="00731CCC"/>
    <w:rsid w:val="00732A65"/>
    <w:rsid w:val="00734F57"/>
    <w:rsid w:val="00736A5C"/>
    <w:rsid w:val="00736F34"/>
    <w:rsid w:val="00737E6B"/>
    <w:rsid w:val="007401AD"/>
    <w:rsid w:val="0074030E"/>
    <w:rsid w:val="007404B2"/>
    <w:rsid w:val="00743E0F"/>
    <w:rsid w:val="00743F42"/>
    <w:rsid w:val="00744556"/>
    <w:rsid w:val="007459BF"/>
    <w:rsid w:val="00745FD9"/>
    <w:rsid w:val="00750E47"/>
    <w:rsid w:val="00751FC2"/>
    <w:rsid w:val="007530F4"/>
    <w:rsid w:val="0075447E"/>
    <w:rsid w:val="0075586B"/>
    <w:rsid w:val="00755FC6"/>
    <w:rsid w:val="00760538"/>
    <w:rsid w:val="00763285"/>
    <w:rsid w:val="00764DC4"/>
    <w:rsid w:val="00766FC0"/>
    <w:rsid w:val="0076755A"/>
    <w:rsid w:val="007724E6"/>
    <w:rsid w:val="00772D0C"/>
    <w:rsid w:val="007754A2"/>
    <w:rsid w:val="00775814"/>
    <w:rsid w:val="00775D62"/>
    <w:rsid w:val="0077717E"/>
    <w:rsid w:val="00781435"/>
    <w:rsid w:val="00781B15"/>
    <w:rsid w:val="00781BAC"/>
    <w:rsid w:val="007836AE"/>
    <w:rsid w:val="00790860"/>
    <w:rsid w:val="0079093B"/>
    <w:rsid w:val="00791736"/>
    <w:rsid w:val="00791E5F"/>
    <w:rsid w:val="00792E14"/>
    <w:rsid w:val="00793FF3"/>
    <w:rsid w:val="007967F8"/>
    <w:rsid w:val="007969F2"/>
    <w:rsid w:val="0079721D"/>
    <w:rsid w:val="00797769"/>
    <w:rsid w:val="007A606B"/>
    <w:rsid w:val="007B09A1"/>
    <w:rsid w:val="007B0F26"/>
    <w:rsid w:val="007B1B39"/>
    <w:rsid w:val="007B3D9E"/>
    <w:rsid w:val="007B4B07"/>
    <w:rsid w:val="007B5775"/>
    <w:rsid w:val="007B6070"/>
    <w:rsid w:val="007B6A80"/>
    <w:rsid w:val="007C1827"/>
    <w:rsid w:val="007C2492"/>
    <w:rsid w:val="007C4CBC"/>
    <w:rsid w:val="007C58A8"/>
    <w:rsid w:val="007C6AE2"/>
    <w:rsid w:val="007C7634"/>
    <w:rsid w:val="007D5E6F"/>
    <w:rsid w:val="007D7A43"/>
    <w:rsid w:val="007E4D9A"/>
    <w:rsid w:val="007E6567"/>
    <w:rsid w:val="007E692A"/>
    <w:rsid w:val="007E7C4D"/>
    <w:rsid w:val="0080142C"/>
    <w:rsid w:val="00801E50"/>
    <w:rsid w:val="008044E4"/>
    <w:rsid w:val="00804719"/>
    <w:rsid w:val="0080554A"/>
    <w:rsid w:val="00805C97"/>
    <w:rsid w:val="008060ED"/>
    <w:rsid w:val="00806AFA"/>
    <w:rsid w:val="00812131"/>
    <w:rsid w:val="0081301A"/>
    <w:rsid w:val="00814CB3"/>
    <w:rsid w:val="00814F16"/>
    <w:rsid w:val="00815014"/>
    <w:rsid w:val="008161A3"/>
    <w:rsid w:val="00817066"/>
    <w:rsid w:val="00820FF8"/>
    <w:rsid w:val="00822647"/>
    <w:rsid w:val="00824114"/>
    <w:rsid w:val="0082441A"/>
    <w:rsid w:val="00826D3E"/>
    <w:rsid w:val="00830771"/>
    <w:rsid w:val="00830F08"/>
    <w:rsid w:val="008310C8"/>
    <w:rsid w:val="00833B63"/>
    <w:rsid w:val="00834B92"/>
    <w:rsid w:val="00835CC1"/>
    <w:rsid w:val="008402DF"/>
    <w:rsid w:val="008458DB"/>
    <w:rsid w:val="00847848"/>
    <w:rsid w:val="00847CB7"/>
    <w:rsid w:val="00850E72"/>
    <w:rsid w:val="00852AA4"/>
    <w:rsid w:val="00853E12"/>
    <w:rsid w:val="00854CB0"/>
    <w:rsid w:val="00860A4E"/>
    <w:rsid w:val="00861BA1"/>
    <w:rsid w:val="0086456E"/>
    <w:rsid w:val="00865BE4"/>
    <w:rsid w:val="00866B0D"/>
    <w:rsid w:val="00866F7B"/>
    <w:rsid w:val="00867869"/>
    <w:rsid w:val="0087011A"/>
    <w:rsid w:val="00875E5C"/>
    <w:rsid w:val="00876937"/>
    <w:rsid w:val="00880002"/>
    <w:rsid w:val="00880D3F"/>
    <w:rsid w:val="008816DA"/>
    <w:rsid w:val="0088275D"/>
    <w:rsid w:val="00882E1D"/>
    <w:rsid w:val="00885581"/>
    <w:rsid w:val="00887755"/>
    <w:rsid w:val="0089236D"/>
    <w:rsid w:val="00892DE2"/>
    <w:rsid w:val="008938C4"/>
    <w:rsid w:val="00894106"/>
    <w:rsid w:val="0089412A"/>
    <w:rsid w:val="008968E8"/>
    <w:rsid w:val="008A24A0"/>
    <w:rsid w:val="008A25D0"/>
    <w:rsid w:val="008A518E"/>
    <w:rsid w:val="008A5255"/>
    <w:rsid w:val="008A5554"/>
    <w:rsid w:val="008A69A5"/>
    <w:rsid w:val="008A742E"/>
    <w:rsid w:val="008A7458"/>
    <w:rsid w:val="008A7EF2"/>
    <w:rsid w:val="008B12CF"/>
    <w:rsid w:val="008B27F3"/>
    <w:rsid w:val="008B58E2"/>
    <w:rsid w:val="008B6C62"/>
    <w:rsid w:val="008B735E"/>
    <w:rsid w:val="008C2066"/>
    <w:rsid w:val="008C3E45"/>
    <w:rsid w:val="008C51D0"/>
    <w:rsid w:val="008C5BBD"/>
    <w:rsid w:val="008C667C"/>
    <w:rsid w:val="008C670B"/>
    <w:rsid w:val="008D1440"/>
    <w:rsid w:val="008D503E"/>
    <w:rsid w:val="008D51CB"/>
    <w:rsid w:val="008D52CD"/>
    <w:rsid w:val="008E1021"/>
    <w:rsid w:val="008E4192"/>
    <w:rsid w:val="008E41C3"/>
    <w:rsid w:val="008E4FFA"/>
    <w:rsid w:val="008E528B"/>
    <w:rsid w:val="008E641E"/>
    <w:rsid w:val="008E668B"/>
    <w:rsid w:val="008E7173"/>
    <w:rsid w:val="008E7C7C"/>
    <w:rsid w:val="008F06F0"/>
    <w:rsid w:val="008F0FCB"/>
    <w:rsid w:val="008F3E25"/>
    <w:rsid w:val="008F49D9"/>
    <w:rsid w:val="008F58A8"/>
    <w:rsid w:val="008F62C3"/>
    <w:rsid w:val="008F6500"/>
    <w:rsid w:val="008F6E09"/>
    <w:rsid w:val="008F7DDC"/>
    <w:rsid w:val="009004C3"/>
    <w:rsid w:val="00901B39"/>
    <w:rsid w:val="009036F8"/>
    <w:rsid w:val="0090384F"/>
    <w:rsid w:val="00904AAC"/>
    <w:rsid w:val="00906BFA"/>
    <w:rsid w:val="00907F60"/>
    <w:rsid w:val="00912299"/>
    <w:rsid w:val="00913560"/>
    <w:rsid w:val="00914BDA"/>
    <w:rsid w:val="009172F9"/>
    <w:rsid w:val="009207C1"/>
    <w:rsid w:val="00922694"/>
    <w:rsid w:val="00924926"/>
    <w:rsid w:val="0092517E"/>
    <w:rsid w:val="00926F3D"/>
    <w:rsid w:val="0093020F"/>
    <w:rsid w:val="00930281"/>
    <w:rsid w:val="0093036D"/>
    <w:rsid w:val="00932E03"/>
    <w:rsid w:val="009339CD"/>
    <w:rsid w:val="009350C3"/>
    <w:rsid w:val="00935B6B"/>
    <w:rsid w:val="00937098"/>
    <w:rsid w:val="00940884"/>
    <w:rsid w:val="00941124"/>
    <w:rsid w:val="00944C48"/>
    <w:rsid w:val="00945A23"/>
    <w:rsid w:val="0094720C"/>
    <w:rsid w:val="0095273B"/>
    <w:rsid w:val="0095385F"/>
    <w:rsid w:val="00956664"/>
    <w:rsid w:val="00961A22"/>
    <w:rsid w:val="009623C7"/>
    <w:rsid w:val="00962451"/>
    <w:rsid w:val="00962F0C"/>
    <w:rsid w:val="00967E80"/>
    <w:rsid w:val="009740C6"/>
    <w:rsid w:val="00974C67"/>
    <w:rsid w:val="009800A9"/>
    <w:rsid w:val="00981F9C"/>
    <w:rsid w:val="00983671"/>
    <w:rsid w:val="00994305"/>
    <w:rsid w:val="00996FE8"/>
    <w:rsid w:val="00996FF0"/>
    <w:rsid w:val="009A04E0"/>
    <w:rsid w:val="009A3CB0"/>
    <w:rsid w:val="009A3D38"/>
    <w:rsid w:val="009A420A"/>
    <w:rsid w:val="009A4C0B"/>
    <w:rsid w:val="009A5501"/>
    <w:rsid w:val="009A759C"/>
    <w:rsid w:val="009A7C5A"/>
    <w:rsid w:val="009B4B37"/>
    <w:rsid w:val="009C1481"/>
    <w:rsid w:val="009C1BEB"/>
    <w:rsid w:val="009C50CD"/>
    <w:rsid w:val="009D527F"/>
    <w:rsid w:val="009D5D2F"/>
    <w:rsid w:val="009E25FE"/>
    <w:rsid w:val="009E324A"/>
    <w:rsid w:val="009E3BF4"/>
    <w:rsid w:val="009E5E5A"/>
    <w:rsid w:val="009E60FC"/>
    <w:rsid w:val="009F0A90"/>
    <w:rsid w:val="009F2258"/>
    <w:rsid w:val="009F405B"/>
    <w:rsid w:val="009F4FF7"/>
    <w:rsid w:val="009F55F2"/>
    <w:rsid w:val="009F789A"/>
    <w:rsid w:val="00A006F6"/>
    <w:rsid w:val="00A00FB9"/>
    <w:rsid w:val="00A018AB"/>
    <w:rsid w:val="00A04B48"/>
    <w:rsid w:val="00A04D77"/>
    <w:rsid w:val="00A10CB8"/>
    <w:rsid w:val="00A1173A"/>
    <w:rsid w:val="00A12A65"/>
    <w:rsid w:val="00A12C6F"/>
    <w:rsid w:val="00A12ECE"/>
    <w:rsid w:val="00A13790"/>
    <w:rsid w:val="00A15116"/>
    <w:rsid w:val="00A1514B"/>
    <w:rsid w:val="00A176E4"/>
    <w:rsid w:val="00A2793C"/>
    <w:rsid w:val="00A27D67"/>
    <w:rsid w:val="00A32020"/>
    <w:rsid w:val="00A33911"/>
    <w:rsid w:val="00A33AD5"/>
    <w:rsid w:val="00A35728"/>
    <w:rsid w:val="00A37685"/>
    <w:rsid w:val="00A413C8"/>
    <w:rsid w:val="00A43110"/>
    <w:rsid w:val="00A4578D"/>
    <w:rsid w:val="00A47452"/>
    <w:rsid w:val="00A506E6"/>
    <w:rsid w:val="00A517B0"/>
    <w:rsid w:val="00A52097"/>
    <w:rsid w:val="00A5332D"/>
    <w:rsid w:val="00A5341E"/>
    <w:rsid w:val="00A5398A"/>
    <w:rsid w:val="00A54DB5"/>
    <w:rsid w:val="00A56620"/>
    <w:rsid w:val="00A5783E"/>
    <w:rsid w:val="00A57A6D"/>
    <w:rsid w:val="00A62615"/>
    <w:rsid w:val="00A635C7"/>
    <w:rsid w:val="00A65A47"/>
    <w:rsid w:val="00A6734A"/>
    <w:rsid w:val="00A67721"/>
    <w:rsid w:val="00A71B30"/>
    <w:rsid w:val="00A73F54"/>
    <w:rsid w:val="00A74BC7"/>
    <w:rsid w:val="00A80D43"/>
    <w:rsid w:val="00A831B8"/>
    <w:rsid w:val="00A86330"/>
    <w:rsid w:val="00A867DA"/>
    <w:rsid w:val="00A86C4A"/>
    <w:rsid w:val="00A91262"/>
    <w:rsid w:val="00A91280"/>
    <w:rsid w:val="00A92267"/>
    <w:rsid w:val="00A92770"/>
    <w:rsid w:val="00A96C67"/>
    <w:rsid w:val="00AA091F"/>
    <w:rsid w:val="00AA1CBE"/>
    <w:rsid w:val="00AA50EF"/>
    <w:rsid w:val="00AA5AEB"/>
    <w:rsid w:val="00AA637F"/>
    <w:rsid w:val="00AB1374"/>
    <w:rsid w:val="00AB212A"/>
    <w:rsid w:val="00AB45C0"/>
    <w:rsid w:val="00AB69E6"/>
    <w:rsid w:val="00AB7288"/>
    <w:rsid w:val="00AB7B98"/>
    <w:rsid w:val="00AC2D59"/>
    <w:rsid w:val="00AC2F67"/>
    <w:rsid w:val="00AC31BB"/>
    <w:rsid w:val="00AC5166"/>
    <w:rsid w:val="00AC7A42"/>
    <w:rsid w:val="00AD1EEF"/>
    <w:rsid w:val="00AD6482"/>
    <w:rsid w:val="00AD649B"/>
    <w:rsid w:val="00AE0AD9"/>
    <w:rsid w:val="00AE143C"/>
    <w:rsid w:val="00AE2D1B"/>
    <w:rsid w:val="00AE4066"/>
    <w:rsid w:val="00AE5A33"/>
    <w:rsid w:val="00AE5C8C"/>
    <w:rsid w:val="00AF1A2C"/>
    <w:rsid w:val="00AF2CA7"/>
    <w:rsid w:val="00AF31E6"/>
    <w:rsid w:val="00AF66EC"/>
    <w:rsid w:val="00B001F1"/>
    <w:rsid w:val="00B0297C"/>
    <w:rsid w:val="00B02F0D"/>
    <w:rsid w:val="00B03E5B"/>
    <w:rsid w:val="00B04181"/>
    <w:rsid w:val="00B04368"/>
    <w:rsid w:val="00B04D6D"/>
    <w:rsid w:val="00B165B5"/>
    <w:rsid w:val="00B2024C"/>
    <w:rsid w:val="00B22D81"/>
    <w:rsid w:val="00B27A1F"/>
    <w:rsid w:val="00B30A3D"/>
    <w:rsid w:val="00B31F4A"/>
    <w:rsid w:val="00B32CD1"/>
    <w:rsid w:val="00B343AB"/>
    <w:rsid w:val="00B36827"/>
    <w:rsid w:val="00B41824"/>
    <w:rsid w:val="00B446D8"/>
    <w:rsid w:val="00B44C98"/>
    <w:rsid w:val="00B520B5"/>
    <w:rsid w:val="00B52942"/>
    <w:rsid w:val="00B52D1A"/>
    <w:rsid w:val="00B543AF"/>
    <w:rsid w:val="00B56658"/>
    <w:rsid w:val="00B56EF0"/>
    <w:rsid w:val="00B570E3"/>
    <w:rsid w:val="00B5719D"/>
    <w:rsid w:val="00B57A43"/>
    <w:rsid w:val="00B57D91"/>
    <w:rsid w:val="00B61AFB"/>
    <w:rsid w:val="00B61CA3"/>
    <w:rsid w:val="00B63531"/>
    <w:rsid w:val="00B63BF4"/>
    <w:rsid w:val="00B65432"/>
    <w:rsid w:val="00B65EDB"/>
    <w:rsid w:val="00B67212"/>
    <w:rsid w:val="00B70F36"/>
    <w:rsid w:val="00B70F98"/>
    <w:rsid w:val="00B73420"/>
    <w:rsid w:val="00B7378B"/>
    <w:rsid w:val="00B769C3"/>
    <w:rsid w:val="00B823E0"/>
    <w:rsid w:val="00B82CCC"/>
    <w:rsid w:val="00B83DEE"/>
    <w:rsid w:val="00B840BE"/>
    <w:rsid w:val="00B84293"/>
    <w:rsid w:val="00B84296"/>
    <w:rsid w:val="00B85AC2"/>
    <w:rsid w:val="00B9014A"/>
    <w:rsid w:val="00B90EDE"/>
    <w:rsid w:val="00B9413F"/>
    <w:rsid w:val="00B95624"/>
    <w:rsid w:val="00B963B7"/>
    <w:rsid w:val="00BA0328"/>
    <w:rsid w:val="00BA1A72"/>
    <w:rsid w:val="00BA1B3B"/>
    <w:rsid w:val="00BA2EC9"/>
    <w:rsid w:val="00BA4550"/>
    <w:rsid w:val="00BA7CEA"/>
    <w:rsid w:val="00BB0111"/>
    <w:rsid w:val="00BB0253"/>
    <w:rsid w:val="00BB06E8"/>
    <w:rsid w:val="00BB18AD"/>
    <w:rsid w:val="00BB5E33"/>
    <w:rsid w:val="00BC1F25"/>
    <w:rsid w:val="00BC23CF"/>
    <w:rsid w:val="00BC2CBE"/>
    <w:rsid w:val="00BC2CDF"/>
    <w:rsid w:val="00BC4DD8"/>
    <w:rsid w:val="00BD020D"/>
    <w:rsid w:val="00BD05CA"/>
    <w:rsid w:val="00BD273D"/>
    <w:rsid w:val="00BD32A2"/>
    <w:rsid w:val="00BD3598"/>
    <w:rsid w:val="00BD377D"/>
    <w:rsid w:val="00BD3830"/>
    <w:rsid w:val="00BD4448"/>
    <w:rsid w:val="00BD4528"/>
    <w:rsid w:val="00BD6836"/>
    <w:rsid w:val="00BD7B42"/>
    <w:rsid w:val="00BD7C58"/>
    <w:rsid w:val="00BE0141"/>
    <w:rsid w:val="00BE1744"/>
    <w:rsid w:val="00BE430E"/>
    <w:rsid w:val="00BE46CE"/>
    <w:rsid w:val="00BF078D"/>
    <w:rsid w:val="00BF0C1A"/>
    <w:rsid w:val="00BF1627"/>
    <w:rsid w:val="00BF1A11"/>
    <w:rsid w:val="00BF1E47"/>
    <w:rsid w:val="00BF4968"/>
    <w:rsid w:val="00BF5C0E"/>
    <w:rsid w:val="00BF6810"/>
    <w:rsid w:val="00BF72B6"/>
    <w:rsid w:val="00C005B6"/>
    <w:rsid w:val="00C00C6F"/>
    <w:rsid w:val="00C0117C"/>
    <w:rsid w:val="00C029EE"/>
    <w:rsid w:val="00C03141"/>
    <w:rsid w:val="00C163FA"/>
    <w:rsid w:val="00C205D9"/>
    <w:rsid w:val="00C21128"/>
    <w:rsid w:val="00C221C2"/>
    <w:rsid w:val="00C245A9"/>
    <w:rsid w:val="00C2597B"/>
    <w:rsid w:val="00C27D9E"/>
    <w:rsid w:val="00C30703"/>
    <w:rsid w:val="00C30F71"/>
    <w:rsid w:val="00C310BE"/>
    <w:rsid w:val="00C3364F"/>
    <w:rsid w:val="00C34416"/>
    <w:rsid w:val="00C375F3"/>
    <w:rsid w:val="00C37F6B"/>
    <w:rsid w:val="00C40705"/>
    <w:rsid w:val="00C42431"/>
    <w:rsid w:val="00C42FCA"/>
    <w:rsid w:val="00C44372"/>
    <w:rsid w:val="00C45500"/>
    <w:rsid w:val="00C51EB8"/>
    <w:rsid w:val="00C57786"/>
    <w:rsid w:val="00C65661"/>
    <w:rsid w:val="00C706BE"/>
    <w:rsid w:val="00C71141"/>
    <w:rsid w:val="00C73009"/>
    <w:rsid w:val="00C735D5"/>
    <w:rsid w:val="00C73979"/>
    <w:rsid w:val="00C74A12"/>
    <w:rsid w:val="00C754F9"/>
    <w:rsid w:val="00C75DE7"/>
    <w:rsid w:val="00C80D78"/>
    <w:rsid w:val="00C81620"/>
    <w:rsid w:val="00C82D92"/>
    <w:rsid w:val="00C8398D"/>
    <w:rsid w:val="00C84280"/>
    <w:rsid w:val="00C90AEB"/>
    <w:rsid w:val="00C9389F"/>
    <w:rsid w:val="00C9470C"/>
    <w:rsid w:val="00CA0110"/>
    <w:rsid w:val="00CA0B01"/>
    <w:rsid w:val="00CA265C"/>
    <w:rsid w:val="00CA37E7"/>
    <w:rsid w:val="00CA4365"/>
    <w:rsid w:val="00CA4BFE"/>
    <w:rsid w:val="00CA76B0"/>
    <w:rsid w:val="00CA7FB8"/>
    <w:rsid w:val="00CB3EF9"/>
    <w:rsid w:val="00CB5C2E"/>
    <w:rsid w:val="00CB61DB"/>
    <w:rsid w:val="00CB7C70"/>
    <w:rsid w:val="00CC050C"/>
    <w:rsid w:val="00CC09B2"/>
    <w:rsid w:val="00CC0A6C"/>
    <w:rsid w:val="00CC13E7"/>
    <w:rsid w:val="00CC14AA"/>
    <w:rsid w:val="00CC236B"/>
    <w:rsid w:val="00CC48DB"/>
    <w:rsid w:val="00CD01AE"/>
    <w:rsid w:val="00CD0DF7"/>
    <w:rsid w:val="00CD2BA2"/>
    <w:rsid w:val="00CD2E15"/>
    <w:rsid w:val="00CD3D06"/>
    <w:rsid w:val="00CD4380"/>
    <w:rsid w:val="00CD4451"/>
    <w:rsid w:val="00CD5544"/>
    <w:rsid w:val="00CE151C"/>
    <w:rsid w:val="00CE464D"/>
    <w:rsid w:val="00CE4E23"/>
    <w:rsid w:val="00CE4E95"/>
    <w:rsid w:val="00CE66C8"/>
    <w:rsid w:val="00CF1684"/>
    <w:rsid w:val="00CF47BE"/>
    <w:rsid w:val="00CF593A"/>
    <w:rsid w:val="00CF7D15"/>
    <w:rsid w:val="00D002F0"/>
    <w:rsid w:val="00D007B6"/>
    <w:rsid w:val="00D02A52"/>
    <w:rsid w:val="00D04713"/>
    <w:rsid w:val="00D05615"/>
    <w:rsid w:val="00D05739"/>
    <w:rsid w:val="00D06FC2"/>
    <w:rsid w:val="00D12121"/>
    <w:rsid w:val="00D13BBD"/>
    <w:rsid w:val="00D13C02"/>
    <w:rsid w:val="00D14EB4"/>
    <w:rsid w:val="00D16366"/>
    <w:rsid w:val="00D1792A"/>
    <w:rsid w:val="00D17AF5"/>
    <w:rsid w:val="00D2394F"/>
    <w:rsid w:val="00D26036"/>
    <w:rsid w:val="00D265C6"/>
    <w:rsid w:val="00D30F6C"/>
    <w:rsid w:val="00D315AB"/>
    <w:rsid w:val="00D34180"/>
    <w:rsid w:val="00D34D69"/>
    <w:rsid w:val="00D35E5F"/>
    <w:rsid w:val="00D37B73"/>
    <w:rsid w:val="00D44C44"/>
    <w:rsid w:val="00D44E8D"/>
    <w:rsid w:val="00D46CB4"/>
    <w:rsid w:val="00D533B0"/>
    <w:rsid w:val="00D54F5A"/>
    <w:rsid w:val="00D55CF4"/>
    <w:rsid w:val="00D56DF6"/>
    <w:rsid w:val="00D57104"/>
    <w:rsid w:val="00D60469"/>
    <w:rsid w:val="00D62DAB"/>
    <w:rsid w:val="00D63654"/>
    <w:rsid w:val="00D63F45"/>
    <w:rsid w:val="00D64F8E"/>
    <w:rsid w:val="00D65889"/>
    <w:rsid w:val="00D659CB"/>
    <w:rsid w:val="00D65D71"/>
    <w:rsid w:val="00D6643A"/>
    <w:rsid w:val="00D70DCC"/>
    <w:rsid w:val="00D7109C"/>
    <w:rsid w:val="00D7235F"/>
    <w:rsid w:val="00D726B7"/>
    <w:rsid w:val="00D74D94"/>
    <w:rsid w:val="00D75109"/>
    <w:rsid w:val="00D75BCF"/>
    <w:rsid w:val="00D80011"/>
    <w:rsid w:val="00D81552"/>
    <w:rsid w:val="00D823CD"/>
    <w:rsid w:val="00D82C64"/>
    <w:rsid w:val="00D84BB4"/>
    <w:rsid w:val="00D86C02"/>
    <w:rsid w:val="00D90445"/>
    <w:rsid w:val="00D9071B"/>
    <w:rsid w:val="00D914BF"/>
    <w:rsid w:val="00D91BFD"/>
    <w:rsid w:val="00D962AC"/>
    <w:rsid w:val="00DA024E"/>
    <w:rsid w:val="00DA090E"/>
    <w:rsid w:val="00DA1D1C"/>
    <w:rsid w:val="00DA3D67"/>
    <w:rsid w:val="00DA5980"/>
    <w:rsid w:val="00DB2754"/>
    <w:rsid w:val="00DB5041"/>
    <w:rsid w:val="00DB5625"/>
    <w:rsid w:val="00DB5779"/>
    <w:rsid w:val="00DB6E38"/>
    <w:rsid w:val="00DC0F6F"/>
    <w:rsid w:val="00DC1B0C"/>
    <w:rsid w:val="00DC2187"/>
    <w:rsid w:val="00DC3882"/>
    <w:rsid w:val="00DC3EC9"/>
    <w:rsid w:val="00DC6E30"/>
    <w:rsid w:val="00DD1712"/>
    <w:rsid w:val="00DD22B8"/>
    <w:rsid w:val="00DD662B"/>
    <w:rsid w:val="00DD78F9"/>
    <w:rsid w:val="00DE0094"/>
    <w:rsid w:val="00DE1653"/>
    <w:rsid w:val="00DE3300"/>
    <w:rsid w:val="00DE733B"/>
    <w:rsid w:val="00DE7C0E"/>
    <w:rsid w:val="00DE7C12"/>
    <w:rsid w:val="00DF3904"/>
    <w:rsid w:val="00DF6A3E"/>
    <w:rsid w:val="00DF6E55"/>
    <w:rsid w:val="00DF6F9F"/>
    <w:rsid w:val="00E02011"/>
    <w:rsid w:val="00E03982"/>
    <w:rsid w:val="00E0698B"/>
    <w:rsid w:val="00E0794F"/>
    <w:rsid w:val="00E10040"/>
    <w:rsid w:val="00E12497"/>
    <w:rsid w:val="00E12A4A"/>
    <w:rsid w:val="00E134C4"/>
    <w:rsid w:val="00E149C3"/>
    <w:rsid w:val="00E15672"/>
    <w:rsid w:val="00E1612B"/>
    <w:rsid w:val="00E16B6B"/>
    <w:rsid w:val="00E2060F"/>
    <w:rsid w:val="00E21CB2"/>
    <w:rsid w:val="00E24D7A"/>
    <w:rsid w:val="00E24E0C"/>
    <w:rsid w:val="00E25354"/>
    <w:rsid w:val="00E25E89"/>
    <w:rsid w:val="00E30973"/>
    <w:rsid w:val="00E33AB0"/>
    <w:rsid w:val="00E372AD"/>
    <w:rsid w:val="00E402C2"/>
    <w:rsid w:val="00E450E8"/>
    <w:rsid w:val="00E46205"/>
    <w:rsid w:val="00E46F31"/>
    <w:rsid w:val="00E47777"/>
    <w:rsid w:val="00E51938"/>
    <w:rsid w:val="00E52787"/>
    <w:rsid w:val="00E56ADA"/>
    <w:rsid w:val="00E61336"/>
    <w:rsid w:val="00E62B07"/>
    <w:rsid w:val="00E62D6F"/>
    <w:rsid w:val="00E64ADF"/>
    <w:rsid w:val="00E6558D"/>
    <w:rsid w:val="00E66278"/>
    <w:rsid w:val="00E7055A"/>
    <w:rsid w:val="00E70ED7"/>
    <w:rsid w:val="00E722F3"/>
    <w:rsid w:val="00E733FE"/>
    <w:rsid w:val="00E737FE"/>
    <w:rsid w:val="00E75356"/>
    <w:rsid w:val="00E75D9B"/>
    <w:rsid w:val="00E76D98"/>
    <w:rsid w:val="00E7717B"/>
    <w:rsid w:val="00E81701"/>
    <w:rsid w:val="00E853EA"/>
    <w:rsid w:val="00E85A4B"/>
    <w:rsid w:val="00E85A53"/>
    <w:rsid w:val="00E8787D"/>
    <w:rsid w:val="00E91E7A"/>
    <w:rsid w:val="00EA1C83"/>
    <w:rsid w:val="00EA439A"/>
    <w:rsid w:val="00EA4D47"/>
    <w:rsid w:val="00EA5FBB"/>
    <w:rsid w:val="00EB1B43"/>
    <w:rsid w:val="00EB21D1"/>
    <w:rsid w:val="00EB3D45"/>
    <w:rsid w:val="00EB4B83"/>
    <w:rsid w:val="00EB660A"/>
    <w:rsid w:val="00EB6800"/>
    <w:rsid w:val="00EB6A47"/>
    <w:rsid w:val="00EB6FC4"/>
    <w:rsid w:val="00EC0B0F"/>
    <w:rsid w:val="00EC2511"/>
    <w:rsid w:val="00EC7D97"/>
    <w:rsid w:val="00ED09FB"/>
    <w:rsid w:val="00ED1672"/>
    <w:rsid w:val="00ED1A2B"/>
    <w:rsid w:val="00ED1D6B"/>
    <w:rsid w:val="00ED1FCF"/>
    <w:rsid w:val="00ED1FE4"/>
    <w:rsid w:val="00ED662E"/>
    <w:rsid w:val="00EE1143"/>
    <w:rsid w:val="00EE1774"/>
    <w:rsid w:val="00EE2D1F"/>
    <w:rsid w:val="00EE36D8"/>
    <w:rsid w:val="00EE71D9"/>
    <w:rsid w:val="00EE7893"/>
    <w:rsid w:val="00EF037D"/>
    <w:rsid w:val="00EF0FC8"/>
    <w:rsid w:val="00EF12E2"/>
    <w:rsid w:val="00EF1B70"/>
    <w:rsid w:val="00EF1D9A"/>
    <w:rsid w:val="00EF3007"/>
    <w:rsid w:val="00EF4526"/>
    <w:rsid w:val="00EF4FAA"/>
    <w:rsid w:val="00EF4FB4"/>
    <w:rsid w:val="00EF66EA"/>
    <w:rsid w:val="00EF6F94"/>
    <w:rsid w:val="00F00134"/>
    <w:rsid w:val="00F0017B"/>
    <w:rsid w:val="00F01394"/>
    <w:rsid w:val="00F04D71"/>
    <w:rsid w:val="00F07D00"/>
    <w:rsid w:val="00F1005C"/>
    <w:rsid w:val="00F10BD7"/>
    <w:rsid w:val="00F10FFD"/>
    <w:rsid w:val="00F13553"/>
    <w:rsid w:val="00F13864"/>
    <w:rsid w:val="00F138E4"/>
    <w:rsid w:val="00F20A3E"/>
    <w:rsid w:val="00F2187C"/>
    <w:rsid w:val="00F22AFD"/>
    <w:rsid w:val="00F24AFB"/>
    <w:rsid w:val="00F25CCA"/>
    <w:rsid w:val="00F2743A"/>
    <w:rsid w:val="00F30479"/>
    <w:rsid w:val="00F304CD"/>
    <w:rsid w:val="00F30B7A"/>
    <w:rsid w:val="00F31043"/>
    <w:rsid w:val="00F35F4F"/>
    <w:rsid w:val="00F37BE0"/>
    <w:rsid w:val="00F423CC"/>
    <w:rsid w:val="00F437C4"/>
    <w:rsid w:val="00F4558C"/>
    <w:rsid w:val="00F46582"/>
    <w:rsid w:val="00F46FFA"/>
    <w:rsid w:val="00F51186"/>
    <w:rsid w:val="00F52587"/>
    <w:rsid w:val="00F54892"/>
    <w:rsid w:val="00F54D8B"/>
    <w:rsid w:val="00F55452"/>
    <w:rsid w:val="00F56630"/>
    <w:rsid w:val="00F572EB"/>
    <w:rsid w:val="00F65231"/>
    <w:rsid w:val="00F6665D"/>
    <w:rsid w:val="00F66BF7"/>
    <w:rsid w:val="00F70BC4"/>
    <w:rsid w:val="00F720C9"/>
    <w:rsid w:val="00F722DE"/>
    <w:rsid w:val="00F7269A"/>
    <w:rsid w:val="00F75457"/>
    <w:rsid w:val="00F75A70"/>
    <w:rsid w:val="00F806F1"/>
    <w:rsid w:val="00F80FD2"/>
    <w:rsid w:val="00F81AD4"/>
    <w:rsid w:val="00F8522A"/>
    <w:rsid w:val="00F862A6"/>
    <w:rsid w:val="00F869A4"/>
    <w:rsid w:val="00F94FBC"/>
    <w:rsid w:val="00F95646"/>
    <w:rsid w:val="00FA4440"/>
    <w:rsid w:val="00FA6AD4"/>
    <w:rsid w:val="00FA728D"/>
    <w:rsid w:val="00FB0780"/>
    <w:rsid w:val="00FB0D3C"/>
    <w:rsid w:val="00FB2011"/>
    <w:rsid w:val="00FB23D7"/>
    <w:rsid w:val="00FB59F5"/>
    <w:rsid w:val="00FC1FFC"/>
    <w:rsid w:val="00FC5E93"/>
    <w:rsid w:val="00FD08DE"/>
    <w:rsid w:val="00FD0C4C"/>
    <w:rsid w:val="00FD679E"/>
    <w:rsid w:val="00FE1127"/>
    <w:rsid w:val="00FE12C9"/>
    <w:rsid w:val="00FE1AC9"/>
    <w:rsid w:val="00FE1F04"/>
    <w:rsid w:val="00FE31AD"/>
    <w:rsid w:val="00FE3E3B"/>
    <w:rsid w:val="00FE494A"/>
    <w:rsid w:val="00FE519B"/>
    <w:rsid w:val="00FE6D45"/>
    <w:rsid w:val="00FE72B3"/>
    <w:rsid w:val="00FF0CB6"/>
    <w:rsid w:val="00FF2B8B"/>
    <w:rsid w:val="00FF3368"/>
    <w:rsid w:val="00FF40AE"/>
    <w:rsid w:val="00FF684F"/>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C509B"/>
  </w:style>
  <w:style w:type="paragraph" w:styleId="Nadpis1">
    <w:name w:val="heading 1"/>
    <w:basedOn w:val="Normln"/>
    <w:next w:val="Normln"/>
    <w:link w:val="Nadpis1Char"/>
    <w:uiPriority w:val="9"/>
    <w:qFormat/>
    <w:rsid w:val="002609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link w:val="Nadpis2Char"/>
    <w:uiPriority w:val="9"/>
    <w:qFormat/>
    <w:rsid w:val="002A1AB1"/>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paragraph" w:styleId="Nadpis3">
    <w:name w:val="heading 3"/>
    <w:basedOn w:val="Normln"/>
    <w:next w:val="Normln"/>
    <w:link w:val="Nadpis3Char"/>
    <w:uiPriority w:val="9"/>
    <w:unhideWhenUsed/>
    <w:qFormat/>
    <w:rsid w:val="002A1A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B70F36"/>
    <w:rPr>
      <w:b/>
      <w:bCs/>
    </w:rPr>
  </w:style>
  <w:style w:type="character" w:styleId="Hypertextovodkaz">
    <w:name w:val="Hyperlink"/>
    <w:basedOn w:val="Standardnpsmoodstavce"/>
    <w:uiPriority w:val="99"/>
    <w:unhideWhenUsed/>
    <w:rsid w:val="001A2BCA"/>
    <w:rPr>
      <w:color w:val="0000FF" w:themeColor="hyperlink"/>
      <w:u w:val="single"/>
    </w:rPr>
  </w:style>
  <w:style w:type="paragraph" w:styleId="Textbubliny">
    <w:name w:val="Balloon Text"/>
    <w:basedOn w:val="Normln"/>
    <w:link w:val="TextbublinyChar"/>
    <w:uiPriority w:val="99"/>
    <w:semiHidden/>
    <w:unhideWhenUsed/>
    <w:rsid w:val="001A2BC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A2BCA"/>
    <w:rPr>
      <w:rFonts w:ascii="Tahoma" w:hAnsi="Tahoma" w:cs="Tahoma"/>
      <w:sz w:val="16"/>
      <w:szCs w:val="16"/>
    </w:rPr>
  </w:style>
  <w:style w:type="character" w:customStyle="1" w:styleId="Nadpis2Char">
    <w:name w:val="Nadpis 2 Char"/>
    <w:basedOn w:val="Standardnpsmoodstavce"/>
    <w:link w:val="Nadpis2"/>
    <w:uiPriority w:val="9"/>
    <w:rsid w:val="002A1AB1"/>
    <w:rPr>
      <w:rFonts w:ascii="Times New Roman" w:eastAsia="Times New Roman" w:hAnsi="Times New Roman" w:cs="Times New Roman"/>
      <w:b/>
      <w:bCs/>
      <w:sz w:val="36"/>
      <w:szCs w:val="36"/>
      <w:lang w:eastAsia="cs-CZ"/>
    </w:rPr>
  </w:style>
  <w:style w:type="character" w:customStyle="1" w:styleId="Nadpis3Char">
    <w:name w:val="Nadpis 3 Char"/>
    <w:basedOn w:val="Standardnpsmoodstavce"/>
    <w:link w:val="Nadpis3"/>
    <w:uiPriority w:val="9"/>
    <w:rsid w:val="002A1AB1"/>
    <w:rPr>
      <w:rFonts w:asciiTheme="majorHAnsi" w:eastAsiaTheme="majorEastAsia" w:hAnsiTheme="majorHAnsi" w:cstheme="majorBidi"/>
      <w:b/>
      <w:bCs/>
      <w:color w:val="4F81BD" w:themeColor="accent1"/>
    </w:rPr>
  </w:style>
  <w:style w:type="paragraph" w:styleId="Bezmezer">
    <w:name w:val="No Spacing"/>
    <w:uiPriority w:val="1"/>
    <w:qFormat/>
    <w:rsid w:val="0029491A"/>
    <w:pPr>
      <w:spacing w:after="0" w:line="240" w:lineRule="auto"/>
    </w:pPr>
  </w:style>
  <w:style w:type="paragraph" w:styleId="FormtovanvHTML">
    <w:name w:val="HTML Preformatted"/>
    <w:basedOn w:val="Normln"/>
    <w:link w:val="FormtovanvHTMLChar"/>
    <w:uiPriority w:val="99"/>
    <w:unhideWhenUsed/>
    <w:rsid w:val="0079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791E5F"/>
    <w:rPr>
      <w:rFonts w:ascii="Courier New" w:eastAsia="Times New Roman" w:hAnsi="Courier New" w:cs="Courier New"/>
      <w:sz w:val="20"/>
      <w:szCs w:val="20"/>
      <w:lang w:eastAsia="cs-CZ"/>
    </w:rPr>
  </w:style>
  <w:style w:type="character" w:customStyle="1" w:styleId="sy0">
    <w:name w:val="sy0"/>
    <w:basedOn w:val="Standardnpsmoodstavce"/>
    <w:rsid w:val="00791E5F"/>
  </w:style>
  <w:style w:type="character" w:customStyle="1" w:styleId="br0">
    <w:name w:val="br0"/>
    <w:basedOn w:val="Standardnpsmoodstavce"/>
    <w:rsid w:val="00791E5F"/>
  </w:style>
  <w:style w:type="character" w:customStyle="1" w:styleId="nu0">
    <w:name w:val="nu0"/>
    <w:basedOn w:val="Standardnpsmoodstavce"/>
    <w:rsid w:val="00791E5F"/>
  </w:style>
  <w:style w:type="character" w:customStyle="1" w:styleId="kw1">
    <w:name w:val="kw1"/>
    <w:basedOn w:val="Standardnpsmoodstavce"/>
    <w:rsid w:val="00791E5F"/>
  </w:style>
  <w:style w:type="paragraph" w:styleId="Zhlav">
    <w:name w:val="header"/>
    <w:basedOn w:val="Normln"/>
    <w:link w:val="ZhlavChar"/>
    <w:uiPriority w:val="99"/>
    <w:unhideWhenUsed/>
    <w:rsid w:val="00B83DE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83DEE"/>
  </w:style>
  <w:style w:type="paragraph" w:styleId="Zpat">
    <w:name w:val="footer"/>
    <w:basedOn w:val="Normln"/>
    <w:link w:val="ZpatChar"/>
    <w:uiPriority w:val="99"/>
    <w:unhideWhenUsed/>
    <w:rsid w:val="00B83DEE"/>
    <w:pPr>
      <w:tabs>
        <w:tab w:val="center" w:pos="4536"/>
        <w:tab w:val="right" w:pos="9072"/>
      </w:tabs>
      <w:spacing w:after="0" w:line="240" w:lineRule="auto"/>
    </w:pPr>
  </w:style>
  <w:style w:type="character" w:customStyle="1" w:styleId="ZpatChar">
    <w:name w:val="Zápatí Char"/>
    <w:basedOn w:val="Standardnpsmoodstavce"/>
    <w:link w:val="Zpat"/>
    <w:uiPriority w:val="99"/>
    <w:rsid w:val="00B83DEE"/>
  </w:style>
  <w:style w:type="paragraph" w:customStyle="1" w:styleId="NadpisPRJ51">
    <w:name w:val="Nadpis_PRJ5_1"/>
    <w:basedOn w:val="slovanseznam"/>
    <w:link w:val="NadpisPRJ51Char"/>
    <w:qFormat/>
    <w:rsid w:val="006E022F"/>
    <w:pPr>
      <w:numPr>
        <w:numId w:val="3"/>
      </w:numPr>
      <w:spacing w:before="360" w:after="440"/>
    </w:pPr>
    <w:rPr>
      <w:rFonts w:ascii="Times New Roman" w:eastAsia="Times New Roman" w:hAnsi="Times New Roman" w:cs="Times New Roman"/>
      <w:b/>
      <w:sz w:val="44"/>
      <w:szCs w:val="24"/>
      <w:lang w:eastAsia="cs-CZ"/>
    </w:rPr>
  </w:style>
  <w:style w:type="character" w:customStyle="1" w:styleId="Nadpis1Char">
    <w:name w:val="Nadpis 1 Char"/>
    <w:basedOn w:val="Standardnpsmoodstavce"/>
    <w:link w:val="Nadpis1"/>
    <w:uiPriority w:val="9"/>
    <w:rsid w:val="0026096E"/>
    <w:rPr>
      <w:rFonts w:asciiTheme="majorHAnsi" w:eastAsiaTheme="majorEastAsia" w:hAnsiTheme="majorHAnsi" w:cstheme="majorBidi"/>
      <w:b/>
      <w:bCs/>
      <w:color w:val="365F91" w:themeColor="accent1" w:themeShade="BF"/>
      <w:sz w:val="28"/>
      <w:szCs w:val="28"/>
    </w:rPr>
  </w:style>
  <w:style w:type="character" w:customStyle="1" w:styleId="NadpisPRJ51Char">
    <w:name w:val="Nadpis_PRJ5_1 Char"/>
    <w:basedOn w:val="Standardnpsmoodstavce"/>
    <w:link w:val="NadpisPRJ51"/>
    <w:rsid w:val="006E022F"/>
    <w:rPr>
      <w:rFonts w:ascii="Times New Roman" w:eastAsia="Times New Roman" w:hAnsi="Times New Roman" w:cs="Times New Roman"/>
      <w:b/>
      <w:sz w:val="44"/>
      <w:szCs w:val="24"/>
      <w:lang w:eastAsia="cs-CZ"/>
    </w:rPr>
  </w:style>
  <w:style w:type="paragraph" w:styleId="slovanseznam">
    <w:name w:val="List Number"/>
    <w:basedOn w:val="Normln"/>
    <w:uiPriority w:val="99"/>
    <w:unhideWhenUsed/>
    <w:rsid w:val="0026096E"/>
    <w:pPr>
      <w:numPr>
        <w:numId w:val="1"/>
      </w:numPr>
      <w:contextualSpacing/>
    </w:pPr>
  </w:style>
  <w:style w:type="paragraph" w:customStyle="1" w:styleId="NadpisPRJ52">
    <w:name w:val="Nadpis_PRJ5_2"/>
    <w:basedOn w:val="NadpisPRJ51"/>
    <w:link w:val="NadpisPRJ52Char"/>
    <w:qFormat/>
    <w:rsid w:val="006E022F"/>
    <w:pPr>
      <w:numPr>
        <w:ilvl w:val="1"/>
      </w:numPr>
      <w:spacing w:before="340" w:after="300"/>
    </w:pPr>
    <w:rPr>
      <w:sz w:val="32"/>
    </w:rPr>
  </w:style>
  <w:style w:type="paragraph" w:customStyle="1" w:styleId="NadpisPRJ53">
    <w:name w:val="Nadpis_PRJ5_3"/>
    <w:basedOn w:val="NadpisPRJ52"/>
    <w:link w:val="NadpisPRJ53Char"/>
    <w:qFormat/>
    <w:rsid w:val="006E022F"/>
    <w:pPr>
      <w:numPr>
        <w:ilvl w:val="2"/>
      </w:numPr>
      <w:spacing w:before="220" w:after="180"/>
    </w:pPr>
    <w:rPr>
      <w:sz w:val="24"/>
    </w:rPr>
  </w:style>
  <w:style w:type="character" w:customStyle="1" w:styleId="NadpisPRJ52Char">
    <w:name w:val="Nadpis_PRJ5_2 Char"/>
    <w:basedOn w:val="Standardnpsmoodstavce"/>
    <w:link w:val="NadpisPRJ52"/>
    <w:rsid w:val="006E022F"/>
    <w:rPr>
      <w:rFonts w:ascii="Times New Roman" w:eastAsia="Times New Roman" w:hAnsi="Times New Roman" w:cs="Times New Roman"/>
      <w:b/>
      <w:sz w:val="32"/>
      <w:szCs w:val="24"/>
      <w:lang w:eastAsia="cs-CZ"/>
    </w:rPr>
  </w:style>
  <w:style w:type="paragraph" w:styleId="Obsah1">
    <w:name w:val="toc 1"/>
    <w:basedOn w:val="Normln"/>
    <w:next w:val="Normln"/>
    <w:autoRedefine/>
    <w:uiPriority w:val="39"/>
    <w:unhideWhenUsed/>
    <w:rsid w:val="0026096E"/>
    <w:pPr>
      <w:spacing w:after="100"/>
    </w:pPr>
  </w:style>
  <w:style w:type="character" w:customStyle="1" w:styleId="NadpisPRJ53Char">
    <w:name w:val="Nadpis_PRJ5_3 Char"/>
    <w:basedOn w:val="NadpisPRJ52Char"/>
    <w:link w:val="NadpisPRJ53"/>
    <w:rsid w:val="006E022F"/>
    <w:rPr>
      <w:sz w:val="24"/>
    </w:rPr>
  </w:style>
  <w:style w:type="numbering" w:customStyle="1" w:styleId="Styl1">
    <w:name w:val="Styl1"/>
    <w:uiPriority w:val="99"/>
    <w:rsid w:val="00F54892"/>
    <w:pPr>
      <w:numPr>
        <w:numId w:val="2"/>
      </w:numPr>
    </w:pPr>
  </w:style>
  <w:style w:type="paragraph" w:styleId="Obsah2">
    <w:name w:val="toc 2"/>
    <w:basedOn w:val="Normln"/>
    <w:next w:val="Normln"/>
    <w:autoRedefine/>
    <w:uiPriority w:val="39"/>
    <w:unhideWhenUsed/>
    <w:rsid w:val="00B520B5"/>
    <w:pPr>
      <w:spacing w:after="100"/>
      <w:ind w:left="220"/>
    </w:pPr>
  </w:style>
  <w:style w:type="paragraph" w:styleId="Obsah3">
    <w:name w:val="toc 3"/>
    <w:basedOn w:val="Normln"/>
    <w:next w:val="Normln"/>
    <w:autoRedefine/>
    <w:uiPriority w:val="39"/>
    <w:unhideWhenUsed/>
    <w:rsid w:val="00B520B5"/>
    <w:pPr>
      <w:spacing w:after="100"/>
      <w:ind w:left="440"/>
    </w:pPr>
  </w:style>
  <w:style w:type="paragraph" w:styleId="Titulek">
    <w:name w:val="caption"/>
    <w:basedOn w:val="Normln"/>
    <w:next w:val="Normln"/>
    <w:uiPriority w:val="35"/>
    <w:unhideWhenUsed/>
    <w:qFormat/>
    <w:rsid w:val="00822647"/>
    <w:pPr>
      <w:spacing w:line="240" w:lineRule="auto"/>
    </w:pPr>
    <w:rPr>
      <w:b/>
      <w:bCs/>
      <w:color w:val="4F81BD" w:themeColor="accent1"/>
      <w:sz w:val="18"/>
      <w:szCs w:val="18"/>
    </w:rPr>
  </w:style>
  <w:style w:type="character" w:styleId="Sledovanodkaz">
    <w:name w:val="FollowedHyperlink"/>
    <w:basedOn w:val="Standardnpsmoodstavce"/>
    <w:uiPriority w:val="99"/>
    <w:semiHidden/>
    <w:unhideWhenUsed/>
    <w:rsid w:val="00B0297C"/>
    <w:rPr>
      <w:color w:val="800080" w:themeColor="followedHyperlink"/>
      <w:u w:val="single"/>
    </w:rPr>
  </w:style>
  <w:style w:type="table" w:styleId="Mkatabulky">
    <w:name w:val="Table Grid"/>
    <w:basedOn w:val="Normlntabulka"/>
    <w:uiPriority w:val="59"/>
    <w:rsid w:val="00626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tavecseseznamem">
    <w:name w:val="List Paragraph"/>
    <w:basedOn w:val="Normln"/>
    <w:uiPriority w:val="34"/>
    <w:qFormat/>
    <w:rsid w:val="005C2061"/>
    <w:pPr>
      <w:ind w:left="720"/>
      <w:contextualSpacing/>
    </w:pPr>
  </w:style>
  <w:style w:type="character" w:styleId="Zstupntext">
    <w:name w:val="Placeholder Text"/>
    <w:basedOn w:val="Standardnpsmoodstavce"/>
    <w:uiPriority w:val="99"/>
    <w:semiHidden/>
    <w:rsid w:val="00962F0C"/>
    <w:rPr>
      <w:color w:val="808080"/>
    </w:rPr>
  </w:style>
  <w:style w:type="character" w:customStyle="1" w:styleId="a">
    <w:name w:val="a"/>
    <w:basedOn w:val="Standardnpsmoodstavce"/>
    <w:rsid w:val="00A1173A"/>
  </w:style>
  <w:style w:type="paragraph" w:styleId="Nadpisobsahu">
    <w:name w:val="TOC Heading"/>
    <w:basedOn w:val="Nadpis1"/>
    <w:next w:val="Normln"/>
    <w:uiPriority w:val="39"/>
    <w:semiHidden/>
    <w:unhideWhenUsed/>
    <w:qFormat/>
    <w:rsid w:val="00A80D43"/>
    <w:pPr>
      <w:outlineLvl w:val="9"/>
    </w:pPr>
  </w:style>
  <w:style w:type="paragraph" w:customStyle="1" w:styleId="quote">
    <w:name w:val="quote"/>
    <w:basedOn w:val="Normln"/>
    <w:rsid w:val="00A80D43"/>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Seznamobrzk">
    <w:name w:val="table of figures"/>
    <w:basedOn w:val="Normln"/>
    <w:next w:val="Normln"/>
    <w:uiPriority w:val="99"/>
    <w:unhideWhenUsed/>
    <w:rsid w:val="00814CB3"/>
    <w:pPr>
      <w:spacing w:after="0"/>
    </w:pPr>
  </w:style>
</w:styles>
</file>

<file path=word/webSettings.xml><?xml version="1.0" encoding="utf-8"?>
<w:webSettings xmlns:r="http://schemas.openxmlformats.org/officeDocument/2006/relationships" xmlns:w="http://schemas.openxmlformats.org/wordprocessingml/2006/main">
  <w:divs>
    <w:div w:id="40398528">
      <w:bodyDiv w:val="1"/>
      <w:marLeft w:val="0"/>
      <w:marRight w:val="0"/>
      <w:marTop w:val="0"/>
      <w:marBottom w:val="0"/>
      <w:divBdr>
        <w:top w:val="none" w:sz="0" w:space="0" w:color="auto"/>
        <w:left w:val="none" w:sz="0" w:space="0" w:color="auto"/>
        <w:bottom w:val="none" w:sz="0" w:space="0" w:color="auto"/>
        <w:right w:val="none" w:sz="0" w:space="0" w:color="auto"/>
      </w:divBdr>
    </w:div>
    <w:div w:id="89161101">
      <w:bodyDiv w:val="1"/>
      <w:marLeft w:val="0"/>
      <w:marRight w:val="0"/>
      <w:marTop w:val="0"/>
      <w:marBottom w:val="0"/>
      <w:divBdr>
        <w:top w:val="none" w:sz="0" w:space="0" w:color="auto"/>
        <w:left w:val="none" w:sz="0" w:space="0" w:color="auto"/>
        <w:bottom w:val="none" w:sz="0" w:space="0" w:color="auto"/>
        <w:right w:val="none" w:sz="0" w:space="0" w:color="auto"/>
      </w:divBdr>
      <w:divsChild>
        <w:div w:id="385106732">
          <w:marLeft w:val="0"/>
          <w:marRight w:val="0"/>
          <w:marTop w:val="0"/>
          <w:marBottom w:val="0"/>
          <w:divBdr>
            <w:top w:val="none" w:sz="0" w:space="0" w:color="auto"/>
            <w:left w:val="none" w:sz="0" w:space="0" w:color="auto"/>
            <w:bottom w:val="none" w:sz="0" w:space="0" w:color="auto"/>
            <w:right w:val="none" w:sz="0" w:space="0" w:color="auto"/>
          </w:divBdr>
          <w:divsChild>
            <w:div w:id="1234049109">
              <w:marLeft w:val="0"/>
              <w:marRight w:val="0"/>
              <w:marTop w:val="0"/>
              <w:marBottom w:val="0"/>
              <w:divBdr>
                <w:top w:val="none" w:sz="0" w:space="0" w:color="auto"/>
                <w:left w:val="none" w:sz="0" w:space="0" w:color="auto"/>
                <w:bottom w:val="none" w:sz="0" w:space="0" w:color="auto"/>
                <w:right w:val="none" w:sz="0" w:space="0" w:color="auto"/>
              </w:divBdr>
              <w:divsChild>
                <w:div w:id="879440514">
                  <w:marLeft w:val="0"/>
                  <w:marRight w:val="0"/>
                  <w:marTop w:val="0"/>
                  <w:marBottom w:val="0"/>
                  <w:divBdr>
                    <w:top w:val="none" w:sz="0" w:space="0" w:color="auto"/>
                    <w:left w:val="none" w:sz="0" w:space="0" w:color="auto"/>
                    <w:bottom w:val="none" w:sz="0" w:space="0" w:color="auto"/>
                    <w:right w:val="none" w:sz="0" w:space="0" w:color="auto"/>
                  </w:divBdr>
                  <w:divsChild>
                    <w:div w:id="106894684">
                      <w:marLeft w:val="0"/>
                      <w:marRight w:val="0"/>
                      <w:marTop w:val="0"/>
                      <w:marBottom w:val="0"/>
                      <w:divBdr>
                        <w:top w:val="none" w:sz="0" w:space="0" w:color="auto"/>
                        <w:left w:val="none" w:sz="0" w:space="0" w:color="auto"/>
                        <w:bottom w:val="none" w:sz="0" w:space="0" w:color="auto"/>
                        <w:right w:val="none" w:sz="0" w:space="0" w:color="auto"/>
                      </w:divBdr>
                    </w:div>
                    <w:div w:id="1737706764">
                      <w:marLeft w:val="0"/>
                      <w:marRight w:val="0"/>
                      <w:marTop w:val="0"/>
                      <w:marBottom w:val="0"/>
                      <w:divBdr>
                        <w:top w:val="none" w:sz="0" w:space="0" w:color="auto"/>
                        <w:left w:val="none" w:sz="0" w:space="0" w:color="auto"/>
                        <w:bottom w:val="none" w:sz="0" w:space="0" w:color="auto"/>
                        <w:right w:val="none" w:sz="0" w:space="0" w:color="auto"/>
                      </w:divBdr>
                    </w:div>
                    <w:div w:id="17911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99331">
      <w:bodyDiv w:val="1"/>
      <w:marLeft w:val="0"/>
      <w:marRight w:val="0"/>
      <w:marTop w:val="0"/>
      <w:marBottom w:val="0"/>
      <w:divBdr>
        <w:top w:val="none" w:sz="0" w:space="0" w:color="auto"/>
        <w:left w:val="none" w:sz="0" w:space="0" w:color="auto"/>
        <w:bottom w:val="none" w:sz="0" w:space="0" w:color="auto"/>
        <w:right w:val="none" w:sz="0" w:space="0" w:color="auto"/>
      </w:divBdr>
    </w:div>
    <w:div w:id="364252965">
      <w:bodyDiv w:val="1"/>
      <w:marLeft w:val="0"/>
      <w:marRight w:val="0"/>
      <w:marTop w:val="0"/>
      <w:marBottom w:val="0"/>
      <w:divBdr>
        <w:top w:val="none" w:sz="0" w:space="0" w:color="auto"/>
        <w:left w:val="none" w:sz="0" w:space="0" w:color="auto"/>
        <w:bottom w:val="none" w:sz="0" w:space="0" w:color="auto"/>
        <w:right w:val="none" w:sz="0" w:space="0" w:color="auto"/>
      </w:divBdr>
    </w:div>
    <w:div w:id="426270801">
      <w:bodyDiv w:val="1"/>
      <w:marLeft w:val="0"/>
      <w:marRight w:val="0"/>
      <w:marTop w:val="0"/>
      <w:marBottom w:val="0"/>
      <w:divBdr>
        <w:top w:val="none" w:sz="0" w:space="0" w:color="auto"/>
        <w:left w:val="none" w:sz="0" w:space="0" w:color="auto"/>
        <w:bottom w:val="none" w:sz="0" w:space="0" w:color="auto"/>
        <w:right w:val="none" w:sz="0" w:space="0" w:color="auto"/>
      </w:divBdr>
    </w:div>
    <w:div w:id="708342270">
      <w:bodyDiv w:val="1"/>
      <w:marLeft w:val="0"/>
      <w:marRight w:val="0"/>
      <w:marTop w:val="0"/>
      <w:marBottom w:val="0"/>
      <w:divBdr>
        <w:top w:val="none" w:sz="0" w:space="0" w:color="auto"/>
        <w:left w:val="none" w:sz="0" w:space="0" w:color="auto"/>
        <w:bottom w:val="none" w:sz="0" w:space="0" w:color="auto"/>
        <w:right w:val="none" w:sz="0" w:space="0" w:color="auto"/>
      </w:divBdr>
    </w:div>
    <w:div w:id="770201213">
      <w:bodyDiv w:val="1"/>
      <w:marLeft w:val="0"/>
      <w:marRight w:val="0"/>
      <w:marTop w:val="0"/>
      <w:marBottom w:val="0"/>
      <w:divBdr>
        <w:top w:val="none" w:sz="0" w:space="0" w:color="auto"/>
        <w:left w:val="none" w:sz="0" w:space="0" w:color="auto"/>
        <w:bottom w:val="none" w:sz="0" w:space="0" w:color="auto"/>
        <w:right w:val="none" w:sz="0" w:space="0" w:color="auto"/>
      </w:divBdr>
    </w:div>
    <w:div w:id="840195908">
      <w:bodyDiv w:val="1"/>
      <w:marLeft w:val="0"/>
      <w:marRight w:val="0"/>
      <w:marTop w:val="0"/>
      <w:marBottom w:val="0"/>
      <w:divBdr>
        <w:top w:val="none" w:sz="0" w:space="0" w:color="auto"/>
        <w:left w:val="none" w:sz="0" w:space="0" w:color="auto"/>
        <w:bottom w:val="none" w:sz="0" w:space="0" w:color="auto"/>
        <w:right w:val="none" w:sz="0" w:space="0" w:color="auto"/>
      </w:divBdr>
      <w:divsChild>
        <w:div w:id="728842369">
          <w:marLeft w:val="0"/>
          <w:marRight w:val="0"/>
          <w:marTop w:val="0"/>
          <w:marBottom w:val="0"/>
          <w:divBdr>
            <w:top w:val="none" w:sz="0" w:space="0" w:color="auto"/>
            <w:left w:val="none" w:sz="0" w:space="0" w:color="auto"/>
            <w:bottom w:val="none" w:sz="0" w:space="0" w:color="auto"/>
            <w:right w:val="none" w:sz="0" w:space="0" w:color="auto"/>
          </w:divBdr>
          <w:divsChild>
            <w:div w:id="1951356972">
              <w:marLeft w:val="0"/>
              <w:marRight w:val="0"/>
              <w:marTop w:val="0"/>
              <w:marBottom w:val="0"/>
              <w:divBdr>
                <w:top w:val="none" w:sz="0" w:space="0" w:color="auto"/>
                <w:left w:val="none" w:sz="0" w:space="0" w:color="auto"/>
                <w:bottom w:val="none" w:sz="0" w:space="0" w:color="auto"/>
                <w:right w:val="none" w:sz="0" w:space="0" w:color="auto"/>
              </w:divBdr>
              <w:divsChild>
                <w:div w:id="12234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774545">
      <w:bodyDiv w:val="1"/>
      <w:marLeft w:val="0"/>
      <w:marRight w:val="0"/>
      <w:marTop w:val="0"/>
      <w:marBottom w:val="0"/>
      <w:divBdr>
        <w:top w:val="none" w:sz="0" w:space="0" w:color="auto"/>
        <w:left w:val="none" w:sz="0" w:space="0" w:color="auto"/>
        <w:bottom w:val="none" w:sz="0" w:space="0" w:color="auto"/>
        <w:right w:val="none" w:sz="0" w:space="0" w:color="auto"/>
      </w:divBdr>
    </w:div>
    <w:div w:id="979456997">
      <w:bodyDiv w:val="1"/>
      <w:marLeft w:val="0"/>
      <w:marRight w:val="0"/>
      <w:marTop w:val="0"/>
      <w:marBottom w:val="0"/>
      <w:divBdr>
        <w:top w:val="none" w:sz="0" w:space="0" w:color="auto"/>
        <w:left w:val="none" w:sz="0" w:space="0" w:color="auto"/>
        <w:bottom w:val="none" w:sz="0" w:space="0" w:color="auto"/>
        <w:right w:val="none" w:sz="0" w:space="0" w:color="auto"/>
      </w:divBdr>
    </w:div>
    <w:div w:id="1017924994">
      <w:bodyDiv w:val="1"/>
      <w:marLeft w:val="0"/>
      <w:marRight w:val="0"/>
      <w:marTop w:val="0"/>
      <w:marBottom w:val="0"/>
      <w:divBdr>
        <w:top w:val="none" w:sz="0" w:space="0" w:color="auto"/>
        <w:left w:val="none" w:sz="0" w:space="0" w:color="auto"/>
        <w:bottom w:val="none" w:sz="0" w:space="0" w:color="auto"/>
        <w:right w:val="none" w:sz="0" w:space="0" w:color="auto"/>
      </w:divBdr>
    </w:div>
    <w:div w:id="1046374458">
      <w:bodyDiv w:val="1"/>
      <w:marLeft w:val="0"/>
      <w:marRight w:val="0"/>
      <w:marTop w:val="0"/>
      <w:marBottom w:val="0"/>
      <w:divBdr>
        <w:top w:val="none" w:sz="0" w:space="0" w:color="auto"/>
        <w:left w:val="none" w:sz="0" w:space="0" w:color="auto"/>
        <w:bottom w:val="none" w:sz="0" w:space="0" w:color="auto"/>
        <w:right w:val="none" w:sz="0" w:space="0" w:color="auto"/>
      </w:divBdr>
      <w:divsChild>
        <w:div w:id="138961012">
          <w:marLeft w:val="0"/>
          <w:marRight w:val="0"/>
          <w:marTop w:val="0"/>
          <w:marBottom w:val="0"/>
          <w:divBdr>
            <w:top w:val="none" w:sz="0" w:space="0" w:color="auto"/>
            <w:left w:val="none" w:sz="0" w:space="0" w:color="auto"/>
            <w:bottom w:val="none" w:sz="0" w:space="0" w:color="auto"/>
            <w:right w:val="none" w:sz="0" w:space="0" w:color="auto"/>
          </w:divBdr>
        </w:div>
        <w:div w:id="163787508">
          <w:marLeft w:val="0"/>
          <w:marRight w:val="0"/>
          <w:marTop w:val="0"/>
          <w:marBottom w:val="0"/>
          <w:divBdr>
            <w:top w:val="none" w:sz="0" w:space="0" w:color="auto"/>
            <w:left w:val="none" w:sz="0" w:space="0" w:color="auto"/>
            <w:bottom w:val="none" w:sz="0" w:space="0" w:color="auto"/>
            <w:right w:val="none" w:sz="0" w:space="0" w:color="auto"/>
          </w:divBdr>
        </w:div>
        <w:div w:id="241181243">
          <w:marLeft w:val="0"/>
          <w:marRight w:val="0"/>
          <w:marTop w:val="0"/>
          <w:marBottom w:val="0"/>
          <w:divBdr>
            <w:top w:val="none" w:sz="0" w:space="0" w:color="auto"/>
            <w:left w:val="none" w:sz="0" w:space="0" w:color="auto"/>
            <w:bottom w:val="none" w:sz="0" w:space="0" w:color="auto"/>
            <w:right w:val="none" w:sz="0" w:space="0" w:color="auto"/>
          </w:divBdr>
        </w:div>
        <w:div w:id="389041350">
          <w:marLeft w:val="0"/>
          <w:marRight w:val="0"/>
          <w:marTop w:val="0"/>
          <w:marBottom w:val="0"/>
          <w:divBdr>
            <w:top w:val="none" w:sz="0" w:space="0" w:color="auto"/>
            <w:left w:val="none" w:sz="0" w:space="0" w:color="auto"/>
            <w:bottom w:val="none" w:sz="0" w:space="0" w:color="auto"/>
            <w:right w:val="none" w:sz="0" w:space="0" w:color="auto"/>
          </w:divBdr>
        </w:div>
        <w:div w:id="511258891">
          <w:marLeft w:val="0"/>
          <w:marRight w:val="0"/>
          <w:marTop w:val="0"/>
          <w:marBottom w:val="0"/>
          <w:divBdr>
            <w:top w:val="none" w:sz="0" w:space="0" w:color="auto"/>
            <w:left w:val="none" w:sz="0" w:space="0" w:color="auto"/>
            <w:bottom w:val="none" w:sz="0" w:space="0" w:color="auto"/>
            <w:right w:val="none" w:sz="0" w:space="0" w:color="auto"/>
          </w:divBdr>
        </w:div>
        <w:div w:id="525098851">
          <w:marLeft w:val="0"/>
          <w:marRight w:val="0"/>
          <w:marTop w:val="0"/>
          <w:marBottom w:val="0"/>
          <w:divBdr>
            <w:top w:val="none" w:sz="0" w:space="0" w:color="auto"/>
            <w:left w:val="none" w:sz="0" w:space="0" w:color="auto"/>
            <w:bottom w:val="none" w:sz="0" w:space="0" w:color="auto"/>
            <w:right w:val="none" w:sz="0" w:space="0" w:color="auto"/>
          </w:divBdr>
        </w:div>
        <w:div w:id="808134168">
          <w:marLeft w:val="0"/>
          <w:marRight w:val="0"/>
          <w:marTop w:val="0"/>
          <w:marBottom w:val="0"/>
          <w:divBdr>
            <w:top w:val="none" w:sz="0" w:space="0" w:color="auto"/>
            <w:left w:val="none" w:sz="0" w:space="0" w:color="auto"/>
            <w:bottom w:val="none" w:sz="0" w:space="0" w:color="auto"/>
            <w:right w:val="none" w:sz="0" w:space="0" w:color="auto"/>
          </w:divBdr>
        </w:div>
        <w:div w:id="956254032">
          <w:marLeft w:val="0"/>
          <w:marRight w:val="0"/>
          <w:marTop w:val="0"/>
          <w:marBottom w:val="0"/>
          <w:divBdr>
            <w:top w:val="none" w:sz="0" w:space="0" w:color="auto"/>
            <w:left w:val="none" w:sz="0" w:space="0" w:color="auto"/>
            <w:bottom w:val="none" w:sz="0" w:space="0" w:color="auto"/>
            <w:right w:val="none" w:sz="0" w:space="0" w:color="auto"/>
          </w:divBdr>
        </w:div>
        <w:div w:id="1145002341">
          <w:marLeft w:val="0"/>
          <w:marRight w:val="0"/>
          <w:marTop w:val="0"/>
          <w:marBottom w:val="0"/>
          <w:divBdr>
            <w:top w:val="none" w:sz="0" w:space="0" w:color="auto"/>
            <w:left w:val="none" w:sz="0" w:space="0" w:color="auto"/>
            <w:bottom w:val="none" w:sz="0" w:space="0" w:color="auto"/>
            <w:right w:val="none" w:sz="0" w:space="0" w:color="auto"/>
          </w:divBdr>
        </w:div>
        <w:div w:id="1381903354">
          <w:marLeft w:val="0"/>
          <w:marRight w:val="0"/>
          <w:marTop w:val="0"/>
          <w:marBottom w:val="0"/>
          <w:divBdr>
            <w:top w:val="none" w:sz="0" w:space="0" w:color="auto"/>
            <w:left w:val="none" w:sz="0" w:space="0" w:color="auto"/>
            <w:bottom w:val="none" w:sz="0" w:space="0" w:color="auto"/>
            <w:right w:val="none" w:sz="0" w:space="0" w:color="auto"/>
          </w:divBdr>
        </w:div>
        <w:div w:id="1476029773">
          <w:marLeft w:val="0"/>
          <w:marRight w:val="0"/>
          <w:marTop w:val="0"/>
          <w:marBottom w:val="0"/>
          <w:divBdr>
            <w:top w:val="none" w:sz="0" w:space="0" w:color="auto"/>
            <w:left w:val="none" w:sz="0" w:space="0" w:color="auto"/>
            <w:bottom w:val="none" w:sz="0" w:space="0" w:color="auto"/>
            <w:right w:val="none" w:sz="0" w:space="0" w:color="auto"/>
          </w:divBdr>
        </w:div>
        <w:div w:id="1480726385">
          <w:marLeft w:val="0"/>
          <w:marRight w:val="0"/>
          <w:marTop w:val="0"/>
          <w:marBottom w:val="0"/>
          <w:divBdr>
            <w:top w:val="none" w:sz="0" w:space="0" w:color="auto"/>
            <w:left w:val="none" w:sz="0" w:space="0" w:color="auto"/>
            <w:bottom w:val="none" w:sz="0" w:space="0" w:color="auto"/>
            <w:right w:val="none" w:sz="0" w:space="0" w:color="auto"/>
          </w:divBdr>
        </w:div>
        <w:div w:id="1509367054">
          <w:marLeft w:val="0"/>
          <w:marRight w:val="0"/>
          <w:marTop w:val="0"/>
          <w:marBottom w:val="0"/>
          <w:divBdr>
            <w:top w:val="none" w:sz="0" w:space="0" w:color="auto"/>
            <w:left w:val="none" w:sz="0" w:space="0" w:color="auto"/>
            <w:bottom w:val="none" w:sz="0" w:space="0" w:color="auto"/>
            <w:right w:val="none" w:sz="0" w:space="0" w:color="auto"/>
          </w:divBdr>
        </w:div>
        <w:div w:id="1584872137">
          <w:marLeft w:val="0"/>
          <w:marRight w:val="0"/>
          <w:marTop w:val="0"/>
          <w:marBottom w:val="0"/>
          <w:divBdr>
            <w:top w:val="none" w:sz="0" w:space="0" w:color="auto"/>
            <w:left w:val="none" w:sz="0" w:space="0" w:color="auto"/>
            <w:bottom w:val="none" w:sz="0" w:space="0" w:color="auto"/>
            <w:right w:val="none" w:sz="0" w:space="0" w:color="auto"/>
          </w:divBdr>
        </w:div>
        <w:div w:id="1667438887">
          <w:marLeft w:val="0"/>
          <w:marRight w:val="0"/>
          <w:marTop w:val="0"/>
          <w:marBottom w:val="0"/>
          <w:divBdr>
            <w:top w:val="none" w:sz="0" w:space="0" w:color="auto"/>
            <w:left w:val="none" w:sz="0" w:space="0" w:color="auto"/>
            <w:bottom w:val="none" w:sz="0" w:space="0" w:color="auto"/>
            <w:right w:val="none" w:sz="0" w:space="0" w:color="auto"/>
          </w:divBdr>
        </w:div>
        <w:div w:id="1668481407">
          <w:marLeft w:val="0"/>
          <w:marRight w:val="0"/>
          <w:marTop w:val="0"/>
          <w:marBottom w:val="0"/>
          <w:divBdr>
            <w:top w:val="none" w:sz="0" w:space="0" w:color="auto"/>
            <w:left w:val="none" w:sz="0" w:space="0" w:color="auto"/>
            <w:bottom w:val="none" w:sz="0" w:space="0" w:color="auto"/>
            <w:right w:val="none" w:sz="0" w:space="0" w:color="auto"/>
          </w:divBdr>
        </w:div>
        <w:div w:id="1809474644">
          <w:marLeft w:val="0"/>
          <w:marRight w:val="0"/>
          <w:marTop w:val="0"/>
          <w:marBottom w:val="0"/>
          <w:divBdr>
            <w:top w:val="none" w:sz="0" w:space="0" w:color="auto"/>
            <w:left w:val="none" w:sz="0" w:space="0" w:color="auto"/>
            <w:bottom w:val="none" w:sz="0" w:space="0" w:color="auto"/>
            <w:right w:val="none" w:sz="0" w:space="0" w:color="auto"/>
          </w:divBdr>
        </w:div>
        <w:div w:id="1842965961">
          <w:marLeft w:val="0"/>
          <w:marRight w:val="0"/>
          <w:marTop w:val="0"/>
          <w:marBottom w:val="0"/>
          <w:divBdr>
            <w:top w:val="none" w:sz="0" w:space="0" w:color="auto"/>
            <w:left w:val="none" w:sz="0" w:space="0" w:color="auto"/>
            <w:bottom w:val="none" w:sz="0" w:space="0" w:color="auto"/>
            <w:right w:val="none" w:sz="0" w:space="0" w:color="auto"/>
          </w:divBdr>
        </w:div>
        <w:div w:id="1951235844">
          <w:marLeft w:val="0"/>
          <w:marRight w:val="0"/>
          <w:marTop w:val="0"/>
          <w:marBottom w:val="0"/>
          <w:divBdr>
            <w:top w:val="none" w:sz="0" w:space="0" w:color="auto"/>
            <w:left w:val="none" w:sz="0" w:space="0" w:color="auto"/>
            <w:bottom w:val="none" w:sz="0" w:space="0" w:color="auto"/>
            <w:right w:val="none" w:sz="0" w:space="0" w:color="auto"/>
          </w:divBdr>
        </w:div>
      </w:divsChild>
    </w:div>
    <w:div w:id="1050691960">
      <w:bodyDiv w:val="1"/>
      <w:marLeft w:val="0"/>
      <w:marRight w:val="0"/>
      <w:marTop w:val="0"/>
      <w:marBottom w:val="0"/>
      <w:divBdr>
        <w:top w:val="none" w:sz="0" w:space="0" w:color="auto"/>
        <w:left w:val="none" w:sz="0" w:space="0" w:color="auto"/>
        <w:bottom w:val="none" w:sz="0" w:space="0" w:color="auto"/>
        <w:right w:val="none" w:sz="0" w:space="0" w:color="auto"/>
      </w:divBdr>
    </w:div>
    <w:div w:id="1061051523">
      <w:bodyDiv w:val="1"/>
      <w:marLeft w:val="0"/>
      <w:marRight w:val="0"/>
      <w:marTop w:val="0"/>
      <w:marBottom w:val="0"/>
      <w:divBdr>
        <w:top w:val="none" w:sz="0" w:space="0" w:color="auto"/>
        <w:left w:val="none" w:sz="0" w:space="0" w:color="auto"/>
        <w:bottom w:val="none" w:sz="0" w:space="0" w:color="auto"/>
        <w:right w:val="none" w:sz="0" w:space="0" w:color="auto"/>
      </w:divBdr>
    </w:div>
    <w:div w:id="1093629272">
      <w:bodyDiv w:val="1"/>
      <w:marLeft w:val="0"/>
      <w:marRight w:val="0"/>
      <w:marTop w:val="0"/>
      <w:marBottom w:val="0"/>
      <w:divBdr>
        <w:top w:val="none" w:sz="0" w:space="0" w:color="auto"/>
        <w:left w:val="none" w:sz="0" w:space="0" w:color="auto"/>
        <w:bottom w:val="none" w:sz="0" w:space="0" w:color="auto"/>
        <w:right w:val="none" w:sz="0" w:space="0" w:color="auto"/>
      </w:divBdr>
    </w:div>
    <w:div w:id="1225603965">
      <w:bodyDiv w:val="1"/>
      <w:marLeft w:val="0"/>
      <w:marRight w:val="0"/>
      <w:marTop w:val="0"/>
      <w:marBottom w:val="0"/>
      <w:divBdr>
        <w:top w:val="none" w:sz="0" w:space="0" w:color="auto"/>
        <w:left w:val="none" w:sz="0" w:space="0" w:color="auto"/>
        <w:bottom w:val="none" w:sz="0" w:space="0" w:color="auto"/>
        <w:right w:val="none" w:sz="0" w:space="0" w:color="auto"/>
      </w:divBdr>
    </w:div>
    <w:div w:id="1237591539">
      <w:bodyDiv w:val="1"/>
      <w:marLeft w:val="0"/>
      <w:marRight w:val="0"/>
      <w:marTop w:val="0"/>
      <w:marBottom w:val="0"/>
      <w:divBdr>
        <w:top w:val="none" w:sz="0" w:space="0" w:color="auto"/>
        <w:left w:val="none" w:sz="0" w:space="0" w:color="auto"/>
        <w:bottom w:val="none" w:sz="0" w:space="0" w:color="auto"/>
        <w:right w:val="none" w:sz="0" w:space="0" w:color="auto"/>
      </w:divBdr>
    </w:div>
    <w:div w:id="1238327140">
      <w:bodyDiv w:val="1"/>
      <w:marLeft w:val="0"/>
      <w:marRight w:val="0"/>
      <w:marTop w:val="0"/>
      <w:marBottom w:val="0"/>
      <w:divBdr>
        <w:top w:val="none" w:sz="0" w:space="0" w:color="auto"/>
        <w:left w:val="none" w:sz="0" w:space="0" w:color="auto"/>
        <w:bottom w:val="none" w:sz="0" w:space="0" w:color="auto"/>
        <w:right w:val="none" w:sz="0" w:space="0" w:color="auto"/>
      </w:divBdr>
    </w:div>
    <w:div w:id="1354189348">
      <w:bodyDiv w:val="1"/>
      <w:marLeft w:val="0"/>
      <w:marRight w:val="0"/>
      <w:marTop w:val="0"/>
      <w:marBottom w:val="0"/>
      <w:divBdr>
        <w:top w:val="none" w:sz="0" w:space="0" w:color="auto"/>
        <w:left w:val="none" w:sz="0" w:space="0" w:color="auto"/>
        <w:bottom w:val="none" w:sz="0" w:space="0" w:color="auto"/>
        <w:right w:val="none" w:sz="0" w:space="0" w:color="auto"/>
      </w:divBdr>
    </w:div>
    <w:div w:id="1484660843">
      <w:bodyDiv w:val="1"/>
      <w:marLeft w:val="0"/>
      <w:marRight w:val="0"/>
      <w:marTop w:val="0"/>
      <w:marBottom w:val="0"/>
      <w:divBdr>
        <w:top w:val="none" w:sz="0" w:space="0" w:color="auto"/>
        <w:left w:val="none" w:sz="0" w:space="0" w:color="auto"/>
        <w:bottom w:val="none" w:sz="0" w:space="0" w:color="auto"/>
        <w:right w:val="none" w:sz="0" w:space="0" w:color="auto"/>
      </w:divBdr>
    </w:div>
    <w:div w:id="1511064303">
      <w:bodyDiv w:val="1"/>
      <w:marLeft w:val="0"/>
      <w:marRight w:val="0"/>
      <w:marTop w:val="0"/>
      <w:marBottom w:val="0"/>
      <w:divBdr>
        <w:top w:val="none" w:sz="0" w:space="0" w:color="auto"/>
        <w:left w:val="none" w:sz="0" w:space="0" w:color="auto"/>
        <w:bottom w:val="none" w:sz="0" w:space="0" w:color="auto"/>
        <w:right w:val="none" w:sz="0" w:space="0" w:color="auto"/>
      </w:divBdr>
    </w:div>
    <w:div w:id="1712922800">
      <w:bodyDiv w:val="1"/>
      <w:marLeft w:val="0"/>
      <w:marRight w:val="0"/>
      <w:marTop w:val="0"/>
      <w:marBottom w:val="0"/>
      <w:divBdr>
        <w:top w:val="none" w:sz="0" w:space="0" w:color="auto"/>
        <w:left w:val="none" w:sz="0" w:space="0" w:color="auto"/>
        <w:bottom w:val="none" w:sz="0" w:space="0" w:color="auto"/>
        <w:right w:val="none" w:sz="0" w:space="0" w:color="auto"/>
      </w:divBdr>
    </w:div>
    <w:div w:id="1810439589">
      <w:bodyDiv w:val="1"/>
      <w:marLeft w:val="0"/>
      <w:marRight w:val="0"/>
      <w:marTop w:val="0"/>
      <w:marBottom w:val="0"/>
      <w:divBdr>
        <w:top w:val="none" w:sz="0" w:space="0" w:color="auto"/>
        <w:left w:val="none" w:sz="0" w:space="0" w:color="auto"/>
        <w:bottom w:val="none" w:sz="0" w:space="0" w:color="auto"/>
        <w:right w:val="none" w:sz="0" w:space="0" w:color="auto"/>
      </w:divBdr>
    </w:div>
    <w:div w:id="214167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raphviz.gitlab.io/_pages/Download/Download_windows.html" TargetMode="External"/><Relationship Id="rId18" Type="http://schemas.openxmlformats.org/officeDocument/2006/relationships/hyperlink" Target="http://www.algoritmy.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hyperlink" Target="http://www.graphviz.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81C6B3-84E3-4630-999C-AA0539B36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55883</TotalTime>
  <Pages>18</Pages>
  <Words>3740</Words>
  <Characters>22072</Characters>
  <Application>Microsoft Office Word</Application>
  <DocSecurity>0</DocSecurity>
  <Lines>183</Lines>
  <Paragraphs>51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comp</cp:lastModifiedBy>
  <cp:revision>531</cp:revision>
  <cp:lastPrinted>2018-02-05T09:25:00Z</cp:lastPrinted>
  <dcterms:created xsi:type="dcterms:W3CDTF">2015-12-17T09:54:00Z</dcterms:created>
  <dcterms:modified xsi:type="dcterms:W3CDTF">2019-01-28T04:38:00Z</dcterms:modified>
</cp:coreProperties>
</file>