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F7671" w14:textId="77777777" w:rsidR="000C27FD" w:rsidRDefault="000C27FD"/>
    <w:sectPr w:rsidR="000C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81F"/>
    <w:rsid w:val="000C27FD"/>
    <w:rsid w:val="009C342D"/>
    <w:rsid w:val="00C97009"/>
    <w:rsid w:val="00CE781F"/>
    <w:rsid w:val="00D2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C7A"/>
  <w15:chartTrackingRefBased/>
  <w15:docId w15:val="{65942639-C085-492C-83BC-96D89D43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Olayele Victor Akinniyi</dc:creator>
  <cp:keywords/>
  <dc:description/>
  <cp:lastModifiedBy>Olayele Victor Akinniyi</cp:lastModifiedBy>
  <cp:revision>1</cp:revision>
  <dcterms:created xsi:type="dcterms:W3CDTF">2024-05-26T17:33:00Z</dcterms:created>
  <dcterms:modified xsi:type="dcterms:W3CDTF">2024-05-26T17:34:00Z</dcterms:modified>
</cp:coreProperties>
</file>