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75B3C3" w14:textId="39A10836" w:rsidR="00B86EE5" w:rsidRDefault="00B86EE5" w:rsidP="00B86EE5">
      <w:pPr>
        <w:rPr>
          <w:lang w:val="en-US"/>
        </w:rPr>
      </w:pPr>
      <w:r w:rsidRPr="00F03431">
        <w:rPr>
          <w:lang w:val="en-US"/>
        </w:rPr>
        <w:t>Accurate Classification of Bacillus Species from MALDI-TOF MS</w:t>
      </w:r>
      <w:r>
        <w:rPr>
          <w:lang w:val="en-US"/>
        </w:rPr>
        <w:t xml:space="preserve"> Spectra</w:t>
      </w:r>
      <w:r w:rsidRPr="00F03431">
        <w:rPr>
          <w:lang w:val="en-US"/>
        </w:rPr>
        <w:t xml:space="preserve"> with Vanilla </w:t>
      </w:r>
      <w:r w:rsidR="00ED103F">
        <w:rPr>
          <w:lang w:val="en-US"/>
        </w:rPr>
        <w:t xml:space="preserve">and Denoise </w:t>
      </w:r>
      <w:r w:rsidRPr="00F03431">
        <w:rPr>
          <w:lang w:val="en-US"/>
        </w:rPr>
        <w:t>Autoencoder</w:t>
      </w:r>
      <w:r w:rsidR="00ED103F">
        <w:rPr>
          <w:lang w:val="en-US"/>
        </w:rPr>
        <w:t>s</w:t>
      </w:r>
      <w:r w:rsidRPr="00F03431">
        <w:rPr>
          <w:lang w:val="en-US"/>
        </w:rPr>
        <w:t xml:space="preserve"> and Machine Learning</w:t>
      </w:r>
    </w:p>
    <w:p w14:paraId="100888D3" w14:textId="77777777" w:rsidR="00B86EE5" w:rsidRPr="00B86EE5" w:rsidRDefault="00B86EE5" w:rsidP="000215F6">
      <w:pPr>
        <w:rPr>
          <w:lang w:val="en-US"/>
        </w:rPr>
      </w:pPr>
    </w:p>
    <w:p w14:paraId="344C67A5" w14:textId="455067EA" w:rsidR="004B1639" w:rsidRPr="003544C2" w:rsidRDefault="004B1639">
      <w:pPr>
        <w:rPr>
          <w:b/>
          <w:bCs/>
          <w:lang w:val="en-US"/>
        </w:rPr>
      </w:pPr>
      <w:r w:rsidRPr="008F5053">
        <w:rPr>
          <w:b/>
          <w:bCs/>
        </w:rPr>
        <w:t>Абстракт</w:t>
      </w:r>
    </w:p>
    <w:p w14:paraId="1420AAC1" w14:textId="53163E83" w:rsidR="00755762" w:rsidRPr="00ED103F" w:rsidRDefault="00755762"/>
    <w:p w14:paraId="6BDDA32B" w14:textId="77777777" w:rsidR="00755762" w:rsidRPr="003544C2" w:rsidRDefault="00755762">
      <w:pPr>
        <w:rPr>
          <w:lang w:val="en-US"/>
        </w:rPr>
      </w:pPr>
    </w:p>
    <w:p w14:paraId="2F9EC538" w14:textId="6DB9F6D3" w:rsidR="004B1639" w:rsidRPr="00815222" w:rsidRDefault="004B1639">
      <w:pPr>
        <w:rPr>
          <w:b/>
          <w:bCs/>
        </w:rPr>
      </w:pPr>
      <w:r w:rsidRPr="008F5053">
        <w:rPr>
          <w:b/>
          <w:bCs/>
        </w:rPr>
        <w:t>Введение</w:t>
      </w:r>
    </w:p>
    <w:p w14:paraId="69D27252" w14:textId="78BC6D3A" w:rsidR="00266E0A" w:rsidRPr="00815222" w:rsidRDefault="00815222" w:rsidP="000456DE">
      <w:pPr>
        <w:ind w:firstLine="708"/>
      </w:pPr>
      <w:r w:rsidRPr="00815222">
        <w:t xml:space="preserve">Представители рода </w:t>
      </w:r>
      <w:r w:rsidRPr="00266E0A">
        <w:rPr>
          <w:lang w:val="en-US"/>
        </w:rPr>
        <w:t>Bacillus</w:t>
      </w:r>
      <w:r w:rsidRPr="00815222">
        <w:t xml:space="preserve"> </w:t>
      </w:r>
      <w:r w:rsidR="000F099B">
        <w:t>повсеместно</w:t>
      </w:r>
      <w:r w:rsidRPr="00815222">
        <w:t xml:space="preserve"> встречаются в </w:t>
      </w:r>
      <w:r>
        <w:t>окружающей среде (</w:t>
      </w:r>
      <w:r w:rsidRPr="00815222">
        <w:t>почве, воздухе и воде</w:t>
      </w:r>
      <w:r>
        <w:t>)</w:t>
      </w:r>
      <w:r w:rsidRPr="00815222">
        <w:t xml:space="preserve"> и широко используются в качестве источников промышленных ферментов для пищевой, текстильной и химической промышленности (</w:t>
      </w:r>
      <w:proofErr w:type="spellStart"/>
      <w:r w:rsidRPr="00266E0A">
        <w:rPr>
          <w:lang w:val="en-US"/>
        </w:rPr>
        <w:t>Schallmey</w:t>
      </w:r>
      <w:proofErr w:type="spellEnd"/>
      <w:r w:rsidRPr="00815222">
        <w:t xml:space="preserve"> </w:t>
      </w:r>
      <w:r w:rsidRPr="00266E0A">
        <w:rPr>
          <w:lang w:val="en-US"/>
        </w:rPr>
        <w:t>et</w:t>
      </w:r>
      <w:r w:rsidRPr="00815222">
        <w:t xml:space="preserve"> </w:t>
      </w:r>
      <w:r w:rsidRPr="00266E0A">
        <w:rPr>
          <w:lang w:val="en-US"/>
        </w:rPr>
        <w:t>al</w:t>
      </w:r>
      <w:r w:rsidRPr="00815222">
        <w:t>., 2004).</w:t>
      </w:r>
      <w:r>
        <w:t xml:space="preserve"> </w:t>
      </w:r>
      <w:r w:rsidR="00266E0A" w:rsidRPr="00815222">
        <w:t xml:space="preserve">Род </w:t>
      </w:r>
      <w:r w:rsidR="00266E0A" w:rsidRPr="00266E0A">
        <w:rPr>
          <w:lang w:val="en-US"/>
        </w:rPr>
        <w:t>Bacillus</w:t>
      </w:r>
      <w:r w:rsidR="00266E0A" w:rsidRPr="00815222">
        <w:t xml:space="preserve"> содержит грамположительные аэробные или факультативно-анаэробные палочковидные бактерии, которые образуют внутриклеточные споры</w:t>
      </w:r>
      <w:r>
        <w:t xml:space="preserve"> </w:t>
      </w:r>
      <w:r w:rsidRPr="00815222">
        <w:t>(</w:t>
      </w:r>
      <w:r w:rsidRPr="00266E0A">
        <w:rPr>
          <w:lang w:val="en-US"/>
        </w:rPr>
        <w:t>Blackwood</w:t>
      </w:r>
      <w:r w:rsidRPr="00815222">
        <w:t xml:space="preserve"> </w:t>
      </w:r>
      <w:r w:rsidRPr="00266E0A">
        <w:rPr>
          <w:lang w:val="en-US"/>
        </w:rPr>
        <w:t>et</w:t>
      </w:r>
      <w:r w:rsidRPr="00815222">
        <w:t xml:space="preserve"> </w:t>
      </w:r>
      <w:r w:rsidRPr="00266E0A">
        <w:rPr>
          <w:lang w:val="en-US"/>
        </w:rPr>
        <w:t>al</w:t>
      </w:r>
      <w:r w:rsidRPr="00815222">
        <w:t>., 2004</w:t>
      </w:r>
      <w:r>
        <w:t>).</w:t>
      </w:r>
      <w:r w:rsidR="00266E0A" w:rsidRPr="00815222">
        <w:t xml:space="preserve"> Они также используются в качестве хозяев экспрессии рекомбинантных генов (</w:t>
      </w:r>
      <w:r w:rsidR="00266E0A" w:rsidRPr="00266E0A">
        <w:rPr>
          <w:lang w:val="en-US"/>
        </w:rPr>
        <w:t>Vary</w:t>
      </w:r>
      <w:r w:rsidR="00266E0A" w:rsidRPr="00815222">
        <w:t xml:space="preserve"> </w:t>
      </w:r>
      <w:r w:rsidR="00266E0A" w:rsidRPr="00266E0A">
        <w:rPr>
          <w:lang w:val="en-US"/>
        </w:rPr>
        <w:t>et</w:t>
      </w:r>
      <w:r w:rsidR="00266E0A" w:rsidRPr="00815222">
        <w:t xml:space="preserve"> </w:t>
      </w:r>
      <w:r w:rsidR="00266E0A" w:rsidRPr="00266E0A">
        <w:rPr>
          <w:lang w:val="en-US"/>
        </w:rPr>
        <w:t>al</w:t>
      </w:r>
      <w:r w:rsidR="00266E0A" w:rsidRPr="00815222">
        <w:t>., 2007), а также источника рекомбинантных генов (</w:t>
      </w:r>
      <w:r w:rsidR="00266E0A" w:rsidRPr="00266E0A">
        <w:rPr>
          <w:lang w:val="en-US"/>
        </w:rPr>
        <w:t>Pan</w:t>
      </w:r>
      <w:r w:rsidR="00266E0A" w:rsidRPr="00815222">
        <w:t xml:space="preserve"> </w:t>
      </w:r>
      <w:r w:rsidR="00266E0A" w:rsidRPr="00266E0A">
        <w:rPr>
          <w:lang w:val="en-US"/>
        </w:rPr>
        <w:t>et</w:t>
      </w:r>
      <w:r w:rsidR="00266E0A" w:rsidRPr="00815222">
        <w:t xml:space="preserve"> </w:t>
      </w:r>
      <w:r w:rsidR="00266E0A" w:rsidRPr="00266E0A">
        <w:rPr>
          <w:lang w:val="en-US"/>
        </w:rPr>
        <w:t>al</w:t>
      </w:r>
      <w:r w:rsidR="00266E0A" w:rsidRPr="00815222">
        <w:t xml:space="preserve">., 2004). Штаммы </w:t>
      </w:r>
      <w:r w:rsidR="00266E0A" w:rsidRPr="00266E0A">
        <w:rPr>
          <w:lang w:val="en-US"/>
        </w:rPr>
        <w:t>Bacillus</w:t>
      </w:r>
      <w:r w:rsidR="00266E0A" w:rsidRPr="00815222">
        <w:t xml:space="preserve"> перспективны для сельского хозяйства в качестве </w:t>
      </w:r>
      <w:proofErr w:type="spellStart"/>
      <w:r w:rsidR="00266E0A" w:rsidRPr="00815222">
        <w:t>ризобактерий</w:t>
      </w:r>
      <w:proofErr w:type="spellEnd"/>
      <w:r w:rsidR="00266E0A" w:rsidRPr="00815222">
        <w:t>, стимулирующих рост растений (</w:t>
      </w:r>
      <w:proofErr w:type="spellStart"/>
      <w:r w:rsidR="00266E0A" w:rsidRPr="00266E0A">
        <w:rPr>
          <w:lang w:val="en-US"/>
        </w:rPr>
        <w:t>Sunar</w:t>
      </w:r>
      <w:proofErr w:type="spellEnd"/>
      <w:r w:rsidR="00266E0A" w:rsidRPr="00815222">
        <w:t xml:space="preserve"> </w:t>
      </w:r>
      <w:r w:rsidR="00266E0A" w:rsidRPr="00266E0A">
        <w:rPr>
          <w:lang w:val="en-US"/>
        </w:rPr>
        <w:t>et</w:t>
      </w:r>
      <w:r w:rsidR="00266E0A" w:rsidRPr="00815222">
        <w:t xml:space="preserve"> </w:t>
      </w:r>
      <w:r w:rsidR="00266E0A" w:rsidRPr="00266E0A">
        <w:rPr>
          <w:lang w:val="en-US"/>
        </w:rPr>
        <w:t>al</w:t>
      </w:r>
      <w:r w:rsidR="00266E0A" w:rsidRPr="00815222">
        <w:t>., 2015) и для использования в системах обеззараживания (</w:t>
      </w:r>
      <w:r w:rsidR="00266E0A" w:rsidRPr="00266E0A">
        <w:rPr>
          <w:lang w:val="en-US"/>
        </w:rPr>
        <w:t>Das</w:t>
      </w:r>
      <w:r w:rsidR="00266E0A" w:rsidRPr="00815222">
        <w:t xml:space="preserve"> </w:t>
      </w:r>
      <w:r w:rsidR="00266E0A" w:rsidRPr="00266E0A">
        <w:rPr>
          <w:lang w:val="en-US"/>
        </w:rPr>
        <w:t>et</w:t>
      </w:r>
      <w:r w:rsidR="00266E0A" w:rsidRPr="00815222">
        <w:t xml:space="preserve"> </w:t>
      </w:r>
      <w:r w:rsidR="00266E0A" w:rsidRPr="00266E0A">
        <w:rPr>
          <w:lang w:val="en-US"/>
        </w:rPr>
        <w:t>al</w:t>
      </w:r>
      <w:r w:rsidR="00266E0A" w:rsidRPr="00815222">
        <w:t xml:space="preserve">., 2007, </w:t>
      </w:r>
      <w:proofErr w:type="spellStart"/>
      <w:r w:rsidR="00266E0A" w:rsidRPr="00266E0A">
        <w:rPr>
          <w:lang w:val="en-US"/>
        </w:rPr>
        <w:t>Dawkar</w:t>
      </w:r>
      <w:proofErr w:type="spellEnd"/>
      <w:r w:rsidR="00266E0A" w:rsidRPr="00815222">
        <w:t xml:space="preserve"> </w:t>
      </w:r>
      <w:r w:rsidR="00266E0A" w:rsidRPr="00266E0A">
        <w:rPr>
          <w:lang w:val="en-US"/>
        </w:rPr>
        <w:t>et</w:t>
      </w:r>
      <w:r w:rsidR="00266E0A" w:rsidRPr="00815222">
        <w:t xml:space="preserve"> </w:t>
      </w:r>
      <w:r w:rsidR="00266E0A" w:rsidRPr="00266E0A">
        <w:rPr>
          <w:lang w:val="en-US"/>
        </w:rPr>
        <w:t>al</w:t>
      </w:r>
      <w:r w:rsidR="00266E0A" w:rsidRPr="00815222">
        <w:t>., 2008).</w:t>
      </w:r>
    </w:p>
    <w:p w14:paraId="49AFF985" w14:textId="4F393424" w:rsidR="00763972" w:rsidRDefault="006B7FAF" w:rsidP="00763972">
      <w:pPr>
        <w:ind w:firstLine="708"/>
      </w:pPr>
      <w:r>
        <w:t>Р</w:t>
      </w:r>
      <w:r w:rsidRPr="006B7FAF">
        <w:t xml:space="preserve">од </w:t>
      </w:r>
      <w:proofErr w:type="spellStart"/>
      <w:r w:rsidRPr="006B7FAF">
        <w:t>Bacillus</w:t>
      </w:r>
      <w:proofErr w:type="spellEnd"/>
      <w:r w:rsidRPr="006B7FAF">
        <w:t xml:space="preserve"> содержит несколько близкородственных групп видов, </w:t>
      </w:r>
      <w:r w:rsidR="00DB5816">
        <w:t>внутригрупповое сходство между которыми может превышать 99</w:t>
      </w:r>
      <w:r w:rsidR="00DB5816" w:rsidRPr="00DB5816">
        <w:t xml:space="preserve">% </w:t>
      </w:r>
      <w:r w:rsidR="00DB5816">
        <w:t xml:space="preserve">по </w:t>
      </w:r>
      <w:r w:rsidR="00DB5816" w:rsidRPr="006B7FAF">
        <w:t xml:space="preserve">16S </w:t>
      </w:r>
      <w:proofErr w:type="spellStart"/>
      <w:r w:rsidR="00DB5816" w:rsidRPr="006B7FAF">
        <w:t>рРНК</w:t>
      </w:r>
      <w:proofErr w:type="spellEnd"/>
      <w:r w:rsidR="00DB5816">
        <w:t xml:space="preserve">, как например в случае </w:t>
      </w:r>
      <w:proofErr w:type="spellStart"/>
      <w:r w:rsidR="00DB5816" w:rsidRPr="006B7FAF">
        <w:t>Bacillus</w:t>
      </w:r>
      <w:proofErr w:type="spellEnd"/>
      <w:r w:rsidR="00DB5816" w:rsidRPr="006B7FAF">
        <w:t xml:space="preserve"> </w:t>
      </w:r>
      <w:proofErr w:type="spellStart"/>
      <w:r w:rsidR="00DB5816" w:rsidRPr="006B7FAF">
        <w:t>subtilis</w:t>
      </w:r>
      <w:proofErr w:type="spellEnd"/>
      <w:r w:rsidR="00DB5816">
        <w:t xml:space="preserve"> (</w:t>
      </w:r>
      <w:proofErr w:type="spellStart"/>
      <w:r w:rsidR="00DB5816" w:rsidRPr="006B7FAF">
        <w:t>Jeyaram</w:t>
      </w:r>
      <w:proofErr w:type="spellEnd"/>
      <w:r w:rsidR="00DB5816" w:rsidRPr="006B7FAF">
        <w:t xml:space="preserve"> </w:t>
      </w:r>
      <w:proofErr w:type="spellStart"/>
      <w:r w:rsidR="00DB5816" w:rsidRPr="006B7FAF">
        <w:t>et</w:t>
      </w:r>
      <w:proofErr w:type="spellEnd"/>
      <w:r w:rsidR="00DB5816" w:rsidRPr="006B7FAF">
        <w:t xml:space="preserve"> </w:t>
      </w:r>
      <w:proofErr w:type="spellStart"/>
      <w:r w:rsidR="00DB5816" w:rsidRPr="006B7FAF">
        <w:t>al</w:t>
      </w:r>
      <w:proofErr w:type="spellEnd"/>
      <w:r w:rsidR="00DB5816" w:rsidRPr="006B7FAF">
        <w:t>., 2011</w:t>
      </w:r>
      <w:r w:rsidR="00DB5816">
        <w:t xml:space="preserve">). </w:t>
      </w:r>
      <w:r w:rsidR="00DE7468">
        <w:t xml:space="preserve">В частности, </w:t>
      </w:r>
      <w:r w:rsidR="00DE7468" w:rsidRPr="00DE7468">
        <w:t xml:space="preserve">группа </w:t>
      </w:r>
      <w:proofErr w:type="spellStart"/>
      <w:r w:rsidR="00DE7468" w:rsidRPr="00DE7468">
        <w:t>Bacillus</w:t>
      </w:r>
      <w:proofErr w:type="spellEnd"/>
      <w:r w:rsidR="00DE7468" w:rsidRPr="00DE7468">
        <w:t xml:space="preserve"> </w:t>
      </w:r>
      <w:proofErr w:type="spellStart"/>
      <w:r w:rsidR="00DE7468" w:rsidRPr="00DE7468">
        <w:t>cereus</w:t>
      </w:r>
      <w:proofErr w:type="spellEnd"/>
      <w:r w:rsidR="00DE7468" w:rsidRPr="00DE7468">
        <w:t xml:space="preserve"> включает </w:t>
      </w:r>
      <w:proofErr w:type="spellStart"/>
      <w:r w:rsidR="00DE7468" w:rsidRPr="00DE7468">
        <w:t>Bacillus</w:t>
      </w:r>
      <w:proofErr w:type="spellEnd"/>
      <w:r w:rsidR="00DE7468" w:rsidRPr="00DE7468">
        <w:t xml:space="preserve"> </w:t>
      </w:r>
      <w:proofErr w:type="spellStart"/>
      <w:r w:rsidR="00DE7468" w:rsidRPr="00DE7468">
        <w:t>cereus</w:t>
      </w:r>
      <w:proofErr w:type="spellEnd"/>
      <w:r w:rsidR="00DE7468" w:rsidRPr="00DE7468">
        <w:t xml:space="preserve">, </w:t>
      </w:r>
      <w:proofErr w:type="spellStart"/>
      <w:r w:rsidR="00DE7468" w:rsidRPr="00DE7468">
        <w:t>Bacillus</w:t>
      </w:r>
      <w:proofErr w:type="spellEnd"/>
      <w:r w:rsidR="00DE7468" w:rsidRPr="00DE7468">
        <w:t xml:space="preserve"> </w:t>
      </w:r>
      <w:proofErr w:type="spellStart"/>
      <w:r w:rsidR="00DE7468" w:rsidRPr="00DE7468">
        <w:t>anthracis</w:t>
      </w:r>
      <w:proofErr w:type="spellEnd"/>
      <w:r w:rsidR="00DE7468" w:rsidRPr="00DE7468">
        <w:t xml:space="preserve"> и </w:t>
      </w:r>
      <w:proofErr w:type="spellStart"/>
      <w:r w:rsidR="00DE7468" w:rsidRPr="00DE7468">
        <w:t>Bacillus</w:t>
      </w:r>
      <w:proofErr w:type="spellEnd"/>
      <w:r w:rsidR="00DE7468" w:rsidRPr="00DE7468">
        <w:t xml:space="preserve"> </w:t>
      </w:r>
      <w:proofErr w:type="spellStart"/>
      <w:r w:rsidR="00DE7468" w:rsidRPr="00DE7468">
        <w:t>thuringiensis</w:t>
      </w:r>
      <w:proofErr w:type="spellEnd"/>
      <w:r w:rsidR="00DE7468" w:rsidRPr="00DE7468">
        <w:t>, которые генетически очень похожи, но тем не менее считаются отдельными видами из-за разной патогенности (</w:t>
      </w:r>
      <w:proofErr w:type="spellStart"/>
      <w:r w:rsidR="00DE7468" w:rsidRPr="00DE7468">
        <w:t>Rasko</w:t>
      </w:r>
      <w:proofErr w:type="spellEnd"/>
      <w:r w:rsidR="00DE7468" w:rsidRPr="00DE7468">
        <w:t xml:space="preserve"> </w:t>
      </w:r>
      <w:proofErr w:type="spellStart"/>
      <w:r w:rsidR="00DE7468" w:rsidRPr="00DE7468">
        <w:t>et</w:t>
      </w:r>
      <w:proofErr w:type="spellEnd"/>
      <w:r w:rsidR="00DE7468" w:rsidRPr="00DE7468">
        <w:t xml:space="preserve"> </w:t>
      </w:r>
      <w:proofErr w:type="spellStart"/>
      <w:r w:rsidR="00DE7468" w:rsidRPr="00DE7468">
        <w:t>al</w:t>
      </w:r>
      <w:proofErr w:type="spellEnd"/>
      <w:r w:rsidR="00DE7468" w:rsidRPr="00DE7468">
        <w:t>., 2005).</w:t>
      </w:r>
      <w:r w:rsidR="00DE7468">
        <w:t xml:space="preserve"> </w:t>
      </w:r>
      <w:r w:rsidR="00DE7468" w:rsidRPr="006B7FAF">
        <w:t xml:space="preserve">Новый вид, </w:t>
      </w:r>
      <w:proofErr w:type="spellStart"/>
      <w:r w:rsidR="00DE7468" w:rsidRPr="006B7FAF">
        <w:t>Bacillus</w:t>
      </w:r>
      <w:proofErr w:type="spellEnd"/>
      <w:r w:rsidR="00DE7468" w:rsidRPr="006B7FAF">
        <w:t xml:space="preserve"> </w:t>
      </w:r>
      <w:proofErr w:type="spellStart"/>
      <w:r w:rsidR="00DE7468" w:rsidRPr="006B7FAF">
        <w:t>safensis</w:t>
      </w:r>
      <w:proofErr w:type="spellEnd"/>
      <w:r w:rsidR="00DE7468" w:rsidRPr="006B7FAF">
        <w:t xml:space="preserve">, был выделен из B. </w:t>
      </w:r>
      <w:proofErr w:type="spellStart"/>
      <w:r w:rsidR="00DE7468" w:rsidRPr="006B7FAF">
        <w:t>pumilus</w:t>
      </w:r>
      <w:proofErr w:type="spellEnd"/>
      <w:r w:rsidR="00DE7468" w:rsidRPr="006B7FAF">
        <w:t xml:space="preserve"> на основе последовательности гена </w:t>
      </w:r>
      <w:proofErr w:type="spellStart"/>
      <w:r w:rsidR="00DE7468" w:rsidRPr="006B7FAF">
        <w:t>gyrB</w:t>
      </w:r>
      <w:proofErr w:type="spellEnd"/>
      <w:r w:rsidR="00DE7468" w:rsidRPr="006B7FAF">
        <w:t xml:space="preserve"> (</w:t>
      </w:r>
      <w:proofErr w:type="spellStart"/>
      <w:r w:rsidR="00DE7468" w:rsidRPr="006B7FAF">
        <w:t>Satomi</w:t>
      </w:r>
      <w:proofErr w:type="spellEnd"/>
      <w:r w:rsidR="00DE7468" w:rsidRPr="006B7FAF">
        <w:t xml:space="preserve"> </w:t>
      </w:r>
      <w:proofErr w:type="spellStart"/>
      <w:r w:rsidR="00DE7468" w:rsidRPr="006B7FAF">
        <w:t>et</w:t>
      </w:r>
      <w:proofErr w:type="spellEnd"/>
      <w:r w:rsidR="00DE7468" w:rsidRPr="006B7FAF">
        <w:t xml:space="preserve"> </w:t>
      </w:r>
      <w:proofErr w:type="spellStart"/>
      <w:r w:rsidR="00DE7468" w:rsidRPr="006B7FAF">
        <w:t>al</w:t>
      </w:r>
      <w:proofErr w:type="spellEnd"/>
      <w:r w:rsidR="00DE7468" w:rsidRPr="006B7FAF">
        <w:t xml:space="preserve">., 2006), и еще три вида были описаны с использованием подхода полифазной таксономии: </w:t>
      </w:r>
      <w:proofErr w:type="spellStart"/>
      <w:r w:rsidR="00DE7468" w:rsidRPr="006B7FAF">
        <w:t>Bacillus</w:t>
      </w:r>
      <w:proofErr w:type="spellEnd"/>
      <w:r w:rsidR="00DE7468" w:rsidRPr="006B7FAF">
        <w:t xml:space="preserve"> </w:t>
      </w:r>
      <w:proofErr w:type="spellStart"/>
      <w:r w:rsidR="00DE7468" w:rsidRPr="006B7FAF">
        <w:t>altitudinis</w:t>
      </w:r>
      <w:proofErr w:type="spellEnd"/>
      <w:r w:rsidR="00DE7468" w:rsidRPr="006B7FAF">
        <w:t xml:space="preserve">, </w:t>
      </w:r>
      <w:proofErr w:type="spellStart"/>
      <w:r w:rsidR="00DE7468" w:rsidRPr="006B7FAF">
        <w:t>Bacillus</w:t>
      </w:r>
      <w:proofErr w:type="spellEnd"/>
      <w:r w:rsidR="00DE7468" w:rsidRPr="006B7FAF">
        <w:t xml:space="preserve"> </w:t>
      </w:r>
      <w:proofErr w:type="spellStart"/>
      <w:r w:rsidR="00DE7468" w:rsidRPr="006B7FAF">
        <w:t>stratosphaericus</w:t>
      </w:r>
      <w:proofErr w:type="spellEnd"/>
      <w:r w:rsidR="00DE7468" w:rsidRPr="006B7FAF">
        <w:t xml:space="preserve"> и </w:t>
      </w:r>
      <w:proofErr w:type="spellStart"/>
      <w:r w:rsidR="00DE7468" w:rsidRPr="006B7FAF">
        <w:t>Bacillus</w:t>
      </w:r>
      <w:proofErr w:type="spellEnd"/>
      <w:r w:rsidR="00DE7468" w:rsidRPr="006B7FAF">
        <w:t xml:space="preserve"> </w:t>
      </w:r>
      <w:proofErr w:type="spellStart"/>
      <w:r w:rsidR="00DE7468" w:rsidRPr="006B7FAF">
        <w:t>aerophilus</w:t>
      </w:r>
      <w:proofErr w:type="spellEnd"/>
      <w:r w:rsidR="00DE7468" w:rsidRPr="006B7FAF">
        <w:t xml:space="preserve"> (</w:t>
      </w:r>
      <w:proofErr w:type="spellStart"/>
      <w:r w:rsidR="00DE7468" w:rsidRPr="006B7FAF">
        <w:t>Shivaji</w:t>
      </w:r>
      <w:proofErr w:type="spellEnd"/>
      <w:r w:rsidR="00DE7468" w:rsidRPr="006B7FAF">
        <w:t xml:space="preserve"> </w:t>
      </w:r>
      <w:proofErr w:type="spellStart"/>
      <w:r w:rsidR="00DE7468" w:rsidRPr="006B7FAF">
        <w:t>et</w:t>
      </w:r>
      <w:proofErr w:type="spellEnd"/>
      <w:r w:rsidR="00DE7468" w:rsidRPr="006B7FAF">
        <w:t xml:space="preserve"> </w:t>
      </w:r>
      <w:proofErr w:type="spellStart"/>
      <w:r w:rsidR="00DE7468" w:rsidRPr="006B7FAF">
        <w:t>al</w:t>
      </w:r>
      <w:proofErr w:type="spellEnd"/>
      <w:r w:rsidR="00DE7468" w:rsidRPr="006B7FAF">
        <w:t xml:space="preserve">., 2006). Эти виды имеют близкородственные последовательности генов 16S </w:t>
      </w:r>
      <w:proofErr w:type="spellStart"/>
      <w:r w:rsidR="00DE7468" w:rsidRPr="006B7FAF">
        <w:t>рРНК</w:t>
      </w:r>
      <w:proofErr w:type="spellEnd"/>
      <w:r w:rsidR="00DE7468" w:rsidRPr="006B7FAF">
        <w:t xml:space="preserve"> и образуют группу B. </w:t>
      </w:r>
      <w:proofErr w:type="spellStart"/>
      <w:r w:rsidR="00DE7468" w:rsidRPr="006B7FAF">
        <w:t>pumilus</w:t>
      </w:r>
      <w:proofErr w:type="spellEnd"/>
      <w:r w:rsidR="00DE7468" w:rsidRPr="006B7FAF">
        <w:t xml:space="preserve"> (</w:t>
      </w:r>
      <w:proofErr w:type="spellStart"/>
      <w:r w:rsidR="00DE7468" w:rsidRPr="006B7FAF">
        <w:t>Liu</w:t>
      </w:r>
      <w:proofErr w:type="spellEnd"/>
      <w:r w:rsidR="00DE7468" w:rsidRPr="006B7FAF">
        <w:t xml:space="preserve"> </w:t>
      </w:r>
      <w:proofErr w:type="spellStart"/>
      <w:r w:rsidR="00DE7468" w:rsidRPr="006B7FAF">
        <w:t>et</w:t>
      </w:r>
      <w:proofErr w:type="spellEnd"/>
      <w:r w:rsidR="00DE7468" w:rsidRPr="006B7FAF">
        <w:t xml:space="preserve"> </w:t>
      </w:r>
      <w:proofErr w:type="spellStart"/>
      <w:r w:rsidR="00DE7468" w:rsidRPr="006B7FAF">
        <w:t>al</w:t>
      </w:r>
      <w:proofErr w:type="spellEnd"/>
      <w:r w:rsidR="00DE7468" w:rsidRPr="006B7FAF">
        <w:t>., 2013).</w:t>
      </w:r>
      <w:r w:rsidR="005E5A9C">
        <w:t xml:space="preserve"> </w:t>
      </w:r>
      <w:r w:rsidR="00763972">
        <w:t xml:space="preserve">Быстрая классификация таких видов </w:t>
      </w:r>
      <w:r w:rsidR="00763972" w:rsidRPr="006B7FAF">
        <w:t>затруднен</w:t>
      </w:r>
      <w:r w:rsidR="00763972">
        <w:t>а с использованием существующих подходов и на сегодняшний день остается актуальной задачей</w:t>
      </w:r>
      <w:r w:rsidR="00763972" w:rsidRPr="006B7FAF">
        <w:t xml:space="preserve">. </w:t>
      </w:r>
    </w:p>
    <w:p w14:paraId="3B120CB9" w14:textId="7D3039D9" w:rsidR="00DB5816" w:rsidRDefault="00657428" w:rsidP="000456DE">
      <w:pPr>
        <w:ind w:firstLine="708"/>
      </w:pPr>
      <w:r w:rsidRPr="00657428">
        <w:t xml:space="preserve">Классические методы идентификации микроорганизмов, такие как биохимические тесты и </w:t>
      </w:r>
      <w:proofErr w:type="spellStart"/>
      <w:r w:rsidRPr="00657428">
        <w:t>секвенирование</w:t>
      </w:r>
      <w:proofErr w:type="spellEnd"/>
      <w:r w:rsidRPr="00657428">
        <w:t xml:space="preserve"> ДНК, отнимают много времени и трудоемки. Недавно разработанный подход, использующий матричную лазерную </w:t>
      </w:r>
      <w:proofErr w:type="spellStart"/>
      <w:r w:rsidRPr="00657428">
        <w:t>десорбционно</w:t>
      </w:r>
      <w:proofErr w:type="spellEnd"/>
      <w:r w:rsidRPr="00657428">
        <w:t>-ионизационную времяпролетную масс-спектрометрию (MALDI-TOF MS), совершил прорыв в идентификации широкого спектра видов бактерий (</w:t>
      </w:r>
      <w:proofErr w:type="spellStart"/>
      <w:r w:rsidRPr="00657428">
        <w:t>Belkum</w:t>
      </w:r>
      <w:proofErr w:type="spellEnd"/>
      <w:r w:rsidRPr="00657428">
        <w:t xml:space="preserve"> </w:t>
      </w:r>
      <w:proofErr w:type="spellStart"/>
      <w:r w:rsidRPr="00657428">
        <w:t>et</w:t>
      </w:r>
      <w:proofErr w:type="spellEnd"/>
      <w:r w:rsidRPr="00657428">
        <w:t xml:space="preserve"> </w:t>
      </w:r>
      <w:proofErr w:type="spellStart"/>
      <w:r w:rsidRPr="00657428">
        <w:t>al</w:t>
      </w:r>
      <w:proofErr w:type="spellEnd"/>
      <w:r w:rsidRPr="00657428">
        <w:t xml:space="preserve">., 2015, </w:t>
      </w:r>
      <w:proofErr w:type="spellStart"/>
      <w:r w:rsidRPr="00657428">
        <w:t>Tan</w:t>
      </w:r>
      <w:proofErr w:type="spellEnd"/>
      <w:r w:rsidRPr="00657428">
        <w:t xml:space="preserve"> </w:t>
      </w:r>
      <w:proofErr w:type="spellStart"/>
      <w:r w:rsidRPr="00657428">
        <w:t>et</w:t>
      </w:r>
      <w:proofErr w:type="spellEnd"/>
      <w:r w:rsidRPr="00657428">
        <w:t xml:space="preserve"> </w:t>
      </w:r>
      <w:proofErr w:type="spellStart"/>
      <w:r w:rsidRPr="00657428">
        <w:t>al</w:t>
      </w:r>
      <w:proofErr w:type="spellEnd"/>
      <w:r w:rsidRPr="00657428">
        <w:t xml:space="preserve">., 2012). Сегодня MALDI-TOF MS все чаще используется как в клинических лабораториях для идентификации патогенных штаммов, так и для идентификации </w:t>
      </w:r>
      <w:proofErr w:type="spellStart"/>
      <w:r w:rsidRPr="00657428">
        <w:t>микробиоты</w:t>
      </w:r>
      <w:proofErr w:type="spellEnd"/>
      <w:r w:rsidRPr="00657428">
        <w:t xml:space="preserve"> окружающей среды и пищевых продуктов (</w:t>
      </w:r>
      <w:proofErr w:type="spellStart"/>
      <w:r w:rsidRPr="00657428">
        <w:t>Laura</w:t>
      </w:r>
      <w:proofErr w:type="spellEnd"/>
      <w:r w:rsidRPr="00657428">
        <w:t xml:space="preserve"> </w:t>
      </w:r>
      <w:proofErr w:type="spellStart"/>
      <w:r w:rsidRPr="00657428">
        <w:t>et</w:t>
      </w:r>
      <w:proofErr w:type="spellEnd"/>
      <w:r w:rsidRPr="00657428">
        <w:t xml:space="preserve"> </w:t>
      </w:r>
      <w:proofErr w:type="spellStart"/>
      <w:r w:rsidRPr="00657428">
        <w:t>al</w:t>
      </w:r>
      <w:proofErr w:type="spellEnd"/>
      <w:r w:rsidRPr="00657428">
        <w:t xml:space="preserve">., 2010, </w:t>
      </w:r>
      <w:proofErr w:type="spellStart"/>
      <w:r w:rsidRPr="00657428">
        <w:t>Li</w:t>
      </w:r>
      <w:proofErr w:type="spellEnd"/>
      <w:r w:rsidRPr="00657428">
        <w:t xml:space="preserve"> </w:t>
      </w:r>
      <w:proofErr w:type="spellStart"/>
      <w:r w:rsidRPr="00657428">
        <w:t>et</w:t>
      </w:r>
      <w:proofErr w:type="spellEnd"/>
      <w:r w:rsidRPr="00657428">
        <w:t xml:space="preserve"> </w:t>
      </w:r>
      <w:proofErr w:type="spellStart"/>
      <w:r w:rsidRPr="00657428">
        <w:t>al</w:t>
      </w:r>
      <w:proofErr w:type="spellEnd"/>
      <w:r w:rsidRPr="00657428">
        <w:t xml:space="preserve">., 2019, </w:t>
      </w:r>
      <w:proofErr w:type="spellStart"/>
      <w:r w:rsidRPr="00657428">
        <w:t>Segawa</w:t>
      </w:r>
      <w:proofErr w:type="spellEnd"/>
      <w:r w:rsidRPr="00657428">
        <w:t xml:space="preserve"> </w:t>
      </w:r>
      <w:proofErr w:type="spellStart"/>
      <w:r w:rsidRPr="00657428">
        <w:t>et</w:t>
      </w:r>
      <w:proofErr w:type="spellEnd"/>
      <w:r w:rsidRPr="00657428">
        <w:t xml:space="preserve"> </w:t>
      </w:r>
      <w:proofErr w:type="spellStart"/>
      <w:r w:rsidRPr="00657428">
        <w:t>al</w:t>
      </w:r>
      <w:proofErr w:type="spellEnd"/>
      <w:r w:rsidRPr="00657428">
        <w:t xml:space="preserve">., 2014, </w:t>
      </w:r>
      <w:proofErr w:type="spellStart"/>
      <w:r w:rsidRPr="00657428">
        <w:t>Ceyssens</w:t>
      </w:r>
      <w:proofErr w:type="spellEnd"/>
      <w:r w:rsidRPr="00657428">
        <w:t xml:space="preserve"> </w:t>
      </w:r>
      <w:proofErr w:type="spellStart"/>
      <w:r w:rsidRPr="00657428">
        <w:t>et</w:t>
      </w:r>
      <w:proofErr w:type="spellEnd"/>
      <w:r w:rsidRPr="00657428">
        <w:t xml:space="preserve"> </w:t>
      </w:r>
      <w:proofErr w:type="spellStart"/>
      <w:r w:rsidRPr="00657428">
        <w:t>al</w:t>
      </w:r>
      <w:proofErr w:type="spellEnd"/>
      <w:r w:rsidRPr="00657428">
        <w:t xml:space="preserve">., 2017, </w:t>
      </w:r>
      <w:proofErr w:type="spellStart"/>
      <w:r w:rsidRPr="00657428">
        <w:t>Wime</w:t>
      </w:r>
      <w:proofErr w:type="spellEnd"/>
      <w:r w:rsidRPr="00657428">
        <w:t xml:space="preserve"> </w:t>
      </w:r>
      <w:proofErr w:type="spellStart"/>
      <w:r w:rsidRPr="00657428">
        <w:t>et</w:t>
      </w:r>
      <w:proofErr w:type="spellEnd"/>
      <w:r w:rsidRPr="00657428">
        <w:t xml:space="preserve"> </w:t>
      </w:r>
      <w:proofErr w:type="spellStart"/>
      <w:r w:rsidRPr="00657428">
        <w:t>al</w:t>
      </w:r>
      <w:proofErr w:type="spellEnd"/>
      <w:r w:rsidRPr="00657428">
        <w:t xml:space="preserve">., 2014, </w:t>
      </w:r>
      <w:r w:rsidR="00055272" w:rsidRPr="00ED037C">
        <w:rPr>
          <w:lang w:val="en-US"/>
        </w:rPr>
        <w:t>Du</w:t>
      </w:r>
      <w:r w:rsidR="00055272" w:rsidRPr="00055272">
        <w:t>š</w:t>
      </w:r>
      <w:proofErr w:type="spellStart"/>
      <w:r w:rsidR="00055272" w:rsidRPr="00ED037C">
        <w:rPr>
          <w:lang w:val="en-US"/>
        </w:rPr>
        <w:t>kov</w:t>
      </w:r>
      <w:proofErr w:type="spellEnd"/>
      <w:r w:rsidR="00055272" w:rsidRPr="00055272">
        <w:t xml:space="preserve">á </w:t>
      </w:r>
      <w:r w:rsidR="00055272">
        <w:rPr>
          <w:lang w:val="en-US"/>
        </w:rPr>
        <w:t>et</w:t>
      </w:r>
      <w:r w:rsidR="00055272" w:rsidRPr="00055272">
        <w:t xml:space="preserve"> </w:t>
      </w:r>
      <w:r w:rsidR="00055272">
        <w:rPr>
          <w:lang w:val="en-US"/>
        </w:rPr>
        <w:t>al</w:t>
      </w:r>
      <w:r w:rsidR="00055272" w:rsidRPr="00055272">
        <w:t>.</w:t>
      </w:r>
      <w:r w:rsidRPr="00657428">
        <w:t xml:space="preserve">, 2012, </w:t>
      </w:r>
      <w:proofErr w:type="spellStart"/>
      <w:r w:rsidR="00055272" w:rsidRPr="00ED037C">
        <w:rPr>
          <w:lang w:val="en-US"/>
        </w:rPr>
        <w:t>Moussa</w:t>
      </w:r>
      <w:r w:rsidR="00055272">
        <w:rPr>
          <w:lang w:val="en-US"/>
        </w:rPr>
        <w:t>et</w:t>
      </w:r>
      <w:proofErr w:type="spellEnd"/>
      <w:r w:rsidR="00055272" w:rsidRPr="00055272">
        <w:t xml:space="preserve"> </w:t>
      </w:r>
      <w:r w:rsidR="00055272">
        <w:rPr>
          <w:lang w:val="en-US"/>
        </w:rPr>
        <w:t>et</w:t>
      </w:r>
      <w:r w:rsidR="00055272" w:rsidRPr="00055272">
        <w:t xml:space="preserve"> </w:t>
      </w:r>
      <w:r w:rsidR="00055272">
        <w:rPr>
          <w:lang w:val="en-US"/>
        </w:rPr>
        <w:t>al</w:t>
      </w:r>
      <w:r w:rsidR="00055272" w:rsidRPr="00055272">
        <w:t>.</w:t>
      </w:r>
      <w:r w:rsidR="00055272" w:rsidRPr="00657428">
        <w:t xml:space="preserve">, </w:t>
      </w:r>
      <w:r w:rsidRPr="00657428">
        <w:t xml:space="preserve">2021, </w:t>
      </w:r>
      <w:r w:rsidR="00055272" w:rsidRPr="00ED037C">
        <w:rPr>
          <w:lang w:val="en-US"/>
        </w:rPr>
        <w:t>Clark</w:t>
      </w:r>
      <w:r w:rsidR="00055272" w:rsidRPr="00055272">
        <w:t xml:space="preserve"> </w:t>
      </w:r>
      <w:r w:rsidR="00055272">
        <w:rPr>
          <w:lang w:val="en-US"/>
        </w:rPr>
        <w:t>et</w:t>
      </w:r>
      <w:r w:rsidR="00055272" w:rsidRPr="00055272">
        <w:t xml:space="preserve"> </w:t>
      </w:r>
      <w:r w:rsidR="00055272">
        <w:rPr>
          <w:lang w:val="en-US"/>
        </w:rPr>
        <w:t>al</w:t>
      </w:r>
      <w:r w:rsidR="00055272" w:rsidRPr="00055272">
        <w:t xml:space="preserve">., </w:t>
      </w:r>
      <w:r w:rsidRPr="00657428">
        <w:t xml:space="preserve">2013). MALDI-TOF MS генерирует масс-спектры, которые количественно определяют белки и пептиды, присутствующие в очищенной культуре, и могут рассматриваться как </w:t>
      </w:r>
      <w:proofErr w:type="spellStart"/>
      <w:r w:rsidRPr="00657428">
        <w:t>видоспецифичные</w:t>
      </w:r>
      <w:proofErr w:type="spellEnd"/>
      <w:r w:rsidRPr="00657428">
        <w:t xml:space="preserve"> отпечатки пальцев, позволяющие точно идентифицировать очищенные штаммы на уровне рода и вида (</w:t>
      </w:r>
      <w:proofErr w:type="spellStart"/>
      <w:r w:rsidRPr="00657428">
        <w:t>Seng</w:t>
      </w:r>
      <w:proofErr w:type="spellEnd"/>
      <w:r w:rsidRPr="00657428">
        <w:t xml:space="preserve"> </w:t>
      </w:r>
      <w:proofErr w:type="spellStart"/>
      <w:r w:rsidRPr="00657428">
        <w:t>et</w:t>
      </w:r>
      <w:proofErr w:type="spellEnd"/>
      <w:r w:rsidRPr="00657428">
        <w:t xml:space="preserve"> </w:t>
      </w:r>
      <w:proofErr w:type="spellStart"/>
      <w:r w:rsidRPr="00657428">
        <w:t>al</w:t>
      </w:r>
      <w:proofErr w:type="spellEnd"/>
      <w:r w:rsidRPr="00657428">
        <w:t xml:space="preserve">., 2009, </w:t>
      </w:r>
      <w:proofErr w:type="spellStart"/>
      <w:r w:rsidRPr="00657428">
        <w:t>Bizzini</w:t>
      </w:r>
      <w:proofErr w:type="spellEnd"/>
      <w:r w:rsidRPr="00657428">
        <w:t xml:space="preserve"> </w:t>
      </w:r>
      <w:proofErr w:type="spellStart"/>
      <w:r w:rsidRPr="00657428">
        <w:t>et</w:t>
      </w:r>
      <w:proofErr w:type="spellEnd"/>
      <w:r w:rsidRPr="00657428">
        <w:t xml:space="preserve"> </w:t>
      </w:r>
      <w:proofErr w:type="spellStart"/>
      <w:r w:rsidRPr="00657428">
        <w:t>al</w:t>
      </w:r>
      <w:proofErr w:type="spellEnd"/>
      <w:r w:rsidRPr="00657428">
        <w:t>., 2011).</w:t>
      </w:r>
    </w:p>
    <w:p w14:paraId="2AA19C26" w14:textId="68A26C39" w:rsidR="005E5A9C" w:rsidRDefault="00055272" w:rsidP="000456DE">
      <w:pPr>
        <w:ind w:firstLine="708"/>
      </w:pPr>
      <w:r w:rsidRPr="00055272">
        <w:t xml:space="preserve">MALDI-TOF MS был успешно использован для характеристики и профилирования рода </w:t>
      </w:r>
      <w:proofErr w:type="spellStart"/>
      <w:r w:rsidRPr="00055272">
        <w:t>Bacillus</w:t>
      </w:r>
      <w:proofErr w:type="spellEnd"/>
      <w:r w:rsidRPr="00055272">
        <w:t xml:space="preserve">, включая такие виды, как </w:t>
      </w:r>
      <w:proofErr w:type="spellStart"/>
      <w:r w:rsidRPr="00055272">
        <w:t>Bacillus</w:t>
      </w:r>
      <w:proofErr w:type="spellEnd"/>
      <w:r w:rsidRPr="00055272">
        <w:t xml:space="preserve"> </w:t>
      </w:r>
      <w:proofErr w:type="spellStart"/>
      <w:r w:rsidRPr="00055272">
        <w:t>cereus</w:t>
      </w:r>
      <w:proofErr w:type="spellEnd"/>
      <w:r w:rsidRPr="00055272">
        <w:t xml:space="preserve">, </w:t>
      </w:r>
      <w:proofErr w:type="spellStart"/>
      <w:r w:rsidRPr="00055272">
        <w:t>Bacillus</w:t>
      </w:r>
      <w:proofErr w:type="spellEnd"/>
      <w:r w:rsidRPr="00055272">
        <w:t xml:space="preserve"> </w:t>
      </w:r>
      <w:proofErr w:type="spellStart"/>
      <w:r w:rsidRPr="00055272">
        <w:t>licheniformis</w:t>
      </w:r>
      <w:proofErr w:type="spellEnd"/>
      <w:r w:rsidRPr="00055272">
        <w:t xml:space="preserve"> и </w:t>
      </w:r>
      <w:proofErr w:type="spellStart"/>
      <w:r w:rsidRPr="00055272">
        <w:t>Bacillus</w:t>
      </w:r>
      <w:proofErr w:type="spellEnd"/>
      <w:r w:rsidRPr="00055272">
        <w:t xml:space="preserve"> </w:t>
      </w:r>
      <w:proofErr w:type="spellStart"/>
      <w:r w:rsidRPr="00055272">
        <w:t>subtilis</w:t>
      </w:r>
      <w:proofErr w:type="spellEnd"/>
      <w:r w:rsidRPr="00055272">
        <w:t xml:space="preserve"> (</w:t>
      </w:r>
      <w:proofErr w:type="spellStart"/>
      <w:r w:rsidR="00604B24" w:rsidRPr="00604B24">
        <w:t>Fernández-No</w:t>
      </w:r>
      <w:proofErr w:type="spellEnd"/>
      <w:r w:rsidR="00604B24" w:rsidRPr="00604B24">
        <w:t xml:space="preserve"> et </w:t>
      </w:r>
      <w:proofErr w:type="spellStart"/>
      <w:r w:rsidR="00604B24" w:rsidRPr="00604B24">
        <w:t>al</w:t>
      </w:r>
      <w:proofErr w:type="spellEnd"/>
      <w:r w:rsidR="00604B24" w:rsidRPr="00604B24">
        <w:t xml:space="preserve">., 2013, </w:t>
      </w:r>
      <w:proofErr w:type="spellStart"/>
      <w:r w:rsidR="00604B24" w:rsidRPr="00604B24">
        <w:t>Hotta</w:t>
      </w:r>
      <w:proofErr w:type="spellEnd"/>
      <w:r w:rsidR="00604B24" w:rsidRPr="00604B24">
        <w:t xml:space="preserve"> </w:t>
      </w:r>
      <w:proofErr w:type="spellStart"/>
      <w:r w:rsidR="00604B24" w:rsidRPr="00604B24">
        <w:t>et</w:t>
      </w:r>
      <w:proofErr w:type="spellEnd"/>
      <w:r w:rsidR="00604B24" w:rsidRPr="00604B24">
        <w:t xml:space="preserve"> </w:t>
      </w:r>
      <w:proofErr w:type="spellStart"/>
      <w:r w:rsidR="00604B24" w:rsidRPr="00604B24">
        <w:t>al</w:t>
      </w:r>
      <w:proofErr w:type="spellEnd"/>
      <w:r w:rsidR="00604B24" w:rsidRPr="00604B24">
        <w:t>., 2011</w:t>
      </w:r>
      <w:r w:rsidRPr="00055272">
        <w:t xml:space="preserve">), </w:t>
      </w:r>
      <w:r w:rsidR="00420784">
        <w:t xml:space="preserve">и </w:t>
      </w:r>
      <w:r w:rsidRPr="00055272">
        <w:t xml:space="preserve">дискриминации членов группы </w:t>
      </w:r>
      <w:proofErr w:type="spellStart"/>
      <w:r w:rsidRPr="00055272">
        <w:t>Bacillus</w:t>
      </w:r>
      <w:proofErr w:type="spellEnd"/>
      <w:r w:rsidRPr="00055272">
        <w:t xml:space="preserve"> </w:t>
      </w:r>
      <w:proofErr w:type="spellStart"/>
      <w:r w:rsidRPr="00055272">
        <w:t>cereus</w:t>
      </w:r>
      <w:proofErr w:type="spellEnd"/>
      <w:r w:rsidRPr="00055272">
        <w:t xml:space="preserve"> (</w:t>
      </w:r>
      <w:proofErr w:type="spellStart"/>
      <w:r w:rsidR="00604B24" w:rsidRPr="00604B24">
        <w:rPr>
          <w:lang w:val="en-US"/>
        </w:rPr>
        <w:t>Manzulli</w:t>
      </w:r>
      <w:proofErr w:type="spellEnd"/>
      <w:r w:rsidR="00604B24" w:rsidRPr="00604B24">
        <w:t xml:space="preserve"> </w:t>
      </w:r>
      <w:r w:rsidR="00604B24" w:rsidRPr="00604B24">
        <w:rPr>
          <w:lang w:val="en-US"/>
        </w:rPr>
        <w:t>et</w:t>
      </w:r>
      <w:r w:rsidR="00604B24" w:rsidRPr="00604B24">
        <w:t xml:space="preserve"> </w:t>
      </w:r>
      <w:r w:rsidR="00604B24" w:rsidRPr="00604B24">
        <w:rPr>
          <w:lang w:val="en-US"/>
        </w:rPr>
        <w:t>al</w:t>
      </w:r>
      <w:r w:rsidR="00604B24" w:rsidRPr="00604B24">
        <w:t xml:space="preserve">., 2021, </w:t>
      </w:r>
      <w:r w:rsidR="00604B24" w:rsidRPr="00604B24">
        <w:rPr>
          <w:lang w:val="en-US"/>
        </w:rPr>
        <w:t>Takahashi</w:t>
      </w:r>
      <w:r w:rsidR="00604B24" w:rsidRPr="00604B24">
        <w:t xml:space="preserve"> </w:t>
      </w:r>
      <w:r w:rsidR="00604B24" w:rsidRPr="00604B24">
        <w:rPr>
          <w:lang w:val="en-US"/>
        </w:rPr>
        <w:t>et</w:t>
      </w:r>
      <w:r w:rsidR="00604B24" w:rsidRPr="00604B24">
        <w:t xml:space="preserve"> </w:t>
      </w:r>
      <w:r w:rsidR="00604B24" w:rsidRPr="00604B24">
        <w:rPr>
          <w:lang w:val="en-US"/>
        </w:rPr>
        <w:t>al</w:t>
      </w:r>
      <w:r w:rsidR="00604B24" w:rsidRPr="00604B24">
        <w:t xml:space="preserve">, 2020, </w:t>
      </w:r>
      <w:proofErr w:type="spellStart"/>
      <w:r w:rsidR="00604B24" w:rsidRPr="00604B24">
        <w:rPr>
          <w:lang w:val="en-US"/>
        </w:rPr>
        <w:t>Fiedoruk</w:t>
      </w:r>
      <w:proofErr w:type="spellEnd"/>
      <w:r w:rsidR="00604B24" w:rsidRPr="00604B24">
        <w:t xml:space="preserve"> </w:t>
      </w:r>
      <w:r w:rsidR="00604B24" w:rsidRPr="00604B24">
        <w:rPr>
          <w:lang w:val="en-US"/>
        </w:rPr>
        <w:t>et</w:t>
      </w:r>
      <w:r w:rsidR="00604B24" w:rsidRPr="00604B24">
        <w:t xml:space="preserve"> </w:t>
      </w:r>
      <w:r w:rsidR="00604B24" w:rsidRPr="00604B24">
        <w:rPr>
          <w:lang w:val="en-US"/>
        </w:rPr>
        <w:t>al</w:t>
      </w:r>
      <w:r w:rsidR="00604B24" w:rsidRPr="00604B24">
        <w:t>, 2016</w:t>
      </w:r>
      <w:r w:rsidRPr="00055272">
        <w:t>)</w:t>
      </w:r>
      <w:r w:rsidR="002D5B6B">
        <w:t xml:space="preserve">. Также проводилась </w:t>
      </w:r>
      <w:r w:rsidRPr="00055272">
        <w:t>дифференциаци</w:t>
      </w:r>
      <w:r w:rsidR="002D5B6B">
        <w:t>я</w:t>
      </w:r>
      <w:r w:rsidRPr="00055272">
        <w:t xml:space="preserve"> близкородственных видов, включая </w:t>
      </w:r>
      <w:proofErr w:type="spellStart"/>
      <w:r w:rsidRPr="00055272">
        <w:t>Bacillus</w:t>
      </w:r>
      <w:proofErr w:type="spellEnd"/>
      <w:r w:rsidRPr="00055272">
        <w:t xml:space="preserve"> </w:t>
      </w:r>
      <w:proofErr w:type="spellStart"/>
      <w:r w:rsidRPr="00055272">
        <w:t>pumillus</w:t>
      </w:r>
      <w:proofErr w:type="spellEnd"/>
      <w:r w:rsidRPr="00055272">
        <w:t xml:space="preserve"> и </w:t>
      </w:r>
      <w:proofErr w:type="spellStart"/>
      <w:r w:rsidRPr="00055272">
        <w:t>Bacillus</w:t>
      </w:r>
      <w:proofErr w:type="spellEnd"/>
      <w:r w:rsidRPr="00055272">
        <w:t xml:space="preserve"> </w:t>
      </w:r>
      <w:proofErr w:type="spellStart"/>
      <w:r w:rsidRPr="00055272">
        <w:t>safensis</w:t>
      </w:r>
      <w:proofErr w:type="spellEnd"/>
      <w:r w:rsidRPr="00055272">
        <w:t xml:space="preserve">, имеющих биотехнологическое и фармацевтическое значение, которые трудно </w:t>
      </w:r>
      <w:r w:rsidR="00FA4CBA">
        <w:t>разделять</w:t>
      </w:r>
      <w:r w:rsidRPr="00055272">
        <w:t xml:space="preserve"> с использованием обычных методологий (</w:t>
      </w:r>
      <w:proofErr w:type="spellStart"/>
      <w:r w:rsidRPr="00055272">
        <w:t>Branquinho</w:t>
      </w:r>
      <w:proofErr w:type="spellEnd"/>
      <w:r w:rsidRPr="00055272">
        <w:t xml:space="preserve"> </w:t>
      </w:r>
      <w:proofErr w:type="spellStart"/>
      <w:r w:rsidRPr="00055272">
        <w:t>et</w:t>
      </w:r>
      <w:proofErr w:type="spellEnd"/>
      <w:r w:rsidRPr="00055272">
        <w:t xml:space="preserve"> </w:t>
      </w:r>
      <w:proofErr w:type="spellStart"/>
      <w:r w:rsidRPr="00055272">
        <w:t>al</w:t>
      </w:r>
      <w:proofErr w:type="spellEnd"/>
      <w:r w:rsidRPr="00055272">
        <w:t>., 2014).</w:t>
      </w:r>
    </w:p>
    <w:p w14:paraId="21E0EC6E" w14:textId="054E387E" w:rsidR="000902F1" w:rsidRDefault="000902F1" w:rsidP="004E126C">
      <w:pPr>
        <w:ind w:firstLine="708"/>
      </w:pPr>
      <w:r>
        <w:t xml:space="preserve">В последнее время для решения задач идентификации бактериальных </w:t>
      </w:r>
      <w:r w:rsidRPr="004C06C5">
        <w:t>штаммов</w:t>
      </w:r>
      <w:r>
        <w:t xml:space="preserve"> все более частое применение находят методы, основанные на машинном обучение</w:t>
      </w:r>
      <w:r w:rsidR="00D36907">
        <w:t xml:space="preserve"> (</w:t>
      </w:r>
      <w:r w:rsidR="00D36907">
        <w:rPr>
          <w:lang w:val="en-US"/>
        </w:rPr>
        <w:t>ML</w:t>
      </w:r>
      <w:r w:rsidR="00D36907" w:rsidRPr="00D36907">
        <w:t>)</w:t>
      </w:r>
      <w:r>
        <w:t xml:space="preserve"> </w:t>
      </w:r>
      <w:r>
        <w:lastRenderedPageBreak/>
        <w:t>(</w:t>
      </w:r>
      <w:r w:rsidRPr="00ED037C">
        <w:rPr>
          <w:lang w:val="en-US"/>
        </w:rPr>
        <w:t>Weis</w:t>
      </w:r>
      <w:r w:rsidRPr="00B538E5">
        <w:t xml:space="preserve">, </w:t>
      </w:r>
      <w:r w:rsidRPr="00ED037C">
        <w:rPr>
          <w:lang w:val="en-US"/>
        </w:rPr>
        <w:t>et</w:t>
      </w:r>
      <w:r w:rsidRPr="00B538E5">
        <w:t xml:space="preserve"> </w:t>
      </w:r>
      <w:r w:rsidRPr="00ED037C">
        <w:rPr>
          <w:lang w:val="en-US"/>
        </w:rPr>
        <w:t>al</w:t>
      </w:r>
      <w:r w:rsidRPr="00B538E5">
        <w:t>.</w:t>
      </w:r>
      <w:r>
        <w:t>, 2020). Авторы в работе (</w:t>
      </w:r>
      <w:proofErr w:type="spellStart"/>
      <w:r w:rsidRPr="008610B9">
        <w:rPr>
          <w:lang w:val="en-US"/>
        </w:rPr>
        <w:t>Desaire</w:t>
      </w:r>
      <w:proofErr w:type="spellEnd"/>
      <w:r w:rsidRPr="0037713A">
        <w:t xml:space="preserve"> </w:t>
      </w:r>
      <w:r>
        <w:rPr>
          <w:lang w:val="en-US"/>
        </w:rPr>
        <w:t>et</w:t>
      </w:r>
      <w:r w:rsidRPr="0037713A">
        <w:t xml:space="preserve"> </w:t>
      </w:r>
      <w:r>
        <w:rPr>
          <w:lang w:val="en-US"/>
        </w:rPr>
        <w:t>al</w:t>
      </w:r>
      <w:r w:rsidRPr="0037713A">
        <w:t xml:space="preserve">, 2019) </w:t>
      </w:r>
      <w:r w:rsidRPr="00701CD4">
        <w:t xml:space="preserve">разработали метод машинного обучения специально для классификации MS-данных из экспериментов по </w:t>
      </w:r>
      <w:proofErr w:type="spellStart"/>
      <w:r w:rsidRPr="00701CD4">
        <w:t>гликомике</w:t>
      </w:r>
      <w:proofErr w:type="spellEnd"/>
      <w:r>
        <w:t xml:space="preserve"> с использованием </w:t>
      </w:r>
      <w:r w:rsidRPr="008610B9">
        <w:rPr>
          <w:lang w:val="en-US"/>
        </w:rPr>
        <w:t>Aristotle</w:t>
      </w:r>
      <w:r w:rsidRPr="006F4176">
        <w:t xml:space="preserve"> </w:t>
      </w:r>
      <w:r w:rsidRPr="008610B9">
        <w:rPr>
          <w:lang w:val="en-US"/>
        </w:rPr>
        <w:t>Classifier</w:t>
      </w:r>
      <w:r>
        <w:t xml:space="preserve">. </w:t>
      </w:r>
      <w:r w:rsidRPr="004C06C5">
        <w:t>Метод идентификации бактериальных штаммов в моче на основе данных LC-MS/MS пептидны</w:t>
      </w:r>
      <w:r>
        <w:t>х</w:t>
      </w:r>
      <w:r w:rsidRPr="004C06C5">
        <w:t xml:space="preserve"> сигнатур с использованием классификатор</w:t>
      </w:r>
      <w:r>
        <w:t>ов</w:t>
      </w:r>
      <w:r w:rsidRPr="004C06C5">
        <w:t xml:space="preserve"> машинного обучения (</w:t>
      </w:r>
      <w:proofErr w:type="spellStart"/>
      <w:r w:rsidRPr="004C06C5">
        <w:t>NaiveBayes</w:t>
      </w:r>
      <w:proofErr w:type="spellEnd"/>
      <w:r w:rsidRPr="004C06C5">
        <w:t xml:space="preserve">, </w:t>
      </w:r>
      <w:proofErr w:type="spellStart"/>
      <w:r w:rsidRPr="004C06C5">
        <w:t>BayesNet</w:t>
      </w:r>
      <w:proofErr w:type="spellEnd"/>
      <w:r w:rsidRPr="004C06C5">
        <w:t xml:space="preserve"> и </w:t>
      </w:r>
      <w:proofErr w:type="spellStart"/>
      <w:r w:rsidRPr="004C06C5">
        <w:t>Hoeffding</w:t>
      </w:r>
      <w:proofErr w:type="spellEnd"/>
      <w:r w:rsidRPr="004C06C5">
        <w:t xml:space="preserve"> </w:t>
      </w:r>
      <w:proofErr w:type="spellStart"/>
      <w:r w:rsidRPr="004C06C5">
        <w:t>tree</w:t>
      </w:r>
      <w:proofErr w:type="spellEnd"/>
      <w:r w:rsidRPr="004C06C5">
        <w:t xml:space="preserve">) был предложен </w:t>
      </w:r>
      <w:r>
        <w:t>в работе (</w:t>
      </w:r>
      <w:r w:rsidRPr="00C9136F">
        <w:rPr>
          <w:lang w:val="en-US"/>
        </w:rPr>
        <w:t>Roux</w:t>
      </w:r>
      <w:r w:rsidRPr="004C06C5">
        <w:t>-</w:t>
      </w:r>
      <w:proofErr w:type="spellStart"/>
      <w:r w:rsidRPr="00C9136F">
        <w:rPr>
          <w:lang w:val="en-US"/>
        </w:rPr>
        <w:t>Dalvai</w:t>
      </w:r>
      <w:proofErr w:type="spellEnd"/>
      <w:r>
        <w:t xml:space="preserve"> </w:t>
      </w:r>
      <w:r>
        <w:rPr>
          <w:lang w:val="en-US"/>
        </w:rPr>
        <w:t>et</w:t>
      </w:r>
      <w:r w:rsidRPr="004C06C5">
        <w:t xml:space="preserve"> </w:t>
      </w:r>
      <w:r>
        <w:rPr>
          <w:lang w:val="en-US"/>
        </w:rPr>
        <w:t>al</w:t>
      </w:r>
      <w:r w:rsidRPr="004C06C5">
        <w:t>, 2019).</w:t>
      </w:r>
      <w:r>
        <w:t xml:space="preserve"> </w:t>
      </w:r>
      <w:r w:rsidRPr="00C11918">
        <w:t xml:space="preserve">В одном случае использование классификатора </w:t>
      </w:r>
      <w:proofErr w:type="spellStart"/>
      <w:r w:rsidRPr="00C11918">
        <w:t>XGBoost</w:t>
      </w:r>
      <w:proofErr w:type="spellEnd"/>
      <w:r w:rsidRPr="00C11918">
        <w:t xml:space="preserve"> сыграло ключевую роль в обеспечении идентификации </w:t>
      </w:r>
      <w:proofErr w:type="spellStart"/>
      <w:r w:rsidRPr="00C11918">
        <w:t>полимикробных</w:t>
      </w:r>
      <w:proofErr w:type="spellEnd"/>
      <w:r w:rsidRPr="00C11918">
        <w:t xml:space="preserve"> видов на основе данных MS об их мембранных гликолипидах (</w:t>
      </w:r>
      <w:proofErr w:type="spellStart"/>
      <w:r w:rsidRPr="00C11918">
        <w:t>Fondrie</w:t>
      </w:r>
      <w:proofErr w:type="spellEnd"/>
      <w:r w:rsidRPr="00C11918">
        <w:t xml:space="preserve"> </w:t>
      </w:r>
      <w:proofErr w:type="spellStart"/>
      <w:r w:rsidRPr="00C11918">
        <w:t>et</w:t>
      </w:r>
      <w:proofErr w:type="spellEnd"/>
      <w:r w:rsidRPr="00C11918">
        <w:t xml:space="preserve"> </w:t>
      </w:r>
      <w:proofErr w:type="spellStart"/>
      <w:r w:rsidRPr="00C11918">
        <w:t>al</w:t>
      </w:r>
      <w:proofErr w:type="spellEnd"/>
      <w:r w:rsidRPr="00C11918">
        <w:t>, 2018). В других примерах исследователи использовали различные стратегии машинного обучения для распознавания образцов бактериальных смесей (</w:t>
      </w:r>
      <w:proofErr w:type="spellStart"/>
      <w:r w:rsidRPr="00C11918">
        <w:t>Mahe</w:t>
      </w:r>
      <w:proofErr w:type="spellEnd"/>
      <w:r w:rsidRPr="00C11918">
        <w:t xml:space="preserve"> </w:t>
      </w:r>
      <w:proofErr w:type="spellStart"/>
      <w:r w:rsidRPr="00C11918">
        <w:t>et</w:t>
      </w:r>
      <w:proofErr w:type="spellEnd"/>
      <w:r w:rsidRPr="00C11918">
        <w:t xml:space="preserve"> </w:t>
      </w:r>
      <w:proofErr w:type="spellStart"/>
      <w:r w:rsidRPr="00C11918">
        <w:t>al</w:t>
      </w:r>
      <w:proofErr w:type="spellEnd"/>
      <w:r w:rsidRPr="00C11918">
        <w:t xml:space="preserve">, 2014, </w:t>
      </w:r>
      <w:proofErr w:type="spellStart"/>
      <w:r w:rsidRPr="00C11918">
        <w:t>Yang</w:t>
      </w:r>
      <w:proofErr w:type="spellEnd"/>
      <w:r w:rsidRPr="00C11918">
        <w:t xml:space="preserve"> </w:t>
      </w:r>
      <w:proofErr w:type="spellStart"/>
      <w:r w:rsidRPr="00C11918">
        <w:t>et</w:t>
      </w:r>
      <w:proofErr w:type="spellEnd"/>
      <w:r w:rsidRPr="00C11918">
        <w:t xml:space="preserve"> </w:t>
      </w:r>
      <w:proofErr w:type="spellStart"/>
      <w:r w:rsidRPr="00C11918">
        <w:t>al</w:t>
      </w:r>
      <w:proofErr w:type="spellEnd"/>
      <w:r w:rsidRPr="00C11918">
        <w:t xml:space="preserve">, 2018). Наконец, для улучшения характеристики спектров очень похожих бактерий были внедрены машины опорных векторов, классификаторы случайных лесов и новые методы </w:t>
      </w:r>
      <w:proofErr w:type="spellStart"/>
      <w:r w:rsidRPr="00C11918">
        <w:t>передискретизации</w:t>
      </w:r>
      <w:proofErr w:type="spellEnd"/>
      <w:r w:rsidRPr="00C11918">
        <w:t xml:space="preserve"> (</w:t>
      </w:r>
      <w:proofErr w:type="spellStart"/>
      <w:r w:rsidRPr="00C11918">
        <w:t>Dentamaro</w:t>
      </w:r>
      <w:proofErr w:type="spellEnd"/>
      <w:r w:rsidRPr="00C11918">
        <w:t xml:space="preserve"> </w:t>
      </w:r>
      <w:proofErr w:type="spellStart"/>
      <w:r w:rsidRPr="00C11918">
        <w:t>et</w:t>
      </w:r>
      <w:proofErr w:type="spellEnd"/>
      <w:r w:rsidRPr="00C11918">
        <w:t xml:space="preserve"> </w:t>
      </w:r>
      <w:proofErr w:type="spellStart"/>
      <w:r w:rsidRPr="00C11918">
        <w:t>al</w:t>
      </w:r>
      <w:proofErr w:type="spellEnd"/>
      <w:r w:rsidRPr="00C11918">
        <w:t>., 2018).</w:t>
      </w:r>
      <w:r w:rsidR="004E126C">
        <w:t xml:space="preserve"> </w:t>
      </w:r>
      <w:r w:rsidRPr="006F3CD2">
        <w:rPr>
          <w:lang w:val="en-US"/>
        </w:rPr>
        <w:t>Mortier</w:t>
      </w:r>
      <w:r w:rsidRPr="00CE4BB0">
        <w:t xml:space="preserve"> </w:t>
      </w:r>
      <w:r>
        <w:rPr>
          <w:lang w:val="en-US"/>
        </w:rPr>
        <w:t>et</w:t>
      </w:r>
      <w:r w:rsidRPr="00CE4BB0">
        <w:t xml:space="preserve"> </w:t>
      </w:r>
      <w:r>
        <w:rPr>
          <w:lang w:val="en-US"/>
        </w:rPr>
        <w:t>al</w:t>
      </w:r>
      <w:r w:rsidRPr="00CE4BB0">
        <w:t>.,</w:t>
      </w:r>
      <w:r>
        <w:t xml:space="preserve"> </w:t>
      </w:r>
      <w:r w:rsidRPr="00CE4BB0">
        <w:t xml:space="preserve">2021 г. провели крупномасштабное сравнительное исследование идентификации бактерий с использованием масс-спектрометрии MALDI-TOF и методов машинного обучения, включая одномерные </w:t>
      </w:r>
      <w:proofErr w:type="spellStart"/>
      <w:r w:rsidRPr="00CE4BB0">
        <w:t>сверточные</w:t>
      </w:r>
      <w:proofErr w:type="spellEnd"/>
      <w:r w:rsidRPr="00CE4BB0">
        <w:t xml:space="preserve"> нейронные сети, иерархические классификаторы и метод обнаружения вне распределения. Авторы также предложили использовать нейронные сети с отсевом методом Монте-Карло</w:t>
      </w:r>
      <w:r>
        <w:t xml:space="preserve"> (</w:t>
      </w:r>
      <w:r w:rsidRPr="000B1BF5">
        <w:rPr>
          <w:lang w:val="en-US"/>
        </w:rPr>
        <w:t>Monte</w:t>
      </w:r>
      <w:r w:rsidRPr="00B73004">
        <w:t xml:space="preserve"> </w:t>
      </w:r>
      <w:r w:rsidRPr="000B1BF5">
        <w:rPr>
          <w:lang w:val="en-US"/>
        </w:rPr>
        <w:t>Carlo</w:t>
      </w:r>
      <w:r w:rsidRPr="00B73004">
        <w:t xml:space="preserve"> </w:t>
      </w:r>
      <w:r w:rsidRPr="000B1BF5">
        <w:rPr>
          <w:lang w:val="en-US"/>
        </w:rPr>
        <w:t>dropout</w:t>
      </w:r>
      <w:r>
        <w:t>)</w:t>
      </w:r>
      <w:r w:rsidRPr="00CE4BB0">
        <w:t xml:space="preserve"> для идентификации бактерий, которые оказались успешными в других областях, таких как компьютерное зрение.</w:t>
      </w:r>
    </w:p>
    <w:p w14:paraId="22D770AA" w14:textId="72A417E6" w:rsidR="00185033" w:rsidRDefault="00D36907" w:rsidP="006B3733">
      <w:pPr>
        <w:ind w:firstLine="708"/>
      </w:pPr>
      <w:r>
        <w:t xml:space="preserve">Использование </w:t>
      </w:r>
      <w:r w:rsidRPr="00D36907">
        <w:t>традиционны</w:t>
      </w:r>
      <w:r>
        <w:t>х</w:t>
      </w:r>
      <w:r w:rsidRPr="00D36907">
        <w:t xml:space="preserve"> алгоритм</w:t>
      </w:r>
      <w:r>
        <w:t>ов</w:t>
      </w:r>
      <w:r w:rsidRPr="00D36907">
        <w:t xml:space="preserve"> </w:t>
      </w:r>
      <w:r w:rsidRPr="00D36907">
        <w:rPr>
          <w:lang w:val="en-US"/>
        </w:rPr>
        <w:t>ML</w:t>
      </w:r>
      <w:r w:rsidRPr="00D36907">
        <w:t xml:space="preserve"> </w:t>
      </w:r>
      <w:r w:rsidR="003047BE">
        <w:t xml:space="preserve">для анализа </w:t>
      </w:r>
      <w:r w:rsidRPr="00D36907">
        <w:t xml:space="preserve">многомерных данных </w:t>
      </w:r>
      <w:r w:rsidRPr="00D36907">
        <w:rPr>
          <w:lang w:val="en-US"/>
        </w:rPr>
        <w:t>MALDI</w:t>
      </w:r>
      <w:r w:rsidRPr="00D36907">
        <w:t>-</w:t>
      </w:r>
      <w:r w:rsidRPr="00D36907">
        <w:rPr>
          <w:lang w:val="en-US"/>
        </w:rPr>
        <w:t>TOF</w:t>
      </w:r>
      <w:r w:rsidRPr="00D36907">
        <w:t xml:space="preserve"> </w:t>
      </w:r>
      <w:r w:rsidRPr="00D36907">
        <w:rPr>
          <w:lang w:val="en-US"/>
        </w:rPr>
        <w:t>MS</w:t>
      </w:r>
      <w:r w:rsidRPr="00D36907">
        <w:t xml:space="preserve"> </w:t>
      </w:r>
      <w:r w:rsidR="003047BE">
        <w:t xml:space="preserve">часто </w:t>
      </w:r>
      <w:r w:rsidR="00185033">
        <w:t>требует решение задачи снижения размерности. Снижение размерности о</w:t>
      </w:r>
      <w:r w:rsidRPr="00D36907">
        <w:t xml:space="preserve">собенно </w:t>
      </w:r>
      <w:r w:rsidR="00185033">
        <w:t xml:space="preserve">важно </w:t>
      </w:r>
      <w:r w:rsidRPr="00D36907">
        <w:t>при использовании набора данных с относительно небольшим размером выборки для обучения модел</w:t>
      </w:r>
      <w:r w:rsidR="00185033">
        <w:t>ей</w:t>
      </w:r>
      <w:r w:rsidRPr="00D36907">
        <w:t xml:space="preserve"> </w:t>
      </w:r>
      <w:r w:rsidRPr="00D36907">
        <w:rPr>
          <w:lang w:val="en-US"/>
        </w:rPr>
        <w:t>ML</w:t>
      </w:r>
      <w:r w:rsidR="00185033">
        <w:t xml:space="preserve">. Известно, что </w:t>
      </w:r>
      <w:r w:rsidR="00E41BF8">
        <w:t xml:space="preserve">при </w:t>
      </w:r>
      <w:r w:rsidR="00185033">
        <w:t xml:space="preserve">малых обучающих выборках </w:t>
      </w:r>
      <w:r w:rsidR="00185033" w:rsidRPr="00D36907">
        <w:t xml:space="preserve">из-за высокой размерности данных </w:t>
      </w:r>
      <w:r w:rsidR="00185033" w:rsidRPr="00D36907">
        <w:rPr>
          <w:lang w:val="en-US"/>
        </w:rPr>
        <w:t>MS</w:t>
      </w:r>
      <w:r w:rsidR="00185033" w:rsidRPr="00D36907">
        <w:t xml:space="preserve"> модель обнаружения подвержена перео</w:t>
      </w:r>
      <w:r w:rsidR="00185033">
        <w:t>бучению</w:t>
      </w:r>
      <w:r w:rsidR="00185033" w:rsidRPr="00185033">
        <w:t xml:space="preserve"> </w:t>
      </w:r>
      <w:r w:rsidR="00185033" w:rsidRPr="00D36907">
        <w:t>(</w:t>
      </w:r>
      <w:r w:rsidR="00185033" w:rsidRPr="00D36907">
        <w:rPr>
          <w:lang w:val="en-US"/>
        </w:rPr>
        <w:t>Goodwin</w:t>
      </w:r>
      <w:r w:rsidR="00185033" w:rsidRPr="00D36907">
        <w:t xml:space="preserve"> </w:t>
      </w:r>
      <w:r w:rsidR="00185033" w:rsidRPr="00D36907">
        <w:rPr>
          <w:lang w:val="en-US"/>
        </w:rPr>
        <w:t>et</w:t>
      </w:r>
      <w:r w:rsidR="00185033" w:rsidRPr="00D36907">
        <w:t xml:space="preserve"> </w:t>
      </w:r>
      <w:r w:rsidR="00185033" w:rsidRPr="00D36907">
        <w:rPr>
          <w:lang w:val="en-US"/>
        </w:rPr>
        <w:t>al</w:t>
      </w:r>
      <w:r w:rsidR="00185033" w:rsidRPr="00D36907">
        <w:t>., 2014)</w:t>
      </w:r>
      <w:r w:rsidR="00185033">
        <w:t>.</w:t>
      </w:r>
    </w:p>
    <w:p w14:paraId="1164EDB2" w14:textId="69477C72" w:rsidR="00D36907" w:rsidRPr="00D36907" w:rsidRDefault="00D36907" w:rsidP="00FA0092">
      <w:pPr>
        <w:ind w:firstLine="708"/>
      </w:pPr>
      <w:r w:rsidRPr="00D36907">
        <w:t xml:space="preserve">Целью сжатия данных является </w:t>
      </w:r>
      <w:r w:rsidR="00FA0092">
        <w:t xml:space="preserve">их </w:t>
      </w:r>
      <w:r w:rsidRPr="00D36907">
        <w:t xml:space="preserve">преобразование в уменьшенное представление при сохранении качества, что позволяет фиксировать и визуализировать лежащие в основе скрытые переменные. </w:t>
      </w:r>
      <w:r w:rsidR="00266410">
        <w:t>В частности, э</w:t>
      </w:r>
      <w:r w:rsidRPr="00D36907">
        <w:t>ти скрытые переменные выявляют молекулярные паттерны, отражающие кластеры сходных спектров, которые могут иметь биологическое значение (</w:t>
      </w:r>
      <w:proofErr w:type="spellStart"/>
      <w:r w:rsidRPr="00D36907">
        <w:rPr>
          <w:lang w:val="en-US"/>
        </w:rPr>
        <w:t>Abdelmoula</w:t>
      </w:r>
      <w:proofErr w:type="spellEnd"/>
      <w:r w:rsidRPr="00D36907">
        <w:t xml:space="preserve"> </w:t>
      </w:r>
      <w:r w:rsidRPr="00D36907">
        <w:rPr>
          <w:lang w:val="en-US"/>
        </w:rPr>
        <w:t>et</w:t>
      </w:r>
      <w:r w:rsidRPr="00D36907">
        <w:t xml:space="preserve"> </w:t>
      </w:r>
      <w:r w:rsidRPr="00D36907">
        <w:rPr>
          <w:lang w:val="en-US"/>
        </w:rPr>
        <w:t>al</w:t>
      </w:r>
      <w:r w:rsidRPr="00D36907">
        <w:t>., 2016).</w:t>
      </w:r>
    </w:p>
    <w:p w14:paraId="383212D5" w14:textId="1EB882BA" w:rsidR="00EA5123" w:rsidRDefault="00D36907" w:rsidP="00C03E82">
      <w:pPr>
        <w:ind w:firstLine="708"/>
      </w:pPr>
      <w:r w:rsidRPr="00D36907">
        <w:t xml:space="preserve">Для </w:t>
      </w:r>
      <w:r w:rsidR="00C87BEF">
        <w:t>снижения размерности данных</w:t>
      </w:r>
      <w:r w:rsidRPr="00D36907">
        <w:t xml:space="preserve"> было разработано множество методов, специфичных для конкретной предметной области. Наиболее традиционные методы уменьшения размерности, такие как анализ главных компонент (</w:t>
      </w:r>
      <w:r w:rsidRPr="00D36907">
        <w:rPr>
          <w:lang w:val="en-US"/>
        </w:rPr>
        <w:t>PCA</w:t>
      </w:r>
      <w:r w:rsidRPr="00D36907">
        <w:t>), неотрицательная матричная факторизация (</w:t>
      </w:r>
      <w:r w:rsidRPr="00D36907">
        <w:rPr>
          <w:lang w:val="en-US"/>
        </w:rPr>
        <w:t>NNMF</w:t>
      </w:r>
      <w:r w:rsidRPr="00D36907">
        <w:t>) и скрытое распределение Дирихле (</w:t>
      </w:r>
      <w:r w:rsidRPr="00D36907">
        <w:rPr>
          <w:lang w:val="en-US"/>
        </w:rPr>
        <w:t>LDA</w:t>
      </w:r>
      <w:r w:rsidRPr="00D36907">
        <w:t>) имеют недостатки</w:t>
      </w:r>
      <w:r w:rsidR="00EA5123">
        <w:t>, которые связаны с их</w:t>
      </w:r>
      <w:r w:rsidRPr="00D36907">
        <w:t xml:space="preserve"> линейност</w:t>
      </w:r>
      <w:r w:rsidR="00EA5123">
        <w:t>ью</w:t>
      </w:r>
      <w:r w:rsidRPr="00D36907">
        <w:t xml:space="preserve">. Нелинейные методы уменьшения размерности, такие как </w:t>
      </w:r>
      <w:r w:rsidRPr="00D36907">
        <w:rPr>
          <w:lang w:val="en-US"/>
        </w:rPr>
        <w:t>t</w:t>
      </w:r>
      <w:r w:rsidRPr="00D36907">
        <w:t>-распределенное стохастическое вложение соседей (</w:t>
      </w:r>
      <w:r w:rsidRPr="00D36907">
        <w:rPr>
          <w:lang w:val="en-US"/>
        </w:rPr>
        <w:t>t</w:t>
      </w:r>
      <w:r w:rsidRPr="00D36907">
        <w:t>-</w:t>
      </w:r>
      <w:r w:rsidRPr="00D36907">
        <w:rPr>
          <w:lang w:val="en-US"/>
        </w:rPr>
        <w:t>SNE</w:t>
      </w:r>
      <w:r w:rsidRPr="00D36907">
        <w:t xml:space="preserve">), приобрели популярность в последние несколько лет для анализа данных </w:t>
      </w:r>
      <w:r w:rsidRPr="00D36907">
        <w:rPr>
          <w:lang w:val="en-US"/>
        </w:rPr>
        <w:t>omics</w:t>
      </w:r>
      <w:r w:rsidRPr="00D36907">
        <w:t xml:space="preserve"> (</w:t>
      </w:r>
      <w:proofErr w:type="spellStart"/>
      <w:r w:rsidRPr="00D36907">
        <w:rPr>
          <w:lang w:val="en-US"/>
        </w:rPr>
        <w:t>Abdelmoula</w:t>
      </w:r>
      <w:proofErr w:type="spellEnd"/>
      <w:r w:rsidRPr="00D36907">
        <w:t xml:space="preserve"> </w:t>
      </w:r>
      <w:r w:rsidRPr="00D36907">
        <w:rPr>
          <w:lang w:val="en-US"/>
        </w:rPr>
        <w:t>et</w:t>
      </w:r>
      <w:r w:rsidRPr="00D36907">
        <w:t xml:space="preserve"> </w:t>
      </w:r>
      <w:r w:rsidRPr="00D36907">
        <w:rPr>
          <w:lang w:val="en-US"/>
        </w:rPr>
        <w:t>al</w:t>
      </w:r>
      <w:r w:rsidRPr="00D36907">
        <w:t xml:space="preserve">., 2016; </w:t>
      </w:r>
      <w:r w:rsidRPr="00D36907">
        <w:rPr>
          <w:lang w:val="en-US"/>
        </w:rPr>
        <w:t>van</w:t>
      </w:r>
      <w:r w:rsidRPr="00D36907">
        <w:t xml:space="preserve"> </w:t>
      </w:r>
      <w:r w:rsidRPr="00D36907">
        <w:rPr>
          <w:lang w:val="en-US"/>
        </w:rPr>
        <w:t>der</w:t>
      </w:r>
      <w:r w:rsidRPr="00D36907">
        <w:t xml:space="preserve"> </w:t>
      </w:r>
      <w:proofErr w:type="spellStart"/>
      <w:r w:rsidRPr="00D36907">
        <w:rPr>
          <w:lang w:val="en-US"/>
        </w:rPr>
        <w:t>Maaten</w:t>
      </w:r>
      <w:proofErr w:type="spellEnd"/>
      <w:r w:rsidRPr="00D36907">
        <w:t xml:space="preserve"> &amp; </w:t>
      </w:r>
      <w:r w:rsidRPr="00D36907">
        <w:rPr>
          <w:lang w:val="en-US"/>
        </w:rPr>
        <w:t>Hinton</w:t>
      </w:r>
      <w:r w:rsidRPr="00D36907">
        <w:t xml:space="preserve">, 2008; </w:t>
      </w:r>
      <w:proofErr w:type="spellStart"/>
      <w:r w:rsidRPr="00D36907">
        <w:t>Шекхар</w:t>
      </w:r>
      <w:proofErr w:type="spellEnd"/>
      <w:r w:rsidRPr="00D36907">
        <w:t xml:space="preserve"> и др., 2014). </w:t>
      </w:r>
      <w:r w:rsidR="00EA5123">
        <w:t>Однако</w:t>
      </w:r>
      <w:r w:rsidRPr="00D36907">
        <w:t xml:space="preserve">, </w:t>
      </w:r>
      <w:r w:rsidR="00EA5123">
        <w:t xml:space="preserve">эти методы </w:t>
      </w:r>
      <w:r w:rsidRPr="00D36907">
        <w:t xml:space="preserve">не </w:t>
      </w:r>
      <w:r w:rsidR="00EA5123">
        <w:t xml:space="preserve">годятся для проецирование новых данных в уже вычисленный </w:t>
      </w:r>
      <w:proofErr w:type="spellStart"/>
      <w:r w:rsidR="00EA5123">
        <w:t>эмбидинг</w:t>
      </w:r>
      <w:proofErr w:type="spellEnd"/>
      <w:r w:rsidR="00EA5123">
        <w:t xml:space="preserve">. </w:t>
      </w:r>
    </w:p>
    <w:p w14:paraId="49F82478" w14:textId="77777777" w:rsidR="00905197" w:rsidRPr="009838B0" w:rsidRDefault="00905197" w:rsidP="00905197">
      <w:pPr>
        <w:ind w:firstLine="708"/>
      </w:pPr>
      <w:r w:rsidRPr="009838B0">
        <w:t xml:space="preserve">Основанные на нейронных сетях методы </w:t>
      </w:r>
      <w:proofErr w:type="spellStart"/>
      <w:r w:rsidRPr="009838B0">
        <w:t>автокодирования</w:t>
      </w:r>
      <w:proofErr w:type="spellEnd"/>
      <w:r w:rsidRPr="009838B0">
        <w:t xml:space="preserve"> показали перспективность эффективного уменьшения нелинейной размерности, что </w:t>
      </w:r>
      <w:r>
        <w:t xml:space="preserve">открыло им путь для широкого применения </w:t>
      </w:r>
      <w:r w:rsidRPr="009838B0">
        <w:t>в подходах глубокого обучения</w:t>
      </w:r>
      <w:r>
        <w:t xml:space="preserve"> </w:t>
      </w:r>
      <w:r w:rsidRPr="009838B0">
        <w:t>(</w:t>
      </w:r>
      <w:proofErr w:type="spellStart"/>
      <w:r w:rsidRPr="009838B0">
        <w:rPr>
          <w:lang w:val="en-US"/>
        </w:rPr>
        <w:t>Pawar</w:t>
      </w:r>
      <w:proofErr w:type="spellEnd"/>
      <w:r w:rsidRPr="009838B0">
        <w:t xml:space="preserve"> &amp; </w:t>
      </w:r>
      <w:r w:rsidRPr="009838B0">
        <w:rPr>
          <w:lang w:val="en-US"/>
        </w:rPr>
        <w:t>Attar</w:t>
      </w:r>
      <w:r w:rsidRPr="009838B0">
        <w:t xml:space="preserve">, 2020, </w:t>
      </w:r>
      <w:proofErr w:type="spellStart"/>
      <w:r w:rsidRPr="009838B0">
        <w:rPr>
          <w:lang w:val="en-US"/>
        </w:rPr>
        <w:t>Kingma</w:t>
      </w:r>
      <w:proofErr w:type="spellEnd"/>
      <w:r w:rsidRPr="009838B0">
        <w:t xml:space="preserve">, </w:t>
      </w:r>
      <w:r w:rsidRPr="009838B0">
        <w:rPr>
          <w:lang w:val="en-US"/>
        </w:rPr>
        <w:t>D</w:t>
      </w:r>
      <w:r w:rsidRPr="009838B0">
        <w:t xml:space="preserve">. </w:t>
      </w:r>
      <w:r w:rsidRPr="009838B0">
        <w:rPr>
          <w:lang w:val="en-US"/>
        </w:rPr>
        <w:t>P</w:t>
      </w:r>
      <w:r w:rsidRPr="009838B0">
        <w:t xml:space="preserve">. &amp; </w:t>
      </w:r>
      <w:r w:rsidRPr="009838B0">
        <w:rPr>
          <w:lang w:val="en-US"/>
        </w:rPr>
        <w:t>Welling</w:t>
      </w:r>
      <w:r w:rsidRPr="009838B0">
        <w:t xml:space="preserve"> 2013). Было разработано множество вариантов архитектур </w:t>
      </w:r>
      <w:proofErr w:type="spellStart"/>
      <w:r w:rsidRPr="009838B0">
        <w:t>автоэнкодера</w:t>
      </w:r>
      <w:proofErr w:type="spellEnd"/>
      <w:r w:rsidRPr="009838B0">
        <w:t xml:space="preserve">, включая </w:t>
      </w:r>
      <w:proofErr w:type="spellStart"/>
      <w:r w:rsidRPr="009838B0">
        <w:t>сверточный</w:t>
      </w:r>
      <w:proofErr w:type="spellEnd"/>
      <w:r w:rsidRPr="009838B0">
        <w:t xml:space="preserve"> </w:t>
      </w:r>
      <w:proofErr w:type="spellStart"/>
      <w:r w:rsidRPr="009838B0">
        <w:t>автоэнкодер</w:t>
      </w:r>
      <w:proofErr w:type="spellEnd"/>
      <w:r w:rsidRPr="009838B0">
        <w:t xml:space="preserve">, </w:t>
      </w:r>
      <w:proofErr w:type="spellStart"/>
      <w:r w:rsidRPr="009838B0">
        <w:t>регуляризованный</w:t>
      </w:r>
      <w:proofErr w:type="spellEnd"/>
      <w:r w:rsidRPr="009838B0">
        <w:t xml:space="preserve"> </w:t>
      </w:r>
      <w:proofErr w:type="spellStart"/>
      <w:r w:rsidRPr="009838B0">
        <w:t>автоэнкодер</w:t>
      </w:r>
      <w:proofErr w:type="spellEnd"/>
      <w:r w:rsidRPr="009838B0">
        <w:t xml:space="preserve">, вариационный </w:t>
      </w:r>
      <w:proofErr w:type="spellStart"/>
      <w:r w:rsidRPr="009838B0">
        <w:t>автоэнкодер</w:t>
      </w:r>
      <w:proofErr w:type="spellEnd"/>
      <w:r w:rsidRPr="009838B0">
        <w:t xml:space="preserve">, разреженный </w:t>
      </w:r>
      <w:proofErr w:type="spellStart"/>
      <w:r w:rsidRPr="009838B0">
        <w:t>автоэнкодер</w:t>
      </w:r>
      <w:proofErr w:type="spellEnd"/>
      <w:r w:rsidRPr="009838B0">
        <w:t xml:space="preserve">, многоуровневый </w:t>
      </w:r>
      <w:proofErr w:type="spellStart"/>
      <w:r w:rsidRPr="009838B0">
        <w:t>автоэнкодер</w:t>
      </w:r>
      <w:proofErr w:type="spellEnd"/>
      <w:r w:rsidRPr="009838B0">
        <w:t xml:space="preserve">, глубокий </w:t>
      </w:r>
      <w:proofErr w:type="spellStart"/>
      <w:r w:rsidRPr="009838B0">
        <w:t>автоэнкодер</w:t>
      </w:r>
      <w:proofErr w:type="spellEnd"/>
      <w:r w:rsidRPr="009838B0">
        <w:t xml:space="preserve">, генеративный </w:t>
      </w:r>
      <w:proofErr w:type="spellStart"/>
      <w:r w:rsidRPr="009838B0">
        <w:t>автоэнкодер</w:t>
      </w:r>
      <w:proofErr w:type="spellEnd"/>
      <w:r w:rsidRPr="009838B0">
        <w:t xml:space="preserve"> и </w:t>
      </w:r>
      <w:proofErr w:type="gramStart"/>
      <w:r w:rsidRPr="009838B0">
        <w:t>т.д.</w:t>
      </w:r>
      <w:proofErr w:type="gramEnd"/>
      <w:r w:rsidRPr="009838B0">
        <w:t xml:space="preserve"> (</w:t>
      </w:r>
      <w:proofErr w:type="spellStart"/>
      <w:r w:rsidRPr="0096101D">
        <w:rPr>
          <w:lang w:val="en-US"/>
        </w:rPr>
        <w:t>Pawar</w:t>
      </w:r>
      <w:proofErr w:type="spellEnd"/>
      <w:r w:rsidRPr="00905197">
        <w:t xml:space="preserve"> &amp; </w:t>
      </w:r>
      <w:r w:rsidRPr="0096101D">
        <w:rPr>
          <w:lang w:val="en-US"/>
        </w:rPr>
        <w:t>Attar</w:t>
      </w:r>
      <w:r w:rsidRPr="00905197">
        <w:t>, 2020</w:t>
      </w:r>
      <w:r w:rsidRPr="009838B0">
        <w:t xml:space="preserve">). Вариационные </w:t>
      </w:r>
      <w:proofErr w:type="spellStart"/>
      <w:r w:rsidRPr="009838B0">
        <w:t>автокодеры</w:t>
      </w:r>
      <w:proofErr w:type="spellEnd"/>
      <w:r w:rsidRPr="009838B0">
        <w:t xml:space="preserve">, представляющие вероятностную генеративную модель, которая изучает неконтролируемое и нелинейное параметрическое отображение между пространствами высокой и низкой размерности, были эффективно применены для анализа данных </w:t>
      </w:r>
      <w:r w:rsidRPr="009838B0">
        <w:rPr>
          <w:lang w:val="en-US"/>
        </w:rPr>
        <w:t>omics</w:t>
      </w:r>
      <w:r w:rsidRPr="009838B0">
        <w:t xml:space="preserve">, включая одноклеточные </w:t>
      </w:r>
      <w:r w:rsidRPr="009838B0">
        <w:rPr>
          <w:lang w:val="en-US"/>
        </w:rPr>
        <w:t>omics</w:t>
      </w:r>
      <w:r w:rsidRPr="009838B0">
        <w:t xml:space="preserve"> (</w:t>
      </w:r>
      <w:r w:rsidRPr="009838B0">
        <w:rPr>
          <w:lang w:val="en-US"/>
        </w:rPr>
        <w:t>Ding</w:t>
      </w:r>
      <w:r w:rsidRPr="009838B0">
        <w:t xml:space="preserve"> </w:t>
      </w:r>
      <w:r w:rsidRPr="009838B0">
        <w:rPr>
          <w:lang w:val="en-US"/>
        </w:rPr>
        <w:t>et</w:t>
      </w:r>
      <w:r w:rsidRPr="009838B0">
        <w:t xml:space="preserve"> </w:t>
      </w:r>
      <w:r w:rsidRPr="009838B0">
        <w:rPr>
          <w:lang w:val="en-US"/>
        </w:rPr>
        <w:t>al</w:t>
      </w:r>
      <w:r w:rsidRPr="009838B0">
        <w:t>., 2018) и сегментацию медицинских изображений (</w:t>
      </w:r>
      <w:proofErr w:type="spellStart"/>
      <w:r w:rsidRPr="009838B0">
        <w:rPr>
          <w:lang w:val="en-US"/>
        </w:rPr>
        <w:t>Hosny</w:t>
      </w:r>
      <w:proofErr w:type="spellEnd"/>
      <w:r w:rsidRPr="009838B0">
        <w:t xml:space="preserve"> </w:t>
      </w:r>
      <w:r w:rsidRPr="009838B0">
        <w:rPr>
          <w:lang w:val="en-US"/>
        </w:rPr>
        <w:t>et</w:t>
      </w:r>
      <w:r w:rsidRPr="009838B0">
        <w:t xml:space="preserve"> </w:t>
      </w:r>
      <w:r w:rsidRPr="009838B0">
        <w:rPr>
          <w:lang w:val="en-US"/>
        </w:rPr>
        <w:t>al</w:t>
      </w:r>
      <w:r w:rsidRPr="009838B0">
        <w:t>., 2018).</w:t>
      </w:r>
    </w:p>
    <w:p w14:paraId="28FA7D9A" w14:textId="101667C1" w:rsidR="00905197" w:rsidRPr="00905197" w:rsidRDefault="00905197" w:rsidP="00905197">
      <w:pPr>
        <w:ind w:firstLine="708"/>
      </w:pPr>
      <w:r w:rsidRPr="00905197">
        <w:lastRenderedPageBreak/>
        <w:t xml:space="preserve">Использование </w:t>
      </w:r>
      <w:proofErr w:type="spellStart"/>
      <w:r w:rsidRPr="00905197">
        <w:t>автокодеров</w:t>
      </w:r>
      <w:proofErr w:type="spellEnd"/>
      <w:r w:rsidRPr="00905197">
        <w:t xml:space="preserve"> для анализа спектров </w:t>
      </w:r>
      <w:r w:rsidRPr="00905197">
        <w:rPr>
          <w:lang w:val="en-US"/>
        </w:rPr>
        <w:t>MALDI</w:t>
      </w:r>
      <w:r w:rsidRPr="00905197">
        <w:t xml:space="preserve"> </w:t>
      </w:r>
      <w:r w:rsidRPr="00905197">
        <w:rPr>
          <w:lang w:val="en-US"/>
        </w:rPr>
        <w:t>MS</w:t>
      </w:r>
      <w:r w:rsidRPr="00905197">
        <w:t xml:space="preserve"> является одним из новых подходов. В литературе описано лишь несколько примеров, опубликованных совсем недавно. В частности, полно</w:t>
      </w:r>
      <w:r>
        <w:t xml:space="preserve"> связанная </w:t>
      </w:r>
      <w:r w:rsidRPr="00905197">
        <w:t xml:space="preserve">вариационная нейронная сеть </w:t>
      </w:r>
      <w:proofErr w:type="spellStart"/>
      <w:r w:rsidRPr="00905197">
        <w:t>автоэнкодера</w:t>
      </w:r>
      <w:proofErr w:type="spellEnd"/>
      <w:r w:rsidRPr="00905197">
        <w:t xml:space="preserve"> использовалась для анализа и </w:t>
      </w:r>
      <w:r w:rsidRPr="000348EB">
        <w:rPr>
          <w:lang w:val="en-US"/>
        </w:rPr>
        <w:t>peak</w:t>
      </w:r>
      <w:r w:rsidRPr="00B86EE5">
        <w:t xml:space="preserve"> </w:t>
      </w:r>
      <w:r w:rsidRPr="000348EB">
        <w:rPr>
          <w:lang w:val="en-US"/>
        </w:rPr>
        <w:t>learning</w:t>
      </w:r>
      <w:r w:rsidRPr="00B86EE5">
        <w:t xml:space="preserve"> </w:t>
      </w:r>
      <w:r w:rsidRPr="00905197">
        <w:t>данных масс-спектрометрической визуализации (</w:t>
      </w:r>
      <w:r w:rsidRPr="00905197">
        <w:rPr>
          <w:lang w:val="en-US"/>
        </w:rPr>
        <w:t>MSI</w:t>
      </w:r>
      <w:r w:rsidRPr="00905197">
        <w:t>) (</w:t>
      </w:r>
      <w:proofErr w:type="spellStart"/>
      <w:r w:rsidRPr="00905197">
        <w:rPr>
          <w:lang w:val="en-US"/>
        </w:rPr>
        <w:t>Abdelmoula</w:t>
      </w:r>
      <w:proofErr w:type="spellEnd"/>
      <w:r w:rsidRPr="00905197">
        <w:t xml:space="preserve"> </w:t>
      </w:r>
      <w:r w:rsidRPr="00905197">
        <w:rPr>
          <w:lang w:val="en-US"/>
        </w:rPr>
        <w:t>et</w:t>
      </w:r>
      <w:r w:rsidRPr="00905197">
        <w:t xml:space="preserve"> </w:t>
      </w:r>
      <w:r w:rsidRPr="00905197">
        <w:rPr>
          <w:lang w:val="en-US"/>
        </w:rPr>
        <w:t>al</w:t>
      </w:r>
      <w:r w:rsidRPr="00905197">
        <w:t xml:space="preserve">., 2021). На основе этой модели нейронной сети авторы разработали инструмент глубокого обучения </w:t>
      </w:r>
      <w:proofErr w:type="spellStart"/>
      <w:r w:rsidRPr="00905197">
        <w:rPr>
          <w:lang w:val="en-US"/>
        </w:rPr>
        <w:t>msiPL</w:t>
      </w:r>
      <w:proofErr w:type="spellEnd"/>
      <w:r w:rsidRPr="00905197">
        <w:t xml:space="preserve">. </w:t>
      </w:r>
      <w:r w:rsidRPr="00905197">
        <w:rPr>
          <w:lang w:val="en-US"/>
        </w:rPr>
        <w:t>Li</w:t>
      </w:r>
      <w:r w:rsidRPr="00905197">
        <w:t xml:space="preserve"> и </w:t>
      </w:r>
      <w:proofErr w:type="spellStart"/>
      <w:r w:rsidRPr="00905197">
        <w:t>соавт</w:t>
      </w:r>
      <w:proofErr w:type="spellEnd"/>
      <w:r w:rsidRPr="00905197">
        <w:t xml:space="preserve">., 2022 </w:t>
      </w:r>
      <w:r>
        <w:t xml:space="preserve">применили </w:t>
      </w:r>
      <w:proofErr w:type="spellStart"/>
      <w:r w:rsidRPr="00905197">
        <w:t>шумоподавляющий</w:t>
      </w:r>
      <w:proofErr w:type="spellEnd"/>
      <w:r w:rsidRPr="00905197">
        <w:t xml:space="preserve"> </w:t>
      </w:r>
      <w:proofErr w:type="spellStart"/>
      <w:r w:rsidRPr="00905197">
        <w:t>автоэнкодер</w:t>
      </w:r>
      <w:proofErr w:type="spellEnd"/>
      <w:r>
        <w:t xml:space="preserve"> (</w:t>
      </w:r>
      <w:r w:rsidRPr="00C712FF">
        <w:rPr>
          <w:lang w:val="en-US"/>
        </w:rPr>
        <w:t>denoising</w:t>
      </w:r>
      <w:r w:rsidRPr="00905197">
        <w:t xml:space="preserve"> </w:t>
      </w:r>
      <w:r w:rsidRPr="00C712FF">
        <w:rPr>
          <w:lang w:val="en-US"/>
        </w:rPr>
        <w:t>autoencoder</w:t>
      </w:r>
      <w:r>
        <w:t>)</w:t>
      </w:r>
      <w:r w:rsidRPr="00905197">
        <w:t xml:space="preserve"> для точной классификации видов листерий с помощью масс-спектрометрии </w:t>
      </w:r>
      <w:r w:rsidRPr="00905197">
        <w:rPr>
          <w:lang w:val="en-US"/>
        </w:rPr>
        <w:t>MALDI</w:t>
      </w:r>
      <w:r w:rsidRPr="00905197">
        <w:t>-</w:t>
      </w:r>
      <w:r w:rsidRPr="00905197">
        <w:rPr>
          <w:lang w:val="en-US"/>
        </w:rPr>
        <w:t>TOF</w:t>
      </w:r>
      <w:r w:rsidRPr="00905197">
        <w:t>.</w:t>
      </w:r>
    </w:p>
    <w:p w14:paraId="7DA8E6BB" w14:textId="13D33009" w:rsidR="006B7FAF" w:rsidRPr="0039598E" w:rsidRDefault="0039598E" w:rsidP="000456DE">
      <w:pPr>
        <w:ind w:firstLine="708"/>
      </w:pPr>
      <w:r w:rsidRPr="0039598E">
        <w:t>В нашем предыдущем исследовании мы предложили геометрический подход к обработке данных масс-спектрометрии, который представлял масс-спектр в виде вектора в многомерном евклидовом пространстве (</w:t>
      </w:r>
      <w:proofErr w:type="spellStart"/>
      <w:r w:rsidRPr="0039598E">
        <w:rPr>
          <w:lang w:val="en-US"/>
        </w:rPr>
        <w:t>Starostin</w:t>
      </w:r>
      <w:proofErr w:type="spellEnd"/>
      <w:r w:rsidRPr="0039598E">
        <w:t xml:space="preserve"> 2015, </w:t>
      </w:r>
      <w:proofErr w:type="spellStart"/>
      <w:r w:rsidRPr="0039598E">
        <w:rPr>
          <w:lang w:val="en-US"/>
        </w:rPr>
        <w:t>Starostin</w:t>
      </w:r>
      <w:proofErr w:type="spellEnd"/>
      <w:r w:rsidRPr="0039598E">
        <w:t xml:space="preserve"> 2020). Мы применили предложенный метод для идентификации микроорганизмов путем анализа 24 штаммов, принадлежащих к группе </w:t>
      </w:r>
      <w:r w:rsidRPr="0039598E">
        <w:rPr>
          <w:lang w:val="en-US"/>
        </w:rPr>
        <w:t>Bacillus</w:t>
      </w:r>
      <w:r w:rsidRPr="0039598E">
        <w:t xml:space="preserve"> </w:t>
      </w:r>
      <w:proofErr w:type="spellStart"/>
      <w:r w:rsidRPr="0039598E">
        <w:rPr>
          <w:lang w:val="en-US"/>
        </w:rPr>
        <w:t>pumilus</w:t>
      </w:r>
      <w:proofErr w:type="spellEnd"/>
      <w:r w:rsidRPr="0039598E">
        <w:t xml:space="preserve">. Использованный метод позволил нам достоверно разделить штаммы на две группы, соответствующие близкородственным видам, </w:t>
      </w:r>
      <w:r w:rsidRPr="0039598E">
        <w:rPr>
          <w:lang w:val="en-US"/>
        </w:rPr>
        <w:t>Bacillus</w:t>
      </w:r>
      <w:r w:rsidRPr="0039598E">
        <w:t xml:space="preserve"> </w:t>
      </w:r>
      <w:proofErr w:type="spellStart"/>
      <w:r w:rsidRPr="0039598E">
        <w:rPr>
          <w:lang w:val="en-US"/>
        </w:rPr>
        <w:t>pumilus</w:t>
      </w:r>
      <w:proofErr w:type="spellEnd"/>
      <w:r w:rsidRPr="0039598E">
        <w:t xml:space="preserve"> и </w:t>
      </w:r>
      <w:r w:rsidRPr="0039598E">
        <w:rPr>
          <w:lang w:val="en-US"/>
        </w:rPr>
        <w:t>Bacillus</w:t>
      </w:r>
      <w:r w:rsidRPr="0039598E">
        <w:t xml:space="preserve"> </w:t>
      </w:r>
      <w:proofErr w:type="spellStart"/>
      <w:r w:rsidRPr="0039598E">
        <w:rPr>
          <w:lang w:val="en-US"/>
        </w:rPr>
        <w:t>altitudinis</w:t>
      </w:r>
      <w:proofErr w:type="spellEnd"/>
      <w:r w:rsidRPr="0039598E">
        <w:t>.</w:t>
      </w:r>
    </w:p>
    <w:p w14:paraId="1E7544B1" w14:textId="71372FF1" w:rsidR="00510F33" w:rsidRDefault="006D2850" w:rsidP="00510F33">
      <w:r w:rsidRPr="00B8004F">
        <w:tab/>
      </w:r>
      <w:r w:rsidR="00510F33">
        <w:t xml:space="preserve">В этой статье для классификации близкородственных микроорганизмов группы </w:t>
      </w:r>
      <w:proofErr w:type="spellStart"/>
      <w:r w:rsidR="00510F33">
        <w:t>Bacillus</w:t>
      </w:r>
      <w:proofErr w:type="spellEnd"/>
      <w:r w:rsidR="00510F33">
        <w:t xml:space="preserve"> </w:t>
      </w:r>
      <w:proofErr w:type="spellStart"/>
      <w:r w:rsidR="00510F33">
        <w:t>pumilus</w:t>
      </w:r>
      <w:proofErr w:type="spellEnd"/>
      <w:r w:rsidR="00510F33">
        <w:t xml:space="preserve"> мы применили новый подход, основанный на использовании </w:t>
      </w:r>
      <w:proofErr w:type="spellStart"/>
      <w:r w:rsidR="00510F33">
        <w:t>автоэнкодеров</w:t>
      </w:r>
      <w:proofErr w:type="spellEnd"/>
      <w:r w:rsidR="00510F33">
        <w:t xml:space="preserve">. Подход был применен к анализу спектров MALDI TOF MS 24 </w:t>
      </w:r>
      <w:proofErr w:type="gramStart"/>
      <w:r w:rsidR="00510F33">
        <w:t>штаммов</w:t>
      </w:r>
      <w:proofErr w:type="gramEnd"/>
      <w:r w:rsidR="00510F33">
        <w:t xml:space="preserve"> группы B. </w:t>
      </w:r>
      <w:proofErr w:type="spellStart"/>
      <w:r w:rsidR="00510F33">
        <w:t>pumilus</w:t>
      </w:r>
      <w:proofErr w:type="spellEnd"/>
      <w:r w:rsidR="00510F33">
        <w:t xml:space="preserve">, которые имели более 98% сходства последовательностей для гена 16S </w:t>
      </w:r>
      <w:proofErr w:type="spellStart"/>
      <w:r w:rsidR="00510F33">
        <w:t>рРНК</w:t>
      </w:r>
      <w:proofErr w:type="spellEnd"/>
      <w:r w:rsidR="00510F33">
        <w:t>, которые были получены нами ранее в (</w:t>
      </w:r>
      <w:proofErr w:type="spellStart"/>
      <w:r w:rsidR="00510F33" w:rsidRPr="00510F33">
        <w:t>Starostin</w:t>
      </w:r>
      <w:proofErr w:type="spellEnd"/>
      <w:r w:rsidR="00510F33" w:rsidRPr="00510F33">
        <w:t xml:space="preserve"> 2020</w:t>
      </w:r>
      <w:r w:rsidR="00510F33">
        <w:t>).</w:t>
      </w:r>
    </w:p>
    <w:p w14:paraId="7C6E4A4C" w14:textId="6D37358C" w:rsidR="00510F33" w:rsidRDefault="00510F33" w:rsidP="00510F33">
      <w:r>
        <w:t xml:space="preserve">Для сжатия MS-спектров использовались три типа </w:t>
      </w:r>
      <w:proofErr w:type="spellStart"/>
      <w:r>
        <w:t>автокодеров</w:t>
      </w:r>
      <w:proofErr w:type="spellEnd"/>
      <w:r>
        <w:t xml:space="preserve"> (ванильный, вариационный и </w:t>
      </w:r>
      <w:proofErr w:type="spellStart"/>
      <w:r>
        <w:t>шумоподавляющий</w:t>
      </w:r>
      <w:proofErr w:type="spellEnd"/>
      <w:r>
        <w:t xml:space="preserve">). Классификация микроорганизмов проводилась на основе скрытого слоя </w:t>
      </w:r>
      <w:proofErr w:type="spellStart"/>
      <w:r>
        <w:t>автокодеров</w:t>
      </w:r>
      <w:proofErr w:type="spellEnd"/>
      <w:r>
        <w:t xml:space="preserve"> с использованием логистической регрессии. Наилучшая точность классификации микроорганизмов была получена с использованием </w:t>
      </w:r>
      <w:proofErr w:type="spellStart"/>
      <w:r>
        <w:t>автокодеров</w:t>
      </w:r>
      <w:proofErr w:type="spellEnd"/>
      <w:r>
        <w:t xml:space="preserve"> </w:t>
      </w:r>
      <w:proofErr w:type="spellStart"/>
      <w:r>
        <w:t>vanilla</w:t>
      </w:r>
      <w:proofErr w:type="spellEnd"/>
      <w:r>
        <w:t xml:space="preserve"> и </w:t>
      </w:r>
      <w:proofErr w:type="spellStart"/>
      <w:r>
        <w:t>denoising</w:t>
      </w:r>
      <w:proofErr w:type="spellEnd"/>
      <w:r>
        <w:t xml:space="preserve">. Показано, что эти методы обладают высокой устойчивостью к шуму в исходных спектрах. Было показано, </w:t>
      </w:r>
      <w:proofErr w:type="gramStart"/>
      <w:r>
        <w:t>что</w:t>
      </w:r>
      <w:proofErr w:type="gramEnd"/>
      <w:r>
        <w:t xml:space="preserve"> когда спектры были зашумлены на XXX% или более, точность классификации с использованием </w:t>
      </w:r>
      <w:proofErr w:type="spellStart"/>
      <w:r>
        <w:t>автокодеров</w:t>
      </w:r>
      <w:proofErr w:type="spellEnd"/>
      <w:r>
        <w:t xml:space="preserve"> превышала точность ранее предложенного метода геометрической классификации на 10%.</w:t>
      </w:r>
    </w:p>
    <w:p w14:paraId="7A0E2594" w14:textId="77777777" w:rsidR="00510F33" w:rsidRPr="00510F33" w:rsidRDefault="00510F33" w:rsidP="00510F33"/>
    <w:p w14:paraId="0965BD66" w14:textId="0382388B" w:rsidR="004B1639" w:rsidRPr="005D3CCD" w:rsidRDefault="004B1639">
      <w:pPr>
        <w:rPr>
          <w:b/>
          <w:bCs/>
        </w:rPr>
      </w:pPr>
      <w:r w:rsidRPr="008F5053">
        <w:rPr>
          <w:b/>
          <w:bCs/>
        </w:rPr>
        <w:t>Материалы</w:t>
      </w:r>
      <w:r w:rsidRPr="005D3CCD">
        <w:rPr>
          <w:b/>
          <w:bCs/>
        </w:rPr>
        <w:t xml:space="preserve"> </w:t>
      </w:r>
      <w:r w:rsidRPr="008F5053">
        <w:rPr>
          <w:b/>
          <w:bCs/>
        </w:rPr>
        <w:t>и</w:t>
      </w:r>
      <w:r w:rsidRPr="005D3CCD">
        <w:rPr>
          <w:b/>
          <w:bCs/>
        </w:rPr>
        <w:t xml:space="preserve"> </w:t>
      </w:r>
      <w:r w:rsidRPr="008F5053">
        <w:rPr>
          <w:b/>
          <w:bCs/>
        </w:rPr>
        <w:t>методы</w:t>
      </w:r>
    </w:p>
    <w:p w14:paraId="31EE5CF1" w14:textId="77777777" w:rsidR="005D3CCD" w:rsidRPr="00E82744" w:rsidRDefault="005D3CCD" w:rsidP="005D3CCD">
      <w:pPr>
        <w:rPr>
          <w:b/>
          <w:bCs/>
        </w:rPr>
      </w:pPr>
      <w:r w:rsidRPr="00E82744">
        <w:rPr>
          <w:b/>
          <w:bCs/>
        </w:rPr>
        <w:t>ДАННЫЕ</w:t>
      </w:r>
    </w:p>
    <w:p w14:paraId="0FB386C2" w14:textId="737B463E" w:rsidR="005D3CCD" w:rsidRDefault="005D3CCD" w:rsidP="00C81BD6">
      <w:pPr>
        <w:ind w:firstLine="708"/>
      </w:pPr>
      <w:r>
        <w:t>Для</w:t>
      </w:r>
      <w:r w:rsidRPr="007F7C91">
        <w:t xml:space="preserve"> </w:t>
      </w:r>
      <w:r>
        <w:t>анализа</w:t>
      </w:r>
      <w:r w:rsidRPr="007F7C91">
        <w:t xml:space="preserve"> </w:t>
      </w:r>
      <w:r>
        <w:t>были</w:t>
      </w:r>
      <w:r w:rsidRPr="007F7C91">
        <w:t xml:space="preserve"> </w:t>
      </w:r>
      <w:r>
        <w:t>использованы</w:t>
      </w:r>
      <w:r w:rsidRPr="007F7C91">
        <w:t xml:space="preserve"> </w:t>
      </w:r>
      <w:r>
        <w:t xml:space="preserve">данные </w:t>
      </w:r>
      <w:r w:rsidRPr="00705C26">
        <w:t>масс-спектрометрического анализа</w:t>
      </w:r>
      <w:r>
        <w:t xml:space="preserve"> </w:t>
      </w:r>
      <w:r w:rsidRPr="007F7C91">
        <w:t>74 штамм</w:t>
      </w:r>
      <w:r>
        <w:t>ов</w:t>
      </w:r>
      <w:r w:rsidRPr="007F7C91">
        <w:t>, представляю</w:t>
      </w:r>
      <w:r w:rsidR="00D20153">
        <w:t>щие</w:t>
      </w:r>
      <w:r w:rsidRPr="007F7C91">
        <w:t xml:space="preserve"> различные виды рода </w:t>
      </w:r>
      <w:proofErr w:type="spellStart"/>
      <w:r w:rsidRPr="007F7C91">
        <w:t>Bacillus</w:t>
      </w:r>
      <w:proofErr w:type="spellEnd"/>
      <w:r>
        <w:t>, взятые из</w:t>
      </w:r>
      <w:r w:rsidRPr="007F7C91">
        <w:t xml:space="preserve"> </w:t>
      </w:r>
      <w:r>
        <w:t xml:space="preserve">работы </w:t>
      </w:r>
      <w:r w:rsidRPr="007F7C91">
        <w:t>(</w:t>
      </w:r>
      <w:proofErr w:type="spellStart"/>
      <w:r w:rsidRPr="009567E9">
        <w:rPr>
          <w:lang w:val="en-US"/>
        </w:rPr>
        <w:t>Starostin</w:t>
      </w:r>
      <w:proofErr w:type="spellEnd"/>
      <w:r w:rsidRPr="007F7C91">
        <w:t xml:space="preserve"> 2020)</w:t>
      </w:r>
      <w:r>
        <w:t>.</w:t>
      </w:r>
      <w:r w:rsidR="00C81BD6" w:rsidRPr="00C81BD6">
        <w:t xml:space="preserve"> </w:t>
      </w:r>
      <w:r w:rsidR="00D20153">
        <w:t xml:space="preserve">Дополнительно к штаммам </w:t>
      </w:r>
      <w:r w:rsidR="00D20153">
        <w:rPr>
          <w:lang w:val="en-US"/>
        </w:rPr>
        <w:t>Bacillus</w:t>
      </w:r>
      <w:r w:rsidR="00D20153" w:rsidRPr="00D20153">
        <w:t xml:space="preserve"> </w:t>
      </w:r>
      <w:r w:rsidR="00D20153">
        <w:t xml:space="preserve">мы включили штамм </w:t>
      </w:r>
      <w:r w:rsidR="00D20153">
        <w:rPr>
          <w:lang w:val="en-US"/>
        </w:rPr>
        <w:t>E</w:t>
      </w:r>
      <w:r w:rsidR="00D20153" w:rsidRPr="00D20153">
        <w:t xml:space="preserve">. </w:t>
      </w:r>
      <w:r w:rsidR="00D20153">
        <w:rPr>
          <w:lang w:val="en-US"/>
        </w:rPr>
        <w:t>coli</w:t>
      </w:r>
      <w:r w:rsidR="00D20153" w:rsidRPr="00057DA8">
        <w:t>.</w:t>
      </w:r>
      <w:r w:rsidR="00057DA8" w:rsidRPr="00057DA8">
        <w:t xml:space="preserve"> </w:t>
      </w:r>
      <w:r w:rsidRPr="009B7A60">
        <w:t xml:space="preserve">Этот набор штаммов представляет следующие виды: вид </w:t>
      </w:r>
      <w:r>
        <w:t xml:space="preserve">группы </w:t>
      </w:r>
      <w:proofErr w:type="spellStart"/>
      <w:r w:rsidRPr="00D736A8">
        <w:t>bacillus</w:t>
      </w:r>
      <w:proofErr w:type="spellEnd"/>
      <w:r w:rsidRPr="009B7A60">
        <w:t xml:space="preserve"> </w:t>
      </w:r>
      <w:proofErr w:type="spellStart"/>
      <w:r w:rsidRPr="00D736A8">
        <w:t>taper</w:t>
      </w:r>
      <w:proofErr w:type="spellEnd"/>
      <w:r w:rsidRPr="009B7A60">
        <w:t xml:space="preserve"> (14 штаммов), вид </w:t>
      </w:r>
      <w:proofErr w:type="spellStart"/>
      <w:r w:rsidRPr="00D736A8">
        <w:t>bacillus</w:t>
      </w:r>
      <w:proofErr w:type="spellEnd"/>
      <w:r w:rsidRPr="009B7A60">
        <w:t xml:space="preserve"> </w:t>
      </w:r>
      <w:proofErr w:type="spellStart"/>
      <w:r w:rsidRPr="00D736A8">
        <w:t>pumilus</w:t>
      </w:r>
      <w:proofErr w:type="spellEnd"/>
      <w:r w:rsidRPr="009B7A60">
        <w:t xml:space="preserve"> (18 штаммов), вид </w:t>
      </w:r>
      <w:proofErr w:type="spellStart"/>
      <w:r w:rsidRPr="00D736A8">
        <w:t>bacillus</w:t>
      </w:r>
      <w:proofErr w:type="spellEnd"/>
      <w:r w:rsidRPr="009B7A60">
        <w:t xml:space="preserve"> </w:t>
      </w:r>
      <w:proofErr w:type="spellStart"/>
      <w:r w:rsidRPr="00D736A8">
        <w:t>altitude</w:t>
      </w:r>
      <w:proofErr w:type="spellEnd"/>
      <w:r w:rsidRPr="009B7A60">
        <w:t xml:space="preserve"> (девять штаммов), вид </w:t>
      </w:r>
      <w:proofErr w:type="spellStart"/>
      <w:r w:rsidRPr="00D736A8">
        <w:t>bacillus</w:t>
      </w:r>
      <w:proofErr w:type="spellEnd"/>
      <w:r w:rsidRPr="009B7A60">
        <w:t xml:space="preserve"> </w:t>
      </w:r>
      <w:proofErr w:type="spellStart"/>
      <w:r w:rsidRPr="00D736A8">
        <w:t>aryabhattai</w:t>
      </w:r>
      <w:proofErr w:type="spellEnd"/>
      <w:r w:rsidRPr="009B7A60">
        <w:t xml:space="preserve"> (один штамм), вид </w:t>
      </w:r>
      <w:proofErr w:type="spellStart"/>
      <w:r w:rsidRPr="00D736A8">
        <w:t>bacillus</w:t>
      </w:r>
      <w:proofErr w:type="spellEnd"/>
      <w:r w:rsidRPr="009B7A60">
        <w:t xml:space="preserve"> </w:t>
      </w:r>
      <w:proofErr w:type="spellStart"/>
      <w:r w:rsidRPr="00D736A8">
        <w:t>berkeleyi</w:t>
      </w:r>
      <w:proofErr w:type="spellEnd"/>
      <w:r w:rsidRPr="009B7A60">
        <w:t xml:space="preserve"> (один штамм), вид </w:t>
      </w:r>
      <w:proofErr w:type="spellStart"/>
      <w:r w:rsidRPr="00D736A8">
        <w:t>bacillus</w:t>
      </w:r>
      <w:proofErr w:type="spellEnd"/>
      <w:r w:rsidRPr="009B7A60">
        <w:t xml:space="preserve"> </w:t>
      </w:r>
      <w:proofErr w:type="spellStart"/>
      <w:r w:rsidRPr="00D736A8">
        <w:t>subtle</w:t>
      </w:r>
      <w:proofErr w:type="spellEnd"/>
      <w:r w:rsidRPr="009B7A60">
        <w:t xml:space="preserve"> (один штамм), вид </w:t>
      </w:r>
      <w:proofErr w:type="spellStart"/>
      <w:r w:rsidRPr="00D736A8">
        <w:t>bacillus</w:t>
      </w:r>
      <w:proofErr w:type="spellEnd"/>
      <w:r w:rsidRPr="009B7A60">
        <w:t xml:space="preserve"> </w:t>
      </w:r>
      <w:proofErr w:type="spellStart"/>
      <w:r w:rsidRPr="00D736A8">
        <w:t>simple</w:t>
      </w:r>
      <w:proofErr w:type="spellEnd"/>
      <w:r w:rsidRPr="009B7A60">
        <w:t xml:space="preserve"> (шесть штаммов), вид </w:t>
      </w:r>
      <w:proofErr w:type="spellStart"/>
      <w:r w:rsidRPr="00D736A8">
        <w:t>bacillus</w:t>
      </w:r>
      <w:proofErr w:type="spellEnd"/>
      <w:r w:rsidRPr="009B7A60">
        <w:t xml:space="preserve"> </w:t>
      </w:r>
      <w:proofErr w:type="spellStart"/>
      <w:r w:rsidRPr="00D736A8">
        <w:t>megaterium</w:t>
      </w:r>
      <w:proofErr w:type="spellEnd"/>
      <w:r w:rsidRPr="009B7A60">
        <w:t xml:space="preserve"> (шесть штаммов), вид </w:t>
      </w:r>
      <w:proofErr w:type="spellStart"/>
      <w:r w:rsidRPr="00D736A8">
        <w:t>bacillus</w:t>
      </w:r>
      <w:proofErr w:type="spellEnd"/>
      <w:r w:rsidRPr="009B7A60">
        <w:t xml:space="preserve"> </w:t>
      </w:r>
      <w:proofErr w:type="spellStart"/>
      <w:r w:rsidRPr="00D736A8">
        <w:t>coagulans</w:t>
      </w:r>
      <w:proofErr w:type="spellEnd"/>
      <w:r w:rsidRPr="009B7A60">
        <w:t xml:space="preserve"> (один штамм), вид </w:t>
      </w:r>
      <w:proofErr w:type="spellStart"/>
      <w:r w:rsidRPr="00D736A8">
        <w:t>bacillus</w:t>
      </w:r>
      <w:proofErr w:type="spellEnd"/>
      <w:r w:rsidRPr="009B7A60">
        <w:t xml:space="preserve"> </w:t>
      </w:r>
      <w:proofErr w:type="spellStart"/>
      <w:r w:rsidRPr="00D736A8">
        <w:t>chungangensis</w:t>
      </w:r>
      <w:proofErr w:type="spellEnd"/>
      <w:r w:rsidRPr="009B7A60">
        <w:t xml:space="preserve"> (один штамм), вид </w:t>
      </w:r>
      <w:proofErr w:type="spellStart"/>
      <w:r w:rsidRPr="00D736A8">
        <w:t>bacillus</w:t>
      </w:r>
      <w:proofErr w:type="spellEnd"/>
      <w:r w:rsidRPr="009B7A60">
        <w:t xml:space="preserve"> </w:t>
      </w:r>
      <w:proofErr w:type="spellStart"/>
      <w:r w:rsidRPr="00D736A8">
        <w:t>atrophaeus</w:t>
      </w:r>
      <w:proofErr w:type="spellEnd"/>
      <w:r w:rsidRPr="009B7A60">
        <w:t xml:space="preserve"> (два штамма), вид </w:t>
      </w:r>
      <w:proofErr w:type="spellStart"/>
      <w:r w:rsidRPr="00D736A8">
        <w:t>bacillus</w:t>
      </w:r>
      <w:proofErr w:type="spellEnd"/>
      <w:r w:rsidRPr="009B7A60">
        <w:t xml:space="preserve"> </w:t>
      </w:r>
      <w:proofErr w:type="spellStart"/>
      <w:r w:rsidRPr="00D736A8">
        <w:t>clausii</w:t>
      </w:r>
      <w:proofErr w:type="spellEnd"/>
      <w:r w:rsidRPr="009B7A60">
        <w:t xml:space="preserve"> (один штамм), вид из </w:t>
      </w:r>
      <w:proofErr w:type="spellStart"/>
      <w:r w:rsidRPr="00D736A8">
        <w:t>bacillus</w:t>
      </w:r>
      <w:proofErr w:type="spellEnd"/>
      <w:r w:rsidRPr="009B7A60">
        <w:t xml:space="preserve"> </w:t>
      </w:r>
      <w:proofErr w:type="spellStart"/>
      <w:r w:rsidRPr="00D736A8">
        <w:t>bend</w:t>
      </w:r>
      <w:proofErr w:type="spellEnd"/>
      <w:r w:rsidRPr="009B7A60">
        <w:t xml:space="preserve"> (два штамма), разновидности </w:t>
      </w:r>
      <w:proofErr w:type="spellStart"/>
      <w:r w:rsidRPr="00D736A8">
        <w:t>bacillus</w:t>
      </w:r>
      <w:proofErr w:type="spellEnd"/>
      <w:r w:rsidRPr="009B7A60">
        <w:t xml:space="preserve"> </w:t>
      </w:r>
      <w:proofErr w:type="spellStart"/>
      <w:r w:rsidRPr="00D736A8">
        <w:t>licheniformis</w:t>
      </w:r>
      <w:proofErr w:type="spellEnd"/>
      <w:r w:rsidRPr="009B7A60">
        <w:t xml:space="preserve"> (восемь штаммов), </w:t>
      </w:r>
      <w:proofErr w:type="spellStart"/>
      <w:r w:rsidRPr="00D736A8">
        <w:t>Anoxybacillus</w:t>
      </w:r>
      <w:proofErr w:type="spellEnd"/>
      <w:r w:rsidRPr="009B7A60">
        <w:t xml:space="preserve"> </w:t>
      </w:r>
      <w:proofErr w:type="spellStart"/>
      <w:r w:rsidRPr="00D736A8">
        <w:t>gonensis</w:t>
      </w:r>
      <w:proofErr w:type="spellEnd"/>
      <w:r w:rsidRPr="009B7A60">
        <w:t xml:space="preserve"> (один штамм), </w:t>
      </w:r>
      <w:proofErr w:type="spellStart"/>
      <w:r w:rsidRPr="00D736A8">
        <w:t>Geobacillus</w:t>
      </w:r>
      <w:proofErr w:type="spellEnd"/>
      <w:r w:rsidRPr="009B7A60">
        <w:t xml:space="preserve"> </w:t>
      </w:r>
      <w:proofErr w:type="spellStart"/>
      <w:r w:rsidRPr="00D736A8">
        <w:t>subterraneus</w:t>
      </w:r>
      <w:proofErr w:type="spellEnd"/>
      <w:r w:rsidRPr="009B7A60">
        <w:t xml:space="preserve"> (один штамм), </w:t>
      </w:r>
      <w:proofErr w:type="spellStart"/>
      <w:r w:rsidRPr="00D736A8">
        <w:t>Geobacillus</w:t>
      </w:r>
      <w:proofErr w:type="spellEnd"/>
      <w:r w:rsidRPr="009B7A60">
        <w:t xml:space="preserve"> </w:t>
      </w:r>
      <w:proofErr w:type="spellStart"/>
      <w:r w:rsidRPr="00D736A8">
        <w:t>jurassicus</w:t>
      </w:r>
      <w:proofErr w:type="spellEnd"/>
      <w:r w:rsidRPr="009B7A60">
        <w:t xml:space="preserve"> (один штамм) и </w:t>
      </w:r>
      <w:proofErr w:type="spellStart"/>
      <w:r w:rsidRPr="00D736A8">
        <w:t>Escherichia</w:t>
      </w:r>
      <w:proofErr w:type="spellEnd"/>
      <w:r w:rsidRPr="009B7A60">
        <w:t xml:space="preserve"> </w:t>
      </w:r>
      <w:proofErr w:type="spellStart"/>
      <w:r w:rsidRPr="00D736A8">
        <w:t>coli</w:t>
      </w:r>
      <w:proofErr w:type="spellEnd"/>
      <w:r w:rsidRPr="009B7A60">
        <w:t xml:space="preserve"> (один штамм).</w:t>
      </w:r>
    </w:p>
    <w:p w14:paraId="6DD06FB6" w14:textId="77777777" w:rsidR="005D3CCD" w:rsidRPr="005D3CCD" w:rsidRDefault="005D3CCD" w:rsidP="00D93420">
      <w:pPr>
        <w:rPr>
          <w:b/>
          <w:bCs/>
        </w:rPr>
      </w:pPr>
    </w:p>
    <w:p w14:paraId="5AF2DBFD" w14:textId="77777777" w:rsidR="005D3CCD" w:rsidRPr="005D3CCD" w:rsidRDefault="005D3CCD" w:rsidP="00D93420">
      <w:pPr>
        <w:rPr>
          <w:b/>
          <w:bCs/>
        </w:rPr>
      </w:pPr>
    </w:p>
    <w:p w14:paraId="6F587737" w14:textId="705A8024" w:rsidR="00D93420" w:rsidRPr="00D93420" w:rsidRDefault="00D93420" w:rsidP="00D93420">
      <w:pPr>
        <w:rPr>
          <w:b/>
          <w:bCs/>
          <w:lang w:val="en-US"/>
        </w:rPr>
      </w:pPr>
      <w:r w:rsidRPr="00D93420">
        <w:rPr>
          <w:b/>
          <w:bCs/>
          <w:lang w:val="en-US"/>
        </w:rPr>
        <w:t>Autoencoders</w:t>
      </w:r>
    </w:p>
    <w:p w14:paraId="08D8C470" w14:textId="62FAC954" w:rsidR="005D0B9F" w:rsidRDefault="00D93420" w:rsidP="00D93420">
      <w:pPr>
        <w:rPr>
          <w:lang w:val="en-US"/>
        </w:rPr>
      </w:pPr>
      <w:r w:rsidRPr="007373CB">
        <w:rPr>
          <w:lang w:val="en-US"/>
        </w:rPr>
        <w:t>Autoencoders are self-supervised neural network architectures which are used to perform data compression in which compression and decompression functions are (</w:t>
      </w:r>
      <w:proofErr w:type="spellStart"/>
      <w:r w:rsidRPr="007373CB">
        <w:rPr>
          <w:lang w:val="en-US"/>
        </w:rPr>
        <w:t>i</w:t>
      </w:r>
      <w:proofErr w:type="spellEnd"/>
      <w:r w:rsidRPr="007373CB">
        <w:rPr>
          <w:lang w:val="en-US"/>
        </w:rPr>
        <w:t>) lossy (ii) specific to data, and (iii) learnt from the data itself. For building an autoencoder, three things, namely, an encoding function, a decoding function, and a distance function are considered</w:t>
      </w:r>
      <w:r w:rsidR="00430AB5">
        <w:rPr>
          <w:lang w:val="en-US"/>
        </w:rPr>
        <w:t xml:space="preserve"> (</w:t>
      </w:r>
      <w:proofErr w:type="spellStart"/>
      <w:r w:rsidR="00430AB5" w:rsidRPr="009838B0">
        <w:rPr>
          <w:lang w:val="en-US"/>
        </w:rPr>
        <w:t>Pawar</w:t>
      </w:r>
      <w:proofErr w:type="spellEnd"/>
      <w:r w:rsidR="00430AB5" w:rsidRPr="00430AB5">
        <w:rPr>
          <w:lang w:val="en-US"/>
        </w:rPr>
        <w:t xml:space="preserve"> &amp; </w:t>
      </w:r>
      <w:r w:rsidR="00430AB5" w:rsidRPr="009838B0">
        <w:rPr>
          <w:lang w:val="en-US"/>
        </w:rPr>
        <w:t>Attar</w:t>
      </w:r>
      <w:r w:rsidR="00430AB5" w:rsidRPr="00430AB5">
        <w:rPr>
          <w:lang w:val="en-US"/>
        </w:rPr>
        <w:t>, 2020</w:t>
      </w:r>
      <w:r w:rsidR="00430AB5">
        <w:rPr>
          <w:lang w:val="en-US"/>
        </w:rPr>
        <w:t>)</w:t>
      </w:r>
      <w:r w:rsidRPr="007373CB">
        <w:rPr>
          <w:lang w:val="en-US"/>
        </w:rPr>
        <w:t xml:space="preserve">. </w:t>
      </w:r>
    </w:p>
    <w:p w14:paraId="0BAF9197" w14:textId="77777777" w:rsidR="005D0B9F" w:rsidRDefault="005D0B9F" w:rsidP="00D93420">
      <w:pPr>
        <w:rPr>
          <w:lang w:val="en-US"/>
        </w:rPr>
      </w:pPr>
    </w:p>
    <w:p w14:paraId="1C1375D8" w14:textId="77777777" w:rsidR="00D93420" w:rsidRPr="00A41436" w:rsidRDefault="00D93420">
      <w:pPr>
        <w:rPr>
          <w:lang w:val="en-US"/>
        </w:rPr>
      </w:pPr>
    </w:p>
    <w:p w14:paraId="5E00681F" w14:textId="77777777" w:rsidR="00D93420" w:rsidRPr="00A41436" w:rsidRDefault="00D93420">
      <w:pPr>
        <w:rPr>
          <w:lang w:val="en-US"/>
        </w:rPr>
      </w:pPr>
    </w:p>
    <w:p w14:paraId="35BFD316" w14:textId="319C8E00" w:rsidR="00FE6814" w:rsidRPr="00A41436" w:rsidRDefault="00A7136A">
      <w:pPr>
        <w:rPr>
          <w:b/>
          <w:bCs/>
          <w:lang w:val="en-US"/>
        </w:rPr>
      </w:pPr>
      <w:r w:rsidRPr="00A41436">
        <w:rPr>
          <w:b/>
          <w:bCs/>
          <w:lang w:val="en-US"/>
        </w:rPr>
        <w:t>vanilla autoencoder</w:t>
      </w:r>
    </w:p>
    <w:p w14:paraId="7580BDFC" w14:textId="3CC2FE73" w:rsidR="00A7136A" w:rsidRPr="00521B35" w:rsidRDefault="00521B35">
      <w:pPr>
        <w:rPr>
          <w:lang w:val="en-US"/>
        </w:rPr>
      </w:pPr>
      <w:r w:rsidRPr="00A41436">
        <w:rPr>
          <w:lang w:val="en-US"/>
        </w:rPr>
        <w:t xml:space="preserve">This is the simplest form of autoencoder having 3 layers of neural network viz. input layer for encoding, hidden layer representing the compressed representation and output layer for decoding. </w:t>
      </w:r>
      <w:proofErr w:type="spellStart"/>
      <w:r w:rsidRPr="00521B35">
        <w:t>Figure</w:t>
      </w:r>
      <w:proofErr w:type="spellEnd"/>
      <w:r w:rsidRPr="00521B35">
        <w:t xml:space="preserve"> 4 </w:t>
      </w:r>
      <w:proofErr w:type="spellStart"/>
      <w:r w:rsidRPr="00521B35">
        <w:t>shows</w:t>
      </w:r>
      <w:proofErr w:type="spellEnd"/>
      <w:r w:rsidRPr="00521B35">
        <w:t xml:space="preserve"> </w:t>
      </w:r>
      <w:proofErr w:type="spellStart"/>
      <w:r w:rsidRPr="00521B35">
        <w:t>the</w:t>
      </w:r>
      <w:proofErr w:type="spellEnd"/>
      <w:r w:rsidRPr="00521B35">
        <w:t xml:space="preserve"> architecture of vanilla autoencoder</w:t>
      </w:r>
      <w:r>
        <w:rPr>
          <w:lang w:val="en-US"/>
        </w:rPr>
        <w:t>.</w:t>
      </w:r>
    </w:p>
    <w:p w14:paraId="54B4244F" w14:textId="77777777" w:rsidR="00A7136A" w:rsidRPr="00FE6814" w:rsidRDefault="00A7136A"/>
    <w:p w14:paraId="124E1730" w14:textId="77777777" w:rsidR="00FE6814" w:rsidRPr="00FE6814" w:rsidRDefault="00FE6814"/>
    <w:p w14:paraId="277B1575" w14:textId="235A4D20" w:rsidR="00FF45F5" w:rsidRDefault="00FF45F5" w:rsidP="00FF45F5">
      <w:r>
        <w:fldChar w:fldCharType="begin"/>
      </w:r>
      <w:r>
        <w:instrText xml:space="preserve"> INCLUDEPICTURE "/var/folders/p2/r2kbdkv50r575ykb0ysk0sqc0000gn/T/com.microsoft.Word/WebArchiveCopyPasteTempFiles/480626_1_En_4_Fig4_HTML.png" \* MERGEFORMATINET </w:instrText>
      </w:r>
      <w:r>
        <w:fldChar w:fldCharType="separate"/>
      </w:r>
      <w:r>
        <w:rPr>
          <w:noProof/>
        </w:rPr>
        <w:drawing>
          <wp:inline distT="0" distB="0" distL="0" distR="0" wp14:anchorId="02162AF8" wp14:editId="01D4B012">
            <wp:extent cx="3764652" cy="2285610"/>
            <wp:effectExtent l="0" t="0" r="0" b="635"/>
            <wp:docPr id="1" name="Picture 1"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783957" cy="2297330"/>
                    </a:xfrm>
                    <a:prstGeom prst="rect">
                      <a:avLst/>
                    </a:prstGeom>
                    <a:noFill/>
                    <a:ln>
                      <a:noFill/>
                    </a:ln>
                  </pic:spPr>
                </pic:pic>
              </a:graphicData>
            </a:graphic>
          </wp:inline>
        </w:drawing>
      </w:r>
      <w:r>
        <w:fldChar w:fldCharType="end"/>
      </w:r>
    </w:p>
    <w:p w14:paraId="7A04E6FF" w14:textId="77777777" w:rsidR="00106AA4" w:rsidRPr="00A41436" w:rsidRDefault="00106AA4" w:rsidP="00106AA4">
      <w:pPr>
        <w:rPr>
          <w:lang w:val="en-US"/>
        </w:rPr>
      </w:pPr>
      <w:r>
        <w:rPr>
          <w:lang w:val="en-US"/>
        </w:rPr>
        <w:t xml:space="preserve">Fig. </w:t>
      </w:r>
      <w:r w:rsidRPr="00A41436">
        <w:rPr>
          <w:lang w:val="en-US"/>
        </w:rPr>
        <w:t>Architecture of vanilla autoencoder</w:t>
      </w:r>
    </w:p>
    <w:p w14:paraId="46D752CC" w14:textId="4D90277D" w:rsidR="000167F5" w:rsidRPr="00A41436" w:rsidRDefault="000167F5">
      <w:pPr>
        <w:rPr>
          <w:lang w:val="en-US"/>
        </w:rPr>
      </w:pPr>
    </w:p>
    <w:p w14:paraId="429A8A6E" w14:textId="77777777" w:rsidR="000167F5" w:rsidRPr="00A41436" w:rsidRDefault="000167F5" w:rsidP="000167F5">
      <w:pPr>
        <w:rPr>
          <w:b/>
          <w:bCs/>
          <w:lang w:val="en-US"/>
        </w:rPr>
      </w:pPr>
      <w:r w:rsidRPr="00A41436">
        <w:rPr>
          <w:b/>
          <w:bCs/>
          <w:lang w:val="en-US"/>
        </w:rPr>
        <w:t>Denoising autoencoder</w:t>
      </w:r>
    </w:p>
    <w:p w14:paraId="272E5638" w14:textId="697AD906" w:rsidR="000167F5" w:rsidRPr="00A41436" w:rsidRDefault="000167F5" w:rsidP="000167F5">
      <w:pPr>
        <w:rPr>
          <w:lang w:val="en-US"/>
        </w:rPr>
      </w:pPr>
      <w:r w:rsidRPr="00A41436">
        <w:rPr>
          <w:lang w:val="en-US"/>
        </w:rPr>
        <w:t>For increasing the robustness of autoencoder to changes in the input, Vincent</w:t>
      </w:r>
      <w:r w:rsidR="00014728">
        <w:rPr>
          <w:lang w:val="en-US"/>
        </w:rPr>
        <w:t xml:space="preserve"> (</w:t>
      </w:r>
      <w:r w:rsidR="00014728" w:rsidRPr="00A41436">
        <w:rPr>
          <w:lang w:val="en-US"/>
        </w:rPr>
        <w:t>Vincent</w:t>
      </w:r>
      <w:r w:rsidR="00014728">
        <w:rPr>
          <w:lang w:val="en-US"/>
        </w:rPr>
        <w:t xml:space="preserve"> et al., 2008</w:t>
      </w:r>
      <w:r w:rsidR="00A10DCB">
        <w:rPr>
          <w:lang w:val="en-US"/>
        </w:rPr>
        <w:t xml:space="preserve">; </w:t>
      </w:r>
      <w:r w:rsidR="00A10DCB" w:rsidRPr="00A41436">
        <w:rPr>
          <w:lang w:val="en-US"/>
        </w:rPr>
        <w:t>Vincent</w:t>
      </w:r>
      <w:r w:rsidR="00A10DCB">
        <w:rPr>
          <w:lang w:val="en-US"/>
        </w:rPr>
        <w:t xml:space="preserve"> et al., 2010)</w:t>
      </w:r>
      <w:r w:rsidRPr="00A41436">
        <w:rPr>
          <w:lang w:val="en-US"/>
        </w:rPr>
        <w:t xml:space="preserve"> put forth a denoising autoencoder. Rather than penalizing the loss function for regularization, noise is added to the image x and this noisy image </w:t>
      </w:r>
      <w:r>
        <w:rPr>
          <w:rFonts w:ascii="Cambria Math" w:hAnsi="Cambria Math" w:cs="Cambria Math"/>
        </w:rPr>
        <w:t>𝑥</w:t>
      </w:r>
      <w:r w:rsidRPr="00A41436">
        <w:rPr>
          <w:lang w:val="en-US"/>
        </w:rPr>
        <w:t>̃</w:t>
      </w:r>
    </w:p>
    <w:p w14:paraId="37AE5C44" w14:textId="77777777" w:rsidR="000167F5" w:rsidRPr="00A41436" w:rsidRDefault="000167F5" w:rsidP="000167F5">
      <w:pPr>
        <w:rPr>
          <w:lang w:val="en-US"/>
        </w:rPr>
      </w:pPr>
      <w:r w:rsidRPr="00A41436">
        <w:rPr>
          <w:lang w:val="en-US"/>
        </w:rPr>
        <w:t>x</w:t>
      </w:r>
    </w:p>
    <w:p w14:paraId="37165FD7" w14:textId="77777777" w:rsidR="000167F5" w:rsidRPr="00A41436" w:rsidRDefault="000167F5" w:rsidP="000167F5">
      <w:pPr>
        <w:rPr>
          <w:lang w:val="en-US"/>
        </w:rPr>
      </w:pPr>
      <w:r w:rsidRPr="00A41436">
        <w:rPr>
          <w:lang w:val="en-US"/>
        </w:rPr>
        <w:t>~</w:t>
      </w:r>
    </w:p>
    <w:p w14:paraId="2E47B5E9" w14:textId="70678B5A" w:rsidR="000167F5" w:rsidRPr="00A41436" w:rsidRDefault="000167F5" w:rsidP="000167F5">
      <w:pPr>
        <w:rPr>
          <w:lang w:val="en-US"/>
        </w:rPr>
      </w:pPr>
      <w:r w:rsidRPr="00A41436">
        <w:rPr>
          <w:lang w:val="en-US"/>
        </w:rPr>
        <w:t xml:space="preserve"> is fed as input to the denoising </w:t>
      </w:r>
      <w:proofErr w:type="gramStart"/>
      <w:r w:rsidRPr="00A41436">
        <w:rPr>
          <w:lang w:val="en-US"/>
        </w:rPr>
        <w:t>autoencoder .</w:t>
      </w:r>
      <w:proofErr w:type="gramEnd"/>
      <w:r w:rsidRPr="00A41436">
        <w:rPr>
          <w:lang w:val="en-US"/>
        </w:rPr>
        <w:t xml:space="preserve"> Figure 7 gives the general architecture of denoising autoencoder. Stochastic mapping is used for denoising purpose in denoising AE. In DAE, corrupted copy of the input data is created by introducing some noise. It encodes the input and tries to undo the effect of corruption applied to input image.</w:t>
      </w:r>
    </w:p>
    <w:p w14:paraId="62E4AA36" w14:textId="45BE36D9" w:rsidR="000167F5" w:rsidRPr="00A41436" w:rsidRDefault="000167F5">
      <w:pPr>
        <w:rPr>
          <w:lang w:val="en-US"/>
        </w:rPr>
      </w:pPr>
    </w:p>
    <w:p w14:paraId="1FCF2F28" w14:textId="590F7E6A" w:rsidR="005B62B3" w:rsidRDefault="005B62B3" w:rsidP="005B62B3">
      <w:r>
        <w:fldChar w:fldCharType="begin"/>
      </w:r>
      <w:r>
        <w:instrText xml:space="preserve"> INCLUDEPICTURE "/var/folders/p2/r2kbdkv50r575ykb0ysk0sqc0000gn/T/com.microsoft.Word/WebArchiveCopyPasteTempFiles/480626_1_En_4_Fig7_HTML.png" \* MERGEFORMATINET </w:instrText>
      </w:r>
      <w:r>
        <w:fldChar w:fldCharType="separate"/>
      </w:r>
      <w:r>
        <w:rPr>
          <w:noProof/>
        </w:rPr>
        <w:drawing>
          <wp:inline distT="0" distB="0" distL="0" distR="0" wp14:anchorId="7D4D76B0" wp14:editId="06AA947F">
            <wp:extent cx="5936615" cy="1628775"/>
            <wp:effectExtent l="0" t="0" r="0" b="0"/>
            <wp:docPr id="2" name="Picture 2" descr="fig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6615" cy="1628775"/>
                    </a:xfrm>
                    <a:prstGeom prst="rect">
                      <a:avLst/>
                    </a:prstGeom>
                    <a:noFill/>
                    <a:ln>
                      <a:noFill/>
                    </a:ln>
                  </pic:spPr>
                </pic:pic>
              </a:graphicData>
            </a:graphic>
          </wp:inline>
        </w:drawing>
      </w:r>
      <w:r>
        <w:fldChar w:fldCharType="end"/>
      </w:r>
    </w:p>
    <w:p w14:paraId="41622B84" w14:textId="77777777" w:rsidR="005B62B3" w:rsidRPr="00A41436" w:rsidRDefault="005B62B3" w:rsidP="005B62B3">
      <w:pPr>
        <w:rPr>
          <w:lang w:val="en-US"/>
        </w:rPr>
      </w:pPr>
      <w:r>
        <w:rPr>
          <w:lang w:val="en-US"/>
        </w:rPr>
        <w:t xml:space="preserve">Figure </w:t>
      </w:r>
      <w:r w:rsidRPr="00A41436">
        <w:rPr>
          <w:lang w:val="en-US"/>
        </w:rPr>
        <w:t>Architecture of denoising autoencoder</w:t>
      </w:r>
    </w:p>
    <w:p w14:paraId="5C8DEA06" w14:textId="63648529" w:rsidR="000167F5" w:rsidRDefault="000167F5">
      <w:pPr>
        <w:rPr>
          <w:lang w:val="en-US"/>
        </w:rPr>
      </w:pPr>
    </w:p>
    <w:p w14:paraId="225567F0" w14:textId="6D84E107" w:rsidR="00106AA4" w:rsidRPr="005B62B3" w:rsidRDefault="00106AA4">
      <w:pPr>
        <w:rPr>
          <w:lang w:val="en-US"/>
        </w:rPr>
      </w:pPr>
      <w:r w:rsidRPr="00106AA4">
        <w:rPr>
          <w:lang w:val="en-US"/>
        </w:rPr>
        <w:t>This autoencoder is trained to generate the cleaned images from the noisy one. As it is harder to generate the cleaned image, this model requires more deep layers and more feature maps. For every iteration of the training, the network computes a loss between reconstructed noisy image obtained from decoder and the original noise-free image and tries to minimize the loss.</w:t>
      </w:r>
    </w:p>
    <w:p w14:paraId="705BC1CC" w14:textId="16183813" w:rsidR="00FF45F5" w:rsidRPr="00A41436" w:rsidRDefault="00FF45F5">
      <w:pPr>
        <w:rPr>
          <w:lang w:val="en-US"/>
        </w:rPr>
      </w:pPr>
    </w:p>
    <w:p w14:paraId="0001727C" w14:textId="77777777" w:rsidR="0044418E" w:rsidRPr="00A41436" w:rsidRDefault="0044418E" w:rsidP="0044418E">
      <w:pPr>
        <w:rPr>
          <w:b/>
          <w:bCs/>
          <w:lang w:val="en-US"/>
        </w:rPr>
      </w:pPr>
      <w:r w:rsidRPr="00A41436">
        <w:rPr>
          <w:b/>
          <w:bCs/>
          <w:lang w:val="en-US"/>
        </w:rPr>
        <w:t>Variational autoencoder (VAE)</w:t>
      </w:r>
    </w:p>
    <w:p w14:paraId="5291A050" w14:textId="77777777" w:rsidR="0044418E" w:rsidRPr="00A41436" w:rsidRDefault="0044418E" w:rsidP="0044418E">
      <w:pPr>
        <w:rPr>
          <w:lang w:val="en-US"/>
        </w:rPr>
      </w:pPr>
    </w:p>
    <w:p w14:paraId="3A2BDCE3" w14:textId="5B42BC9F" w:rsidR="0044418E" w:rsidRDefault="0044418E" w:rsidP="0044418E">
      <w:r w:rsidRPr="00A41436">
        <w:rPr>
          <w:lang w:val="en-US"/>
        </w:rPr>
        <w:t xml:space="preserve">In this autoencoder, bottleneck vector (latent vector) is replaced by two vectors, namely, mean vector and standard deviation vector. Variational autoencoders </w:t>
      </w:r>
      <w:r w:rsidR="00514497" w:rsidRPr="002437DD">
        <w:rPr>
          <w:lang w:val="en-US"/>
        </w:rPr>
        <w:t>(</w:t>
      </w:r>
      <w:proofErr w:type="spellStart"/>
      <w:r w:rsidR="00514497" w:rsidRPr="00A41436">
        <w:rPr>
          <w:lang w:val="en-US"/>
        </w:rPr>
        <w:t>Kingma</w:t>
      </w:r>
      <w:proofErr w:type="spellEnd"/>
      <w:r w:rsidR="00514497" w:rsidRPr="002437DD">
        <w:rPr>
          <w:lang w:val="en-US"/>
        </w:rPr>
        <w:t xml:space="preserve"> &amp;</w:t>
      </w:r>
      <w:r w:rsidR="00514497" w:rsidRPr="00A41436">
        <w:rPr>
          <w:lang w:val="en-US"/>
        </w:rPr>
        <w:t>Welling</w:t>
      </w:r>
      <w:r w:rsidR="00514497" w:rsidRPr="002437DD">
        <w:rPr>
          <w:lang w:val="en-US"/>
        </w:rPr>
        <w:t>,</w:t>
      </w:r>
      <w:r w:rsidR="00514497" w:rsidRPr="00A41436">
        <w:rPr>
          <w:lang w:val="en-US"/>
        </w:rPr>
        <w:t xml:space="preserve"> </w:t>
      </w:r>
      <w:r w:rsidR="00514497" w:rsidRPr="002437DD">
        <w:rPr>
          <w:lang w:val="en-US"/>
        </w:rPr>
        <w:t>2013)</w:t>
      </w:r>
      <w:r w:rsidRPr="00A41436">
        <w:rPr>
          <w:lang w:val="en-US"/>
        </w:rPr>
        <w:t xml:space="preserve"> are based on Bayesian inference in which the compressed representation follows probability distribution. Unlike vanilla autoencoders which learn the arbitrary encoding function for obtaining the salient features, variational autoencoders learn the parameters of probability distribution which model the input training data; </w:t>
      </w:r>
      <w:proofErr w:type="gramStart"/>
      <w:r w:rsidRPr="00A41436">
        <w:rPr>
          <w:lang w:val="en-US"/>
        </w:rPr>
        <w:t>therefore</w:t>
      </w:r>
      <w:proofErr w:type="gramEnd"/>
      <w:r w:rsidRPr="00A41436">
        <w:rPr>
          <w:lang w:val="en-US"/>
        </w:rPr>
        <w:t xml:space="preserve"> VAEs are complex in nature. The encoder network is forced to generate the latent vectors following the unit Gaussian distribution. </w:t>
      </w:r>
      <w:proofErr w:type="spellStart"/>
      <w:r>
        <w:t>This</w:t>
      </w:r>
      <w:proofErr w:type="spellEnd"/>
      <w:r>
        <w:t xml:space="preserve"> </w:t>
      </w:r>
      <w:proofErr w:type="spellStart"/>
      <w:r>
        <w:t>constraint</w:t>
      </w:r>
      <w:proofErr w:type="spellEnd"/>
      <w:r>
        <w:t xml:space="preserve"> </w:t>
      </w:r>
      <w:proofErr w:type="spellStart"/>
      <w:r>
        <w:t>differentiates</w:t>
      </w:r>
      <w:proofErr w:type="spellEnd"/>
      <w:r>
        <w:t xml:space="preserve"> VAE </w:t>
      </w:r>
      <w:proofErr w:type="spellStart"/>
      <w:r>
        <w:t>from</w:t>
      </w:r>
      <w:proofErr w:type="spellEnd"/>
      <w:r>
        <w:t xml:space="preserve"> </w:t>
      </w:r>
      <w:proofErr w:type="spellStart"/>
      <w:r>
        <w:t>standard</w:t>
      </w:r>
      <w:proofErr w:type="spellEnd"/>
      <w:r>
        <w:t xml:space="preserve"> </w:t>
      </w:r>
      <w:proofErr w:type="spellStart"/>
      <w:r>
        <w:t>autoencoder</w:t>
      </w:r>
      <w:proofErr w:type="spellEnd"/>
      <w:r>
        <w:t>.</w:t>
      </w:r>
    </w:p>
    <w:p w14:paraId="61D48144" w14:textId="306FF076" w:rsidR="000349FB" w:rsidRDefault="000349FB" w:rsidP="0044418E"/>
    <w:p w14:paraId="55130F7A" w14:textId="05EB8F03" w:rsidR="000349FB" w:rsidRPr="000349FB" w:rsidRDefault="000349FB" w:rsidP="000349FB">
      <w:pPr>
        <w:rPr>
          <w:lang w:val="en-RU"/>
        </w:rPr>
      </w:pPr>
      <w:r w:rsidRPr="000349FB">
        <w:rPr>
          <w:noProof/>
          <w:lang w:val="en-RU"/>
        </w:rPr>
        <w:drawing>
          <wp:inline distT="0" distB="0" distL="0" distR="0" wp14:anchorId="38DA0C74" wp14:editId="55594B80">
            <wp:extent cx="5936615" cy="30861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6"/>
                    <a:stretch>
                      <a:fillRect/>
                    </a:stretch>
                  </pic:blipFill>
                  <pic:spPr>
                    <a:xfrm>
                      <a:off x="0" y="0"/>
                      <a:ext cx="5936615" cy="3086100"/>
                    </a:xfrm>
                    <a:prstGeom prst="rect">
                      <a:avLst/>
                    </a:prstGeom>
                  </pic:spPr>
                </pic:pic>
              </a:graphicData>
            </a:graphic>
          </wp:inline>
        </w:drawing>
      </w:r>
    </w:p>
    <w:p w14:paraId="194BA172" w14:textId="77777777" w:rsidR="000349FB" w:rsidRDefault="000349FB" w:rsidP="0044418E"/>
    <w:p w14:paraId="1FC41CF8" w14:textId="41982538" w:rsidR="0044418E" w:rsidRDefault="0044418E"/>
    <w:p w14:paraId="185482F2" w14:textId="53A3BA21" w:rsidR="00B31C34" w:rsidRDefault="00B31C34" w:rsidP="00B31C34">
      <w:r>
        <w:fldChar w:fldCharType="begin"/>
      </w:r>
      <w:r>
        <w:instrText xml:space="preserve"> INCLUDEPICTURE "/var/folders/p2/r2kbdkv50r575ykb0ysk0sqc0000gn/T/com.microsoft.Word/WebArchiveCopyPasteTempFiles/480626_1_En_4_Fig8_HTML.png" \* MERGEFORMATINET </w:instrText>
      </w:r>
      <w:r>
        <w:fldChar w:fldCharType="separate"/>
      </w:r>
      <w:r>
        <w:rPr>
          <w:noProof/>
        </w:rPr>
        <w:drawing>
          <wp:inline distT="0" distB="0" distL="0" distR="0" wp14:anchorId="354AF98E" wp14:editId="06B11C9F">
            <wp:extent cx="5936615" cy="2609215"/>
            <wp:effectExtent l="0" t="0" r="0" b="0"/>
            <wp:docPr id="3" name="Picture 3" descr="fig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6615" cy="2609215"/>
                    </a:xfrm>
                    <a:prstGeom prst="rect">
                      <a:avLst/>
                    </a:prstGeom>
                    <a:noFill/>
                    <a:ln>
                      <a:noFill/>
                    </a:ln>
                  </pic:spPr>
                </pic:pic>
              </a:graphicData>
            </a:graphic>
          </wp:inline>
        </w:drawing>
      </w:r>
      <w:r>
        <w:fldChar w:fldCharType="end"/>
      </w:r>
    </w:p>
    <w:p w14:paraId="04D8A7FE" w14:textId="0A74F633" w:rsidR="0044418E" w:rsidRPr="00B31C34" w:rsidRDefault="00B31C34">
      <w:pPr>
        <w:rPr>
          <w:lang w:val="en-US"/>
        </w:rPr>
      </w:pPr>
      <w:r>
        <w:rPr>
          <w:lang w:val="en-US"/>
        </w:rPr>
        <w:t xml:space="preserve">Figure </w:t>
      </w:r>
      <w:r w:rsidRPr="00B31C34">
        <w:rPr>
          <w:lang w:val="en-US"/>
        </w:rPr>
        <w:t>Variational autoencoder</w:t>
      </w:r>
    </w:p>
    <w:p w14:paraId="61F51645" w14:textId="01B23514" w:rsidR="0044418E" w:rsidRPr="00A41436" w:rsidRDefault="0044418E">
      <w:pPr>
        <w:rPr>
          <w:lang w:val="en-US"/>
        </w:rPr>
      </w:pPr>
    </w:p>
    <w:p w14:paraId="2CAAE97A" w14:textId="33CBC36B" w:rsidR="00014728" w:rsidRPr="00A41436" w:rsidRDefault="00014728">
      <w:pPr>
        <w:rPr>
          <w:lang w:val="en-US"/>
        </w:rPr>
      </w:pPr>
    </w:p>
    <w:p w14:paraId="2B149F0A" w14:textId="4DDB5C41" w:rsidR="00014728" w:rsidRPr="00A41436" w:rsidRDefault="00014728">
      <w:pPr>
        <w:rPr>
          <w:lang w:val="en-US"/>
        </w:rPr>
      </w:pPr>
      <w:r w:rsidRPr="00A41436">
        <w:rPr>
          <w:lang w:val="en-US"/>
        </w:rPr>
        <w:t xml:space="preserve">Vincent, P., Larochelle, H., </w:t>
      </w:r>
      <w:proofErr w:type="spellStart"/>
      <w:r w:rsidRPr="00A41436">
        <w:rPr>
          <w:lang w:val="en-US"/>
        </w:rPr>
        <w:t>Bengio</w:t>
      </w:r>
      <w:proofErr w:type="spellEnd"/>
      <w:r w:rsidRPr="00A41436">
        <w:rPr>
          <w:lang w:val="en-US"/>
        </w:rPr>
        <w:t xml:space="preserve">, Y., </w:t>
      </w:r>
      <w:proofErr w:type="spellStart"/>
      <w:r w:rsidRPr="00A41436">
        <w:rPr>
          <w:lang w:val="en-US"/>
        </w:rPr>
        <w:t>Manzagol</w:t>
      </w:r>
      <w:proofErr w:type="spellEnd"/>
      <w:r w:rsidRPr="00A41436">
        <w:rPr>
          <w:lang w:val="en-US"/>
        </w:rPr>
        <w:t>, P.-A.: Extracting and composing robust features with denoising autoencoders. In: Proceedings of the 25th International Conference on Machine Learning, pp. 1096–1103 (2008)</w:t>
      </w:r>
    </w:p>
    <w:p w14:paraId="391479B2" w14:textId="618D83F8" w:rsidR="00014728" w:rsidRPr="00A41436" w:rsidRDefault="00014728">
      <w:pPr>
        <w:rPr>
          <w:lang w:val="en-US"/>
        </w:rPr>
      </w:pPr>
    </w:p>
    <w:p w14:paraId="0D0CA6ED" w14:textId="1CCBC72C" w:rsidR="00014728" w:rsidRPr="00A41436" w:rsidRDefault="00A10DCB">
      <w:pPr>
        <w:rPr>
          <w:lang w:val="en-US"/>
        </w:rPr>
      </w:pPr>
      <w:r w:rsidRPr="00A41436">
        <w:rPr>
          <w:lang w:val="en-US"/>
        </w:rPr>
        <w:lastRenderedPageBreak/>
        <w:t xml:space="preserve">Vincent, P., Larochelle, H., Lajoie, I., </w:t>
      </w:r>
      <w:proofErr w:type="spellStart"/>
      <w:r w:rsidRPr="00A41436">
        <w:rPr>
          <w:lang w:val="en-US"/>
        </w:rPr>
        <w:t>Bengio</w:t>
      </w:r>
      <w:proofErr w:type="spellEnd"/>
      <w:r w:rsidRPr="00A41436">
        <w:rPr>
          <w:lang w:val="en-US"/>
        </w:rPr>
        <w:t xml:space="preserve">, Y., </w:t>
      </w:r>
      <w:proofErr w:type="spellStart"/>
      <w:r w:rsidRPr="00A41436">
        <w:rPr>
          <w:lang w:val="en-US"/>
        </w:rPr>
        <w:t>Manzagol</w:t>
      </w:r>
      <w:proofErr w:type="spellEnd"/>
      <w:r w:rsidRPr="00A41436">
        <w:rPr>
          <w:lang w:val="en-US"/>
        </w:rPr>
        <w:t>, P.-A.: Stacked denoising autoencoders: learning useful representations in a deep network with a local denoising criterion. J. Mach. Learn. Res. 11, 3371–3408 (2010)</w:t>
      </w:r>
    </w:p>
    <w:p w14:paraId="50A49BA1" w14:textId="387E0C42" w:rsidR="00514497" w:rsidRPr="00A41436" w:rsidRDefault="00514497">
      <w:pPr>
        <w:rPr>
          <w:lang w:val="en-US"/>
        </w:rPr>
      </w:pPr>
      <w:proofErr w:type="spellStart"/>
      <w:r w:rsidRPr="00A41436">
        <w:rPr>
          <w:lang w:val="en-US"/>
        </w:rPr>
        <w:t>Kingma</w:t>
      </w:r>
      <w:proofErr w:type="spellEnd"/>
      <w:r w:rsidRPr="00A41436">
        <w:rPr>
          <w:lang w:val="en-US"/>
        </w:rPr>
        <w:t>, D.P., Welling, M.: Auto-encoding variational bayes (2013). http://arxiv.org/abs/1312.6114</w:t>
      </w:r>
    </w:p>
    <w:p w14:paraId="2CC679A6" w14:textId="45780C0D" w:rsidR="0044418E" w:rsidRDefault="0044418E">
      <w:pPr>
        <w:rPr>
          <w:lang w:val="en-US"/>
        </w:rPr>
      </w:pPr>
    </w:p>
    <w:p w14:paraId="29731801" w14:textId="3F6CAA91" w:rsidR="005D3CCD" w:rsidRDefault="005D3CCD">
      <w:pPr>
        <w:rPr>
          <w:lang w:val="en-US"/>
        </w:rPr>
      </w:pPr>
    </w:p>
    <w:p w14:paraId="46D84C1A" w14:textId="77777777" w:rsidR="005D3CCD" w:rsidRPr="00A41436" w:rsidRDefault="005D3CCD">
      <w:pPr>
        <w:rPr>
          <w:lang w:val="en-US"/>
        </w:rPr>
      </w:pPr>
    </w:p>
    <w:p w14:paraId="706DD618" w14:textId="6538C23B" w:rsidR="004B1639" w:rsidRPr="00832E98" w:rsidRDefault="004B1639">
      <w:pPr>
        <w:rPr>
          <w:b/>
          <w:bCs/>
          <w:lang w:val="en-US"/>
        </w:rPr>
      </w:pPr>
      <w:r w:rsidRPr="008F5053">
        <w:rPr>
          <w:b/>
          <w:bCs/>
        </w:rPr>
        <w:t>Результаты</w:t>
      </w:r>
      <w:r w:rsidRPr="00832E98">
        <w:rPr>
          <w:b/>
          <w:bCs/>
          <w:lang w:val="en-US"/>
        </w:rPr>
        <w:t xml:space="preserve"> </w:t>
      </w:r>
      <w:r w:rsidRPr="008F5053">
        <w:rPr>
          <w:b/>
          <w:bCs/>
        </w:rPr>
        <w:t>и</w:t>
      </w:r>
      <w:r w:rsidRPr="00832E98">
        <w:rPr>
          <w:b/>
          <w:bCs/>
          <w:lang w:val="en-US"/>
        </w:rPr>
        <w:t xml:space="preserve"> </w:t>
      </w:r>
      <w:r w:rsidRPr="008F5053">
        <w:rPr>
          <w:b/>
          <w:bCs/>
        </w:rPr>
        <w:t>их</w:t>
      </w:r>
      <w:r w:rsidRPr="00832E98">
        <w:rPr>
          <w:b/>
          <w:bCs/>
          <w:lang w:val="en-US"/>
        </w:rPr>
        <w:t xml:space="preserve"> </w:t>
      </w:r>
      <w:r w:rsidRPr="008F5053">
        <w:rPr>
          <w:b/>
          <w:bCs/>
        </w:rPr>
        <w:t>обсуждение</w:t>
      </w:r>
    </w:p>
    <w:p w14:paraId="4D804B44" w14:textId="1DBE9BB6" w:rsidR="004B1639" w:rsidRPr="00832E98" w:rsidRDefault="004B1639">
      <w:pPr>
        <w:rPr>
          <w:lang w:val="en-US"/>
        </w:rPr>
      </w:pPr>
    </w:p>
    <w:p w14:paraId="43B8E37E" w14:textId="3B4C4426" w:rsidR="00832E98" w:rsidRPr="00095615" w:rsidRDefault="00832E98">
      <w:pPr>
        <w:rPr>
          <w:highlight w:val="green"/>
        </w:rPr>
      </w:pPr>
      <w:r>
        <w:rPr>
          <w:highlight w:val="green"/>
        </w:rPr>
        <w:t xml:space="preserve">ЭТО </w:t>
      </w:r>
      <w:r w:rsidR="0037641C">
        <w:rPr>
          <w:highlight w:val="green"/>
        </w:rPr>
        <w:t xml:space="preserve">БЫЛО </w:t>
      </w:r>
      <w:r>
        <w:rPr>
          <w:highlight w:val="green"/>
        </w:rPr>
        <w:t>В СТАРОЙ СТАТЬЕ</w:t>
      </w:r>
      <w:r w:rsidR="0037641C">
        <w:rPr>
          <w:highlight w:val="green"/>
        </w:rPr>
        <w:t xml:space="preserve"> (ЗДЕСЬ УКАЗАНЫ ПИКИ МАРКЕРЫ)</w:t>
      </w:r>
      <w:r>
        <w:rPr>
          <w:highlight w:val="green"/>
        </w:rPr>
        <w:t>:</w:t>
      </w:r>
    </w:p>
    <w:p w14:paraId="34684EBD" w14:textId="770B2ADB" w:rsidR="00B57FB9" w:rsidRPr="00EB00DD" w:rsidRDefault="00B57FB9">
      <w:pPr>
        <w:rPr>
          <w:lang w:val="en-US"/>
        </w:rPr>
      </w:pPr>
      <w:r w:rsidRPr="00EB00DD">
        <w:rPr>
          <w:highlight w:val="green"/>
          <w:lang w:val="en-US"/>
        </w:rPr>
        <w:t xml:space="preserve">We performed a SPECLUST analysis which yielded a list of common and group-specific peaks. Eight peaks were found in all studied </w:t>
      </w:r>
      <w:proofErr w:type="gramStart"/>
      <w:r w:rsidRPr="00EB00DD">
        <w:rPr>
          <w:highlight w:val="green"/>
          <w:lang w:val="en-US"/>
        </w:rPr>
        <w:t>strains :</w:t>
      </w:r>
      <w:proofErr w:type="gramEnd"/>
      <w:r w:rsidRPr="00EB00DD">
        <w:rPr>
          <w:highlight w:val="green"/>
          <w:lang w:val="en-US"/>
        </w:rPr>
        <w:t xml:space="preserve"> 3048, 3621, 4914, 5208, 6622, 7242, 7729, and 9830Da. The A group was distinguished by the presence of the 6671Da peak, while the P group had three characteristic peaks: 3765, 4589, and 6870Da. Averaged mass spectra visualized in gel view demonstrate that the A and P groups differ by the presence of group-specific peaks, as well as by their relative intensities (Fig. 3). For example, the 4914, 6622, 7729, and 9830Da peaks have higher intensities in the A group. Several high-intensity peaks at 6032, 6048, 6063, 6099, and 6117Da demonstrated no group specificity.</w:t>
      </w:r>
    </w:p>
    <w:p w14:paraId="505CE93E" w14:textId="77777777" w:rsidR="00EB00DD" w:rsidRPr="00EB00DD" w:rsidRDefault="00EB00DD" w:rsidP="00EB00DD">
      <w:pPr>
        <w:rPr>
          <w:highlight w:val="green"/>
          <w:lang w:val="en-US"/>
        </w:rPr>
      </w:pPr>
      <w:r w:rsidRPr="00EB00DD">
        <w:rPr>
          <w:highlight w:val="green"/>
          <w:lang w:val="en-US"/>
        </w:rPr>
        <w:t xml:space="preserve">B. </w:t>
      </w:r>
      <w:proofErr w:type="spellStart"/>
      <w:r w:rsidRPr="00EB00DD">
        <w:rPr>
          <w:highlight w:val="green"/>
          <w:lang w:val="en-US"/>
        </w:rPr>
        <w:t>altitudinis</w:t>
      </w:r>
      <w:proofErr w:type="spellEnd"/>
      <w:r w:rsidRPr="00EB00DD">
        <w:rPr>
          <w:highlight w:val="green"/>
          <w:lang w:val="en-US"/>
        </w:rPr>
        <w:t xml:space="preserve"> strains had only the 6099Da peak, while a B. </w:t>
      </w:r>
      <w:proofErr w:type="spellStart"/>
      <w:r w:rsidRPr="00EB00DD">
        <w:rPr>
          <w:highlight w:val="green"/>
          <w:lang w:val="en-US"/>
        </w:rPr>
        <w:t>pumilus</w:t>
      </w:r>
      <w:proofErr w:type="spellEnd"/>
      <w:r w:rsidRPr="00EB00DD">
        <w:rPr>
          <w:highlight w:val="green"/>
          <w:lang w:val="en-US"/>
        </w:rPr>
        <w:t xml:space="preserve"> strain may have any of these peaks. This is likely the cause of high dispersion along the PCo2 and PCo3 axes. We suggest that these peaks represent a single protein that is highly polymorphic in B. </w:t>
      </w:r>
      <w:proofErr w:type="spellStart"/>
      <w:r w:rsidRPr="00EB00DD">
        <w:rPr>
          <w:highlight w:val="green"/>
          <w:lang w:val="en-US"/>
        </w:rPr>
        <w:t>pumilus</w:t>
      </w:r>
      <w:proofErr w:type="spellEnd"/>
      <w:r w:rsidRPr="00EB00DD">
        <w:rPr>
          <w:highlight w:val="green"/>
          <w:lang w:val="en-US"/>
        </w:rPr>
        <w:t xml:space="preserve"> group.</w:t>
      </w:r>
    </w:p>
    <w:p w14:paraId="176CCC10" w14:textId="77777777" w:rsidR="00EB00DD" w:rsidRPr="00EB00DD" w:rsidRDefault="00EB00DD" w:rsidP="00EB00DD">
      <w:pPr>
        <w:rPr>
          <w:highlight w:val="green"/>
          <w:lang w:val="en-US"/>
        </w:rPr>
      </w:pPr>
      <w:r w:rsidRPr="00EB00DD">
        <w:rPr>
          <w:highlight w:val="green"/>
          <w:lang w:val="en-US"/>
        </w:rPr>
        <w:t>Cross-validation was performed by two methods: by excluding one of each ten random sets of spectra samples and by excluding all spectra for a random strain. For the first method, spectra were correctly assigned to centroids in 96.7% of cases. Accuracy of group determination (A or P) was 99.9%.</w:t>
      </w:r>
    </w:p>
    <w:p w14:paraId="6D43AF40" w14:textId="1A3233F6" w:rsidR="00B57FB9" w:rsidRDefault="00EB00DD" w:rsidP="00EB00DD">
      <w:pPr>
        <w:rPr>
          <w:lang w:val="en-US"/>
        </w:rPr>
      </w:pPr>
      <w:r w:rsidRPr="00EB00DD">
        <w:rPr>
          <w:highlight w:val="green"/>
          <w:lang w:val="en-US"/>
        </w:rPr>
        <w:t xml:space="preserve">The obtained centroids were used as a reference database and a training data set for calculating a cut- off criterion for identification of the studied strains. JC cutoff criterion value was 0.278 for the A group and 0.158 for the P group, and for the Euclidean distances, 3.35 and 3.01, respectively. We performed two independent wet-lab experiments for method verification. Figure 2e demonstrates results of strain </w:t>
      </w:r>
      <w:proofErr w:type="spellStart"/>
      <w:r w:rsidRPr="00EB00DD">
        <w:rPr>
          <w:highlight w:val="green"/>
          <w:lang w:val="en-US"/>
        </w:rPr>
        <w:t>ver</w:t>
      </w:r>
      <w:proofErr w:type="spellEnd"/>
      <w:r w:rsidRPr="00EB00DD">
        <w:rPr>
          <w:highlight w:val="green"/>
          <w:lang w:val="en-US"/>
        </w:rPr>
        <w:t xml:space="preserve">- </w:t>
      </w:r>
      <w:proofErr w:type="spellStart"/>
      <w:r w:rsidRPr="00EB00DD">
        <w:rPr>
          <w:highlight w:val="green"/>
          <w:lang w:val="en-US"/>
        </w:rPr>
        <w:t>ification</w:t>
      </w:r>
      <w:proofErr w:type="spellEnd"/>
      <w:r w:rsidRPr="00EB00DD">
        <w:rPr>
          <w:highlight w:val="green"/>
          <w:lang w:val="en-US"/>
        </w:rPr>
        <w:t xml:space="preserve"> using our reference database and </w:t>
      </w:r>
      <w:proofErr w:type="spellStart"/>
      <w:r w:rsidRPr="00EB00DD">
        <w:rPr>
          <w:highlight w:val="green"/>
          <w:lang w:val="en-US"/>
        </w:rPr>
        <w:t>Biotyper</w:t>
      </w:r>
      <w:proofErr w:type="spellEnd"/>
      <w:r w:rsidRPr="00EB00DD">
        <w:rPr>
          <w:highlight w:val="green"/>
          <w:lang w:val="en-US"/>
        </w:rPr>
        <w:t xml:space="preserve"> 3.1. Identification accuracy was 100% for Euclidean distances and 98% for JC. We should note that the single unidentified specimen was on the border of identification correctness; its score was 0.277, while cutoff value for that group was 0.278. Matches at the strain level also have been taken into account, when the centroid of tested specimen and the closest centroid in database were obtained for one and the same strain. The rate of these matches was 33.3% for JC and </w:t>
      </w:r>
      <w:proofErr w:type="spellStart"/>
      <w:r w:rsidRPr="00EB00DD">
        <w:rPr>
          <w:highlight w:val="green"/>
          <w:lang w:val="en-US"/>
        </w:rPr>
        <w:t>Biotyper</w:t>
      </w:r>
      <w:proofErr w:type="spellEnd"/>
      <w:r w:rsidRPr="00EB00DD">
        <w:rPr>
          <w:highlight w:val="green"/>
          <w:lang w:val="en-US"/>
        </w:rPr>
        <w:t>. For the Euclidean distance it was 20.8%.</w:t>
      </w:r>
    </w:p>
    <w:p w14:paraId="130019B8" w14:textId="05E767E9" w:rsidR="00EB00DD" w:rsidRDefault="00EB00DD" w:rsidP="00EB00DD">
      <w:pPr>
        <w:rPr>
          <w:lang w:val="en-US"/>
        </w:rPr>
      </w:pPr>
    </w:p>
    <w:p w14:paraId="198A14BD" w14:textId="77777777" w:rsidR="00EB00DD" w:rsidRPr="00EB00DD" w:rsidRDefault="00EB00DD" w:rsidP="00EB00DD">
      <w:pPr>
        <w:rPr>
          <w:lang w:val="en-US"/>
        </w:rPr>
      </w:pPr>
    </w:p>
    <w:p w14:paraId="6615D425" w14:textId="68E9FE56" w:rsidR="004B1639" w:rsidRPr="002633E1" w:rsidRDefault="004B1639">
      <w:pPr>
        <w:rPr>
          <w:b/>
          <w:bCs/>
          <w:lang w:val="en-US"/>
        </w:rPr>
      </w:pPr>
      <w:r w:rsidRPr="008F5053">
        <w:rPr>
          <w:b/>
          <w:bCs/>
        </w:rPr>
        <w:t>Заключение</w:t>
      </w:r>
    </w:p>
    <w:p w14:paraId="73CF18A8" w14:textId="5C3E2AEE" w:rsidR="004B1639" w:rsidRDefault="004B1639">
      <w:pPr>
        <w:rPr>
          <w:lang w:val="en-US"/>
        </w:rPr>
      </w:pPr>
    </w:p>
    <w:p w14:paraId="262D058A" w14:textId="77777777" w:rsidR="005E2632" w:rsidRPr="006C65A0" w:rsidRDefault="005E2632" w:rsidP="005E2632">
      <w:pPr>
        <w:rPr>
          <w:b/>
          <w:bCs/>
          <w:lang w:val="en-US"/>
        </w:rPr>
      </w:pPr>
      <w:r w:rsidRPr="006C65A0">
        <w:rPr>
          <w:b/>
          <w:bCs/>
          <w:lang w:val="en-US"/>
        </w:rPr>
        <w:t>DATA AVAILABILITY</w:t>
      </w:r>
    </w:p>
    <w:p w14:paraId="5801C733" w14:textId="283A46FE" w:rsidR="005E2632" w:rsidRDefault="005E2632" w:rsidP="005E2632">
      <w:pPr>
        <w:rPr>
          <w:lang w:val="en-US"/>
        </w:rPr>
      </w:pPr>
      <w:r w:rsidRPr="0053274E">
        <w:rPr>
          <w:lang w:val="en-US"/>
        </w:rPr>
        <w:t>The raw mass spectrometry data are publicly available on</w:t>
      </w:r>
    </w:p>
    <w:p w14:paraId="5E600F04" w14:textId="77777777" w:rsidR="005E2632" w:rsidRPr="002633E1" w:rsidRDefault="005E2632">
      <w:pPr>
        <w:rPr>
          <w:lang w:val="en-US"/>
        </w:rPr>
      </w:pPr>
    </w:p>
    <w:p w14:paraId="5D869A05" w14:textId="213909BC" w:rsidR="004B1639" w:rsidRPr="002633E1" w:rsidRDefault="004B1639">
      <w:pPr>
        <w:rPr>
          <w:b/>
          <w:bCs/>
          <w:lang w:val="en-US"/>
        </w:rPr>
      </w:pPr>
      <w:r w:rsidRPr="008F5053">
        <w:rPr>
          <w:b/>
          <w:bCs/>
        </w:rPr>
        <w:t>Благодарности</w:t>
      </w:r>
    </w:p>
    <w:p w14:paraId="24373136" w14:textId="7467BC21" w:rsidR="004B1639" w:rsidRPr="002633E1" w:rsidRDefault="004B1639">
      <w:pPr>
        <w:rPr>
          <w:lang w:val="en-US"/>
        </w:rPr>
      </w:pPr>
    </w:p>
    <w:p w14:paraId="4AA9442F" w14:textId="362E25D2" w:rsidR="004B1639" w:rsidRPr="002633E1" w:rsidRDefault="004B1639">
      <w:pPr>
        <w:rPr>
          <w:b/>
          <w:bCs/>
          <w:lang w:val="en-US"/>
        </w:rPr>
      </w:pPr>
      <w:r w:rsidRPr="00E358F3">
        <w:rPr>
          <w:b/>
          <w:bCs/>
        </w:rPr>
        <w:t>Литература</w:t>
      </w:r>
    </w:p>
    <w:p w14:paraId="15B5875D" w14:textId="77777777" w:rsidR="002633E1" w:rsidRPr="005E2632" w:rsidRDefault="002633E1" w:rsidP="002633E1">
      <w:pPr>
        <w:rPr>
          <w:lang w:val="en-US"/>
        </w:rPr>
      </w:pPr>
      <w:r w:rsidRPr="005E2632">
        <w:rPr>
          <w:lang w:val="en-US"/>
        </w:rPr>
        <w:t xml:space="preserve">Blackwood, K. S., Turenne, C. Y., </w:t>
      </w:r>
      <w:proofErr w:type="spellStart"/>
      <w:r w:rsidRPr="005E2632">
        <w:rPr>
          <w:lang w:val="en-US"/>
        </w:rPr>
        <w:t>Harmsen</w:t>
      </w:r>
      <w:proofErr w:type="spellEnd"/>
      <w:r w:rsidRPr="005E2632">
        <w:rPr>
          <w:lang w:val="en-US"/>
        </w:rPr>
        <w:t xml:space="preserve">, D. &amp; </w:t>
      </w:r>
      <w:proofErr w:type="spellStart"/>
      <w:r w:rsidRPr="005E2632">
        <w:rPr>
          <w:lang w:val="en-US"/>
        </w:rPr>
        <w:t>Kabani</w:t>
      </w:r>
      <w:proofErr w:type="spellEnd"/>
      <w:r w:rsidRPr="005E2632">
        <w:rPr>
          <w:lang w:val="en-US"/>
        </w:rPr>
        <w:t>, A. M. Reassessment of sequence-based targets for identification of bacillus species. Journal of Clinical Microbiology 42, 1626–1630 (2004).</w:t>
      </w:r>
    </w:p>
    <w:p w14:paraId="7016B66D" w14:textId="77777777" w:rsidR="002633E1" w:rsidRPr="005E2632" w:rsidRDefault="002633E1" w:rsidP="002633E1">
      <w:pPr>
        <w:rPr>
          <w:lang w:val="en-US"/>
        </w:rPr>
      </w:pPr>
      <w:proofErr w:type="spellStart"/>
      <w:r w:rsidRPr="005E2632">
        <w:rPr>
          <w:lang w:val="en-US"/>
        </w:rPr>
        <w:t>Schallmey</w:t>
      </w:r>
      <w:proofErr w:type="spellEnd"/>
      <w:r w:rsidRPr="005E2632">
        <w:rPr>
          <w:lang w:val="en-US"/>
        </w:rPr>
        <w:t>, M., Singh, A. &amp; Ward, O. P. Developments in the use of bacillus species for industrial production. Canadian journal of microbiology 50, 1–17 (2004).</w:t>
      </w:r>
    </w:p>
    <w:p w14:paraId="326163EB" w14:textId="77777777" w:rsidR="002633E1" w:rsidRPr="005E2632" w:rsidRDefault="002633E1" w:rsidP="002633E1">
      <w:pPr>
        <w:rPr>
          <w:lang w:val="en-US"/>
        </w:rPr>
      </w:pPr>
      <w:r w:rsidRPr="005E2632">
        <w:rPr>
          <w:lang w:val="en-US"/>
        </w:rPr>
        <w:lastRenderedPageBreak/>
        <w:t>Vary, P. S. et al. Bacillus megaterium-from simple soil bacterium to industrial protein production host. Applied Microbiology and Biotechnology 76, 957–967 (2007).</w:t>
      </w:r>
    </w:p>
    <w:p w14:paraId="5D42ECA3" w14:textId="77777777" w:rsidR="002633E1" w:rsidRPr="005E2632" w:rsidRDefault="002633E1" w:rsidP="002633E1">
      <w:pPr>
        <w:rPr>
          <w:lang w:val="en-US"/>
        </w:rPr>
      </w:pPr>
      <w:r w:rsidRPr="005E2632">
        <w:rPr>
          <w:lang w:val="en-US"/>
        </w:rPr>
        <w:t xml:space="preserve">Pan, J., Huang, Q. &amp; Zhang, Y. Gene cloning and expression of an alkaline serine protease with dehairing function from bacillus </w:t>
      </w:r>
      <w:proofErr w:type="spellStart"/>
      <w:r w:rsidRPr="005E2632">
        <w:rPr>
          <w:lang w:val="en-US"/>
        </w:rPr>
        <w:t>pumilus</w:t>
      </w:r>
      <w:proofErr w:type="spellEnd"/>
      <w:r w:rsidRPr="005E2632">
        <w:rPr>
          <w:lang w:val="en-US"/>
        </w:rPr>
        <w:t>. Current microbiology 49, 165–169 (2004).</w:t>
      </w:r>
    </w:p>
    <w:p w14:paraId="6B7D00E1" w14:textId="77777777" w:rsidR="002633E1" w:rsidRPr="005E2632" w:rsidRDefault="002633E1" w:rsidP="002633E1">
      <w:pPr>
        <w:rPr>
          <w:lang w:val="en-US"/>
        </w:rPr>
      </w:pPr>
      <w:proofErr w:type="spellStart"/>
      <w:r w:rsidRPr="005E2632">
        <w:rPr>
          <w:lang w:val="en-US"/>
        </w:rPr>
        <w:t>Sunar</w:t>
      </w:r>
      <w:proofErr w:type="spellEnd"/>
      <w:r w:rsidRPr="005E2632">
        <w:rPr>
          <w:lang w:val="en-US"/>
        </w:rPr>
        <w:t xml:space="preserve">, K., Dey, P., Chakraborty, U. &amp; Chakraborty, B. Biocontrol efficacy and plant growth promoting activity of bacillus </w:t>
      </w:r>
      <w:proofErr w:type="spellStart"/>
      <w:r w:rsidRPr="005E2632">
        <w:rPr>
          <w:lang w:val="en-US"/>
        </w:rPr>
        <w:t>altitudinis</w:t>
      </w:r>
      <w:proofErr w:type="spellEnd"/>
      <w:r w:rsidRPr="005E2632">
        <w:rPr>
          <w:lang w:val="en-US"/>
        </w:rPr>
        <w:t xml:space="preserve"> isolated from </w:t>
      </w:r>
      <w:proofErr w:type="spellStart"/>
      <w:r w:rsidRPr="005E2632">
        <w:rPr>
          <w:lang w:val="en-US"/>
        </w:rPr>
        <w:t>darjeeling</w:t>
      </w:r>
      <w:proofErr w:type="spellEnd"/>
      <w:r w:rsidRPr="005E2632">
        <w:rPr>
          <w:lang w:val="en-US"/>
        </w:rPr>
        <w:t xml:space="preserve"> hills, </w:t>
      </w:r>
      <w:proofErr w:type="spellStart"/>
      <w:r w:rsidRPr="005E2632">
        <w:rPr>
          <w:lang w:val="en-US"/>
        </w:rPr>
        <w:t>india</w:t>
      </w:r>
      <w:proofErr w:type="spellEnd"/>
      <w:r w:rsidRPr="005E2632">
        <w:rPr>
          <w:lang w:val="en-US"/>
        </w:rPr>
        <w:t>. Journal of basic microbiology 55, 91–104 (2015).</w:t>
      </w:r>
    </w:p>
    <w:p w14:paraId="3597A582" w14:textId="77777777" w:rsidR="002633E1" w:rsidRPr="005E2632" w:rsidRDefault="002633E1" w:rsidP="002633E1">
      <w:pPr>
        <w:rPr>
          <w:lang w:val="en-US"/>
        </w:rPr>
      </w:pPr>
      <w:r w:rsidRPr="005E2632">
        <w:rPr>
          <w:lang w:val="en-US"/>
        </w:rPr>
        <w:t xml:space="preserve">Das, K. &amp; Mukherjee, A. K. Crude petroleum-oil biodegradation efficiency of bacillus subtilis and pseudomonas aeruginosa strains isolated from a petroleum-oil contaminated soil from north-east </w:t>
      </w:r>
      <w:proofErr w:type="spellStart"/>
      <w:r w:rsidRPr="005E2632">
        <w:rPr>
          <w:lang w:val="en-US"/>
        </w:rPr>
        <w:t>india</w:t>
      </w:r>
      <w:proofErr w:type="spellEnd"/>
      <w:r w:rsidRPr="005E2632">
        <w:rPr>
          <w:lang w:val="en-US"/>
        </w:rPr>
        <w:t>. Bioresource technology 98, 1339–45 (2007).</w:t>
      </w:r>
    </w:p>
    <w:p w14:paraId="15B54A1D" w14:textId="77777777" w:rsidR="002633E1" w:rsidRPr="005E2632" w:rsidRDefault="002633E1" w:rsidP="002633E1">
      <w:pPr>
        <w:rPr>
          <w:lang w:val="en-US"/>
        </w:rPr>
      </w:pPr>
      <w:proofErr w:type="spellStart"/>
      <w:r w:rsidRPr="005E2632">
        <w:rPr>
          <w:lang w:val="en-US"/>
        </w:rPr>
        <w:t>Dawkar</w:t>
      </w:r>
      <w:proofErr w:type="spellEnd"/>
      <w:r w:rsidRPr="005E2632">
        <w:rPr>
          <w:lang w:val="en-US"/>
        </w:rPr>
        <w:t xml:space="preserve">, V. V., Jadhav, U. U., Jadhav, S. U. &amp; </w:t>
      </w:r>
      <w:proofErr w:type="spellStart"/>
      <w:r w:rsidRPr="005E2632">
        <w:rPr>
          <w:lang w:val="en-US"/>
        </w:rPr>
        <w:t>Govindwar</w:t>
      </w:r>
      <w:proofErr w:type="spellEnd"/>
      <w:r w:rsidRPr="005E2632">
        <w:rPr>
          <w:lang w:val="en-US"/>
        </w:rPr>
        <w:t xml:space="preserve">, S. P. Biodegradation of disperse textile dye brown 3rel by newly isolated bacillus sp. </w:t>
      </w:r>
      <w:proofErr w:type="spellStart"/>
      <w:r w:rsidRPr="005E2632">
        <w:rPr>
          <w:lang w:val="en-US"/>
        </w:rPr>
        <w:t>vus</w:t>
      </w:r>
      <w:proofErr w:type="spellEnd"/>
      <w:r w:rsidRPr="005E2632">
        <w:rPr>
          <w:lang w:val="en-US"/>
        </w:rPr>
        <w:t>. Journal of Applied Microbiology 105, 14–24 (2008).</w:t>
      </w:r>
    </w:p>
    <w:p w14:paraId="66E904DD" w14:textId="77777777" w:rsidR="002633E1" w:rsidRPr="005E2632" w:rsidRDefault="002633E1" w:rsidP="002633E1">
      <w:pPr>
        <w:rPr>
          <w:lang w:val="en-US"/>
        </w:rPr>
      </w:pPr>
      <w:proofErr w:type="spellStart"/>
      <w:r w:rsidRPr="005E2632">
        <w:rPr>
          <w:lang w:val="en-US"/>
        </w:rPr>
        <w:t>Rasko</w:t>
      </w:r>
      <w:proofErr w:type="spellEnd"/>
      <w:r w:rsidRPr="005E2632">
        <w:rPr>
          <w:lang w:val="en-US"/>
        </w:rPr>
        <w:t xml:space="preserve">, D. A., </w:t>
      </w:r>
      <w:proofErr w:type="spellStart"/>
      <w:r w:rsidRPr="005E2632">
        <w:rPr>
          <w:lang w:val="en-US"/>
        </w:rPr>
        <w:t>Altherr</w:t>
      </w:r>
      <w:proofErr w:type="spellEnd"/>
      <w:r w:rsidRPr="005E2632">
        <w:rPr>
          <w:lang w:val="en-US"/>
        </w:rPr>
        <w:t>, M. R., Han, C. S. &amp; Ravel, J. Genomics of the bacillus cereus group of organisms. FEMS microbiology reviews 29, 303–29 (2005).</w:t>
      </w:r>
    </w:p>
    <w:p w14:paraId="146C7352" w14:textId="77777777" w:rsidR="002633E1" w:rsidRPr="005E2632" w:rsidRDefault="002633E1" w:rsidP="002633E1">
      <w:pPr>
        <w:rPr>
          <w:lang w:val="en-US"/>
        </w:rPr>
      </w:pPr>
      <w:proofErr w:type="spellStart"/>
      <w:r w:rsidRPr="005E2632">
        <w:rPr>
          <w:lang w:val="en-US"/>
        </w:rPr>
        <w:t>Jeyaram</w:t>
      </w:r>
      <w:proofErr w:type="spellEnd"/>
      <w:r w:rsidRPr="005E2632">
        <w:rPr>
          <w:lang w:val="en-US"/>
        </w:rPr>
        <w:t>, K. et al. Distinct differentiation of closely related species of bacillus subtilis group with industrial importance. Journal of Microbiological Methods 87, 161–164 (2011).</w:t>
      </w:r>
    </w:p>
    <w:p w14:paraId="1F90CCE2" w14:textId="77777777" w:rsidR="002633E1" w:rsidRPr="005E2632" w:rsidRDefault="002633E1" w:rsidP="002633E1">
      <w:pPr>
        <w:rPr>
          <w:lang w:val="en-US"/>
        </w:rPr>
      </w:pPr>
      <w:r w:rsidRPr="005E2632">
        <w:rPr>
          <w:lang w:val="en-US"/>
        </w:rPr>
        <w:t xml:space="preserve">Satomi, M., La Duc, M. T. &amp; </w:t>
      </w:r>
      <w:proofErr w:type="spellStart"/>
      <w:r w:rsidRPr="005E2632">
        <w:rPr>
          <w:lang w:val="en-US"/>
        </w:rPr>
        <w:t>Venkateswaran</w:t>
      </w:r>
      <w:proofErr w:type="spellEnd"/>
      <w:r w:rsidRPr="005E2632">
        <w:rPr>
          <w:lang w:val="en-US"/>
        </w:rPr>
        <w:t xml:space="preserve">, K. Bacillus </w:t>
      </w:r>
      <w:proofErr w:type="spellStart"/>
      <w:r w:rsidRPr="005E2632">
        <w:rPr>
          <w:lang w:val="en-US"/>
        </w:rPr>
        <w:t>safensis</w:t>
      </w:r>
      <w:proofErr w:type="spellEnd"/>
      <w:r w:rsidRPr="005E2632">
        <w:rPr>
          <w:lang w:val="en-US"/>
        </w:rPr>
        <w:t xml:space="preserve"> </w:t>
      </w:r>
      <w:proofErr w:type="spellStart"/>
      <w:r w:rsidRPr="005E2632">
        <w:rPr>
          <w:lang w:val="en-US"/>
        </w:rPr>
        <w:t>sp.nov</w:t>
      </w:r>
      <w:proofErr w:type="spellEnd"/>
      <w:r w:rsidRPr="005E2632">
        <w:rPr>
          <w:lang w:val="en-US"/>
        </w:rPr>
        <w:t>., isolated from spacecraft and assembly-facility surfaces. International Journal of Systematic and Evolutionary Microbiology 56, 1735–1740 (2006).</w:t>
      </w:r>
    </w:p>
    <w:p w14:paraId="1110C781" w14:textId="77777777" w:rsidR="002633E1" w:rsidRPr="005E2632" w:rsidRDefault="002633E1" w:rsidP="002633E1">
      <w:pPr>
        <w:rPr>
          <w:lang w:val="en-US"/>
        </w:rPr>
      </w:pPr>
      <w:r w:rsidRPr="005E2632">
        <w:rPr>
          <w:lang w:val="en-US"/>
        </w:rPr>
        <w:t xml:space="preserve">Shivaji, S. et al. Bacillus </w:t>
      </w:r>
      <w:proofErr w:type="spellStart"/>
      <w:r w:rsidRPr="005E2632">
        <w:rPr>
          <w:lang w:val="en-US"/>
        </w:rPr>
        <w:t>aerius</w:t>
      </w:r>
      <w:proofErr w:type="spellEnd"/>
      <w:r w:rsidRPr="005E2632">
        <w:rPr>
          <w:lang w:val="en-US"/>
        </w:rPr>
        <w:t xml:space="preserve"> sp. </w:t>
      </w:r>
      <w:proofErr w:type="spellStart"/>
      <w:r w:rsidRPr="005E2632">
        <w:rPr>
          <w:lang w:val="en-US"/>
        </w:rPr>
        <w:t>nov.</w:t>
      </w:r>
      <w:proofErr w:type="spellEnd"/>
      <w:r w:rsidRPr="005E2632">
        <w:rPr>
          <w:lang w:val="en-US"/>
        </w:rPr>
        <w:t xml:space="preserve">, bacillus </w:t>
      </w:r>
      <w:proofErr w:type="spellStart"/>
      <w:r w:rsidRPr="005E2632">
        <w:rPr>
          <w:lang w:val="en-US"/>
        </w:rPr>
        <w:t>aerophilus</w:t>
      </w:r>
      <w:proofErr w:type="spellEnd"/>
      <w:r w:rsidRPr="005E2632">
        <w:rPr>
          <w:lang w:val="en-US"/>
        </w:rPr>
        <w:t xml:space="preserve"> sp. </w:t>
      </w:r>
      <w:proofErr w:type="spellStart"/>
      <w:r w:rsidRPr="005E2632">
        <w:rPr>
          <w:lang w:val="en-US"/>
        </w:rPr>
        <w:t>nov.</w:t>
      </w:r>
      <w:proofErr w:type="spellEnd"/>
      <w:r w:rsidRPr="005E2632">
        <w:rPr>
          <w:lang w:val="en-US"/>
        </w:rPr>
        <w:t xml:space="preserve">, bacillus </w:t>
      </w:r>
      <w:proofErr w:type="spellStart"/>
      <w:r w:rsidRPr="005E2632">
        <w:rPr>
          <w:lang w:val="en-US"/>
        </w:rPr>
        <w:t>stratosphericus</w:t>
      </w:r>
      <w:proofErr w:type="spellEnd"/>
      <w:r w:rsidRPr="005E2632">
        <w:rPr>
          <w:lang w:val="en-US"/>
        </w:rPr>
        <w:t xml:space="preserve"> sp. </w:t>
      </w:r>
      <w:proofErr w:type="spellStart"/>
      <w:r w:rsidRPr="005E2632">
        <w:rPr>
          <w:lang w:val="en-US"/>
        </w:rPr>
        <w:t>nov.</w:t>
      </w:r>
      <w:proofErr w:type="spellEnd"/>
      <w:r w:rsidRPr="005E2632">
        <w:rPr>
          <w:lang w:val="en-US"/>
        </w:rPr>
        <w:t xml:space="preserve"> and bacillus </w:t>
      </w:r>
      <w:proofErr w:type="spellStart"/>
      <w:r w:rsidRPr="005E2632">
        <w:rPr>
          <w:lang w:val="en-US"/>
        </w:rPr>
        <w:t>altitudinis</w:t>
      </w:r>
      <w:proofErr w:type="spellEnd"/>
      <w:r w:rsidRPr="005E2632">
        <w:rPr>
          <w:lang w:val="en-US"/>
        </w:rPr>
        <w:t xml:space="preserve"> sp. </w:t>
      </w:r>
      <w:proofErr w:type="spellStart"/>
      <w:r w:rsidRPr="005E2632">
        <w:rPr>
          <w:lang w:val="en-US"/>
        </w:rPr>
        <w:t>nov.</w:t>
      </w:r>
      <w:proofErr w:type="spellEnd"/>
      <w:r w:rsidRPr="005E2632">
        <w:rPr>
          <w:lang w:val="en-US"/>
        </w:rPr>
        <w:t>, isolated from cryogenic tubes used for collecting air samples from high altitudes. International Journal of Systematic and Evolutionary Microbiology 56, 1465–1473 (2006).</w:t>
      </w:r>
    </w:p>
    <w:p w14:paraId="4BC26BB1" w14:textId="77777777" w:rsidR="002633E1" w:rsidRPr="005E2632" w:rsidRDefault="002633E1" w:rsidP="002633E1">
      <w:pPr>
        <w:rPr>
          <w:lang w:val="en-US"/>
        </w:rPr>
      </w:pPr>
      <w:r w:rsidRPr="005E2632">
        <w:rPr>
          <w:lang w:val="en-US"/>
        </w:rPr>
        <w:t xml:space="preserve">Liu, Y. et al. Phylogenetic diversity of the bacillus </w:t>
      </w:r>
      <w:proofErr w:type="spellStart"/>
      <w:r w:rsidRPr="005E2632">
        <w:rPr>
          <w:lang w:val="en-US"/>
        </w:rPr>
        <w:t>pumilus</w:t>
      </w:r>
      <w:proofErr w:type="spellEnd"/>
      <w:r w:rsidRPr="005E2632">
        <w:rPr>
          <w:lang w:val="en-US"/>
        </w:rPr>
        <w:t xml:space="preserve"> group and the marine ecotype revealed by </w:t>
      </w:r>
      <w:proofErr w:type="spellStart"/>
      <w:r w:rsidRPr="005E2632">
        <w:rPr>
          <w:lang w:val="en-US"/>
        </w:rPr>
        <w:t>multilocus</w:t>
      </w:r>
      <w:proofErr w:type="spellEnd"/>
      <w:r w:rsidRPr="005E2632">
        <w:rPr>
          <w:lang w:val="en-US"/>
        </w:rPr>
        <w:t xml:space="preserve"> sequence analysis. </w:t>
      </w:r>
      <w:proofErr w:type="spellStart"/>
      <w:r w:rsidRPr="005E2632">
        <w:rPr>
          <w:lang w:val="en-US"/>
        </w:rPr>
        <w:t>PLoS</w:t>
      </w:r>
      <w:proofErr w:type="spellEnd"/>
      <w:r w:rsidRPr="005E2632">
        <w:rPr>
          <w:lang w:val="en-US"/>
        </w:rPr>
        <w:t xml:space="preserve"> ONE 8, e80097 (2013).</w:t>
      </w:r>
    </w:p>
    <w:p w14:paraId="7CAA383E" w14:textId="77777777" w:rsidR="002633E1" w:rsidRPr="005E2632" w:rsidRDefault="002633E1" w:rsidP="002633E1">
      <w:pPr>
        <w:rPr>
          <w:lang w:val="en-US"/>
        </w:rPr>
      </w:pPr>
      <w:r w:rsidRPr="005E2632">
        <w:rPr>
          <w:lang w:val="en-US"/>
        </w:rPr>
        <w:t>Wilkins, C., Lay, J. (eds) Identification of microorganisms by mass spectrometry (John Wiley &amp; Sons, Inc., 2006).</w:t>
      </w:r>
    </w:p>
    <w:p w14:paraId="293CA5A6" w14:textId="77777777" w:rsidR="002633E1" w:rsidRPr="005E2632" w:rsidRDefault="002633E1" w:rsidP="002633E1">
      <w:pPr>
        <w:rPr>
          <w:lang w:val="en-US"/>
        </w:rPr>
      </w:pPr>
      <w:r w:rsidRPr="005E2632">
        <w:rPr>
          <w:lang w:val="en-US"/>
        </w:rPr>
        <w:t xml:space="preserve">Wang, Z., </w:t>
      </w:r>
      <w:proofErr w:type="spellStart"/>
      <w:r w:rsidRPr="005E2632">
        <w:rPr>
          <w:lang w:val="en-US"/>
        </w:rPr>
        <w:t>Russon</w:t>
      </w:r>
      <w:proofErr w:type="spellEnd"/>
      <w:r w:rsidRPr="005E2632">
        <w:rPr>
          <w:lang w:val="en-US"/>
        </w:rPr>
        <w:t xml:space="preserve">, L., Li, L., </w:t>
      </w:r>
      <w:proofErr w:type="spellStart"/>
      <w:r w:rsidRPr="005E2632">
        <w:rPr>
          <w:lang w:val="en-US"/>
        </w:rPr>
        <w:t>Roser</w:t>
      </w:r>
      <w:proofErr w:type="spellEnd"/>
      <w:r w:rsidRPr="005E2632">
        <w:rPr>
          <w:lang w:val="en-US"/>
        </w:rPr>
        <w:t>, D. C. &amp; Long, S. R. Investigation of spectral reproducibility in direct analysis of bacteria proteins by matrix-assisted laser desorption/ionization time-of-flight mass spectrometry. Rapid communications in mass</w:t>
      </w:r>
    </w:p>
    <w:p w14:paraId="16ABA65A" w14:textId="77777777" w:rsidR="002633E1" w:rsidRPr="005E2632" w:rsidRDefault="002633E1" w:rsidP="002633E1">
      <w:pPr>
        <w:rPr>
          <w:lang w:val="en-US"/>
        </w:rPr>
      </w:pPr>
      <w:proofErr w:type="gramStart"/>
      <w:r w:rsidRPr="005E2632">
        <w:rPr>
          <w:lang w:val="en-US"/>
        </w:rPr>
        <w:t>spectrometry :</w:t>
      </w:r>
      <w:proofErr w:type="gramEnd"/>
      <w:r w:rsidRPr="005E2632">
        <w:rPr>
          <w:lang w:val="en-US"/>
        </w:rPr>
        <w:t xml:space="preserve"> RCM 12, 456–64 (1998).</w:t>
      </w:r>
    </w:p>
    <w:p w14:paraId="52198464" w14:textId="77777777" w:rsidR="002633E1" w:rsidRPr="005E2632" w:rsidRDefault="002633E1" w:rsidP="002633E1">
      <w:pPr>
        <w:rPr>
          <w:lang w:val="en-US"/>
        </w:rPr>
      </w:pPr>
      <w:proofErr w:type="spellStart"/>
      <w:r w:rsidRPr="005E2632">
        <w:rPr>
          <w:lang w:val="en-US"/>
        </w:rPr>
        <w:t>Mellmann</w:t>
      </w:r>
      <w:proofErr w:type="spellEnd"/>
      <w:r w:rsidRPr="005E2632">
        <w:rPr>
          <w:lang w:val="en-US"/>
        </w:rPr>
        <w:t>, A. et al. Evaluation of matrix-assisted laser desorption ionization-time-of-flight mass spectrometry in comparison to</w:t>
      </w:r>
    </w:p>
    <w:p w14:paraId="37F8C4EC" w14:textId="77777777" w:rsidR="002633E1" w:rsidRPr="005E2632" w:rsidRDefault="002633E1" w:rsidP="002633E1">
      <w:pPr>
        <w:rPr>
          <w:lang w:val="en-US"/>
        </w:rPr>
      </w:pPr>
      <w:r w:rsidRPr="005E2632">
        <w:rPr>
          <w:lang w:val="en-US"/>
        </w:rPr>
        <w:t xml:space="preserve">16s </w:t>
      </w:r>
      <w:proofErr w:type="spellStart"/>
      <w:r w:rsidRPr="005E2632">
        <w:rPr>
          <w:lang w:val="en-US"/>
        </w:rPr>
        <w:t>rrna</w:t>
      </w:r>
      <w:proofErr w:type="spellEnd"/>
      <w:r w:rsidRPr="005E2632">
        <w:rPr>
          <w:lang w:val="en-US"/>
        </w:rPr>
        <w:t xml:space="preserve"> gene sequencing for species identification of nonfermenting bacteria. Journal of clinical microbiology 46, 1946–54 (2008).</w:t>
      </w:r>
    </w:p>
    <w:p w14:paraId="5DA76E58" w14:textId="77777777" w:rsidR="002633E1" w:rsidRPr="005E2632" w:rsidRDefault="002633E1" w:rsidP="002633E1">
      <w:pPr>
        <w:rPr>
          <w:lang w:val="en-US"/>
        </w:rPr>
      </w:pPr>
      <w:proofErr w:type="spellStart"/>
      <w:r w:rsidRPr="005E2632">
        <w:rPr>
          <w:lang w:val="en-US"/>
        </w:rPr>
        <w:t>Mellmann</w:t>
      </w:r>
      <w:proofErr w:type="spellEnd"/>
      <w:r w:rsidRPr="005E2632">
        <w:rPr>
          <w:lang w:val="en-US"/>
        </w:rPr>
        <w:t>, A. et al. High interlaboratory reproducibility of matrix-assisted laser desorption ionization-time of flight mass</w:t>
      </w:r>
    </w:p>
    <w:p w14:paraId="7B411349" w14:textId="77777777" w:rsidR="002633E1" w:rsidRPr="005E2632" w:rsidRDefault="002633E1" w:rsidP="002633E1">
      <w:pPr>
        <w:rPr>
          <w:lang w:val="en-US"/>
        </w:rPr>
      </w:pPr>
      <w:r w:rsidRPr="005E2632">
        <w:rPr>
          <w:lang w:val="en-US"/>
        </w:rPr>
        <w:t>spectrometry-based species identification of nonfermenting bacteria. Journal of Clinical Microbiology 47, 3732–3734 (2009).</w:t>
      </w:r>
    </w:p>
    <w:p w14:paraId="0A8DD840" w14:textId="77777777" w:rsidR="002633E1" w:rsidRPr="005E2632" w:rsidRDefault="002633E1" w:rsidP="002633E1">
      <w:pPr>
        <w:rPr>
          <w:lang w:val="en-US"/>
        </w:rPr>
      </w:pPr>
      <w:r w:rsidRPr="005E2632">
        <w:rPr>
          <w:lang w:val="en-US"/>
        </w:rPr>
        <w:t xml:space="preserve">Seibold, E., Maier, T., </w:t>
      </w:r>
      <w:proofErr w:type="spellStart"/>
      <w:r w:rsidRPr="005E2632">
        <w:rPr>
          <w:lang w:val="en-US"/>
        </w:rPr>
        <w:t>Kostrzewa</w:t>
      </w:r>
      <w:proofErr w:type="spellEnd"/>
      <w:r w:rsidRPr="005E2632">
        <w:rPr>
          <w:lang w:val="en-US"/>
        </w:rPr>
        <w:t xml:space="preserve">, M., Zeman, E. &amp; </w:t>
      </w:r>
      <w:proofErr w:type="spellStart"/>
      <w:r w:rsidRPr="005E2632">
        <w:rPr>
          <w:lang w:val="en-US"/>
        </w:rPr>
        <w:t>Splettstoesser</w:t>
      </w:r>
      <w:proofErr w:type="spellEnd"/>
      <w:r w:rsidRPr="005E2632">
        <w:rPr>
          <w:lang w:val="en-US"/>
        </w:rPr>
        <w:t xml:space="preserve">, W. Identification of </w:t>
      </w:r>
      <w:proofErr w:type="spellStart"/>
      <w:r w:rsidRPr="005E2632">
        <w:rPr>
          <w:lang w:val="en-US"/>
        </w:rPr>
        <w:t>francisella</w:t>
      </w:r>
      <w:proofErr w:type="spellEnd"/>
      <w:r w:rsidRPr="005E2632">
        <w:rPr>
          <w:lang w:val="en-US"/>
        </w:rPr>
        <w:t xml:space="preserve"> </w:t>
      </w:r>
      <w:proofErr w:type="spellStart"/>
      <w:r w:rsidRPr="005E2632">
        <w:rPr>
          <w:lang w:val="en-US"/>
        </w:rPr>
        <w:t>tularensis</w:t>
      </w:r>
      <w:proofErr w:type="spellEnd"/>
      <w:r w:rsidRPr="005E2632">
        <w:rPr>
          <w:lang w:val="en-US"/>
        </w:rPr>
        <w:t xml:space="preserve"> by whole-cell matrix- assisted laser desorption ionization-time of flight mass spectrometry: Fast, reliable, robust, and cost-effective differentiation on</w:t>
      </w:r>
    </w:p>
    <w:p w14:paraId="7EADC51F" w14:textId="77777777" w:rsidR="002633E1" w:rsidRPr="005E2632" w:rsidRDefault="002633E1" w:rsidP="002633E1">
      <w:pPr>
        <w:rPr>
          <w:lang w:val="en-US"/>
        </w:rPr>
      </w:pPr>
      <w:r w:rsidRPr="005E2632">
        <w:rPr>
          <w:lang w:val="en-US"/>
        </w:rPr>
        <w:t>species and subspecies levels. Journal of Clinical Microbiology 48, 1061–1069 (2010).</w:t>
      </w:r>
    </w:p>
    <w:p w14:paraId="6B70271A" w14:textId="77777777" w:rsidR="002633E1" w:rsidRPr="005E2632" w:rsidRDefault="002633E1" w:rsidP="002633E1">
      <w:pPr>
        <w:rPr>
          <w:lang w:val="en-US"/>
        </w:rPr>
      </w:pPr>
      <w:proofErr w:type="spellStart"/>
      <w:r w:rsidRPr="005E2632">
        <w:rPr>
          <w:lang w:val="en-US"/>
        </w:rPr>
        <w:t>Freiwald</w:t>
      </w:r>
      <w:proofErr w:type="spellEnd"/>
      <w:r w:rsidRPr="005E2632">
        <w:rPr>
          <w:lang w:val="en-US"/>
        </w:rPr>
        <w:t>, A. &amp; Sauer, S. Phylogenetic classification and identification of bacteria by mass spectrometry. Nature protocols 4, 732–42 (2009).</w:t>
      </w:r>
    </w:p>
    <w:p w14:paraId="4898FF90" w14:textId="77777777" w:rsidR="002633E1" w:rsidRPr="005E2632" w:rsidRDefault="002633E1" w:rsidP="002633E1">
      <w:pPr>
        <w:rPr>
          <w:lang w:val="en-US"/>
        </w:rPr>
      </w:pPr>
      <w:proofErr w:type="spellStart"/>
      <w:r w:rsidRPr="005E2632">
        <w:rPr>
          <w:lang w:val="en-US"/>
        </w:rPr>
        <w:t>Šedo</w:t>
      </w:r>
      <w:proofErr w:type="spellEnd"/>
      <w:r w:rsidRPr="005E2632">
        <w:rPr>
          <w:lang w:val="en-US"/>
        </w:rPr>
        <w:t xml:space="preserve">, O., </w:t>
      </w:r>
      <w:proofErr w:type="spellStart"/>
      <w:r w:rsidRPr="005E2632">
        <w:rPr>
          <w:lang w:val="en-US"/>
        </w:rPr>
        <w:t>Várová</w:t>
      </w:r>
      <w:proofErr w:type="spellEnd"/>
      <w:r w:rsidRPr="005E2632">
        <w:rPr>
          <w:lang w:val="en-US"/>
        </w:rPr>
        <w:t xml:space="preserve">, A., </w:t>
      </w:r>
      <w:proofErr w:type="spellStart"/>
      <w:r w:rsidRPr="005E2632">
        <w:rPr>
          <w:lang w:val="en-US"/>
        </w:rPr>
        <w:t>Vad’urová</w:t>
      </w:r>
      <w:proofErr w:type="spellEnd"/>
      <w:r w:rsidRPr="005E2632">
        <w:rPr>
          <w:lang w:val="en-US"/>
        </w:rPr>
        <w:t xml:space="preserve">, M., </w:t>
      </w:r>
      <w:proofErr w:type="spellStart"/>
      <w:r w:rsidRPr="005E2632">
        <w:rPr>
          <w:lang w:val="en-US"/>
        </w:rPr>
        <w:t>Tvrzová</w:t>
      </w:r>
      <w:proofErr w:type="spellEnd"/>
      <w:r w:rsidRPr="005E2632">
        <w:rPr>
          <w:lang w:val="en-US"/>
        </w:rPr>
        <w:t xml:space="preserve">, L. &amp; </w:t>
      </w:r>
      <w:proofErr w:type="spellStart"/>
      <w:r w:rsidRPr="005E2632">
        <w:rPr>
          <w:lang w:val="en-US"/>
        </w:rPr>
        <w:t>Zdráhal</w:t>
      </w:r>
      <w:proofErr w:type="spellEnd"/>
      <w:r w:rsidRPr="005E2632">
        <w:rPr>
          <w:lang w:val="en-US"/>
        </w:rPr>
        <w:t xml:space="preserve">, Z. The influence of growth conditions on strain differentiation within the lactobacillus acidophilus group using matrix-assisted laser desorption/ionization time-of-flight mass spectrometry profiling. Rapid communications in mass </w:t>
      </w:r>
      <w:proofErr w:type="gramStart"/>
      <w:r w:rsidRPr="005E2632">
        <w:rPr>
          <w:lang w:val="en-US"/>
        </w:rPr>
        <w:t>spectrometry :</w:t>
      </w:r>
      <w:proofErr w:type="gramEnd"/>
      <w:r w:rsidRPr="005E2632">
        <w:rPr>
          <w:lang w:val="en-US"/>
        </w:rPr>
        <w:t xml:space="preserve"> RCM 27, 2729–36 (2013).</w:t>
      </w:r>
    </w:p>
    <w:p w14:paraId="30911F8A" w14:textId="77777777" w:rsidR="002633E1" w:rsidRPr="005E2632" w:rsidRDefault="002633E1" w:rsidP="002633E1">
      <w:pPr>
        <w:rPr>
          <w:lang w:val="en-US"/>
        </w:rPr>
      </w:pPr>
      <w:r w:rsidRPr="005E2632">
        <w:rPr>
          <w:lang w:val="en-US"/>
        </w:rPr>
        <w:lastRenderedPageBreak/>
        <w:t xml:space="preserve">Fernández-No, I. C., </w:t>
      </w:r>
      <w:proofErr w:type="spellStart"/>
      <w:r w:rsidRPr="005E2632">
        <w:rPr>
          <w:lang w:val="en-US"/>
        </w:rPr>
        <w:t>Böhme</w:t>
      </w:r>
      <w:proofErr w:type="spellEnd"/>
      <w:r w:rsidRPr="005E2632">
        <w:rPr>
          <w:lang w:val="en-US"/>
        </w:rPr>
        <w:t xml:space="preserve">, K., Díaz-Bao, M., Cepeda, A., Barros-Velázquez, J., &amp; Calo-Mata, P. (2013). </w:t>
      </w:r>
      <w:proofErr w:type="spellStart"/>
      <w:r w:rsidRPr="005E2632">
        <w:rPr>
          <w:lang w:val="en-US"/>
        </w:rPr>
        <w:t>Characterisation</w:t>
      </w:r>
      <w:proofErr w:type="spellEnd"/>
      <w:r w:rsidRPr="005E2632">
        <w:rPr>
          <w:lang w:val="en-US"/>
        </w:rPr>
        <w:t xml:space="preserve"> and profiling of Bacillus subtilis, Bacillus cereus and Bacillus licheniformis by MALDI-TOF mass fingerprinting. Food microbiology, 33(2), 235-242.</w:t>
      </w:r>
    </w:p>
    <w:p w14:paraId="4A73BE02" w14:textId="77777777" w:rsidR="002633E1" w:rsidRPr="005E2632" w:rsidRDefault="002633E1" w:rsidP="002633E1">
      <w:pPr>
        <w:rPr>
          <w:lang w:val="en-US"/>
        </w:rPr>
      </w:pPr>
      <w:proofErr w:type="spellStart"/>
      <w:r w:rsidRPr="005E2632">
        <w:rPr>
          <w:lang w:val="en-US"/>
        </w:rPr>
        <w:t>Hotta</w:t>
      </w:r>
      <w:proofErr w:type="spellEnd"/>
      <w:r w:rsidRPr="005E2632">
        <w:rPr>
          <w:lang w:val="en-US"/>
        </w:rPr>
        <w:t xml:space="preserve">, Y., Sato, J., Sato, H., Hosoda, A., &amp; Tamura, H. (2011). Classification of the genus Bacillus based on MALDI-TOF MS analysis of ribosomal proteins coded in S10 and </w:t>
      </w:r>
      <w:proofErr w:type="spellStart"/>
      <w:r w:rsidRPr="005E2632">
        <w:rPr>
          <w:lang w:val="en-US"/>
        </w:rPr>
        <w:t>spc</w:t>
      </w:r>
      <w:proofErr w:type="spellEnd"/>
      <w:r w:rsidRPr="005E2632">
        <w:rPr>
          <w:lang w:val="en-US"/>
        </w:rPr>
        <w:t xml:space="preserve"> operons. Journal of agricultural and food chemistry, 59(10), 5222-5230.</w:t>
      </w:r>
    </w:p>
    <w:p w14:paraId="554D3A80" w14:textId="77777777" w:rsidR="002633E1" w:rsidRPr="005E2632" w:rsidRDefault="002633E1" w:rsidP="002633E1">
      <w:pPr>
        <w:rPr>
          <w:lang w:val="en-US"/>
        </w:rPr>
      </w:pPr>
      <w:proofErr w:type="spellStart"/>
      <w:r w:rsidRPr="005E2632">
        <w:rPr>
          <w:lang w:val="en-US"/>
        </w:rPr>
        <w:t>Manzulli</w:t>
      </w:r>
      <w:proofErr w:type="spellEnd"/>
      <w:r w:rsidRPr="005E2632">
        <w:rPr>
          <w:lang w:val="en-US"/>
        </w:rPr>
        <w:t xml:space="preserve">, V., Rondinone, V., </w:t>
      </w:r>
      <w:proofErr w:type="spellStart"/>
      <w:r w:rsidRPr="005E2632">
        <w:rPr>
          <w:lang w:val="en-US"/>
        </w:rPr>
        <w:t>Buchicchio</w:t>
      </w:r>
      <w:proofErr w:type="spellEnd"/>
      <w:r w:rsidRPr="005E2632">
        <w:rPr>
          <w:lang w:val="en-US"/>
        </w:rPr>
        <w:t xml:space="preserve">, A., </w:t>
      </w:r>
      <w:proofErr w:type="spellStart"/>
      <w:r w:rsidRPr="005E2632">
        <w:rPr>
          <w:lang w:val="en-US"/>
        </w:rPr>
        <w:t>Serrecchia</w:t>
      </w:r>
      <w:proofErr w:type="spellEnd"/>
      <w:r w:rsidRPr="005E2632">
        <w:rPr>
          <w:lang w:val="en-US"/>
        </w:rPr>
        <w:t xml:space="preserve">, L., </w:t>
      </w:r>
      <w:proofErr w:type="spellStart"/>
      <w:r w:rsidRPr="005E2632">
        <w:rPr>
          <w:lang w:val="en-US"/>
        </w:rPr>
        <w:t>Cipolletta</w:t>
      </w:r>
      <w:proofErr w:type="spellEnd"/>
      <w:r w:rsidRPr="005E2632">
        <w:rPr>
          <w:lang w:val="en-US"/>
        </w:rPr>
        <w:t xml:space="preserve">, D., </w:t>
      </w:r>
      <w:proofErr w:type="spellStart"/>
      <w:r w:rsidRPr="005E2632">
        <w:rPr>
          <w:lang w:val="en-US"/>
        </w:rPr>
        <w:t>Fasanella</w:t>
      </w:r>
      <w:proofErr w:type="spellEnd"/>
      <w:r w:rsidRPr="005E2632">
        <w:rPr>
          <w:lang w:val="en-US"/>
        </w:rPr>
        <w:t>, A., ... &amp; Galante, D. (2021). Discrimination of Bacillus cereus group members by MALDI-TOF mass spectrometry. Microorganisms, 9(6), 1202.</w:t>
      </w:r>
    </w:p>
    <w:p w14:paraId="0ECA304C" w14:textId="77777777" w:rsidR="002633E1" w:rsidRPr="005E2632" w:rsidRDefault="002633E1" w:rsidP="002633E1">
      <w:pPr>
        <w:rPr>
          <w:lang w:val="en-US"/>
        </w:rPr>
      </w:pPr>
      <w:proofErr w:type="spellStart"/>
      <w:r w:rsidRPr="005E2632">
        <w:rPr>
          <w:lang w:val="en-US"/>
        </w:rPr>
        <w:t>Fiedoruk</w:t>
      </w:r>
      <w:proofErr w:type="spellEnd"/>
      <w:r w:rsidRPr="005E2632">
        <w:rPr>
          <w:lang w:val="en-US"/>
        </w:rPr>
        <w:t xml:space="preserve">, K., </w:t>
      </w:r>
      <w:proofErr w:type="spellStart"/>
      <w:r w:rsidRPr="005E2632">
        <w:rPr>
          <w:lang w:val="en-US"/>
        </w:rPr>
        <w:t>Daniluk</w:t>
      </w:r>
      <w:proofErr w:type="spellEnd"/>
      <w:r w:rsidRPr="005E2632">
        <w:rPr>
          <w:lang w:val="en-US"/>
        </w:rPr>
        <w:t xml:space="preserve">, T., </w:t>
      </w:r>
      <w:proofErr w:type="spellStart"/>
      <w:r w:rsidRPr="005E2632">
        <w:rPr>
          <w:lang w:val="en-US"/>
        </w:rPr>
        <w:t>Fiodor</w:t>
      </w:r>
      <w:proofErr w:type="spellEnd"/>
      <w:r w:rsidRPr="005E2632">
        <w:rPr>
          <w:lang w:val="en-US"/>
        </w:rPr>
        <w:t xml:space="preserve">, A., </w:t>
      </w:r>
      <w:proofErr w:type="spellStart"/>
      <w:r w:rsidRPr="005E2632">
        <w:rPr>
          <w:lang w:val="en-US"/>
        </w:rPr>
        <w:t>Drewicka</w:t>
      </w:r>
      <w:proofErr w:type="spellEnd"/>
      <w:r w:rsidRPr="005E2632">
        <w:rPr>
          <w:lang w:val="en-US"/>
        </w:rPr>
        <w:t xml:space="preserve">, E., </w:t>
      </w:r>
      <w:proofErr w:type="spellStart"/>
      <w:r w:rsidRPr="005E2632">
        <w:rPr>
          <w:lang w:val="en-US"/>
        </w:rPr>
        <w:t>Buczynska</w:t>
      </w:r>
      <w:proofErr w:type="spellEnd"/>
      <w:r w:rsidRPr="005E2632">
        <w:rPr>
          <w:lang w:val="en-US"/>
        </w:rPr>
        <w:t xml:space="preserve">, K., </w:t>
      </w:r>
      <w:proofErr w:type="spellStart"/>
      <w:r w:rsidRPr="005E2632">
        <w:rPr>
          <w:lang w:val="en-US"/>
        </w:rPr>
        <w:t>Leszczynska</w:t>
      </w:r>
      <w:proofErr w:type="spellEnd"/>
      <w:r w:rsidRPr="005E2632">
        <w:rPr>
          <w:lang w:val="en-US"/>
        </w:rPr>
        <w:t xml:space="preserve">, K., ... &amp; </w:t>
      </w:r>
      <w:proofErr w:type="spellStart"/>
      <w:r w:rsidRPr="005E2632">
        <w:rPr>
          <w:lang w:val="en-US"/>
        </w:rPr>
        <w:t>Swiecicka</w:t>
      </w:r>
      <w:proofErr w:type="spellEnd"/>
      <w:r w:rsidRPr="005E2632">
        <w:rPr>
          <w:lang w:val="en-US"/>
        </w:rPr>
        <w:t>, I. (2016). MALDI‐TOF MS portrait of emetic and non‐emetic Bacillus cereus group members. Electrophoresis, 37(15-16), 2235-2247.</w:t>
      </w:r>
    </w:p>
    <w:p w14:paraId="7DAB8762" w14:textId="77777777" w:rsidR="002633E1" w:rsidRPr="005E2632" w:rsidRDefault="002633E1" w:rsidP="002633E1">
      <w:pPr>
        <w:rPr>
          <w:lang w:val="en-US"/>
        </w:rPr>
      </w:pPr>
      <w:r w:rsidRPr="005E2632">
        <w:rPr>
          <w:lang w:val="en-US"/>
        </w:rPr>
        <w:t xml:space="preserve">Takahashi, N., Nagai, S., Fujita, A., </w:t>
      </w:r>
      <w:proofErr w:type="spellStart"/>
      <w:r w:rsidRPr="005E2632">
        <w:rPr>
          <w:lang w:val="en-US"/>
        </w:rPr>
        <w:t>Ido</w:t>
      </w:r>
      <w:proofErr w:type="spellEnd"/>
      <w:r w:rsidRPr="005E2632">
        <w:rPr>
          <w:lang w:val="en-US"/>
        </w:rPr>
        <w:t xml:space="preserve">, Y., Kato, K., Saito, A., ... &amp; Tamura, H. (2020). Discrimination of </w:t>
      </w:r>
      <w:proofErr w:type="spellStart"/>
      <w:r w:rsidRPr="005E2632">
        <w:rPr>
          <w:lang w:val="en-US"/>
        </w:rPr>
        <w:t>psychrotolerant</w:t>
      </w:r>
      <w:proofErr w:type="spellEnd"/>
      <w:r w:rsidRPr="005E2632">
        <w:rPr>
          <w:lang w:val="en-US"/>
        </w:rPr>
        <w:t xml:space="preserve"> Bacillus cereus group based on MALDI-TOF MS analysis of ribosomal subunit proteins. Food microbiology, 91, 103542.</w:t>
      </w:r>
    </w:p>
    <w:p w14:paraId="3875A826" w14:textId="77777777" w:rsidR="002633E1" w:rsidRPr="005E2632" w:rsidRDefault="002633E1" w:rsidP="002633E1">
      <w:pPr>
        <w:rPr>
          <w:lang w:val="en-US"/>
        </w:rPr>
      </w:pPr>
      <w:proofErr w:type="spellStart"/>
      <w:r w:rsidRPr="005E2632">
        <w:rPr>
          <w:lang w:val="en-US"/>
        </w:rPr>
        <w:t>Branquinho</w:t>
      </w:r>
      <w:proofErr w:type="spellEnd"/>
      <w:r w:rsidRPr="005E2632">
        <w:rPr>
          <w:lang w:val="en-US"/>
        </w:rPr>
        <w:t xml:space="preserve">, R., Sousa, C., Lopes, J., Pintado, M. E., </w:t>
      </w:r>
      <w:proofErr w:type="spellStart"/>
      <w:r w:rsidRPr="005E2632">
        <w:rPr>
          <w:lang w:val="en-US"/>
        </w:rPr>
        <w:t>Peixe</w:t>
      </w:r>
      <w:proofErr w:type="spellEnd"/>
      <w:r w:rsidRPr="005E2632">
        <w:rPr>
          <w:lang w:val="en-US"/>
        </w:rPr>
        <w:t xml:space="preserve">, L. V., &amp; </w:t>
      </w:r>
      <w:proofErr w:type="spellStart"/>
      <w:r w:rsidRPr="005E2632">
        <w:rPr>
          <w:lang w:val="en-US"/>
        </w:rPr>
        <w:t>Osório</w:t>
      </w:r>
      <w:proofErr w:type="spellEnd"/>
      <w:r w:rsidRPr="005E2632">
        <w:rPr>
          <w:lang w:val="en-US"/>
        </w:rPr>
        <w:t xml:space="preserve">, H. (2014). Differentiation of Bacillus </w:t>
      </w:r>
      <w:proofErr w:type="spellStart"/>
      <w:r w:rsidRPr="005E2632">
        <w:rPr>
          <w:lang w:val="en-US"/>
        </w:rPr>
        <w:t>pumilus</w:t>
      </w:r>
      <w:proofErr w:type="spellEnd"/>
      <w:r w:rsidRPr="005E2632">
        <w:rPr>
          <w:lang w:val="en-US"/>
        </w:rPr>
        <w:t xml:space="preserve"> and Bacillus </w:t>
      </w:r>
      <w:proofErr w:type="spellStart"/>
      <w:r w:rsidRPr="005E2632">
        <w:rPr>
          <w:lang w:val="en-US"/>
        </w:rPr>
        <w:t>safensis</w:t>
      </w:r>
      <w:proofErr w:type="spellEnd"/>
      <w:r w:rsidRPr="005E2632">
        <w:rPr>
          <w:lang w:val="en-US"/>
        </w:rPr>
        <w:t xml:space="preserve"> using MALDI-TOF-MS. </w:t>
      </w:r>
      <w:proofErr w:type="spellStart"/>
      <w:r w:rsidRPr="005E2632">
        <w:rPr>
          <w:lang w:val="en-US"/>
        </w:rPr>
        <w:t>PloS</w:t>
      </w:r>
      <w:proofErr w:type="spellEnd"/>
      <w:r w:rsidRPr="005E2632">
        <w:rPr>
          <w:lang w:val="en-US"/>
        </w:rPr>
        <w:t xml:space="preserve"> one, 9(10), e110127.</w:t>
      </w:r>
    </w:p>
    <w:p w14:paraId="49DDEB82" w14:textId="77777777" w:rsidR="00415B67" w:rsidRPr="005E2632" w:rsidRDefault="00415B67" w:rsidP="00415B67">
      <w:pPr>
        <w:rPr>
          <w:lang w:val="en-US"/>
        </w:rPr>
      </w:pPr>
      <w:proofErr w:type="spellStart"/>
      <w:r w:rsidRPr="005E2632">
        <w:rPr>
          <w:lang w:val="en-US"/>
        </w:rPr>
        <w:t>Mahe</w:t>
      </w:r>
      <w:proofErr w:type="spellEnd"/>
      <w:r w:rsidRPr="005E2632">
        <w:rPr>
          <w:lang w:val="en-US"/>
        </w:rPr>
        <w:t xml:space="preserve">, P.; </w:t>
      </w:r>
      <w:proofErr w:type="spellStart"/>
      <w:r w:rsidRPr="005E2632">
        <w:rPr>
          <w:lang w:val="en-US"/>
        </w:rPr>
        <w:t>Arsac</w:t>
      </w:r>
      <w:proofErr w:type="spellEnd"/>
      <w:r w:rsidRPr="005E2632">
        <w:rPr>
          <w:lang w:val="en-US"/>
        </w:rPr>
        <w:t xml:space="preserve">, M.; </w:t>
      </w:r>
      <w:proofErr w:type="spellStart"/>
      <w:r w:rsidRPr="005E2632">
        <w:rPr>
          <w:lang w:val="en-US"/>
        </w:rPr>
        <w:t>Chatellier</w:t>
      </w:r>
      <w:proofErr w:type="spellEnd"/>
      <w:r w:rsidRPr="005E2632">
        <w:rPr>
          <w:lang w:val="en-US"/>
        </w:rPr>
        <w:t xml:space="preserve">, S.; Monnin, V.; Perrot, N.; </w:t>
      </w:r>
      <w:proofErr w:type="spellStart"/>
      <w:r w:rsidRPr="005E2632">
        <w:rPr>
          <w:lang w:val="en-US"/>
        </w:rPr>
        <w:t>Mailler</w:t>
      </w:r>
      <w:proofErr w:type="spellEnd"/>
      <w:r w:rsidRPr="005E2632">
        <w:rPr>
          <w:lang w:val="en-US"/>
        </w:rPr>
        <w:t xml:space="preserve">, S.; Girard, V.; </w:t>
      </w:r>
      <w:proofErr w:type="spellStart"/>
      <w:r w:rsidRPr="005E2632">
        <w:rPr>
          <w:lang w:val="en-US"/>
        </w:rPr>
        <w:t>Ramjeet</w:t>
      </w:r>
      <w:proofErr w:type="spellEnd"/>
      <w:r w:rsidRPr="005E2632">
        <w:rPr>
          <w:lang w:val="en-US"/>
        </w:rPr>
        <w:t xml:space="preserve">, M.; </w:t>
      </w:r>
      <w:proofErr w:type="spellStart"/>
      <w:r w:rsidRPr="005E2632">
        <w:rPr>
          <w:lang w:val="en-US"/>
        </w:rPr>
        <w:t>Surre</w:t>
      </w:r>
      <w:proofErr w:type="spellEnd"/>
      <w:r w:rsidRPr="005E2632">
        <w:rPr>
          <w:lang w:val="en-US"/>
        </w:rPr>
        <w:t xml:space="preserve">, J.; Lacroix, B.; van </w:t>
      </w:r>
      <w:proofErr w:type="spellStart"/>
      <w:r w:rsidRPr="005E2632">
        <w:rPr>
          <w:lang w:val="en-US"/>
        </w:rPr>
        <w:t>Belkum</w:t>
      </w:r>
      <w:proofErr w:type="spellEnd"/>
      <w:r w:rsidRPr="005E2632">
        <w:rPr>
          <w:lang w:val="en-US"/>
        </w:rPr>
        <w:t xml:space="preserve">, A.; </w:t>
      </w:r>
      <w:proofErr w:type="spellStart"/>
      <w:r w:rsidRPr="005E2632">
        <w:rPr>
          <w:lang w:val="en-US"/>
        </w:rPr>
        <w:t>Veyrieras</w:t>
      </w:r>
      <w:proofErr w:type="spellEnd"/>
      <w:r w:rsidRPr="005E2632">
        <w:rPr>
          <w:lang w:val="en-US"/>
        </w:rPr>
        <w:t xml:space="preserve">, J. B. Automatic identification of mixed bacterial species fingerprints in a MALDI-TOF mass-spectrum. Bioinformatics 2014, 30 (9), 1280– </w:t>
      </w:r>
      <w:proofErr w:type="gramStart"/>
      <w:r w:rsidRPr="005E2632">
        <w:rPr>
          <w:lang w:val="en-US"/>
        </w:rPr>
        <w:t>1286,  DOI</w:t>
      </w:r>
      <w:proofErr w:type="gramEnd"/>
      <w:r w:rsidRPr="005E2632">
        <w:rPr>
          <w:lang w:val="en-US"/>
        </w:rPr>
        <w:t>: 10.1093/bioinformatics/btu022 [</w:t>
      </w:r>
      <w:proofErr w:type="spellStart"/>
      <w:r w:rsidRPr="005E2632">
        <w:rPr>
          <w:lang w:val="en-US"/>
        </w:rPr>
        <w:t>Crossref</w:t>
      </w:r>
      <w:proofErr w:type="spellEnd"/>
      <w:r w:rsidRPr="005E2632">
        <w:rPr>
          <w:lang w:val="en-US"/>
        </w:rPr>
        <w:t>], [PubMed], [CAS], Google Scholar</w:t>
      </w:r>
    </w:p>
    <w:p w14:paraId="61A0B065" w14:textId="77777777" w:rsidR="00415B67" w:rsidRPr="005E2632" w:rsidRDefault="00415B67" w:rsidP="00415B67">
      <w:pPr>
        <w:rPr>
          <w:lang w:val="en-US"/>
        </w:rPr>
      </w:pPr>
      <w:proofErr w:type="spellStart"/>
      <w:r w:rsidRPr="005E2632">
        <w:rPr>
          <w:lang w:val="en-US"/>
        </w:rPr>
        <w:t>Fondrie</w:t>
      </w:r>
      <w:proofErr w:type="spellEnd"/>
      <w:r w:rsidRPr="005E2632">
        <w:rPr>
          <w:lang w:val="en-US"/>
        </w:rPr>
        <w:t xml:space="preserve">, W. E.; Liang, T.; </w:t>
      </w:r>
      <w:proofErr w:type="spellStart"/>
      <w:r w:rsidRPr="005E2632">
        <w:rPr>
          <w:lang w:val="en-US"/>
        </w:rPr>
        <w:t>Oyler</w:t>
      </w:r>
      <w:proofErr w:type="spellEnd"/>
      <w:r w:rsidRPr="005E2632">
        <w:rPr>
          <w:lang w:val="en-US"/>
        </w:rPr>
        <w:t xml:space="preserve">, B. L.; Leung, L. M.; Ernst, R. K.; Strickland, D. K.; Goodlett, D. R. Pathogen identification direct from polymicrobial specimens using membrane glycolipids. Sci. Rep. 2018, 8, </w:t>
      </w:r>
      <w:proofErr w:type="gramStart"/>
      <w:r w:rsidRPr="005E2632">
        <w:rPr>
          <w:lang w:val="en-US"/>
        </w:rPr>
        <w:t>15857,  DOI</w:t>
      </w:r>
      <w:proofErr w:type="gramEnd"/>
      <w:r w:rsidRPr="005E2632">
        <w:rPr>
          <w:lang w:val="en-US"/>
        </w:rPr>
        <w:t>: 10.1038/s41598-018-33681-8 [</w:t>
      </w:r>
      <w:proofErr w:type="spellStart"/>
      <w:r w:rsidRPr="005E2632">
        <w:rPr>
          <w:lang w:val="en-US"/>
        </w:rPr>
        <w:t>Crossref</w:t>
      </w:r>
      <w:proofErr w:type="spellEnd"/>
      <w:r w:rsidRPr="005E2632">
        <w:rPr>
          <w:lang w:val="en-US"/>
        </w:rPr>
        <w:t>], [PubMed], [CAS], Google Scholar</w:t>
      </w:r>
    </w:p>
    <w:p w14:paraId="6C9BF3A5" w14:textId="77777777" w:rsidR="00415B67" w:rsidRPr="005E2632" w:rsidRDefault="00415B67" w:rsidP="00415B67">
      <w:pPr>
        <w:rPr>
          <w:lang w:val="en-US"/>
        </w:rPr>
      </w:pPr>
      <w:r w:rsidRPr="005E2632">
        <w:rPr>
          <w:lang w:val="en-US"/>
        </w:rPr>
        <w:t xml:space="preserve">Yang, Y.; Lin, Y.; </w:t>
      </w:r>
      <w:proofErr w:type="spellStart"/>
      <w:r w:rsidRPr="005E2632">
        <w:rPr>
          <w:lang w:val="en-US"/>
        </w:rPr>
        <w:t>Qiao</w:t>
      </w:r>
      <w:proofErr w:type="spellEnd"/>
      <w:r w:rsidRPr="005E2632">
        <w:rPr>
          <w:lang w:val="en-US"/>
        </w:rPr>
        <w:t xml:space="preserve">, L. Direct MALDI-TOF MS identification of bacterial mixtures. Anal. Chem. 2018, 90, 10400– </w:t>
      </w:r>
      <w:proofErr w:type="gramStart"/>
      <w:r w:rsidRPr="005E2632">
        <w:rPr>
          <w:lang w:val="en-US"/>
        </w:rPr>
        <w:t>10408,  DOI</w:t>
      </w:r>
      <w:proofErr w:type="gramEnd"/>
      <w:r w:rsidRPr="005E2632">
        <w:rPr>
          <w:lang w:val="en-US"/>
        </w:rPr>
        <w:t>: 10.1021/acs.analchem.8b02258</w:t>
      </w:r>
    </w:p>
    <w:p w14:paraId="3CFACA3F" w14:textId="35DF02CB" w:rsidR="00415B67" w:rsidRPr="005E2632" w:rsidRDefault="00415B67" w:rsidP="00415B67">
      <w:pPr>
        <w:rPr>
          <w:lang w:val="en-US"/>
        </w:rPr>
      </w:pPr>
      <w:proofErr w:type="spellStart"/>
      <w:r w:rsidRPr="005E2632">
        <w:rPr>
          <w:lang w:val="en-US"/>
        </w:rPr>
        <w:t>Dentamaro</w:t>
      </w:r>
      <w:proofErr w:type="spellEnd"/>
      <w:r w:rsidRPr="005E2632">
        <w:rPr>
          <w:lang w:val="en-US"/>
        </w:rPr>
        <w:t xml:space="preserve">, V.; </w:t>
      </w:r>
      <w:proofErr w:type="spellStart"/>
      <w:r w:rsidRPr="005E2632">
        <w:rPr>
          <w:lang w:val="en-US"/>
        </w:rPr>
        <w:t>Impedovo</w:t>
      </w:r>
      <w:proofErr w:type="spellEnd"/>
      <w:r w:rsidRPr="005E2632">
        <w:rPr>
          <w:lang w:val="en-US"/>
        </w:rPr>
        <w:t xml:space="preserve">, D.; Pirlo, G. LICIC: Less Important Components for Imbalanced Multiclass Classification. Information 2018, 9, </w:t>
      </w:r>
      <w:proofErr w:type="gramStart"/>
      <w:r w:rsidRPr="005E2632">
        <w:rPr>
          <w:lang w:val="en-US"/>
        </w:rPr>
        <w:t>317,  DOI</w:t>
      </w:r>
      <w:proofErr w:type="gramEnd"/>
      <w:r w:rsidRPr="005E2632">
        <w:rPr>
          <w:lang w:val="en-US"/>
        </w:rPr>
        <w:t>: 10.3390/info9120317</w:t>
      </w:r>
    </w:p>
    <w:p w14:paraId="39CCBE87" w14:textId="77777777" w:rsidR="00560AB2" w:rsidRPr="005E2632" w:rsidRDefault="00560AB2" w:rsidP="00560AB2">
      <w:pPr>
        <w:rPr>
          <w:lang w:val="en-US"/>
        </w:rPr>
      </w:pPr>
      <w:r w:rsidRPr="005E2632">
        <w:rPr>
          <w:lang w:val="en-US"/>
        </w:rPr>
        <w:t xml:space="preserve">Alex van </w:t>
      </w:r>
      <w:proofErr w:type="spellStart"/>
      <w:r w:rsidRPr="005E2632">
        <w:rPr>
          <w:lang w:val="en-US"/>
        </w:rPr>
        <w:t>Belkum</w:t>
      </w:r>
      <w:proofErr w:type="spellEnd"/>
      <w:r w:rsidRPr="005E2632">
        <w:rPr>
          <w:lang w:val="en-US"/>
        </w:rPr>
        <w:t xml:space="preserve">, Sonia </w:t>
      </w:r>
      <w:proofErr w:type="spellStart"/>
      <w:r w:rsidRPr="005E2632">
        <w:rPr>
          <w:lang w:val="en-US"/>
        </w:rPr>
        <w:t>Chatellier</w:t>
      </w:r>
      <w:proofErr w:type="spellEnd"/>
      <w:r w:rsidRPr="005E2632">
        <w:rPr>
          <w:lang w:val="en-US"/>
        </w:rPr>
        <w:t xml:space="preserve">, Victoria Girard, David Pincus, </w:t>
      </w:r>
      <w:proofErr w:type="spellStart"/>
      <w:r w:rsidRPr="005E2632">
        <w:rPr>
          <w:lang w:val="en-US"/>
        </w:rPr>
        <w:t>Parampal</w:t>
      </w:r>
      <w:proofErr w:type="spellEnd"/>
      <w:r w:rsidRPr="005E2632">
        <w:rPr>
          <w:lang w:val="en-US"/>
        </w:rPr>
        <w:t xml:space="preserve"> </w:t>
      </w:r>
      <w:proofErr w:type="spellStart"/>
      <w:r w:rsidRPr="005E2632">
        <w:rPr>
          <w:lang w:val="en-US"/>
        </w:rPr>
        <w:t>Deol</w:t>
      </w:r>
      <w:proofErr w:type="spellEnd"/>
      <w:r w:rsidRPr="005E2632">
        <w:rPr>
          <w:lang w:val="en-US"/>
        </w:rPr>
        <w:t xml:space="preserve">, Wm Michael Dunne Jr. Progress in proteomics for clinical microbiology: MALDI-TOF MS for microbial species identification and more. Expert Rev </w:t>
      </w:r>
      <w:proofErr w:type="spellStart"/>
      <w:r w:rsidRPr="005E2632">
        <w:rPr>
          <w:lang w:val="en-US"/>
        </w:rPr>
        <w:t>Proteom</w:t>
      </w:r>
      <w:proofErr w:type="spellEnd"/>
      <w:r w:rsidRPr="005E2632">
        <w:rPr>
          <w:lang w:val="en-US"/>
        </w:rPr>
        <w:t xml:space="preserve"> 12(6):2015;595–605</w:t>
      </w:r>
    </w:p>
    <w:p w14:paraId="7EB617E2" w14:textId="77777777" w:rsidR="00560AB2" w:rsidRPr="005E2632" w:rsidRDefault="00560AB2" w:rsidP="00560AB2">
      <w:pPr>
        <w:rPr>
          <w:lang w:val="en-US"/>
        </w:rPr>
      </w:pPr>
      <w:r w:rsidRPr="005E2632">
        <w:rPr>
          <w:lang w:val="en-US"/>
        </w:rPr>
        <w:t>K. Tan, B. Ellis, R. Lee, P. Stamper, S. Zhang, K. Carroll Prospective evaluation of a matrix-assisted laser desorption ionization–time of flight mass spectrometry system in a hospital clinical microbiology laboratory for identification of bacteria and yeasts: a bench-by-bench study for assessing the impact on time to identification and cost-effectiveness J Clin Microbiol, 50 (10) (2012), pp. 3301-3308</w:t>
      </w:r>
    </w:p>
    <w:p w14:paraId="2ABF26F3" w14:textId="77777777" w:rsidR="00560AB2" w:rsidRPr="005E2632" w:rsidRDefault="00560AB2" w:rsidP="00560AB2">
      <w:pPr>
        <w:rPr>
          <w:lang w:val="en-US"/>
        </w:rPr>
      </w:pPr>
      <w:r w:rsidRPr="005E2632">
        <w:rPr>
          <w:lang w:val="en-US"/>
        </w:rPr>
        <w:t>Laura Ferreira, Fernando Sánchez-</w:t>
      </w:r>
      <w:proofErr w:type="spellStart"/>
      <w:r w:rsidRPr="005E2632">
        <w:rPr>
          <w:lang w:val="en-US"/>
        </w:rPr>
        <w:t>Juanes</w:t>
      </w:r>
      <w:proofErr w:type="spellEnd"/>
      <w:r w:rsidRPr="005E2632">
        <w:rPr>
          <w:lang w:val="en-US"/>
        </w:rPr>
        <w:t xml:space="preserve">, Magdalena González-Ávila, David </w:t>
      </w:r>
      <w:proofErr w:type="spellStart"/>
      <w:r w:rsidRPr="005E2632">
        <w:rPr>
          <w:lang w:val="en-US"/>
        </w:rPr>
        <w:t>Cembrero-Fuciños</w:t>
      </w:r>
      <w:proofErr w:type="spellEnd"/>
      <w:r w:rsidRPr="005E2632">
        <w:rPr>
          <w:lang w:val="en-US"/>
        </w:rPr>
        <w:t>, Ana Herrero-Hernández, José Manuel González-Buitrago, Juan Luis Muñoz-</w:t>
      </w:r>
      <w:proofErr w:type="spellStart"/>
      <w:r w:rsidRPr="005E2632">
        <w:rPr>
          <w:lang w:val="en-US"/>
        </w:rPr>
        <w:t>Bellido</w:t>
      </w:r>
      <w:proofErr w:type="spellEnd"/>
      <w:r w:rsidRPr="005E2632">
        <w:rPr>
          <w:lang w:val="en-US"/>
        </w:rPr>
        <w:t>. Direct identification of urinary tract pathogens from urine samples by matrix-assisted laser desorption ionization-time of flight mass spectrometry. J Clin Microbiol 48(6):2010;2110–2115.</w:t>
      </w:r>
    </w:p>
    <w:p w14:paraId="0245F6D9" w14:textId="77777777" w:rsidR="00560AB2" w:rsidRPr="005E2632" w:rsidRDefault="00560AB2" w:rsidP="00560AB2">
      <w:pPr>
        <w:rPr>
          <w:lang w:val="en-US"/>
        </w:rPr>
      </w:pPr>
      <w:r w:rsidRPr="005E2632">
        <w:rPr>
          <w:lang w:val="en-US"/>
        </w:rPr>
        <w:t xml:space="preserve">Wei Li, </w:t>
      </w:r>
      <w:proofErr w:type="spellStart"/>
      <w:r w:rsidRPr="005E2632">
        <w:rPr>
          <w:lang w:val="en-US"/>
        </w:rPr>
        <w:t>Enhua</w:t>
      </w:r>
      <w:proofErr w:type="spellEnd"/>
      <w:r w:rsidRPr="005E2632">
        <w:rPr>
          <w:lang w:val="en-US"/>
        </w:rPr>
        <w:t xml:space="preserve"> Sun, Ying Wang, Hongwei Pan, Yi Zhang, Yong Li, Xin Zhang, Chen Li, Du. </w:t>
      </w:r>
      <w:proofErr w:type="spellStart"/>
      <w:r w:rsidRPr="005E2632">
        <w:rPr>
          <w:lang w:val="en-US"/>
        </w:rPr>
        <w:t>Lutao</w:t>
      </w:r>
      <w:proofErr w:type="spellEnd"/>
      <w:r w:rsidRPr="005E2632">
        <w:rPr>
          <w:lang w:val="en-US"/>
        </w:rPr>
        <w:t xml:space="preserve">, </w:t>
      </w:r>
      <w:proofErr w:type="spellStart"/>
      <w:r w:rsidRPr="005E2632">
        <w:rPr>
          <w:lang w:val="en-US"/>
        </w:rPr>
        <w:t>Chuanxin</w:t>
      </w:r>
      <w:proofErr w:type="spellEnd"/>
      <w:r w:rsidRPr="005E2632">
        <w:rPr>
          <w:lang w:val="en-US"/>
        </w:rPr>
        <w:t xml:space="preserve"> Wang Rapid identification and antimicrobial susceptibility testing for urinary tract pathogens by direct analysis of urine samples using a </w:t>
      </w:r>
      <w:proofErr w:type="spellStart"/>
      <w:r w:rsidRPr="005E2632">
        <w:rPr>
          <w:lang w:val="en-US"/>
        </w:rPr>
        <w:t>maldi-tof</w:t>
      </w:r>
      <w:proofErr w:type="spellEnd"/>
      <w:r w:rsidRPr="005E2632">
        <w:rPr>
          <w:lang w:val="en-US"/>
        </w:rPr>
        <w:t xml:space="preserve"> </w:t>
      </w:r>
      <w:proofErr w:type="spellStart"/>
      <w:r w:rsidRPr="005E2632">
        <w:rPr>
          <w:lang w:val="en-US"/>
        </w:rPr>
        <w:t>ms</w:t>
      </w:r>
      <w:proofErr w:type="spellEnd"/>
      <w:r w:rsidRPr="005E2632">
        <w:rPr>
          <w:lang w:val="en-US"/>
        </w:rPr>
        <w:t>-based combined protocol Front Microbiol, 10 (2019), p. 1182</w:t>
      </w:r>
    </w:p>
    <w:p w14:paraId="511B89A5" w14:textId="77777777" w:rsidR="00560AB2" w:rsidRPr="005E2632" w:rsidRDefault="00560AB2" w:rsidP="00560AB2">
      <w:pPr>
        <w:rPr>
          <w:lang w:val="en-US"/>
        </w:rPr>
      </w:pPr>
      <w:proofErr w:type="spellStart"/>
      <w:r w:rsidRPr="005E2632">
        <w:rPr>
          <w:lang w:val="en-US"/>
        </w:rPr>
        <w:t>Shunsuke</w:t>
      </w:r>
      <w:proofErr w:type="spellEnd"/>
      <w:r w:rsidRPr="005E2632">
        <w:rPr>
          <w:lang w:val="en-US"/>
        </w:rPr>
        <w:t xml:space="preserve"> </w:t>
      </w:r>
      <w:proofErr w:type="spellStart"/>
      <w:r w:rsidRPr="005E2632">
        <w:rPr>
          <w:lang w:val="en-US"/>
        </w:rPr>
        <w:t>Segawa</w:t>
      </w:r>
      <w:proofErr w:type="spellEnd"/>
      <w:r w:rsidRPr="005E2632">
        <w:rPr>
          <w:lang w:val="en-US"/>
        </w:rPr>
        <w:t xml:space="preserve">, Setsu Sawai, Shota Murata, Motoi Nishimura, </w:t>
      </w:r>
      <w:proofErr w:type="spellStart"/>
      <w:r w:rsidRPr="005E2632">
        <w:rPr>
          <w:lang w:val="en-US"/>
        </w:rPr>
        <w:t>Minako</w:t>
      </w:r>
      <w:proofErr w:type="spellEnd"/>
      <w:r w:rsidRPr="005E2632">
        <w:rPr>
          <w:lang w:val="en-US"/>
        </w:rPr>
        <w:t xml:space="preserve"> </w:t>
      </w:r>
      <w:proofErr w:type="spellStart"/>
      <w:r w:rsidRPr="005E2632">
        <w:rPr>
          <w:lang w:val="en-US"/>
        </w:rPr>
        <w:t>Beppu</w:t>
      </w:r>
      <w:proofErr w:type="spellEnd"/>
      <w:r w:rsidRPr="005E2632">
        <w:rPr>
          <w:lang w:val="en-US"/>
        </w:rPr>
        <w:t xml:space="preserve">, Kazuyuki </w:t>
      </w:r>
      <w:proofErr w:type="spellStart"/>
      <w:r w:rsidRPr="005E2632">
        <w:rPr>
          <w:lang w:val="en-US"/>
        </w:rPr>
        <w:t>Sogawa</w:t>
      </w:r>
      <w:proofErr w:type="spellEnd"/>
      <w:r w:rsidRPr="005E2632">
        <w:rPr>
          <w:lang w:val="en-US"/>
        </w:rPr>
        <w:t xml:space="preserve">, Masaharu Watanabe, Mamoru Satoh, </w:t>
      </w:r>
      <w:proofErr w:type="spellStart"/>
      <w:r w:rsidRPr="005E2632">
        <w:rPr>
          <w:lang w:val="en-US"/>
        </w:rPr>
        <w:t>Tomoo</w:t>
      </w:r>
      <w:proofErr w:type="spellEnd"/>
      <w:r w:rsidRPr="005E2632">
        <w:rPr>
          <w:lang w:val="en-US"/>
        </w:rPr>
        <w:t xml:space="preserve"> </w:t>
      </w:r>
      <w:proofErr w:type="spellStart"/>
      <w:r w:rsidRPr="005E2632">
        <w:rPr>
          <w:lang w:val="en-US"/>
        </w:rPr>
        <w:t>Matsutani</w:t>
      </w:r>
      <w:proofErr w:type="spellEnd"/>
      <w:r w:rsidRPr="005E2632">
        <w:rPr>
          <w:lang w:val="en-US"/>
        </w:rPr>
        <w:t xml:space="preserve">, Masayoshi Kobayashi, Yasuo </w:t>
      </w:r>
      <w:proofErr w:type="spellStart"/>
      <w:r w:rsidRPr="005E2632">
        <w:rPr>
          <w:lang w:val="en-US"/>
        </w:rPr>
        <w:t>Iwadate</w:t>
      </w:r>
      <w:proofErr w:type="spellEnd"/>
      <w:r w:rsidRPr="005E2632">
        <w:rPr>
          <w:lang w:val="en-US"/>
        </w:rPr>
        <w:t xml:space="preserve">, Satoshi </w:t>
      </w:r>
      <w:proofErr w:type="spellStart"/>
      <w:r w:rsidRPr="005E2632">
        <w:rPr>
          <w:lang w:val="en-US"/>
        </w:rPr>
        <w:t>Kuwabara</w:t>
      </w:r>
      <w:proofErr w:type="spellEnd"/>
      <w:r w:rsidRPr="005E2632">
        <w:rPr>
          <w:lang w:val="en-US"/>
        </w:rPr>
        <w:t xml:space="preserve">, </w:t>
      </w:r>
      <w:proofErr w:type="spellStart"/>
      <w:r w:rsidRPr="005E2632">
        <w:rPr>
          <w:lang w:val="en-US"/>
        </w:rPr>
        <w:t>Naokatsu</w:t>
      </w:r>
      <w:proofErr w:type="spellEnd"/>
      <w:r w:rsidRPr="005E2632">
        <w:rPr>
          <w:lang w:val="en-US"/>
        </w:rPr>
        <w:t xml:space="preserve"> Saeki, Fumio Nomura Direct application of MALDI-TOF mass spectrometry to cerebrospinal fluid for rapid pathogen identification in a patient with bacterial meningitis. Clin </w:t>
      </w:r>
      <w:proofErr w:type="spellStart"/>
      <w:r w:rsidRPr="005E2632">
        <w:rPr>
          <w:lang w:val="en-US"/>
        </w:rPr>
        <w:t>Chim</w:t>
      </w:r>
      <w:proofErr w:type="spellEnd"/>
      <w:r w:rsidRPr="005E2632">
        <w:rPr>
          <w:lang w:val="en-US"/>
        </w:rPr>
        <w:t xml:space="preserve"> Acta, 435 (2014), pp. 59-61</w:t>
      </w:r>
    </w:p>
    <w:p w14:paraId="287C5C3B" w14:textId="77777777" w:rsidR="00560AB2" w:rsidRPr="005E2632" w:rsidRDefault="00560AB2" w:rsidP="00560AB2">
      <w:pPr>
        <w:rPr>
          <w:lang w:val="en-US"/>
        </w:rPr>
      </w:pPr>
      <w:r w:rsidRPr="005E2632">
        <w:rPr>
          <w:lang w:val="en-US"/>
        </w:rPr>
        <w:lastRenderedPageBreak/>
        <w:t>Pieter-</w:t>
      </w:r>
      <w:proofErr w:type="spellStart"/>
      <w:r w:rsidRPr="005E2632">
        <w:rPr>
          <w:lang w:val="en-US"/>
        </w:rPr>
        <w:t>jan</w:t>
      </w:r>
      <w:proofErr w:type="spellEnd"/>
      <w:r w:rsidRPr="005E2632">
        <w:rPr>
          <w:lang w:val="en-US"/>
        </w:rPr>
        <w:t xml:space="preserve"> </w:t>
      </w:r>
      <w:proofErr w:type="spellStart"/>
      <w:r w:rsidRPr="005E2632">
        <w:rPr>
          <w:lang w:val="en-US"/>
        </w:rPr>
        <w:t>Ceyssens</w:t>
      </w:r>
      <w:proofErr w:type="spellEnd"/>
      <w:r w:rsidRPr="005E2632">
        <w:rPr>
          <w:lang w:val="en-US"/>
        </w:rPr>
        <w:t xml:space="preserve">, </w:t>
      </w:r>
      <w:proofErr w:type="spellStart"/>
      <w:r w:rsidRPr="005E2632">
        <w:rPr>
          <w:lang w:val="en-US"/>
        </w:rPr>
        <w:t>Karine</w:t>
      </w:r>
      <w:proofErr w:type="spellEnd"/>
      <w:r w:rsidRPr="005E2632">
        <w:rPr>
          <w:lang w:val="en-US"/>
        </w:rPr>
        <w:t xml:space="preserve"> </w:t>
      </w:r>
      <w:proofErr w:type="spellStart"/>
      <w:r w:rsidRPr="005E2632">
        <w:rPr>
          <w:lang w:val="en-US"/>
        </w:rPr>
        <w:t>Soetaert</w:t>
      </w:r>
      <w:proofErr w:type="spellEnd"/>
      <w:r w:rsidRPr="005E2632">
        <w:rPr>
          <w:lang w:val="en-US"/>
        </w:rPr>
        <w:t xml:space="preserve">, Markus </w:t>
      </w:r>
      <w:proofErr w:type="spellStart"/>
      <w:r w:rsidRPr="005E2632">
        <w:rPr>
          <w:lang w:val="en-US"/>
        </w:rPr>
        <w:t>Timke</w:t>
      </w:r>
      <w:proofErr w:type="spellEnd"/>
      <w:r w:rsidRPr="005E2632">
        <w:rPr>
          <w:lang w:val="en-US"/>
        </w:rPr>
        <w:t xml:space="preserve">, </w:t>
      </w:r>
      <w:proofErr w:type="gramStart"/>
      <w:r w:rsidRPr="005E2632">
        <w:rPr>
          <w:lang w:val="en-US"/>
        </w:rPr>
        <w:t>An</w:t>
      </w:r>
      <w:proofErr w:type="gramEnd"/>
      <w:r w:rsidRPr="005E2632">
        <w:rPr>
          <w:lang w:val="en-US"/>
        </w:rPr>
        <w:t xml:space="preserve"> Van den </w:t>
      </w:r>
      <w:proofErr w:type="spellStart"/>
      <w:r w:rsidRPr="005E2632">
        <w:rPr>
          <w:lang w:val="en-US"/>
        </w:rPr>
        <w:t>Bossche</w:t>
      </w:r>
      <w:proofErr w:type="spellEnd"/>
      <w:r w:rsidRPr="005E2632">
        <w:rPr>
          <w:lang w:val="en-US"/>
        </w:rPr>
        <w:t xml:space="preserve">, Katrin </w:t>
      </w:r>
      <w:proofErr w:type="spellStart"/>
      <w:r w:rsidRPr="005E2632">
        <w:rPr>
          <w:lang w:val="en-US"/>
        </w:rPr>
        <w:t>Sparbier</w:t>
      </w:r>
      <w:proofErr w:type="spellEnd"/>
      <w:r w:rsidRPr="005E2632">
        <w:rPr>
          <w:lang w:val="en-US"/>
        </w:rPr>
        <w:t xml:space="preserve">, Koen De Cremer, Markus </w:t>
      </w:r>
      <w:proofErr w:type="spellStart"/>
      <w:r w:rsidRPr="005E2632">
        <w:rPr>
          <w:lang w:val="en-US"/>
        </w:rPr>
        <w:t>Kostrzewa</w:t>
      </w:r>
      <w:proofErr w:type="spellEnd"/>
      <w:r w:rsidRPr="005E2632">
        <w:rPr>
          <w:lang w:val="en-US"/>
        </w:rPr>
        <w:t xml:space="preserve">, Marijke </w:t>
      </w:r>
      <w:proofErr w:type="spellStart"/>
      <w:r w:rsidRPr="005E2632">
        <w:rPr>
          <w:lang w:val="en-US"/>
        </w:rPr>
        <w:t>Hendrickx</w:t>
      </w:r>
      <w:proofErr w:type="spellEnd"/>
      <w:r w:rsidRPr="005E2632">
        <w:rPr>
          <w:lang w:val="en-US"/>
        </w:rPr>
        <w:t xml:space="preserve">, Vanessa </w:t>
      </w:r>
      <w:proofErr w:type="spellStart"/>
      <w:r w:rsidRPr="005E2632">
        <w:rPr>
          <w:lang w:val="en-US"/>
        </w:rPr>
        <w:t>Mathys</w:t>
      </w:r>
      <w:proofErr w:type="spellEnd"/>
      <w:r w:rsidRPr="005E2632">
        <w:rPr>
          <w:lang w:val="en-US"/>
        </w:rPr>
        <w:t xml:space="preserve"> Matrix-assisted laser desorption ionization-time of flight mass spectrometry for combined species identification and drug sensitivity testing in mycobacteria. J Clin Microbiol, 55 (2) (2017), pp. 624-634</w:t>
      </w:r>
    </w:p>
    <w:p w14:paraId="45EB1362" w14:textId="77777777" w:rsidR="00560AB2" w:rsidRPr="005E2632" w:rsidRDefault="00560AB2" w:rsidP="00560AB2">
      <w:pPr>
        <w:rPr>
          <w:lang w:val="en-US"/>
        </w:rPr>
      </w:pPr>
      <w:proofErr w:type="spellStart"/>
      <w:r w:rsidRPr="005E2632">
        <w:rPr>
          <w:lang w:val="en-US"/>
        </w:rPr>
        <w:t>Anneleen</w:t>
      </w:r>
      <w:proofErr w:type="spellEnd"/>
      <w:r w:rsidRPr="005E2632">
        <w:rPr>
          <w:lang w:val="en-US"/>
        </w:rPr>
        <w:t xml:space="preserve"> D. </w:t>
      </w:r>
      <w:proofErr w:type="spellStart"/>
      <w:r w:rsidRPr="005E2632">
        <w:rPr>
          <w:lang w:val="en-US"/>
        </w:rPr>
        <w:t>Wieme</w:t>
      </w:r>
      <w:proofErr w:type="spellEnd"/>
      <w:r w:rsidRPr="005E2632">
        <w:rPr>
          <w:lang w:val="en-US"/>
        </w:rPr>
        <w:t xml:space="preserve">, </w:t>
      </w:r>
      <w:proofErr w:type="spellStart"/>
      <w:r w:rsidRPr="005E2632">
        <w:rPr>
          <w:lang w:val="en-US"/>
        </w:rPr>
        <w:t>Freek</w:t>
      </w:r>
      <w:proofErr w:type="spellEnd"/>
      <w:r w:rsidRPr="005E2632">
        <w:rPr>
          <w:lang w:val="en-US"/>
        </w:rPr>
        <w:t xml:space="preserve"> </w:t>
      </w:r>
      <w:proofErr w:type="spellStart"/>
      <w:r w:rsidRPr="005E2632">
        <w:rPr>
          <w:lang w:val="en-US"/>
        </w:rPr>
        <w:t>Spitaels</w:t>
      </w:r>
      <w:proofErr w:type="spellEnd"/>
      <w:r w:rsidRPr="005E2632">
        <w:rPr>
          <w:lang w:val="en-US"/>
        </w:rPr>
        <w:t xml:space="preserve">, Maarten </w:t>
      </w:r>
      <w:proofErr w:type="spellStart"/>
      <w:r w:rsidRPr="005E2632">
        <w:rPr>
          <w:lang w:val="en-US"/>
        </w:rPr>
        <w:t>Aerts</w:t>
      </w:r>
      <w:proofErr w:type="spellEnd"/>
      <w:r w:rsidRPr="005E2632">
        <w:rPr>
          <w:lang w:val="en-US"/>
        </w:rPr>
        <w:t xml:space="preserve">, </w:t>
      </w:r>
      <w:proofErr w:type="spellStart"/>
      <w:r w:rsidRPr="005E2632">
        <w:rPr>
          <w:lang w:val="en-US"/>
        </w:rPr>
        <w:t>Katrien</w:t>
      </w:r>
      <w:proofErr w:type="spellEnd"/>
      <w:r w:rsidRPr="005E2632">
        <w:rPr>
          <w:lang w:val="en-US"/>
        </w:rPr>
        <w:t xml:space="preserve"> De Bruyne, Anita Van </w:t>
      </w:r>
      <w:proofErr w:type="spellStart"/>
      <w:r w:rsidRPr="005E2632">
        <w:rPr>
          <w:lang w:val="en-US"/>
        </w:rPr>
        <w:t>Landschoot</w:t>
      </w:r>
      <w:proofErr w:type="spellEnd"/>
      <w:r w:rsidRPr="005E2632">
        <w:rPr>
          <w:lang w:val="en-US"/>
        </w:rPr>
        <w:t xml:space="preserve">, Peter </w:t>
      </w:r>
      <w:proofErr w:type="spellStart"/>
      <w:r w:rsidRPr="005E2632">
        <w:rPr>
          <w:lang w:val="en-US"/>
        </w:rPr>
        <w:t>Vandamme</w:t>
      </w:r>
      <w:proofErr w:type="spellEnd"/>
      <w:r w:rsidRPr="005E2632">
        <w:rPr>
          <w:lang w:val="en-US"/>
        </w:rPr>
        <w:t xml:space="preserve"> Identification of beer-spoilage bacteria using matrix-assisted laser desorption/ionization time-of-flight mass spectrometry. Int J Food Microbiol, 185 (2014), pp. 41-50</w:t>
      </w:r>
    </w:p>
    <w:p w14:paraId="6653692C" w14:textId="77777777" w:rsidR="00560AB2" w:rsidRPr="005E2632" w:rsidRDefault="00560AB2" w:rsidP="00560AB2">
      <w:pPr>
        <w:rPr>
          <w:lang w:val="en-US"/>
        </w:rPr>
      </w:pPr>
      <w:r w:rsidRPr="005E2632">
        <w:rPr>
          <w:lang w:val="en-US"/>
        </w:rPr>
        <w:t xml:space="preserve">Marta </w:t>
      </w:r>
      <w:proofErr w:type="spellStart"/>
      <w:r w:rsidRPr="005E2632">
        <w:rPr>
          <w:lang w:val="en-US"/>
        </w:rPr>
        <w:t>Dušková</w:t>
      </w:r>
      <w:proofErr w:type="spellEnd"/>
      <w:r w:rsidRPr="005E2632">
        <w:rPr>
          <w:lang w:val="en-US"/>
        </w:rPr>
        <w:t xml:space="preserve">, </w:t>
      </w:r>
      <w:proofErr w:type="spellStart"/>
      <w:r w:rsidRPr="005E2632">
        <w:rPr>
          <w:lang w:val="en-US"/>
        </w:rPr>
        <w:t>Ondrej</w:t>
      </w:r>
      <w:proofErr w:type="spellEnd"/>
      <w:r w:rsidRPr="005E2632">
        <w:rPr>
          <w:lang w:val="en-US"/>
        </w:rPr>
        <w:t xml:space="preserve"> </w:t>
      </w:r>
      <w:proofErr w:type="spellStart"/>
      <w:r w:rsidRPr="005E2632">
        <w:rPr>
          <w:lang w:val="en-US"/>
        </w:rPr>
        <w:t>Šedo</w:t>
      </w:r>
      <w:proofErr w:type="spellEnd"/>
      <w:r w:rsidRPr="005E2632">
        <w:rPr>
          <w:lang w:val="en-US"/>
        </w:rPr>
        <w:t xml:space="preserve">, </w:t>
      </w:r>
      <w:proofErr w:type="spellStart"/>
      <w:r w:rsidRPr="005E2632">
        <w:rPr>
          <w:lang w:val="en-US"/>
        </w:rPr>
        <w:t>Kateřina</w:t>
      </w:r>
      <w:proofErr w:type="spellEnd"/>
      <w:r w:rsidRPr="005E2632">
        <w:rPr>
          <w:lang w:val="en-US"/>
        </w:rPr>
        <w:t xml:space="preserve"> </w:t>
      </w:r>
      <w:proofErr w:type="spellStart"/>
      <w:r w:rsidRPr="005E2632">
        <w:rPr>
          <w:lang w:val="en-US"/>
        </w:rPr>
        <w:t>Kšicová</w:t>
      </w:r>
      <w:proofErr w:type="spellEnd"/>
      <w:r w:rsidRPr="005E2632">
        <w:rPr>
          <w:lang w:val="en-US"/>
        </w:rPr>
        <w:t xml:space="preserve">, </w:t>
      </w:r>
      <w:proofErr w:type="spellStart"/>
      <w:r w:rsidRPr="005E2632">
        <w:rPr>
          <w:lang w:val="en-US"/>
        </w:rPr>
        <w:t>Zbyněk</w:t>
      </w:r>
      <w:proofErr w:type="spellEnd"/>
      <w:r w:rsidRPr="005E2632">
        <w:rPr>
          <w:lang w:val="en-US"/>
        </w:rPr>
        <w:t xml:space="preserve"> </w:t>
      </w:r>
      <w:proofErr w:type="spellStart"/>
      <w:r w:rsidRPr="005E2632">
        <w:rPr>
          <w:lang w:val="en-US"/>
        </w:rPr>
        <w:t>Zdráhal</w:t>
      </w:r>
      <w:proofErr w:type="spellEnd"/>
      <w:r w:rsidRPr="005E2632">
        <w:rPr>
          <w:lang w:val="en-US"/>
        </w:rPr>
        <w:t xml:space="preserve">, </w:t>
      </w:r>
      <w:proofErr w:type="spellStart"/>
      <w:r w:rsidRPr="005E2632">
        <w:rPr>
          <w:lang w:val="en-US"/>
        </w:rPr>
        <w:t>Renáta</w:t>
      </w:r>
      <w:proofErr w:type="spellEnd"/>
      <w:r w:rsidRPr="005E2632">
        <w:rPr>
          <w:lang w:val="en-US"/>
        </w:rPr>
        <w:t xml:space="preserve"> </w:t>
      </w:r>
      <w:proofErr w:type="spellStart"/>
      <w:r w:rsidRPr="005E2632">
        <w:rPr>
          <w:lang w:val="en-US"/>
        </w:rPr>
        <w:t>Karpíšková</w:t>
      </w:r>
      <w:proofErr w:type="spellEnd"/>
      <w:r w:rsidRPr="005E2632">
        <w:rPr>
          <w:lang w:val="en-US"/>
        </w:rPr>
        <w:t xml:space="preserve">. Identification of lactobacilli isolated from food by genotypic methods and </w:t>
      </w:r>
      <w:proofErr w:type="spellStart"/>
      <w:r w:rsidRPr="005E2632">
        <w:rPr>
          <w:lang w:val="en-US"/>
        </w:rPr>
        <w:t>maldi-tof</w:t>
      </w:r>
      <w:proofErr w:type="spellEnd"/>
      <w:r w:rsidRPr="005E2632">
        <w:rPr>
          <w:lang w:val="en-US"/>
        </w:rPr>
        <w:t xml:space="preserve"> </w:t>
      </w:r>
      <w:proofErr w:type="spellStart"/>
      <w:r w:rsidRPr="005E2632">
        <w:rPr>
          <w:lang w:val="en-US"/>
        </w:rPr>
        <w:t>ms.</w:t>
      </w:r>
      <w:proofErr w:type="spellEnd"/>
      <w:r w:rsidRPr="005E2632">
        <w:rPr>
          <w:lang w:val="en-US"/>
        </w:rPr>
        <w:t xml:space="preserve"> Int J Food Microbiol 159(2):2012;107–114.</w:t>
      </w:r>
    </w:p>
    <w:p w14:paraId="28F69D45" w14:textId="77777777" w:rsidR="00560AB2" w:rsidRPr="005E2632" w:rsidRDefault="00560AB2" w:rsidP="00560AB2">
      <w:pPr>
        <w:rPr>
          <w:lang w:val="en-US"/>
        </w:rPr>
      </w:pPr>
      <w:r w:rsidRPr="005E2632">
        <w:rPr>
          <w:lang w:val="en-US"/>
        </w:rPr>
        <w:t xml:space="preserve">M. Moussa, E. </w:t>
      </w:r>
      <w:proofErr w:type="spellStart"/>
      <w:r w:rsidRPr="005E2632">
        <w:rPr>
          <w:lang w:val="en-US"/>
        </w:rPr>
        <w:t>Cauvin</w:t>
      </w:r>
      <w:proofErr w:type="spellEnd"/>
      <w:r w:rsidRPr="005E2632">
        <w:rPr>
          <w:lang w:val="en-US"/>
        </w:rPr>
        <w:t xml:space="preserve">, A. Le </w:t>
      </w:r>
      <w:proofErr w:type="spellStart"/>
      <w:r w:rsidRPr="005E2632">
        <w:rPr>
          <w:lang w:val="en-US"/>
        </w:rPr>
        <w:t>Piouffle</w:t>
      </w:r>
      <w:proofErr w:type="spellEnd"/>
      <w:r w:rsidRPr="005E2632">
        <w:rPr>
          <w:lang w:val="en-US"/>
        </w:rPr>
        <w:t xml:space="preserve">, O. Lucas, A. </w:t>
      </w:r>
      <w:proofErr w:type="spellStart"/>
      <w:r w:rsidRPr="005E2632">
        <w:rPr>
          <w:lang w:val="en-US"/>
        </w:rPr>
        <w:t>Bidault</w:t>
      </w:r>
      <w:proofErr w:type="spellEnd"/>
      <w:r w:rsidRPr="005E2632">
        <w:rPr>
          <w:lang w:val="en-US"/>
        </w:rPr>
        <w:t xml:space="preserve">, C. </w:t>
      </w:r>
      <w:proofErr w:type="spellStart"/>
      <w:r w:rsidRPr="005E2632">
        <w:rPr>
          <w:lang w:val="en-US"/>
        </w:rPr>
        <w:t>Paillard</w:t>
      </w:r>
      <w:proofErr w:type="spellEnd"/>
      <w:r w:rsidRPr="005E2632">
        <w:rPr>
          <w:lang w:val="en-US"/>
        </w:rPr>
        <w:t xml:space="preserve">, F. Benoit, B. </w:t>
      </w:r>
      <w:proofErr w:type="spellStart"/>
      <w:r w:rsidRPr="005E2632">
        <w:rPr>
          <w:lang w:val="en-US"/>
        </w:rPr>
        <w:t>Thuillier</w:t>
      </w:r>
      <w:proofErr w:type="spellEnd"/>
      <w:r w:rsidRPr="005E2632">
        <w:rPr>
          <w:lang w:val="en-US"/>
        </w:rPr>
        <w:t xml:space="preserve">, M. </w:t>
      </w:r>
      <w:proofErr w:type="spellStart"/>
      <w:r w:rsidRPr="005E2632">
        <w:rPr>
          <w:lang w:val="en-US"/>
        </w:rPr>
        <w:t>Treilles</w:t>
      </w:r>
      <w:proofErr w:type="spellEnd"/>
      <w:r w:rsidRPr="005E2632">
        <w:rPr>
          <w:lang w:val="en-US"/>
        </w:rPr>
        <w:t xml:space="preserve">, M.A. Travers, Céline Garcia A </w:t>
      </w:r>
      <w:proofErr w:type="spellStart"/>
      <w:r w:rsidRPr="005E2632">
        <w:rPr>
          <w:lang w:val="en-US"/>
        </w:rPr>
        <w:t>maldi-tof</w:t>
      </w:r>
      <w:proofErr w:type="spellEnd"/>
      <w:r w:rsidRPr="005E2632">
        <w:rPr>
          <w:lang w:val="en-US"/>
        </w:rPr>
        <w:t xml:space="preserve"> </w:t>
      </w:r>
      <w:proofErr w:type="spellStart"/>
      <w:r w:rsidRPr="005E2632">
        <w:rPr>
          <w:lang w:val="en-US"/>
        </w:rPr>
        <w:t>ms</w:t>
      </w:r>
      <w:proofErr w:type="spellEnd"/>
      <w:r w:rsidRPr="005E2632">
        <w:rPr>
          <w:lang w:val="en-US"/>
        </w:rPr>
        <w:t xml:space="preserve"> database for fast identification of vibrio spp. potentially pathogenic to marine mollusks. Appl Microbiol </w:t>
      </w:r>
      <w:proofErr w:type="spellStart"/>
      <w:r w:rsidRPr="005E2632">
        <w:rPr>
          <w:lang w:val="en-US"/>
        </w:rPr>
        <w:t>Biotechnol</w:t>
      </w:r>
      <w:proofErr w:type="spellEnd"/>
      <w:r w:rsidRPr="005E2632">
        <w:rPr>
          <w:lang w:val="en-US"/>
        </w:rPr>
        <w:t>, 105 (6) (2021), pp. 2527-2539</w:t>
      </w:r>
    </w:p>
    <w:p w14:paraId="17FC2334" w14:textId="77777777" w:rsidR="00560AB2" w:rsidRPr="005E2632" w:rsidRDefault="00560AB2" w:rsidP="00560AB2">
      <w:pPr>
        <w:rPr>
          <w:lang w:val="en-US"/>
        </w:rPr>
      </w:pPr>
      <w:r w:rsidRPr="005E2632">
        <w:rPr>
          <w:lang w:val="en-US"/>
        </w:rPr>
        <w:t xml:space="preserve">Andrew E. Clark, Erin J. </w:t>
      </w:r>
      <w:proofErr w:type="spellStart"/>
      <w:r w:rsidRPr="005E2632">
        <w:rPr>
          <w:lang w:val="en-US"/>
        </w:rPr>
        <w:t>Kaleta</w:t>
      </w:r>
      <w:proofErr w:type="spellEnd"/>
      <w:r w:rsidRPr="005E2632">
        <w:rPr>
          <w:lang w:val="en-US"/>
        </w:rPr>
        <w:t xml:space="preserve">, Amit Arora, Donna M. </w:t>
      </w:r>
      <w:proofErr w:type="spellStart"/>
      <w:r w:rsidRPr="005E2632">
        <w:rPr>
          <w:lang w:val="en-US"/>
        </w:rPr>
        <w:t>Wolk</w:t>
      </w:r>
      <w:proofErr w:type="spellEnd"/>
      <w:r w:rsidRPr="005E2632">
        <w:rPr>
          <w:lang w:val="en-US"/>
        </w:rPr>
        <w:t xml:space="preserve"> Matrix-assisted laser desorption ionization-time of flight mass spectrometry: a fundamental shift in the routine practice of clinical microbiology. Clin Microbiol Rev, 26 (3) (2013), pp. 547-603</w:t>
      </w:r>
    </w:p>
    <w:p w14:paraId="3EDF5224" w14:textId="77777777" w:rsidR="00560AB2" w:rsidRPr="005E2632" w:rsidRDefault="00560AB2" w:rsidP="00560AB2">
      <w:pPr>
        <w:rPr>
          <w:lang w:val="en-US"/>
        </w:rPr>
      </w:pPr>
      <w:proofErr w:type="spellStart"/>
      <w:r w:rsidRPr="005E2632">
        <w:rPr>
          <w:lang w:val="en-US"/>
        </w:rPr>
        <w:t>Piseth</w:t>
      </w:r>
      <w:proofErr w:type="spellEnd"/>
      <w:r w:rsidRPr="005E2632">
        <w:rPr>
          <w:lang w:val="en-US"/>
        </w:rPr>
        <w:t xml:space="preserve"> Seng, Michel </w:t>
      </w:r>
      <w:proofErr w:type="spellStart"/>
      <w:r w:rsidRPr="005E2632">
        <w:rPr>
          <w:lang w:val="en-US"/>
        </w:rPr>
        <w:t>Drancourt</w:t>
      </w:r>
      <w:proofErr w:type="spellEnd"/>
      <w:r w:rsidRPr="005E2632">
        <w:rPr>
          <w:lang w:val="en-US"/>
        </w:rPr>
        <w:t xml:space="preserve">, </w:t>
      </w:r>
      <w:proofErr w:type="spellStart"/>
      <w:r w:rsidRPr="005E2632">
        <w:rPr>
          <w:lang w:val="en-US"/>
        </w:rPr>
        <w:t>Frédérique</w:t>
      </w:r>
      <w:proofErr w:type="spellEnd"/>
      <w:r w:rsidRPr="005E2632">
        <w:rPr>
          <w:lang w:val="en-US"/>
        </w:rPr>
        <w:t xml:space="preserve"> </w:t>
      </w:r>
      <w:proofErr w:type="spellStart"/>
      <w:r w:rsidRPr="005E2632">
        <w:rPr>
          <w:lang w:val="en-US"/>
        </w:rPr>
        <w:t>Gouriet</w:t>
      </w:r>
      <w:proofErr w:type="spellEnd"/>
      <w:r w:rsidRPr="005E2632">
        <w:rPr>
          <w:lang w:val="en-US"/>
        </w:rPr>
        <w:t xml:space="preserve">, Bernard La Scola, Pierre-Edouard Fournier, Jean Marc </w:t>
      </w:r>
      <w:proofErr w:type="spellStart"/>
      <w:r w:rsidRPr="005E2632">
        <w:rPr>
          <w:lang w:val="en-US"/>
        </w:rPr>
        <w:t>Rolain</w:t>
      </w:r>
      <w:proofErr w:type="spellEnd"/>
      <w:r w:rsidRPr="005E2632">
        <w:rPr>
          <w:lang w:val="en-US"/>
        </w:rPr>
        <w:t xml:space="preserve">, Didier </w:t>
      </w:r>
      <w:proofErr w:type="spellStart"/>
      <w:r w:rsidRPr="005E2632">
        <w:rPr>
          <w:lang w:val="en-US"/>
        </w:rPr>
        <w:t>Raoult</w:t>
      </w:r>
      <w:proofErr w:type="spellEnd"/>
      <w:r w:rsidRPr="005E2632">
        <w:rPr>
          <w:lang w:val="en-US"/>
        </w:rPr>
        <w:t>. Ongoing revolution in bacteriology: routine identification of bacteria by matrix-assisted laser desorption ionization time-of-flight mass spectrometry. Clin Infect Diseases 49(4):2009;543–551.</w:t>
      </w:r>
    </w:p>
    <w:p w14:paraId="0075FFAB" w14:textId="185EF729" w:rsidR="00415B67" w:rsidRPr="005E2632" w:rsidRDefault="00560AB2" w:rsidP="00560AB2">
      <w:pPr>
        <w:rPr>
          <w:lang w:val="en-US"/>
        </w:rPr>
      </w:pPr>
      <w:proofErr w:type="spellStart"/>
      <w:r w:rsidRPr="005E2632">
        <w:rPr>
          <w:lang w:val="en-US"/>
        </w:rPr>
        <w:t>Bizzini</w:t>
      </w:r>
      <w:proofErr w:type="spellEnd"/>
      <w:r w:rsidRPr="005E2632">
        <w:rPr>
          <w:lang w:val="en-US"/>
        </w:rPr>
        <w:t xml:space="preserve"> A, </w:t>
      </w:r>
      <w:proofErr w:type="spellStart"/>
      <w:r w:rsidRPr="005E2632">
        <w:rPr>
          <w:lang w:val="en-US"/>
        </w:rPr>
        <w:t>Jaton</w:t>
      </w:r>
      <w:proofErr w:type="spellEnd"/>
      <w:r w:rsidRPr="005E2632">
        <w:rPr>
          <w:lang w:val="en-US"/>
        </w:rPr>
        <w:t xml:space="preserve"> K, Romo D, </w:t>
      </w:r>
      <w:proofErr w:type="spellStart"/>
      <w:r w:rsidRPr="005E2632">
        <w:rPr>
          <w:lang w:val="en-US"/>
        </w:rPr>
        <w:t>Bille</w:t>
      </w:r>
      <w:proofErr w:type="spellEnd"/>
      <w:r w:rsidRPr="005E2632">
        <w:rPr>
          <w:lang w:val="en-US"/>
        </w:rPr>
        <w:t xml:space="preserve"> J, Prod/</w:t>
      </w:r>
      <w:proofErr w:type="spellStart"/>
      <w:r w:rsidRPr="005E2632">
        <w:rPr>
          <w:lang w:val="en-US"/>
        </w:rPr>
        <w:t>textquoterighthom</w:t>
      </w:r>
      <w:proofErr w:type="spellEnd"/>
      <w:r w:rsidRPr="005E2632">
        <w:rPr>
          <w:lang w:val="en-US"/>
        </w:rPr>
        <w:t xml:space="preserve"> G, </w:t>
      </w:r>
      <w:proofErr w:type="spellStart"/>
      <w:r w:rsidRPr="005E2632">
        <w:rPr>
          <w:lang w:val="en-US"/>
        </w:rPr>
        <w:t>Greub</w:t>
      </w:r>
      <w:proofErr w:type="spellEnd"/>
      <w:r w:rsidRPr="005E2632">
        <w:rPr>
          <w:lang w:val="en-US"/>
        </w:rPr>
        <w:t xml:space="preserve"> G. Matrix-assisted laser desorption ionization time of flight mass spectrometry as an alternative to 16S rRNA gene sequencing for identification of difficult-to-identify bacterial strains. J Clin Microbiol 49(2):2011;693–696.</w:t>
      </w:r>
    </w:p>
    <w:p w14:paraId="032967E1" w14:textId="77777777" w:rsidR="00E358F3" w:rsidRPr="005E2632" w:rsidRDefault="00E358F3" w:rsidP="00E358F3">
      <w:pPr>
        <w:rPr>
          <w:lang w:val="en-US"/>
        </w:rPr>
      </w:pPr>
      <w:proofErr w:type="spellStart"/>
      <w:r w:rsidRPr="005E2632">
        <w:rPr>
          <w:lang w:val="en-US"/>
        </w:rPr>
        <w:t>Desaire</w:t>
      </w:r>
      <w:proofErr w:type="spellEnd"/>
      <w:r w:rsidRPr="005E2632">
        <w:rPr>
          <w:lang w:val="en-US"/>
        </w:rPr>
        <w:t xml:space="preserve"> H, Hua D. Adaption of the Aristotle classifier for accurately identifying highly similar bacteria analyzed by MALDI-TOF MS. Analytical chemistry. 2019 Nov 26;92(1):1050-7.</w:t>
      </w:r>
    </w:p>
    <w:p w14:paraId="51D2F7E4" w14:textId="77777777" w:rsidR="0033636D" w:rsidRPr="005E2632" w:rsidRDefault="0033636D" w:rsidP="0033636D">
      <w:pPr>
        <w:rPr>
          <w:lang w:val="en-US"/>
        </w:rPr>
      </w:pPr>
      <w:proofErr w:type="spellStart"/>
      <w:r w:rsidRPr="005E2632">
        <w:rPr>
          <w:lang w:val="en-US"/>
        </w:rPr>
        <w:t>Starostin</w:t>
      </w:r>
      <w:proofErr w:type="spellEnd"/>
      <w:r w:rsidRPr="005E2632">
        <w:rPr>
          <w:lang w:val="en-US"/>
        </w:rPr>
        <w:t xml:space="preserve">, K. V., Demidov, E. A., </w:t>
      </w:r>
      <w:proofErr w:type="spellStart"/>
      <w:r w:rsidRPr="005E2632">
        <w:rPr>
          <w:lang w:val="en-US"/>
        </w:rPr>
        <w:t>Bryanskaya</w:t>
      </w:r>
      <w:proofErr w:type="spellEnd"/>
      <w:r w:rsidRPr="005E2632">
        <w:rPr>
          <w:lang w:val="en-US"/>
        </w:rPr>
        <w:t xml:space="preserve">, A. V., </w:t>
      </w:r>
      <w:proofErr w:type="spellStart"/>
      <w:r w:rsidRPr="005E2632">
        <w:rPr>
          <w:lang w:val="en-US"/>
        </w:rPr>
        <w:t>Efimov</w:t>
      </w:r>
      <w:proofErr w:type="spellEnd"/>
      <w:r w:rsidRPr="005E2632">
        <w:rPr>
          <w:lang w:val="en-US"/>
        </w:rPr>
        <w:t xml:space="preserve">, V. M., </w:t>
      </w:r>
      <w:proofErr w:type="spellStart"/>
      <w:r w:rsidRPr="005E2632">
        <w:rPr>
          <w:lang w:val="en-US"/>
        </w:rPr>
        <w:t>Rozanov</w:t>
      </w:r>
      <w:proofErr w:type="spellEnd"/>
      <w:r w:rsidRPr="005E2632">
        <w:rPr>
          <w:lang w:val="en-US"/>
        </w:rPr>
        <w:t xml:space="preserve">, A. S., &amp; </w:t>
      </w:r>
      <w:proofErr w:type="spellStart"/>
      <w:r w:rsidRPr="005E2632">
        <w:rPr>
          <w:lang w:val="en-US"/>
        </w:rPr>
        <w:t>Peltek</w:t>
      </w:r>
      <w:proofErr w:type="spellEnd"/>
      <w:r w:rsidRPr="005E2632">
        <w:rPr>
          <w:lang w:val="en-US"/>
        </w:rPr>
        <w:t>, S. E. (2015). Identification of Bacillus strains by MALDI TOF MS using geometric approach. Scientific Reports, 5(1), 1-9.</w:t>
      </w:r>
    </w:p>
    <w:p w14:paraId="257CD8D8" w14:textId="77777777" w:rsidR="0033636D" w:rsidRPr="005E2632" w:rsidRDefault="0033636D" w:rsidP="0033636D">
      <w:pPr>
        <w:rPr>
          <w:lang w:val="en-US"/>
        </w:rPr>
      </w:pPr>
      <w:proofErr w:type="spellStart"/>
      <w:r w:rsidRPr="005E2632">
        <w:rPr>
          <w:lang w:val="en-US"/>
        </w:rPr>
        <w:t>Starostin</w:t>
      </w:r>
      <w:proofErr w:type="spellEnd"/>
      <w:r w:rsidRPr="005E2632">
        <w:rPr>
          <w:lang w:val="en-US"/>
        </w:rPr>
        <w:t xml:space="preserve">, K. V., Demidov, E. A., </w:t>
      </w:r>
      <w:proofErr w:type="spellStart"/>
      <w:r w:rsidRPr="005E2632">
        <w:rPr>
          <w:lang w:val="en-US"/>
        </w:rPr>
        <w:t>Ershov</w:t>
      </w:r>
      <w:proofErr w:type="spellEnd"/>
      <w:r w:rsidRPr="005E2632">
        <w:rPr>
          <w:lang w:val="en-US"/>
        </w:rPr>
        <w:t xml:space="preserve">, N. I., </w:t>
      </w:r>
      <w:proofErr w:type="spellStart"/>
      <w:r w:rsidRPr="005E2632">
        <w:rPr>
          <w:lang w:val="en-US"/>
        </w:rPr>
        <w:t>Bryanskaya</w:t>
      </w:r>
      <w:proofErr w:type="spellEnd"/>
      <w:r w:rsidRPr="005E2632">
        <w:rPr>
          <w:lang w:val="en-US"/>
        </w:rPr>
        <w:t xml:space="preserve">, A. V., </w:t>
      </w:r>
      <w:proofErr w:type="spellStart"/>
      <w:r w:rsidRPr="005E2632">
        <w:rPr>
          <w:lang w:val="en-US"/>
        </w:rPr>
        <w:t>Efimov</w:t>
      </w:r>
      <w:proofErr w:type="spellEnd"/>
      <w:r w:rsidRPr="005E2632">
        <w:rPr>
          <w:lang w:val="en-US"/>
        </w:rPr>
        <w:t xml:space="preserve">, V. M., </w:t>
      </w:r>
      <w:proofErr w:type="spellStart"/>
      <w:r w:rsidRPr="005E2632">
        <w:rPr>
          <w:lang w:val="en-US"/>
        </w:rPr>
        <w:t>Shlyakhtun</w:t>
      </w:r>
      <w:proofErr w:type="spellEnd"/>
      <w:r w:rsidRPr="005E2632">
        <w:rPr>
          <w:lang w:val="en-US"/>
        </w:rPr>
        <w:t xml:space="preserve">, V. N., &amp; </w:t>
      </w:r>
      <w:proofErr w:type="spellStart"/>
      <w:r w:rsidRPr="005E2632">
        <w:rPr>
          <w:lang w:val="en-US"/>
        </w:rPr>
        <w:t>Peltek</w:t>
      </w:r>
      <w:proofErr w:type="spellEnd"/>
      <w:r w:rsidRPr="005E2632">
        <w:rPr>
          <w:lang w:val="en-US"/>
        </w:rPr>
        <w:t>, S. E. (2020). Creation of an Online Platform for Identification of Microorganisms: Peak Picking or Full-Spectrum Analysis. Frontiers in microbiology, 11, 609033.</w:t>
      </w:r>
    </w:p>
    <w:p w14:paraId="4827DC6E" w14:textId="77777777" w:rsidR="00725E1F" w:rsidRPr="005E2632" w:rsidRDefault="00725E1F" w:rsidP="00725E1F">
      <w:pPr>
        <w:rPr>
          <w:lang w:val="en-US"/>
        </w:rPr>
      </w:pPr>
      <w:r w:rsidRPr="005E2632">
        <w:rPr>
          <w:lang w:val="en-US"/>
        </w:rPr>
        <w:t xml:space="preserve">Caroline Weis, et al. Machine learning for microbial identification and antimicrobial susceptibility testing on </w:t>
      </w:r>
      <w:proofErr w:type="spellStart"/>
      <w:r w:rsidRPr="005E2632">
        <w:rPr>
          <w:lang w:val="en-US"/>
        </w:rPr>
        <w:t>maldi-tof</w:t>
      </w:r>
      <w:proofErr w:type="spellEnd"/>
      <w:r w:rsidRPr="005E2632">
        <w:rPr>
          <w:lang w:val="en-US"/>
        </w:rPr>
        <w:t xml:space="preserve"> mass spectra: a systematic review. Clin Microbiol Infect, 26 (2020), pp. 1310-1317</w:t>
      </w:r>
    </w:p>
    <w:p w14:paraId="3C403AC2" w14:textId="49AE73E5" w:rsidR="00725E1F" w:rsidRPr="005E2632" w:rsidRDefault="00725E1F" w:rsidP="00725E1F">
      <w:pPr>
        <w:rPr>
          <w:lang w:val="en-US"/>
        </w:rPr>
      </w:pPr>
    </w:p>
    <w:p w14:paraId="6B80A4F3" w14:textId="77777777" w:rsidR="0001081C" w:rsidRPr="005E2632" w:rsidRDefault="0001081C" w:rsidP="0001081C">
      <w:proofErr w:type="spellStart"/>
      <w:r w:rsidRPr="005E2632">
        <w:rPr>
          <w:lang w:val="en-US"/>
        </w:rPr>
        <w:t>Abdelmoula</w:t>
      </w:r>
      <w:proofErr w:type="spellEnd"/>
      <w:r w:rsidRPr="005E2632">
        <w:rPr>
          <w:lang w:val="en-US"/>
        </w:rPr>
        <w:t xml:space="preserve">, W.M., Lopez, B.GC., Randall, E.C. et al. Peak learning of mass spectrometry imaging data using artificial neural networks. </w:t>
      </w:r>
      <w:proofErr w:type="spellStart"/>
      <w:r w:rsidRPr="005E2632">
        <w:t>Nat</w:t>
      </w:r>
      <w:proofErr w:type="spellEnd"/>
      <w:r w:rsidRPr="005E2632">
        <w:t xml:space="preserve"> </w:t>
      </w:r>
      <w:proofErr w:type="spellStart"/>
      <w:r w:rsidRPr="005E2632">
        <w:t>Commun</w:t>
      </w:r>
      <w:proofErr w:type="spellEnd"/>
      <w:r w:rsidRPr="005E2632">
        <w:t xml:space="preserve"> 12, 5544 (2021). https://doi.org/10.1038/s41467-021-25744-8</w:t>
      </w:r>
    </w:p>
    <w:p w14:paraId="44A0E511" w14:textId="77777777" w:rsidR="0001081C" w:rsidRPr="005E2632" w:rsidRDefault="0001081C" w:rsidP="00725E1F">
      <w:pPr>
        <w:rPr>
          <w:lang w:val="en-US"/>
        </w:rPr>
      </w:pPr>
    </w:p>
    <w:p w14:paraId="1560C42C" w14:textId="77777777" w:rsidR="00F00C3C" w:rsidRPr="005E2632" w:rsidRDefault="00F00C3C" w:rsidP="00F00C3C">
      <w:pPr>
        <w:rPr>
          <w:lang w:val="en-US"/>
        </w:rPr>
      </w:pPr>
      <w:r w:rsidRPr="005E2632">
        <w:rPr>
          <w:lang w:val="en-US"/>
        </w:rPr>
        <w:t xml:space="preserve">Li Y, Gan Z, Zhou X, Chen Z. Accurate classification of Listeria species by MALDI-TOF mass spectrometry incorporating denoising autoencoder and machine learning. Journal of Microbiological Methods. 2022 Jan </w:t>
      </w:r>
      <w:proofErr w:type="gramStart"/>
      <w:r w:rsidRPr="005E2632">
        <w:rPr>
          <w:lang w:val="en-US"/>
        </w:rPr>
        <w:t>1;192:106378</w:t>
      </w:r>
      <w:proofErr w:type="gramEnd"/>
      <w:r w:rsidRPr="005E2632">
        <w:rPr>
          <w:lang w:val="en-US"/>
        </w:rPr>
        <w:t>.</w:t>
      </w:r>
    </w:p>
    <w:p w14:paraId="42857831" w14:textId="77777777" w:rsidR="00F00C3C" w:rsidRPr="005E2632" w:rsidRDefault="00F00C3C" w:rsidP="00725E1F">
      <w:pPr>
        <w:rPr>
          <w:lang w:val="en-US"/>
        </w:rPr>
      </w:pPr>
    </w:p>
    <w:p w14:paraId="30B2F5C6" w14:textId="77777777" w:rsidR="007A5E9C" w:rsidRPr="005E2632" w:rsidRDefault="007A5E9C" w:rsidP="007A5E9C">
      <w:pPr>
        <w:rPr>
          <w:lang w:val="en-US"/>
        </w:rPr>
      </w:pPr>
      <w:proofErr w:type="spellStart"/>
      <w:r w:rsidRPr="005E2632">
        <w:rPr>
          <w:lang w:val="en-US"/>
        </w:rPr>
        <w:t>Abdelmoula</w:t>
      </w:r>
      <w:proofErr w:type="spellEnd"/>
      <w:r w:rsidRPr="005E2632">
        <w:rPr>
          <w:lang w:val="en-US"/>
        </w:rPr>
        <w:t>, W. M. et al. Data-driven identification of prognostic tumor subpopulations using spatially mapped t-SNE of Mass spectrometry imaging data. Proc. Natl Acad. Sci. USA 113, 12244–12249 (2016).</w:t>
      </w:r>
    </w:p>
    <w:p w14:paraId="5C8B7C21" w14:textId="77777777" w:rsidR="007A5E9C" w:rsidRPr="005E2632" w:rsidRDefault="007A5E9C" w:rsidP="007A5E9C">
      <w:pPr>
        <w:rPr>
          <w:lang w:val="en-US"/>
        </w:rPr>
      </w:pPr>
    </w:p>
    <w:p w14:paraId="6E25D79A" w14:textId="77777777" w:rsidR="007A5E9C" w:rsidRPr="005E2632" w:rsidRDefault="007A5E9C" w:rsidP="007A5E9C">
      <w:pPr>
        <w:rPr>
          <w:lang w:val="en-US"/>
        </w:rPr>
      </w:pPr>
      <w:r w:rsidRPr="005E2632">
        <w:rPr>
          <w:lang w:val="en-US"/>
        </w:rPr>
        <w:lastRenderedPageBreak/>
        <w:t xml:space="preserve">van der </w:t>
      </w:r>
      <w:proofErr w:type="spellStart"/>
      <w:r w:rsidRPr="005E2632">
        <w:rPr>
          <w:lang w:val="en-US"/>
        </w:rPr>
        <w:t>Maaten</w:t>
      </w:r>
      <w:proofErr w:type="spellEnd"/>
      <w:r w:rsidRPr="005E2632">
        <w:rPr>
          <w:lang w:val="en-US"/>
        </w:rPr>
        <w:t>, L. &amp; Hinton, G. Visualizing data using t-SNE. J. Mach. Learn. Res. 9, 2579–2605 (2008).</w:t>
      </w:r>
    </w:p>
    <w:p w14:paraId="3CCD1213" w14:textId="77777777" w:rsidR="007A5E9C" w:rsidRDefault="007A5E9C" w:rsidP="007A5E9C">
      <w:pPr>
        <w:rPr>
          <w:lang w:val="en-US"/>
        </w:rPr>
      </w:pPr>
      <w:r w:rsidRPr="005E2632">
        <w:rPr>
          <w:lang w:val="en-US"/>
        </w:rPr>
        <w:t xml:space="preserve">Shekhar, K., </w:t>
      </w:r>
      <w:proofErr w:type="spellStart"/>
      <w:r w:rsidRPr="005E2632">
        <w:rPr>
          <w:lang w:val="en-US"/>
        </w:rPr>
        <w:t>Brodin</w:t>
      </w:r>
      <w:proofErr w:type="spellEnd"/>
      <w:r w:rsidRPr="005E2632">
        <w:rPr>
          <w:lang w:val="en-US"/>
        </w:rPr>
        <w:t>, P., Davis, M. M. &amp; Chakraborty, A. K. Automatic classification of cellular expression by nonlinear stochastic embedding (ACCENSE). Proc. Natl Acad. Sci. USA 111, 202–207 (2014).</w:t>
      </w:r>
    </w:p>
    <w:p w14:paraId="223B48BB" w14:textId="77777777" w:rsidR="007A5E9C" w:rsidRDefault="007A5E9C" w:rsidP="007A5E9C">
      <w:pPr>
        <w:rPr>
          <w:lang w:val="en-US"/>
        </w:rPr>
      </w:pPr>
    </w:p>
    <w:p w14:paraId="57620201" w14:textId="77777777" w:rsidR="007A5E9C" w:rsidRDefault="007A5E9C" w:rsidP="007A5E9C">
      <w:pPr>
        <w:rPr>
          <w:lang w:val="en-US"/>
        </w:rPr>
      </w:pPr>
      <w:r w:rsidRPr="00F05BED">
        <w:rPr>
          <w:lang w:val="en-US"/>
        </w:rPr>
        <w:t>Goodwin, C. R., Sherrod, S. D., Marasco, C. C., Bachmann, B. O., Schramm-</w:t>
      </w:r>
      <w:proofErr w:type="spellStart"/>
      <w:r w:rsidRPr="00F05BED">
        <w:rPr>
          <w:lang w:val="en-US"/>
        </w:rPr>
        <w:t>Sapyta</w:t>
      </w:r>
      <w:proofErr w:type="spellEnd"/>
      <w:r w:rsidRPr="00F05BED">
        <w:rPr>
          <w:lang w:val="en-US"/>
        </w:rPr>
        <w:t xml:space="preserve">, N., </w:t>
      </w:r>
      <w:proofErr w:type="spellStart"/>
      <w:r w:rsidRPr="00F05BED">
        <w:rPr>
          <w:lang w:val="en-US"/>
        </w:rPr>
        <w:t>Wikswo</w:t>
      </w:r>
      <w:proofErr w:type="spellEnd"/>
      <w:r w:rsidRPr="00F05BED">
        <w:rPr>
          <w:lang w:val="en-US"/>
        </w:rPr>
        <w:t>, J. P., &amp; McLean, J. A. (2014). Phenotypic mapping of metabolic profiles using self-organizing maps of high-dimensional mass spectrometry data. Analytical chemistry, 86(13), 6563-6571.</w:t>
      </w:r>
    </w:p>
    <w:p w14:paraId="65F3B28F" w14:textId="77777777" w:rsidR="007A5E9C" w:rsidRDefault="007A5E9C" w:rsidP="007A5E9C">
      <w:pPr>
        <w:rPr>
          <w:lang w:val="en-US"/>
        </w:rPr>
      </w:pPr>
    </w:p>
    <w:p w14:paraId="5115FBC1" w14:textId="77777777" w:rsidR="007A5E9C" w:rsidRPr="000D3C12" w:rsidRDefault="007A5E9C" w:rsidP="007A5E9C">
      <w:pPr>
        <w:rPr>
          <w:lang w:val="en-US"/>
        </w:rPr>
      </w:pPr>
      <w:proofErr w:type="spellStart"/>
      <w:r w:rsidRPr="000D3C12">
        <w:rPr>
          <w:lang w:val="en-US"/>
        </w:rPr>
        <w:t>Pawar</w:t>
      </w:r>
      <w:proofErr w:type="spellEnd"/>
      <w:r w:rsidRPr="000D3C12">
        <w:rPr>
          <w:lang w:val="en-US"/>
        </w:rPr>
        <w:t xml:space="preserve">, K., Attar, V.Z. (2020). Assessment of Autoencoder Architectures for Data Representation. In: </w:t>
      </w:r>
      <w:proofErr w:type="spellStart"/>
      <w:r w:rsidRPr="000D3C12">
        <w:rPr>
          <w:lang w:val="en-US"/>
        </w:rPr>
        <w:t>Pedrycz</w:t>
      </w:r>
      <w:proofErr w:type="spellEnd"/>
      <w:r w:rsidRPr="000D3C12">
        <w:rPr>
          <w:lang w:val="en-US"/>
        </w:rPr>
        <w:t>, W., Chen, SM. (eds) Deep Learning: Concepts and Architectures. Studies in Computational Intelligence, vol 866. Springer, Cham. https://doi.org/10.1007/978-3-030-31756-0_4</w:t>
      </w:r>
    </w:p>
    <w:p w14:paraId="5367F2DA" w14:textId="77777777" w:rsidR="007A5E9C" w:rsidRDefault="007A5E9C" w:rsidP="007A5E9C">
      <w:pPr>
        <w:rPr>
          <w:lang w:val="en-US"/>
        </w:rPr>
      </w:pPr>
    </w:p>
    <w:p w14:paraId="55DC89EF" w14:textId="77777777" w:rsidR="007A5E9C" w:rsidRDefault="007A5E9C" w:rsidP="007A5E9C">
      <w:pPr>
        <w:rPr>
          <w:lang w:val="en-US"/>
        </w:rPr>
      </w:pPr>
      <w:proofErr w:type="spellStart"/>
      <w:r w:rsidRPr="001706A9">
        <w:rPr>
          <w:lang w:val="en-US"/>
        </w:rPr>
        <w:t>Kingma</w:t>
      </w:r>
      <w:proofErr w:type="spellEnd"/>
      <w:r w:rsidRPr="001706A9">
        <w:rPr>
          <w:lang w:val="en-US"/>
        </w:rPr>
        <w:t xml:space="preserve">, D. P. &amp; Welling, M. Auto-encoding variational bayes. </w:t>
      </w:r>
      <w:proofErr w:type="spellStart"/>
      <w:r w:rsidRPr="001706A9">
        <w:rPr>
          <w:lang w:val="en-US"/>
        </w:rPr>
        <w:t>arXiv</w:t>
      </w:r>
      <w:proofErr w:type="spellEnd"/>
      <w:r w:rsidRPr="001706A9">
        <w:rPr>
          <w:lang w:val="en-US"/>
        </w:rPr>
        <w:t xml:space="preserve"> </w:t>
      </w:r>
      <w:proofErr w:type="spellStart"/>
      <w:r w:rsidRPr="001706A9">
        <w:rPr>
          <w:lang w:val="en-US"/>
        </w:rPr>
        <w:t>Prepr</w:t>
      </w:r>
      <w:proofErr w:type="spellEnd"/>
      <w:r w:rsidRPr="001706A9">
        <w:rPr>
          <w:lang w:val="en-US"/>
        </w:rPr>
        <w:t>. arXiv1312.6114 (2013).</w:t>
      </w:r>
    </w:p>
    <w:p w14:paraId="08A46F84" w14:textId="77777777" w:rsidR="007A5E9C" w:rsidRDefault="007A5E9C" w:rsidP="007A5E9C">
      <w:pPr>
        <w:rPr>
          <w:lang w:val="en-US"/>
        </w:rPr>
      </w:pPr>
      <w:r w:rsidRPr="005A4540">
        <w:rPr>
          <w:lang w:val="en-US"/>
        </w:rPr>
        <w:t xml:space="preserve">Ding, J., Condon, A. &amp; Shah, S. P. Interpretable dimensionality reduction of single cell transcriptome data with deep generative models. Nat. </w:t>
      </w:r>
      <w:proofErr w:type="spellStart"/>
      <w:r w:rsidRPr="005A4540">
        <w:rPr>
          <w:lang w:val="en-US"/>
        </w:rPr>
        <w:t>Commun</w:t>
      </w:r>
      <w:proofErr w:type="spellEnd"/>
      <w:r w:rsidRPr="005A4540">
        <w:rPr>
          <w:lang w:val="en-US"/>
        </w:rPr>
        <w:t>. 9, 2002 (2018).</w:t>
      </w:r>
    </w:p>
    <w:p w14:paraId="1FBCFFED" w14:textId="2756DEB1" w:rsidR="007A5E9C" w:rsidRDefault="007A5E9C" w:rsidP="007A5E9C">
      <w:pPr>
        <w:rPr>
          <w:lang w:val="en-US"/>
        </w:rPr>
      </w:pPr>
      <w:proofErr w:type="spellStart"/>
      <w:r w:rsidRPr="005A4540">
        <w:rPr>
          <w:lang w:val="en-US"/>
        </w:rPr>
        <w:t>Hosny</w:t>
      </w:r>
      <w:proofErr w:type="spellEnd"/>
      <w:r w:rsidRPr="005A4540">
        <w:rPr>
          <w:lang w:val="en-US"/>
        </w:rPr>
        <w:t xml:space="preserve">, A., Parmar, C., Quackenbush, J., Schwartz, L. H. &amp; </w:t>
      </w:r>
      <w:proofErr w:type="spellStart"/>
      <w:r w:rsidRPr="005A4540">
        <w:rPr>
          <w:lang w:val="en-US"/>
        </w:rPr>
        <w:t>Aerts</w:t>
      </w:r>
      <w:proofErr w:type="spellEnd"/>
      <w:r w:rsidRPr="005A4540">
        <w:rPr>
          <w:lang w:val="en-US"/>
        </w:rPr>
        <w:t>, H. J. W. L.</w:t>
      </w:r>
      <w:r>
        <w:rPr>
          <w:lang w:val="en-US"/>
        </w:rPr>
        <w:t xml:space="preserve"> </w:t>
      </w:r>
      <w:r w:rsidRPr="005A4540">
        <w:rPr>
          <w:lang w:val="en-US"/>
        </w:rPr>
        <w:t>Artificial intelligence in radiology. Nat. Rev. Cancer 18, 500–510 (2018).</w:t>
      </w:r>
    </w:p>
    <w:p w14:paraId="071AF34E" w14:textId="77777777" w:rsidR="00725E1F" w:rsidRDefault="00725E1F" w:rsidP="00725E1F">
      <w:pPr>
        <w:rPr>
          <w:lang w:val="en-US"/>
        </w:rPr>
      </w:pPr>
      <w:r w:rsidRPr="006F3CD2">
        <w:rPr>
          <w:lang w:val="en-US"/>
        </w:rPr>
        <w:t xml:space="preserve">Mortier T, </w:t>
      </w:r>
      <w:proofErr w:type="spellStart"/>
      <w:r w:rsidRPr="006F3CD2">
        <w:rPr>
          <w:lang w:val="en-US"/>
        </w:rPr>
        <w:t>Wieme</w:t>
      </w:r>
      <w:proofErr w:type="spellEnd"/>
      <w:r w:rsidRPr="006F3CD2">
        <w:rPr>
          <w:lang w:val="en-US"/>
        </w:rPr>
        <w:t xml:space="preserve"> AD, </w:t>
      </w:r>
      <w:proofErr w:type="spellStart"/>
      <w:r w:rsidRPr="006F3CD2">
        <w:rPr>
          <w:lang w:val="en-US"/>
        </w:rPr>
        <w:t>Vandamme</w:t>
      </w:r>
      <w:proofErr w:type="spellEnd"/>
      <w:r w:rsidRPr="006F3CD2">
        <w:rPr>
          <w:lang w:val="en-US"/>
        </w:rPr>
        <w:t xml:space="preserve"> P, </w:t>
      </w:r>
      <w:proofErr w:type="spellStart"/>
      <w:r w:rsidRPr="006F3CD2">
        <w:rPr>
          <w:lang w:val="en-US"/>
        </w:rPr>
        <w:t>Waegeman</w:t>
      </w:r>
      <w:proofErr w:type="spellEnd"/>
      <w:r w:rsidRPr="006F3CD2">
        <w:rPr>
          <w:lang w:val="en-US"/>
        </w:rPr>
        <w:t xml:space="preserve"> W. Bacterial species identification using MALDI-TOF mass spectrometry and machine learning techniques: A large-scale benchmarking study. Computational and Structural Biotechnology Journal. 2021 Jan </w:t>
      </w:r>
      <w:proofErr w:type="gramStart"/>
      <w:r w:rsidRPr="006F3CD2">
        <w:rPr>
          <w:lang w:val="en-US"/>
        </w:rPr>
        <w:t>1;19:6157</w:t>
      </w:r>
      <w:proofErr w:type="gramEnd"/>
      <w:r w:rsidRPr="006F3CD2">
        <w:rPr>
          <w:lang w:val="en-US"/>
        </w:rPr>
        <w:t>-68.</w:t>
      </w:r>
    </w:p>
    <w:p w14:paraId="3626A234" w14:textId="197D32B8" w:rsidR="00E358F3" w:rsidRDefault="00E358F3">
      <w:pPr>
        <w:rPr>
          <w:lang w:val="en-US"/>
        </w:rPr>
      </w:pPr>
    </w:p>
    <w:p w14:paraId="6D8CE8FC" w14:textId="77777777" w:rsidR="0033636D" w:rsidRPr="00BA3E9C" w:rsidRDefault="0033636D">
      <w:pPr>
        <w:rPr>
          <w:lang w:val="en-US"/>
        </w:rPr>
      </w:pPr>
    </w:p>
    <w:p w14:paraId="496C05E4" w14:textId="77777777" w:rsidR="00345B22" w:rsidRPr="005F4BC8" w:rsidRDefault="00345B22" w:rsidP="00345B22">
      <w:pPr>
        <w:rPr>
          <w:lang w:val="en-US"/>
        </w:rPr>
      </w:pPr>
      <w:r w:rsidRPr="00C9136F">
        <w:rPr>
          <w:lang w:val="en-US"/>
        </w:rPr>
        <w:t>Roux-</w:t>
      </w:r>
      <w:proofErr w:type="spellStart"/>
      <w:r w:rsidRPr="00C9136F">
        <w:rPr>
          <w:lang w:val="en-US"/>
        </w:rPr>
        <w:t>Dalvai</w:t>
      </w:r>
      <w:proofErr w:type="spellEnd"/>
      <w:r w:rsidRPr="00C9136F">
        <w:rPr>
          <w:lang w:val="en-US"/>
        </w:rPr>
        <w:t xml:space="preserve"> F, </w:t>
      </w:r>
      <w:proofErr w:type="spellStart"/>
      <w:r w:rsidRPr="00C9136F">
        <w:rPr>
          <w:lang w:val="en-US"/>
        </w:rPr>
        <w:t>Gotti</w:t>
      </w:r>
      <w:proofErr w:type="spellEnd"/>
      <w:r w:rsidRPr="00C9136F">
        <w:rPr>
          <w:lang w:val="en-US"/>
        </w:rPr>
        <w:t xml:space="preserve"> C, </w:t>
      </w:r>
      <w:proofErr w:type="spellStart"/>
      <w:r w:rsidRPr="00C9136F">
        <w:rPr>
          <w:lang w:val="en-US"/>
        </w:rPr>
        <w:t>Leclercq</w:t>
      </w:r>
      <w:proofErr w:type="spellEnd"/>
      <w:r w:rsidRPr="00C9136F">
        <w:rPr>
          <w:lang w:val="en-US"/>
        </w:rPr>
        <w:t xml:space="preserve"> M, </w:t>
      </w:r>
      <w:proofErr w:type="spellStart"/>
      <w:r w:rsidRPr="00C9136F">
        <w:rPr>
          <w:lang w:val="en-US"/>
        </w:rPr>
        <w:t>Hélie</w:t>
      </w:r>
      <w:proofErr w:type="spellEnd"/>
      <w:r w:rsidRPr="00C9136F">
        <w:rPr>
          <w:lang w:val="en-US"/>
        </w:rPr>
        <w:t xml:space="preserve"> MC, </w:t>
      </w:r>
      <w:proofErr w:type="spellStart"/>
      <w:r w:rsidRPr="00C9136F">
        <w:rPr>
          <w:lang w:val="en-US"/>
        </w:rPr>
        <w:t>Boissinot</w:t>
      </w:r>
      <w:proofErr w:type="spellEnd"/>
      <w:r w:rsidRPr="00C9136F">
        <w:rPr>
          <w:lang w:val="en-US"/>
        </w:rPr>
        <w:t xml:space="preserve"> M, </w:t>
      </w:r>
      <w:proofErr w:type="spellStart"/>
      <w:r w:rsidRPr="00C9136F">
        <w:rPr>
          <w:lang w:val="en-US"/>
        </w:rPr>
        <w:t>Arrey</w:t>
      </w:r>
      <w:proofErr w:type="spellEnd"/>
      <w:r w:rsidRPr="00C9136F">
        <w:rPr>
          <w:lang w:val="en-US"/>
        </w:rPr>
        <w:t xml:space="preserve"> TN, </w:t>
      </w:r>
      <w:proofErr w:type="spellStart"/>
      <w:r w:rsidRPr="00C9136F">
        <w:rPr>
          <w:lang w:val="en-US"/>
        </w:rPr>
        <w:t>Dauly</w:t>
      </w:r>
      <w:proofErr w:type="spellEnd"/>
      <w:r w:rsidRPr="00C9136F">
        <w:rPr>
          <w:lang w:val="en-US"/>
        </w:rPr>
        <w:t xml:space="preserve"> C, Fournier F, Kelly I, Marcoux J, </w:t>
      </w:r>
      <w:proofErr w:type="spellStart"/>
      <w:r w:rsidRPr="00C9136F">
        <w:rPr>
          <w:lang w:val="en-US"/>
        </w:rPr>
        <w:t>Bestman</w:t>
      </w:r>
      <w:proofErr w:type="spellEnd"/>
      <w:r w:rsidRPr="00C9136F">
        <w:rPr>
          <w:lang w:val="en-US"/>
        </w:rPr>
        <w:t xml:space="preserve">-Smith J. Fast and Accurate Bacterial Species Identification in Urine Specimens Using LC-MS/MS Mass Spectrometry and Machine Learning*[S]. </w:t>
      </w:r>
      <w:r w:rsidRPr="005F4BC8">
        <w:rPr>
          <w:lang w:val="en-US"/>
        </w:rPr>
        <w:t>Molecular &amp; Cellular Proteomics. 2019 Dec 1;18(12):2492-505.</w:t>
      </w:r>
    </w:p>
    <w:p w14:paraId="1E234072" w14:textId="77777777" w:rsidR="00345B22" w:rsidRPr="00747244" w:rsidRDefault="00345B22">
      <w:pPr>
        <w:rPr>
          <w:lang w:val="en-US"/>
        </w:rPr>
      </w:pPr>
    </w:p>
    <w:p w14:paraId="25757B5F" w14:textId="77777777" w:rsidR="00C33B3E" w:rsidRPr="005F4BC8" w:rsidRDefault="00C33B3E" w:rsidP="00C33B3E">
      <w:pPr>
        <w:rPr>
          <w:lang w:val="en-US"/>
        </w:rPr>
      </w:pPr>
      <w:r w:rsidRPr="005F4BC8">
        <w:rPr>
          <w:lang w:val="en-US"/>
        </w:rPr>
        <w:t xml:space="preserve">Cheng, J. Z.; Ni, D.; Chou, Y. H.; Qin, J.; Tiu, C. M.; Chang, Y. C.; Huang, C. S.; Shen, D.; Chen, C. M. Computer-aided diagnosis with </w:t>
      </w:r>
      <w:proofErr w:type="spellStart"/>
      <w:r w:rsidRPr="005F4BC8">
        <w:rPr>
          <w:lang w:val="en-US"/>
        </w:rPr>
        <w:t>deeplearning</w:t>
      </w:r>
      <w:proofErr w:type="spellEnd"/>
      <w:r w:rsidRPr="005F4BC8">
        <w:rPr>
          <w:lang w:val="en-US"/>
        </w:rPr>
        <w:t xml:space="preserve"> architecture: applications to breast lesions in US images and pulmonary nodules in CT scans. Sci. Rep. 2016, 6, </w:t>
      </w:r>
      <w:proofErr w:type="gramStart"/>
      <w:r w:rsidRPr="005F4BC8">
        <w:rPr>
          <w:lang w:val="en-US"/>
        </w:rPr>
        <w:t>24454,  DOI</w:t>
      </w:r>
      <w:proofErr w:type="gramEnd"/>
      <w:r w:rsidRPr="005F4BC8">
        <w:rPr>
          <w:lang w:val="en-US"/>
        </w:rPr>
        <w:t>: 10.1038/srep24454 [</w:t>
      </w:r>
      <w:proofErr w:type="spellStart"/>
      <w:r w:rsidRPr="005F4BC8">
        <w:rPr>
          <w:lang w:val="en-US"/>
        </w:rPr>
        <w:t>Crossref</w:t>
      </w:r>
      <w:proofErr w:type="spellEnd"/>
      <w:r w:rsidRPr="005F4BC8">
        <w:rPr>
          <w:lang w:val="en-US"/>
        </w:rPr>
        <w:t>], [PubMed], [CAS], Google Scholar</w:t>
      </w:r>
    </w:p>
    <w:p w14:paraId="270AA522" w14:textId="77777777" w:rsidR="00C33B3E" w:rsidRPr="005F4BC8" w:rsidRDefault="00C33B3E" w:rsidP="00C33B3E">
      <w:pPr>
        <w:rPr>
          <w:lang w:val="en-US"/>
        </w:rPr>
      </w:pPr>
      <w:r w:rsidRPr="005F4BC8">
        <w:rPr>
          <w:lang w:val="en-US"/>
        </w:rPr>
        <w:t xml:space="preserve">Nassif, A. B.; Shahin, I.; </w:t>
      </w:r>
      <w:proofErr w:type="spellStart"/>
      <w:r w:rsidRPr="005F4BC8">
        <w:rPr>
          <w:lang w:val="en-US"/>
        </w:rPr>
        <w:t>Attili</w:t>
      </w:r>
      <w:proofErr w:type="spellEnd"/>
      <w:r w:rsidRPr="005F4BC8">
        <w:rPr>
          <w:lang w:val="en-US"/>
        </w:rPr>
        <w:t xml:space="preserve">, I.; </w:t>
      </w:r>
      <w:proofErr w:type="spellStart"/>
      <w:r w:rsidRPr="005F4BC8">
        <w:rPr>
          <w:lang w:val="en-US"/>
        </w:rPr>
        <w:t>Azzeh</w:t>
      </w:r>
      <w:proofErr w:type="spellEnd"/>
      <w:r w:rsidRPr="005F4BC8">
        <w:rPr>
          <w:lang w:val="en-US"/>
        </w:rPr>
        <w:t xml:space="preserve">, M.; </w:t>
      </w:r>
      <w:proofErr w:type="spellStart"/>
      <w:r w:rsidRPr="005F4BC8">
        <w:rPr>
          <w:lang w:val="en-US"/>
        </w:rPr>
        <w:t>Shaalan</w:t>
      </w:r>
      <w:proofErr w:type="spellEnd"/>
      <w:r w:rsidRPr="005F4BC8">
        <w:rPr>
          <w:lang w:val="en-US"/>
        </w:rPr>
        <w:t xml:space="preserve">, K. Speech recognition using deep neural networks: A systemic review. IEEE/Access 2019, 7, 19143– </w:t>
      </w:r>
      <w:proofErr w:type="gramStart"/>
      <w:r w:rsidRPr="005F4BC8">
        <w:rPr>
          <w:lang w:val="en-US"/>
        </w:rPr>
        <w:t>19165,  DOI</w:t>
      </w:r>
      <w:proofErr w:type="gramEnd"/>
      <w:r w:rsidRPr="005F4BC8">
        <w:rPr>
          <w:lang w:val="en-US"/>
        </w:rPr>
        <w:t>: 10.1109/ACCESS.2019.2896880 [</w:t>
      </w:r>
      <w:proofErr w:type="spellStart"/>
      <w:r w:rsidRPr="005F4BC8">
        <w:rPr>
          <w:lang w:val="en-US"/>
        </w:rPr>
        <w:t>Crossref</w:t>
      </w:r>
      <w:proofErr w:type="spellEnd"/>
      <w:r w:rsidRPr="005F4BC8">
        <w:rPr>
          <w:lang w:val="en-US"/>
        </w:rPr>
        <w:t>], Google Scholar</w:t>
      </w:r>
    </w:p>
    <w:p w14:paraId="5E6DD6FA" w14:textId="77777777" w:rsidR="00C33B3E" w:rsidRPr="005F4BC8" w:rsidRDefault="00C33B3E" w:rsidP="00C33B3E">
      <w:pPr>
        <w:rPr>
          <w:lang w:val="en-US"/>
        </w:rPr>
      </w:pPr>
      <w:r w:rsidRPr="005F4BC8">
        <w:rPr>
          <w:lang w:val="en-US"/>
        </w:rPr>
        <w:t xml:space="preserve">Liang, M.; Li, Z.; Chen, T.; Zeng, J. Integrative data analysis of multi-platform cancer data with a multimodal deep learning approach. </w:t>
      </w:r>
      <w:r w:rsidRPr="00D37C56">
        <w:rPr>
          <w:lang w:val="en-US"/>
        </w:rPr>
        <w:t xml:space="preserve">IEEE/ACM Trans. </w:t>
      </w:r>
      <w:proofErr w:type="spellStart"/>
      <w:r w:rsidRPr="00D37C56">
        <w:rPr>
          <w:lang w:val="en-US"/>
        </w:rPr>
        <w:t>Comput</w:t>
      </w:r>
      <w:proofErr w:type="spellEnd"/>
      <w:r w:rsidRPr="00D37C56">
        <w:rPr>
          <w:lang w:val="en-US"/>
        </w:rPr>
        <w:t xml:space="preserve">. Biol. </w:t>
      </w:r>
      <w:proofErr w:type="spellStart"/>
      <w:r w:rsidRPr="00D37C56">
        <w:rPr>
          <w:lang w:val="en-US"/>
        </w:rPr>
        <w:t>Bioinf</w:t>
      </w:r>
      <w:proofErr w:type="spellEnd"/>
      <w:r w:rsidRPr="00D37C56">
        <w:rPr>
          <w:lang w:val="en-US"/>
        </w:rPr>
        <w:t xml:space="preserve">. </w:t>
      </w:r>
      <w:r w:rsidRPr="005F4BC8">
        <w:rPr>
          <w:lang w:val="en-US"/>
        </w:rPr>
        <w:t xml:space="preserve">2005, 12, 928– </w:t>
      </w:r>
      <w:proofErr w:type="gramStart"/>
      <w:r w:rsidRPr="005F4BC8">
        <w:rPr>
          <w:lang w:val="en-US"/>
        </w:rPr>
        <w:t>937,  DOI</w:t>
      </w:r>
      <w:proofErr w:type="gramEnd"/>
      <w:r w:rsidRPr="005F4BC8">
        <w:rPr>
          <w:lang w:val="en-US"/>
        </w:rPr>
        <w:t>: 10.1109/TCBB.2014.2377729 [</w:t>
      </w:r>
      <w:proofErr w:type="spellStart"/>
      <w:r w:rsidRPr="005F4BC8">
        <w:rPr>
          <w:lang w:val="en-US"/>
        </w:rPr>
        <w:t>Crossref</w:t>
      </w:r>
      <w:proofErr w:type="spellEnd"/>
      <w:r w:rsidRPr="005F4BC8">
        <w:rPr>
          <w:lang w:val="en-US"/>
        </w:rPr>
        <w:t>], Google Scholar</w:t>
      </w:r>
    </w:p>
    <w:p w14:paraId="36DD158E" w14:textId="77777777" w:rsidR="00C33B3E" w:rsidRPr="005F4BC8" w:rsidRDefault="00C33B3E" w:rsidP="00C33B3E">
      <w:pPr>
        <w:rPr>
          <w:lang w:val="en-US"/>
        </w:rPr>
      </w:pPr>
      <w:proofErr w:type="spellStart"/>
      <w:r w:rsidRPr="005F4BC8">
        <w:rPr>
          <w:lang w:val="en-US"/>
        </w:rPr>
        <w:t>Trana</w:t>
      </w:r>
      <w:proofErr w:type="spellEnd"/>
      <w:r w:rsidRPr="005F4BC8">
        <w:rPr>
          <w:lang w:val="en-US"/>
        </w:rPr>
        <w:t xml:space="preserve">, N. H.; </w:t>
      </w:r>
      <w:proofErr w:type="spellStart"/>
      <w:r w:rsidRPr="005F4BC8">
        <w:rPr>
          <w:lang w:val="en-US"/>
        </w:rPr>
        <w:t>Zhanga</w:t>
      </w:r>
      <w:proofErr w:type="spellEnd"/>
      <w:r w:rsidRPr="005F4BC8">
        <w:rPr>
          <w:lang w:val="en-US"/>
        </w:rPr>
        <w:t xml:space="preserve">, X.; </w:t>
      </w:r>
      <w:proofErr w:type="spellStart"/>
      <w:r w:rsidRPr="005F4BC8">
        <w:rPr>
          <w:lang w:val="en-US"/>
        </w:rPr>
        <w:t>Xinc</w:t>
      </w:r>
      <w:proofErr w:type="spellEnd"/>
      <w:r w:rsidRPr="005F4BC8">
        <w:rPr>
          <w:lang w:val="en-US"/>
        </w:rPr>
        <w:t xml:space="preserve">, L.; </w:t>
      </w:r>
      <w:proofErr w:type="spellStart"/>
      <w:r w:rsidRPr="005F4BC8">
        <w:rPr>
          <w:lang w:val="en-US"/>
        </w:rPr>
        <w:t>Shanc</w:t>
      </w:r>
      <w:proofErr w:type="spellEnd"/>
      <w:r w:rsidRPr="005F4BC8">
        <w:rPr>
          <w:lang w:val="en-US"/>
        </w:rPr>
        <w:t xml:space="preserve">, B.; Li, M. De novo peptide sequencing by deep learning. Proc. Natl. Acad. Sci. U. S. A. 2017, 114, 8247– </w:t>
      </w:r>
      <w:proofErr w:type="gramStart"/>
      <w:r w:rsidRPr="005F4BC8">
        <w:rPr>
          <w:lang w:val="en-US"/>
        </w:rPr>
        <w:t>8252,  DOI</w:t>
      </w:r>
      <w:proofErr w:type="gramEnd"/>
      <w:r w:rsidRPr="005F4BC8">
        <w:rPr>
          <w:lang w:val="en-US"/>
        </w:rPr>
        <w:t>: 10.1073/pnas.1705691114 [</w:t>
      </w:r>
      <w:proofErr w:type="spellStart"/>
      <w:r w:rsidRPr="005F4BC8">
        <w:rPr>
          <w:lang w:val="en-US"/>
        </w:rPr>
        <w:t>Crossref</w:t>
      </w:r>
      <w:proofErr w:type="spellEnd"/>
      <w:r w:rsidRPr="005F4BC8">
        <w:rPr>
          <w:lang w:val="en-US"/>
        </w:rPr>
        <w:t>], [PubMed], Google Scholar</w:t>
      </w:r>
    </w:p>
    <w:p w14:paraId="5A90AF2B" w14:textId="77777777" w:rsidR="00C33B3E" w:rsidRPr="005F4BC8" w:rsidRDefault="00C33B3E" w:rsidP="00C33B3E">
      <w:pPr>
        <w:rPr>
          <w:lang w:val="en-US"/>
        </w:rPr>
      </w:pPr>
      <w:r w:rsidRPr="005F4BC8">
        <w:rPr>
          <w:lang w:val="en-US"/>
        </w:rPr>
        <w:t xml:space="preserve">Kim, M.; </w:t>
      </w:r>
      <w:proofErr w:type="spellStart"/>
      <w:r w:rsidRPr="005F4BC8">
        <w:rPr>
          <w:lang w:val="en-US"/>
        </w:rPr>
        <w:t>Eetemadi</w:t>
      </w:r>
      <w:proofErr w:type="spellEnd"/>
      <w:r w:rsidRPr="005F4BC8">
        <w:rPr>
          <w:lang w:val="en-US"/>
        </w:rPr>
        <w:t xml:space="preserve">, A.; </w:t>
      </w:r>
      <w:proofErr w:type="spellStart"/>
      <w:r w:rsidRPr="005F4BC8">
        <w:rPr>
          <w:lang w:val="en-US"/>
        </w:rPr>
        <w:t>Tagkopoulos</w:t>
      </w:r>
      <w:proofErr w:type="spellEnd"/>
      <w:r w:rsidRPr="005F4BC8">
        <w:rPr>
          <w:lang w:val="en-US"/>
        </w:rPr>
        <w:t xml:space="preserve">, I. </w:t>
      </w:r>
      <w:proofErr w:type="spellStart"/>
      <w:r w:rsidRPr="005F4BC8">
        <w:rPr>
          <w:lang w:val="en-US"/>
        </w:rPr>
        <w:t>DeepPep</w:t>
      </w:r>
      <w:proofErr w:type="spellEnd"/>
      <w:r w:rsidRPr="005F4BC8">
        <w:rPr>
          <w:lang w:val="en-US"/>
        </w:rPr>
        <w:t xml:space="preserve">: Deep proteome inference from peptide profiles. </w:t>
      </w:r>
      <w:proofErr w:type="spellStart"/>
      <w:r w:rsidRPr="005F4BC8">
        <w:rPr>
          <w:lang w:val="en-US"/>
        </w:rPr>
        <w:t>PLoS</w:t>
      </w:r>
      <w:proofErr w:type="spellEnd"/>
      <w:r w:rsidRPr="005F4BC8">
        <w:rPr>
          <w:lang w:val="en-US"/>
        </w:rPr>
        <w:t xml:space="preserve"> </w:t>
      </w:r>
      <w:proofErr w:type="spellStart"/>
      <w:r w:rsidRPr="005F4BC8">
        <w:rPr>
          <w:lang w:val="en-US"/>
        </w:rPr>
        <w:t>Comput</w:t>
      </w:r>
      <w:proofErr w:type="spellEnd"/>
      <w:r w:rsidRPr="005F4BC8">
        <w:rPr>
          <w:lang w:val="en-US"/>
        </w:rPr>
        <w:t>. Biol. 2017, 13, e</w:t>
      </w:r>
      <w:proofErr w:type="gramStart"/>
      <w:r w:rsidRPr="005F4BC8">
        <w:rPr>
          <w:lang w:val="en-US"/>
        </w:rPr>
        <w:t>1005661  DOI</w:t>
      </w:r>
      <w:proofErr w:type="gramEnd"/>
      <w:r w:rsidRPr="005F4BC8">
        <w:rPr>
          <w:lang w:val="en-US"/>
        </w:rPr>
        <w:t>: 10.1371/journal.pcbi.1005661 [</w:t>
      </w:r>
      <w:proofErr w:type="spellStart"/>
      <w:r w:rsidRPr="005F4BC8">
        <w:rPr>
          <w:lang w:val="en-US"/>
        </w:rPr>
        <w:t>Crossref</w:t>
      </w:r>
      <w:proofErr w:type="spellEnd"/>
      <w:r w:rsidRPr="005F4BC8">
        <w:rPr>
          <w:lang w:val="en-US"/>
        </w:rPr>
        <w:t>], [PubMed], [CAS], Google Scholar</w:t>
      </w:r>
    </w:p>
    <w:p w14:paraId="7B9CE281" w14:textId="77777777" w:rsidR="00C33B3E" w:rsidRPr="005F4BC8" w:rsidRDefault="00C33B3E" w:rsidP="00C33B3E">
      <w:pPr>
        <w:rPr>
          <w:lang w:val="en-US"/>
        </w:rPr>
      </w:pPr>
      <w:r w:rsidRPr="005F4BC8">
        <w:rPr>
          <w:lang w:val="en-US"/>
        </w:rPr>
        <w:t xml:space="preserve">Zhou, X. X.; Zeng, W. F.; Chi, H.; Luo, C. J.; Liu, C.; Zhan, J. F.; He, S. M.; Zhang, Z. F. </w:t>
      </w:r>
      <w:proofErr w:type="spellStart"/>
      <w:r w:rsidRPr="005F4BC8">
        <w:rPr>
          <w:lang w:val="en-US"/>
        </w:rPr>
        <w:t>pDeep</w:t>
      </w:r>
      <w:proofErr w:type="spellEnd"/>
      <w:r w:rsidRPr="005F4BC8">
        <w:rPr>
          <w:lang w:val="en-US"/>
        </w:rPr>
        <w:t xml:space="preserve">: Predicting MS/MS spectra of peptides with deep learning. Anal. Chem. 2017, 89, 12690– </w:t>
      </w:r>
      <w:proofErr w:type="gramStart"/>
      <w:r w:rsidRPr="005F4BC8">
        <w:rPr>
          <w:lang w:val="en-US"/>
        </w:rPr>
        <w:t>12697,  DOI</w:t>
      </w:r>
      <w:proofErr w:type="gramEnd"/>
      <w:r w:rsidRPr="005F4BC8">
        <w:rPr>
          <w:lang w:val="en-US"/>
        </w:rPr>
        <w:t>: 10.1021/acs.analchem.7b02566 [ACS Full Text ACS Full Text], [CAS], Google Scholar</w:t>
      </w:r>
    </w:p>
    <w:p w14:paraId="4CAA5F8E" w14:textId="77777777" w:rsidR="00C33B3E" w:rsidRPr="005F4BC8" w:rsidRDefault="00C33B3E" w:rsidP="00C33B3E">
      <w:pPr>
        <w:rPr>
          <w:lang w:val="en-US"/>
        </w:rPr>
      </w:pPr>
      <w:r w:rsidRPr="005F4BC8">
        <w:rPr>
          <w:lang w:val="en-US"/>
        </w:rPr>
        <w:lastRenderedPageBreak/>
        <w:t xml:space="preserve">Zeng, W. F.; Zhou, X. X.; Zhou, W. J.; Chi, H.; Zhan, J. F.; He, S. M. MS/MS spectrum prediction for modified peptides using pDeep2 trained by transfer learning. Anal. Chem. 2019, 91, 9724– </w:t>
      </w:r>
      <w:proofErr w:type="gramStart"/>
      <w:r w:rsidRPr="005F4BC8">
        <w:rPr>
          <w:lang w:val="en-US"/>
        </w:rPr>
        <w:t>9731,  DOI</w:t>
      </w:r>
      <w:proofErr w:type="gramEnd"/>
      <w:r w:rsidRPr="005F4BC8">
        <w:rPr>
          <w:lang w:val="en-US"/>
        </w:rPr>
        <w:t>: 10.1021/acs.analchem.9b01262 [ACS Full Text ACS Full Text], [CAS], Google Scholar</w:t>
      </w:r>
    </w:p>
    <w:p w14:paraId="3F20AB9E" w14:textId="77777777" w:rsidR="00C33B3E" w:rsidRPr="005F4BC8" w:rsidRDefault="00C33B3E" w:rsidP="00C33B3E">
      <w:pPr>
        <w:rPr>
          <w:lang w:val="en-US"/>
        </w:rPr>
      </w:pPr>
      <w:r w:rsidRPr="005F4BC8">
        <w:rPr>
          <w:lang w:val="en-US"/>
        </w:rPr>
        <w:t xml:space="preserve">Inglese, P.; McKenzie, J. S.; </w:t>
      </w:r>
      <w:proofErr w:type="spellStart"/>
      <w:r w:rsidRPr="005F4BC8">
        <w:rPr>
          <w:lang w:val="en-US"/>
        </w:rPr>
        <w:t>Mroz</w:t>
      </w:r>
      <w:proofErr w:type="spellEnd"/>
      <w:r w:rsidRPr="005F4BC8">
        <w:rPr>
          <w:lang w:val="en-US"/>
        </w:rPr>
        <w:t xml:space="preserve">, A.; Kinross, J.; </w:t>
      </w:r>
      <w:proofErr w:type="spellStart"/>
      <w:r w:rsidRPr="005F4BC8">
        <w:rPr>
          <w:lang w:val="en-US"/>
        </w:rPr>
        <w:t>Veselkov</w:t>
      </w:r>
      <w:proofErr w:type="spellEnd"/>
      <w:r w:rsidRPr="005F4BC8">
        <w:rPr>
          <w:lang w:val="en-US"/>
        </w:rPr>
        <w:t xml:space="preserve">, K.; Holmes, E.; </w:t>
      </w:r>
      <w:proofErr w:type="spellStart"/>
      <w:r w:rsidRPr="005F4BC8">
        <w:rPr>
          <w:lang w:val="en-US"/>
        </w:rPr>
        <w:t>Takats</w:t>
      </w:r>
      <w:proofErr w:type="spellEnd"/>
      <w:r w:rsidRPr="005F4BC8">
        <w:rPr>
          <w:lang w:val="en-US"/>
        </w:rPr>
        <w:t xml:space="preserve">, Z.; Nicholson, J. K.; Glen, R. C. Deep learning and 3D-DESI imaging reveal the hidden metabolic heterogeneity of cancer. Chem. Sci. 2017, 8, 3500– </w:t>
      </w:r>
      <w:proofErr w:type="gramStart"/>
      <w:r w:rsidRPr="005F4BC8">
        <w:rPr>
          <w:lang w:val="en-US"/>
        </w:rPr>
        <w:t>3511,  DOI</w:t>
      </w:r>
      <w:proofErr w:type="gramEnd"/>
      <w:r w:rsidRPr="005F4BC8">
        <w:rPr>
          <w:lang w:val="en-US"/>
        </w:rPr>
        <w:t>: 10.1039/C6SC03738K [</w:t>
      </w:r>
      <w:proofErr w:type="spellStart"/>
      <w:r w:rsidRPr="005F4BC8">
        <w:rPr>
          <w:lang w:val="en-US"/>
        </w:rPr>
        <w:t>Crossref</w:t>
      </w:r>
      <w:proofErr w:type="spellEnd"/>
      <w:r w:rsidRPr="005F4BC8">
        <w:rPr>
          <w:lang w:val="en-US"/>
        </w:rPr>
        <w:t>], [PubMed], [CAS], Google Scholar</w:t>
      </w:r>
    </w:p>
    <w:p w14:paraId="6364AEDA" w14:textId="77777777" w:rsidR="00C33B3E" w:rsidRPr="005F4BC8" w:rsidRDefault="00C33B3E" w:rsidP="00C33B3E">
      <w:pPr>
        <w:rPr>
          <w:lang w:val="en-US"/>
        </w:rPr>
      </w:pPr>
      <w:r w:rsidRPr="005F4BC8">
        <w:rPr>
          <w:lang w:val="en-US"/>
        </w:rPr>
        <w:t xml:space="preserve">Shen, H.; </w:t>
      </w:r>
      <w:proofErr w:type="spellStart"/>
      <w:r w:rsidRPr="005F4BC8">
        <w:rPr>
          <w:lang w:val="en-US"/>
        </w:rPr>
        <w:t>Duhrkop</w:t>
      </w:r>
      <w:proofErr w:type="spellEnd"/>
      <w:r w:rsidRPr="005F4BC8">
        <w:rPr>
          <w:lang w:val="en-US"/>
        </w:rPr>
        <w:t xml:space="preserve">, K.; </w:t>
      </w:r>
      <w:proofErr w:type="spellStart"/>
      <w:r w:rsidRPr="005F4BC8">
        <w:rPr>
          <w:lang w:val="en-US"/>
        </w:rPr>
        <w:t>Bocker</w:t>
      </w:r>
      <w:proofErr w:type="spellEnd"/>
      <w:r w:rsidRPr="005F4BC8">
        <w:rPr>
          <w:lang w:val="en-US"/>
        </w:rPr>
        <w:t xml:space="preserve">, S.; </w:t>
      </w:r>
      <w:proofErr w:type="spellStart"/>
      <w:r w:rsidRPr="005F4BC8">
        <w:rPr>
          <w:lang w:val="en-US"/>
        </w:rPr>
        <w:t>Rousu</w:t>
      </w:r>
      <w:proofErr w:type="spellEnd"/>
      <w:r w:rsidRPr="005F4BC8">
        <w:rPr>
          <w:lang w:val="en-US"/>
        </w:rPr>
        <w:t>, J. Metabolite identification through multiple kernel learning on fragmentation trees. Bioinformatics 2014, 30 (12), i157-i</w:t>
      </w:r>
      <w:proofErr w:type="gramStart"/>
      <w:r w:rsidRPr="005F4BC8">
        <w:rPr>
          <w:lang w:val="en-US"/>
        </w:rPr>
        <w:t>64  DOI</w:t>
      </w:r>
      <w:proofErr w:type="gramEnd"/>
      <w:r w:rsidRPr="005F4BC8">
        <w:rPr>
          <w:lang w:val="en-US"/>
        </w:rPr>
        <w:t>: 10.1093/bioinformatics/btu275 [</w:t>
      </w:r>
      <w:proofErr w:type="spellStart"/>
      <w:r w:rsidRPr="005F4BC8">
        <w:rPr>
          <w:lang w:val="en-US"/>
        </w:rPr>
        <w:t>Crossref</w:t>
      </w:r>
      <w:proofErr w:type="spellEnd"/>
      <w:r w:rsidRPr="005F4BC8">
        <w:rPr>
          <w:lang w:val="en-US"/>
        </w:rPr>
        <w:t>], Google Scholar</w:t>
      </w:r>
    </w:p>
    <w:p w14:paraId="2894D4F6" w14:textId="77777777" w:rsidR="00C33B3E" w:rsidRPr="005F4BC8" w:rsidRDefault="00C33B3E" w:rsidP="00C33B3E">
      <w:pPr>
        <w:rPr>
          <w:lang w:val="en-US"/>
        </w:rPr>
      </w:pPr>
      <w:r w:rsidRPr="005F4BC8">
        <w:rPr>
          <w:lang w:val="en-US"/>
        </w:rPr>
        <w:t xml:space="preserve">Berg, P.; McConnell, E. W.; Hicks, L. M.; Popescu, S. C.; Popescu, G. V. Evaluation of linear models and missing value imputation for the analysis of peptide-centric proteomics. BMC </w:t>
      </w:r>
      <w:proofErr w:type="spellStart"/>
      <w:r w:rsidRPr="005F4BC8">
        <w:rPr>
          <w:lang w:val="en-US"/>
        </w:rPr>
        <w:t>Bioinf</w:t>
      </w:r>
      <w:proofErr w:type="spellEnd"/>
      <w:r w:rsidRPr="005F4BC8">
        <w:rPr>
          <w:lang w:val="en-US"/>
        </w:rPr>
        <w:t xml:space="preserve">. 2019, 20 (Suppl 2), </w:t>
      </w:r>
      <w:proofErr w:type="gramStart"/>
      <w:r w:rsidRPr="005F4BC8">
        <w:rPr>
          <w:lang w:val="en-US"/>
        </w:rPr>
        <w:t>102,  DOI</w:t>
      </w:r>
      <w:proofErr w:type="gramEnd"/>
      <w:r w:rsidRPr="005F4BC8">
        <w:rPr>
          <w:lang w:val="en-US"/>
        </w:rPr>
        <w:t>: 10.1186/s12859-019-2619-6 [</w:t>
      </w:r>
      <w:proofErr w:type="spellStart"/>
      <w:r w:rsidRPr="005F4BC8">
        <w:rPr>
          <w:lang w:val="en-US"/>
        </w:rPr>
        <w:t>Crossref</w:t>
      </w:r>
      <w:proofErr w:type="spellEnd"/>
      <w:r w:rsidRPr="005F4BC8">
        <w:rPr>
          <w:lang w:val="en-US"/>
        </w:rPr>
        <w:t>], [PubMed], [CAS], Google Scholar</w:t>
      </w:r>
    </w:p>
    <w:p w14:paraId="70BAAD31" w14:textId="77777777" w:rsidR="00C33B3E" w:rsidRPr="00D37C56" w:rsidRDefault="00C33B3E" w:rsidP="00C33B3E">
      <w:pPr>
        <w:rPr>
          <w:lang w:val="en-US"/>
        </w:rPr>
      </w:pPr>
      <w:r w:rsidRPr="005F4BC8">
        <w:rPr>
          <w:lang w:val="en-US"/>
        </w:rPr>
        <w:t>Liu, S.; Cheng, L.; Fu, Y.; Liu, B. F.; Liu, X. Characterization of IgG N-</w:t>
      </w:r>
      <w:proofErr w:type="spellStart"/>
      <w:r w:rsidRPr="005F4BC8">
        <w:rPr>
          <w:lang w:val="en-US"/>
        </w:rPr>
        <w:t>glycome</w:t>
      </w:r>
      <w:proofErr w:type="spellEnd"/>
      <w:r w:rsidRPr="005F4BC8">
        <w:rPr>
          <w:lang w:val="en-US"/>
        </w:rPr>
        <w:t xml:space="preserve"> profile in colorectal cancer progression by MALDI-TOF-MS. </w:t>
      </w:r>
      <w:r w:rsidRPr="00D37C56">
        <w:rPr>
          <w:lang w:val="en-US"/>
        </w:rPr>
        <w:t>J. Proteomics 2018, 181, 225– 237,  DOI: 10.1016/j.jprot.2018.04.026 [</w:t>
      </w:r>
      <w:proofErr w:type="spellStart"/>
      <w:r w:rsidRPr="00D37C56">
        <w:rPr>
          <w:lang w:val="en-US"/>
        </w:rPr>
        <w:t>Crossref</w:t>
      </w:r>
      <w:proofErr w:type="spellEnd"/>
      <w:r w:rsidRPr="00D37C56">
        <w:rPr>
          <w:lang w:val="en-US"/>
        </w:rPr>
        <w:t>], [PubMed], [CAS], Google Scholar</w:t>
      </w:r>
    </w:p>
    <w:p w14:paraId="44932A1C" w14:textId="77777777" w:rsidR="00C33B3E" w:rsidRPr="005F4BC8" w:rsidRDefault="00C33B3E" w:rsidP="00C33B3E">
      <w:pPr>
        <w:rPr>
          <w:lang w:val="en-US"/>
        </w:rPr>
      </w:pPr>
      <w:r w:rsidRPr="005F4BC8">
        <w:rPr>
          <w:lang w:val="en-US"/>
        </w:rPr>
        <w:t xml:space="preserve">Russell, A. C.; </w:t>
      </w:r>
      <w:proofErr w:type="spellStart"/>
      <w:r w:rsidRPr="005F4BC8">
        <w:rPr>
          <w:lang w:val="en-US"/>
        </w:rPr>
        <w:t>Simurina</w:t>
      </w:r>
      <w:proofErr w:type="spellEnd"/>
      <w:r w:rsidRPr="005F4BC8">
        <w:rPr>
          <w:lang w:val="en-US"/>
        </w:rPr>
        <w:t xml:space="preserve">, M.; Garcia, M. T.; </w:t>
      </w:r>
      <w:proofErr w:type="spellStart"/>
      <w:r w:rsidRPr="005F4BC8">
        <w:rPr>
          <w:lang w:val="en-US"/>
        </w:rPr>
        <w:t>Novokmet</w:t>
      </w:r>
      <w:proofErr w:type="spellEnd"/>
      <w:r w:rsidRPr="005F4BC8">
        <w:rPr>
          <w:lang w:val="en-US"/>
        </w:rPr>
        <w:t xml:space="preserve">, M.; Wang, Y.; </w:t>
      </w:r>
      <w:proofErr w:type="spellStart"/>
      <w:r w:rsidRPr="005F4BC8">
        <w:rPr>
          <w:lang w:val="en-US"/>
        </w:rPr>
        <w:t>Rudan</w:t>
      </w:r>
      <w:proofErr w:type="spellEnd"/>
      <w:r w:rsidRPr="005F4BC8">
        <w:rPr>
          <w:lang w:val="en-US"/>
        </w:rPr>
        <w:t xml:space="preserve">, I.; Campbell, H.; </w:t>
      </w:r>
      <w:proofErr w:type="spellStart"/>
      <w:r w:rsidRPr="005F4BC8">
        <w:rPr>
          <w:lang w:val="en-US"/>
        </w:rPr>
        <w:t>Lauc</w:t>
      </w:r>
      <w:proofErr w:type="spellEnd"/>
      <w:r w:rsidRPr="005F4BC8">
        <w:rPr>
          <w:lang w:val="en-US"/>
        </w:rPr>
        <w:t xml:space="preserve">, G.; Thomas, M. G.; Wang, W. The N-glycosylation of immunoglobulin G as a novel biomarker of Parkinson’s disease. Glycobiology 2017, 27 (5), 501– </w:t>
      </w:r>
      <w:proofErr w:type="gramStart"/>
      <w:r w:rsidRPr="005F4BC8">
        <w:rPr>
          <w:lang w:val="en-US"/>
        </w:rPr>
        <w:t>510,  DOI</w:t>
      </w:r>
      <w:proofErr w:type="gramEnd"/>
      <w:r w:rsidRPr="005F4BC8">
        <w:rPr>
          <w:lang w:val="en-US"/>
        </w:rPr>
        <w:t>: 10.1093/</w:t>
      </w:r>
      <w:proofErr w:type="spellStart"/>
      <w:r w:rsidRPr="005F4BC8">
        <w:rPr>
          <w:lang w:val="en-US"/>
        </w:rPr>
        <w:t>glycob</w:t>
      </w:r>
      <w:proofErr w:type="spellEnd"/>
      <w:r w:rsidRPr="005F4BC8">
        <w:rPr>
          <w:lang w:val="en-US"/>
        </w:rPr>
        <w:t>/cwx022 [</w:t>
      </w:r>
      <w:proofErr w:type="spellStart"/>
      <w:r w:rsidRPr="005F4BC8">
        <w:rPr>
          <w:lang w:val="en-US"/>
        </w:rPr>
        <w:t>Crossref</w:t>
      </w:r>
      <w:proofErr w:type="spellEnd"/>
      <w:r w:rsidRPr="005F4BC8">
        <w:rPr>
          <w:lang w:val="en-US"/>
        </w:rPr>
        <w:t>], [PubMed], [CAS], Google Scholar</w:t>
      </w:r>
    </w:p>
    <w:p w14:paraId="5CC35102" w14:textId="77777777" w:rsidR="00C33B3E" w:rsidRPr="005F4BC8" w:rsidRDefault="00C33B3E" w:rsidP="00C33B3E">
      <w:pPr>
        <w:rPr>
          <w:lang w:val="en-US"/>
        </w:rPr>
      </w:pPr>
      <w:r w:rsidRPr="005F4BC8">
        <w:rPr>
          <w:lang w:val="en-US"/>
        </w:rPr>
        <w:t xml:space="preserve">Colhoun, H. O.; Treacy, E. P.; </w:t>
      </w:r>
      <w:proofErr w:type="spellStart"/>
      <w:r w:rsidRPr="005F4BC8">
        <w:rPr>
          <w:lang w:val="en-US"/>
        </w:rPr>
        <w:t>MacMahon</w:t>
      </w:r>
      <w:proofErr w:type="spellEnd"/>
      <w:r w:rsidRPr="005F4BC8">
        <w:rPr>
          <w:lang w:val="en-US"/>
        </w:rPr>
        <w:t xml:space="preserve">, M.; Rudd, P. M.; Fitzgibbon, M.; O’Flaherty, R.; </w:t>
      </w:r>
      <w:proofErr w:type="spellStart"/>
      <w:r w:rsidRPr="005F4BC8">
        <w:rPr>
          <w:lang w:val="en-US"/>
        </w:rPr>
        <w:t>Stepein</w:t>
      </w:r>
      <w:proofErr w:type="spellEnd"/>
      <w:r w:rsidRPr="005F4BC8">
        <w:rPr>
          <w:lang w:val="en-US"/>
        </w:rPr>
        <w:t xml:space="preserve">, K. M. Validation of an automated ultraperformance liquid chromatography IgG N-glycan analytical method applicable to classical </w:t>
      </w:r>
      <w:proofErr w:type="spellStart"/>
      <w:r w:rsidRPr="005F4BC8">
        <w:rPr>
          <w:lang w:val="en-US"/>
        </w:rPr>
        <w:t>galactosaemia</w:t>
      </w:r>
      <w:proofErr w:type="spellEnd"/>
      <w:r w:rsidRPr="005F4BC8">
        <w:rPr>
          <w:lang w:val="en-US"/>
        </w:rPr>
        <w:t xml:space="preserve">. Ann. Clin. </w:t>
      </w:r>
      <w:proofErr w:type="spellStart"/>
      <w:r w:rsidRPr="005F4BC8">
        <w:rPr>
          <w:lang w:val="en-US"/>
        </w:rPr>
        <w:t>Biochem</w:t>
      </w:r>
      <w:proofErr w:type="spellEnd"/>
      <w:r w:rsidRPr="005F4BC8">
        <w:rPr>
          <w:lang w:val="en-US"/>
        </w:rPr>
        <w:t xml:space="preserve">. 2018, 55 (5), 593– </w:t>
      </w:r>
      <w:proofErr w:type="gramStart"/>
      <w:r w:rsidRPr="005F4BC8">
        <w:rPr>
          <w:lang w:val="en-US"/>
        </w:rPr>
        <w:t>603,  DOI</w:t>
      </w:r>
      <w:proofErr w:type="gramEnd"/>
      <w:r w:rsidRPr="005F4BC8">
        <w:rPr>
          <w:lang w:val="en-US"/>
        </w:rPr>
        <w:t>: 10.1177/0004563218762957 [</w:t>
      </w:r>
      <w:proofErr w:type="spellStart"/>
      <w:r w:rsidRPr="005F4BC8">
        <w:rPr>
          <w:lang w:val="en-US"/>
        </w:rPr>
        <w:t>Crossref</w:t>
      </w:r>
      <w:proofErr w:type="spellEnd"/>
      <w:r w:rsidRPr="005F4BC8">
        <w:rPr>
          <w:lang w:val="en-US"/>
        </w:rPr>
        <w:t>], [PubMed], [CAS], Google Scholar</w:t>
      </w:r>
    </w:p>
    <w:p w14:paraId="4C079597" w14:textId="77777777" w:rsidR="00C33B3E" w:rsidRPr="005F4BC8" w:rsidRDefault="00C33B3E" w:rsidP="00C33B3E">
      <w:pPr>
        <w:rPr>
          <w:lang w:val="en-US"/>
        </w:rPr>
      </w:pPr>
      <w:r w:rsidRPr="005F4BC8">
        <w:rPr>
          <w:lang w:val="en-US"/>
        </w:rPr>
        <w:t xml:space="preserve">Tan, Z.; Yin, H.; </w:t>
      </w:r>
      <w:proofErr w:type="spellStart"/>
      <w:r w:rsidRPr="005F4BC8">
        <w:rPr>
          <w:lang w:val="en-US"/>
        </w:rPr>
        <w:t>Nie</w:t>
      </w:r>
      <w:proofErr w:type="spellEnd"/>
      <w:r w:rsidRPr="005F4BC8">
        <w:rPr>
          <w:lang w:val="en-US"/>
        </w:rPr>
        <w:t xml:space="preserve">, S.; Lin, Z.; Zhu, J.; Ruffin, M. T.; Anderson, M. A.; Simeone, D. M.; </w:t>
      </w:r>
      <w:proofErr w:type="spellStart"/>
      <w:r w:rsidRPr="005F4BC8">
        <w:rPr>
          <w:lang w:val="en-US"/>
        </w:rPr>
        <w:t>Lubman</w:t>
      </w:r>
      <w:proofErr w:type="spellEnd"/>
      <w:r w:rsidRPr="005F4BC8">
        <w:rPr>
          <w:lang w:val="en-US"/>
        </w:rPr>
        <w:t>, D. M. Large-scale identification of core-</w:t>
      </w:r>
      <w:proofErr w:type="spellStart"/>
      <w:r w:rsidRPr="005F4BC8">
        <w:rPr>
          <w:lang w:val="en-US"/>
        </w:rPr>
        <w:t>fucosylatedglycopeptide</w:t>
      </w:r>
      <w:proofErr w:type="spellEnd"/>
      <w:r w:rsidRPr="005F4BC8">
        <w:rPr>
          <w:lang w:val="en-US"/>
        </w:rPr>
        <w:t xml:space="preserve"> sites in pancreatic cancer serum using mass spectrometry. J. Proteome Res. 2015, 14 (4), 1968– </w:t>
      </w:r>
      <w:proofErr w:type="gramStart"/>
      <w:r w:rsidRPr="005F4BC8">
        <w:rPr>
          <w:lang w:val="en-US"/>
        </w:rPr>
        <w:t>1978,  DOI</w:t>
      </w:r>
      <w:proofErr w:type="gramEnd"/>
      <w:r w:rsidRPr="005F4BC8">
        <w:rPr>
          <w:lang w:val="en-US"/>
        </w:rPr>
        <w:t>: 10.1021/acs.jproteome.5b00068 [ACS Full Text ACS Full Text], [CAS], Google Scholar</w:t>
      </w:r>
    </w:p>
    <w:p w14:paraId="5A028FDB" w14:textId="77777777" w:rsidR="00C33B3E" w:rsidRPr="005F4BC8" w:rsidRDefault="00C33B3E" w:rsidP="00C33B3E">
      <w:pPr>
        <w:rPr>
          <w:lang w:val="en-US"/>
        </w:rPr>
      </w:pPr>
      <w:r w:rsidRPr="005F4BC8">
        <w:rPr>
          <w:lang w:val="en-US"/>
        </w:rPr>
        <w:t xml:space="preserve">Lee, J.; Hua, S.; Lee, S. H.; Oh, M. J.; Yun, J.; Kim, J. Y.; Kim, J. H.; Kim, J. H.; An, H. J. Designation of fingerprint glycopeptides for targeted glycoproteomic analysis of serum haptoglobin: insights into gastric cancer biomarker discovery. Anal. </w:t>
      </w:r>
      <w:proofErr w:type="spellStart"/>
      <w:r w:rsidRPr="005F4BC8">
        <w:rPr>
          <w:lang w:val="en-US"/>
        </w:rPr>
        <w:t>Bioanal</w:t>
      </w:r>
      <w:proofErr w:type="spellEnd"/>
      <w:r w:rsidRPr="005F4BC8">
        <w:rPr>
          <w:lang w:val="en-US"/>
        </w:rPr>
        <w:t xml:space="preserve">. Chem. 2018, 410, 1617– </w:t>
      </w:r>
      <w:proofErr w:type="gramStart"/>
      <w:r w:rsidRPr="005F4BC8">
        <w:rPr>
          <w:lang w:val="en-US"/>
        </w:rPr>
        <w:t>1629,  DOI</w:t>
      </w:r>
      <w:proofErr w:type="gramEnd"/>
      <w:r w:rsidRPr="005F4BC8">
        <w:rPr>
          <w:lang w:val="en-US"/>
        </w:rPr>
        <w:t>: 10.1007/s00216-017-0811-y [</w:t>
      </w:r>
      <w:proofErr w:type="spellStart"/>
      <w:r w:rsidRPr="005F4BC8">
        <w:rPr>
          <w:lang w:val="en-US"/>
        </w:rPr>
        <w:t>Crossref</w:t>
      </w:r>
      <w:proofErr w:type="spellEnd"/>
      <w:r w:rsidRPr="005F4BC8">
        <w:rPr>
          <w:lang w:val="en-US"/>
        </w:rPr>
        <w:t>], [PubMed], [CAS], Google Scholar</w:t>
      </w:r>
    </w:p>
    <w:p w14:paraId="58D11CB0" w14:textId="2F55A1C5" w:rsidR="004B1639" w:rsidRPr="00275B9F" w:rsidRDefault="00C33B3E" w:rsidP="00C33B3E">
      <w:pPr>
        <w:rPr>
          <w:lang w:val="en-US"/>
        </w:rPr>
      </w:pPr>
      <w:r w:rsidRPr="005F4BC8">
        <w:rPr>
          <w:lang w:val="en-US"/>
        </w:rPr>
        <w:t xml:space="preserve">Lundstrom, S. L.; </w:t>
      </w:r>
      <w:proofErr w:type="spellStart"/>
      <w:r w:rsidRPr="005F4BC8">
        <w:rPr>
          <w:lang w:val="en-US"/>
        </w:rPr>
        <w:t>Hensvold</w:t>
      </w:r>
      <w:proofErr w:type="spellEnd"/>
      <w:r w:rsidRPr="005F4BC8">
        <w:rPr>
          <w:lang w:val="en-US"/>
        </w:rPr>
        <w:t xml:space="preserve">, A. H.; </w:t>
      </w:r>
      <w:proofErr w:type="spellStart"/>
      <w:r w:rsidRPr="005F4BC8">
        <w:rPr>
          <w:lang w:val="en-US"/>
        </w:rPr>
        <w:t>Rutishauser</w:t>
      </w:r>
      <w:proofErr w:type="spellEnd"/>
      <w:r w:rsidRPr="005F4BC8">
        <w:rPr>
          <w:lang w:val="en-US"/>
        </w:rPr>
        <w:t xml:space="preserve">, D.; </w:t>
      </w:r>
      <w:proofErr w:type="spellStart"/>
      <w:r w:rsidRPr="005F4BC8">
        <w:rPr>
          <w:lang w:val="en-US"/>
        </w:rPr>
        <w:t>Klareskog</w:t>
      </w:r>
      <w:proofErr w:type="spellEnd"/>
      <w:r w:rsidRPr="005F4BC8">
        <w:rPr>
          <w:lang w:val="en-US"/>
        </w:rPr>
        <w:t xml:space="preserve">, L.; </w:t>
      </w:r>
      <w:proofErr w:type="spellStart"/>
      <w:r w:rsidRPr="005F4BC8">
        <w:rPr>
          <w:lang w:val="en-US"/>
        </w:rPr>
        <w:t>Ytterberg</w:t>
      </w:r>
      <w:proofErr w:type="spellEnd"/>
      <w:r w:rsidRPr="005F4BC8">
        <w:rPr>
          <w:lang w:val="en-US"/>
        </w:rPr>
        <w:t xml:space="preserve">, A. J.; Zubarev, R. A.; Catrina, A. I. IgG Fc </w:t>
      </w:r>
      <w:proofErr w:type="spellStart"/>
      <w:r w:rsidRPr="005F4BC8">
        <w:rPr>
          <w:lang w:val="en-US"/>
        </w:rPr>
        <w:t>galactosylation</w:t>
      </w:r>
      <w:proofErr w:type="spellEnd"/>
      <w:r w:rsidRPr="005F4BC8">
        <w:rPr>
          <w:lang w:val="en-US"/>
        </w:rPr>
        <w:t xml:space="preserve"> predicts response to methotrexate in early rheumatoid arthritis. Arthritis Res. </w:t>
      </w:r>
      <w:proofErr w:type="spellStart"/>
      <w:r w:rsidRPr="005F4BC8">
        <w:rPr>
          <w:lang w:val="en-US"/>
        </w:rPr>
        <w:t>Ther</w:t>
      </w:r>
      <w:proofErr w:type="spellEnd"/>
      <w:r w:rsidRPr="005F4BC8">
        <w:rPr>
          <w:lang w:val="en-US"/>
        </w:rPr>
        <w:t xml:space="preserve">. 2017, 19 (1), </w:t>
      </w:r>
      <w:proofErr w:type="gramStart"/>
      <w:r w:rsidRPr="005F4BC8">
        <w:rPr>
          <w:lang w:val="en-US"/>
        </w:rPr>
        <w:t>182,  DOI</w:t>
      </w:r>
      <w:proofErr w:type="gramEnd"/>
      <w:r w:rsidRPr="005F4BC8">
        <w:rPr>
          <w:lang w:val="en-US"/>
        </w:rPr>
        <w:t>: 10.1186/s13075-017-1389-7</w:t>
      </w:r>
    </w:p>
    <w:p w14:paraId="791CDCF1" w14:textId="77777777" w:rsidR="00275B9F" w:rsidRPr="00686E2F" w:rsidRDefault="00275B9F" w:rsidP="00275B9F">
      <w:pPr>
        <w:rPr>
          <w:lang w:val="en-US"/>
        </w:rPr>
      </w:pPr>
      <w:r w:rsidRPr="00686E2F">
        <w:rPr>
          <w:lang w:val="en-US"/>
        </w:rPr>
        <w:t xml:space="preserve">Fagerquist, C. K., </w:t>
      </w:r>
      <w:proofErr w:type="spellStart"/>
      <w:r w:rsidRPr="00686E2F">
        <w:rPr>
          <w:lang w:val="en-US"/>
        </w:rPr>
        <w:t>Garbus</w:t>
      </w:r>
      <w:proofErr w:type="spellEnd"/>
      <w:r w:rsidRPr="00686E2F">
        <w:rPr>
          <w:lang w:val="en-US"/>
        </w:rPr>
        <w:t xml:space="preserve">, B. R., Miller, W. G., Williams, K. E., Yee, E., Bates, A. H., Boyle, S., Harden, L. A., Cooley, M. B., and </w:t>
      </w:r>
      <w:proofErr w:type="spellStart"/>
      <w:r w:rsidRPr="00686E2F">
        <w:rPr>
          <w:lang w:val="en-US"/>
        </w:rPr>
        <w:t>Mandrell</w:t>
      </w:r>
      <w:proofErr w:type="spellEnd"/>
      <w:r w:rsidRPr="00686E2F">
        <w:rPr>
          <w:lang w:val="en-US"/>
        </w:rPr>
        <w:t>, R. E. (2010) Rapid identification of protein biomarkers of Escherichia coli O157:H7 by matrix-assisted laser desorption ionization-time-of-flight- time-of-flight mass spectrometry and top-down proteomics. Anal. Chem. 82, 2717–2725</w:t>
      </w:r>
    </w:p>
    <w:p w14:paraId="63550BB3" w14:textId="77777777" w:rsidR="00275B9F" w:rsidRPr="00686E2F" w:rsidRDefault="00275B9F" w:rsidP="00275B9F">
      <w:pPr>
        <w:rPr>
          <w:lang w:val="en-US"/>
        </w:rPr>
      </w:pPr>
      <w:r w:rsidRPr="00686E2F">
        <w:rPr>
          <w:lang w:val="en-US"/>
        </w:rPr>
        <w:t xml:space="preserve">Singhal, N., Kumar, M., </w:t>
      </w:r>
      <w:proofErr w:type="spellStart"/>
      <w:r w:rsidRPr="00686E2F">
        <w:rPr>
          <w:lang w:val="en-US"/>
        </w:rPr>
        <w:t>Kanaujia</w:t>
      </w:r>
      <w:proofErr w:type="spellEnd"/>
      <w:r w:rsidRPr="00686E2F">
        <w:rPr>
          <w:lang w:val="en-US"/>
        </w:rPr>
        <w:t xml:space="preserve">, P. K., and </w:t>
      </w:r>
      <w:proofErr w:type="spellStart"/>
      <w:r w:rsidRPr="00686E2F">
        <w:rPr>
          <w:lang w:val="en-US"/>
        </w:rPr>
        <w:t>Virdi</w:t>
      </w:r>
      <w:proofErr w:type="spellEnd"/>
      <w:r w:rsidRPr="00686E2F">
        <w:rPr>
          <w:lang w:val="en-US"/>
        </w:rPr>
        <w:t>, J. S. (2015) MALDI-TOF mass spectrometry: an emerging technology for microbial identification and diagnosis. Front. Microbiol. 6, 791</w:t>
      </w:r>
    </w:p>
    <w:p w14:paraId="50AEBF7F" w14:textId="77777777" w:rsidR="00275B9F" w:rsidRPr="007C79FD" w:rsidRDefault="00275B9F" w:rsidP="00275B9F">
      <w:pPr>
        <w:rPr>
          <w:lang w:val="en-US"/>
        </w:rPr>
      </w:pPr>
      <w:proofErr w:type="spellStart"/>
      <w:r w:rsidRPr="00686E2F">
        <w:rPr>
          <w:lang w:val="en-US"/>
        </w:rPr>
        <w:t>Angeletti</w:t>
      </w:r>
      <w:proofErr w:type="spellEnd"/>
      <w:r w:rsidRPr="00686E2F">
        <w:rPr>
          <w:lang w:val="en-US"/>
        </w:rPr>
        <w:t xml:space="preserve">, S. (2017) Matrix assisted laser desorption time of flight mass spectrometry (MALDI-TOF MS) in clinical microbiology. </w:t>
      </w:r>
      <w:r w:rsidRPr="007C79FD">
        <w:rPr>
          <w:lang w:val="en-US"/>
        </w:rPr>
        <w:t>J. Microbiol. Methods 138, 20–29</w:t>
      </w:r>
    </w:p>
    <w:p w14:paraId="4BC9DFD4" w14:textId="5AF55370" w:rsidR="004B1639" w:rsidRDefault="00275B9F" w:rsidP="00275B9F">
      <w:r w:rsidRPr="007C79FD">
        <w:rPr>
          <w:lang w:val="en-US"/>
        </w:rPr>
        <w:t xml:space="preserve">Sloan, A., Wang, G., and Cheng, K. (2017) Traditional approaches versus mass spectrometry in bacterial identification and typing. </w:t>
      </w:r>
      <w:r w:rsidRPr="005F4BC8">
        <w:rPr>
          <w:lang w:val="en-US"/>
        </w:rPr>
        <w:t>Clin</w:t>
      </w:r>
      <w:r w:rsidRPr="00BA3E9C">
        <w:t xml:space="preserve">. </w:t>
      </w:r>
      <w:proofErr w:type="spellStart"/>
      <w:r w:rsidRPr="005F4BC8">
        <w:rPr>
          <w:lang w:val="en-US"/>
        </w:rPr>
        <w:t>Chim</w:t>
      </w:r>
      <w:proofErr w:type="spellEnd"/>
      <w:r w:rsidRPr="00BA3E9C">
        <w:t xml:space="preserve">. </w:t>
      </w:r>
      <w:r w:rsidRPr="005F4BC8">
        <w:rPr>
          <w:lang w:val="en-US"/>
        </w:rPr>
        <w:t>Acta</w:t>
      </w:r>
      <w:r w:rsidRPr="00BA3E9C">
        <w:t xml:space="preserve"> 473, 180–185</w:t>
      </w:r>
    </w:p>
    <w:p w14:paraId="060B5F75" w14:textId="0FC99FDD" w:rsidR="004B1639" w:rsidRDefault="004B1639"/>
    <w:sectPr w:rsidR="004B1639" w:rsidSect="006964A4">
      <w:pgSz w:w="11900" w:h="16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85"/>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36F"/>
    <w:rsid w:val="0000465B"/>
    <w:rsid w:val="000066FF"/>
    <w:rsid w:val="0001081C"/>
    <w:rsid w:val="00014728"/>
    <w:rsid w:val="000167F5"/>
    <w:rsid w:val="000215F6"/>
    <w:rsid w:val="0002622D"/>
    <w:rsid w:val="00031C19"/>
    <w:rsid w:val="000348EB"/>
    <w:rsid w:val="000349FB"/>
    <w:rsid w:val="000456DE"/>
    <w:rsid w:val="00053AF5"/>
    <w:rsid w:val="00055272"/>
    <w:rsid w:val="00057DA8"/>
    <w:rsid w:val="00062E49"/>
    <w:rsid w:val="000649C0"/>
    <w:rsid w:val="00075B2E"/>
    <w:rsid w:val="000776C6"/>
    <w:rsid w:val="00084832"/>
    <w:rsid w:val="000902F1"/>
    <w:rsid w:val="000910F0"/>
    <w:rsid w:val="00091900"/>
    <w:rsid w:val="00095615"/>
    <w:rsid w:val="000A2DE7"/>
    <w:rsid w:val="000A3A79"/>
    <w:rsid w:val="000B1BF5"/>
    <w:rsid w:val="000B400F"/>
    <w:rsid w:val="000D19E9"/>
    <w:rsid w:val="000D3C12"/>
    <w:rsid w:val="000D6987"/>
    <w:rsid w:val="000E620B"/>
    <w:rsid w:val="000E7C9B"/>
    <w:rsid w:val="000F099B"/>
    <w:rsid w:val="00105380"/>
    <w:rsid w:val="00106AA4"/>
    <w:rsid w:val="00120D88"/>
    <w:rsid w:val="001355C4"/>
    <w:rsid w:val="001404E3"/>
    <w:rsid w:val="00142AE5"/>
    <w:rsid w:val="00144E0B"/>
    <w:rsid w:val="00146E82"/>
    <w:rsid w:val="001471FA"/>
    <w:rsid w:val="00151121"/>
    <w:rsid w:val="001527FF"/>
    <w:rsid w:val="00170069"/>
    <w:rsid w:val="001706A9"/>
    <w:rsid w:val="001709C1"/>
    <w:rsid w:val="00175DE8"/>
    <w:rsid w:val="00181D4C"/>
    <w:rsid w:val="00185033"/>
    <w:rsid w:val="001873CE"/>
    <w:rsid w:val="00197DF0"/>
    <w:rsid w:val="001A2F81"/>
    <w:rsid w:val="001C1553"/>
    <w:rsid w:val="001F139C"/>
    <w:rsid w:val="00200231"/>
    <w:rsid w:val="00216869"/>
    <w:rsid w:val="00234584"/>
    <w:rsid w:val="002437DD"/>
    <w:rsid w:val="002446CE"/>
    <w:rsid w:val="002633E1"/>
    <w:rsid w:val="00263B1E"/>
    <w:rsid w:val="00264732"/>
    <w:rsid w:val="00266410"/>
    <w:rsid w:val="00266E0A"/>
    <w:rsid w:val="00275B9F"/>
    <w:rsid w:val="002761DA"/>
    <w:rsid w:val="00277C9A"/>
    <w:rsid w:val="002B1AB0"/>
    <w:rsid w:val="002B1D44"/>
    <w:rsid w:val="002C04DD"/>
    <w:rsid w:val="002D3076"/>
    <w:rsid w:val="002D5B6B"/>
    <w:rsid w:val="002E156E"/>
    <w:rsid w:val="002E26A6"/>
    <w:rsid w:val="002E31A5"/>
    <w:rsid w:val="003047BE"/>
    <w:rsid w:val="00326886"/>
    <w:rsid w:val="00334B08"/>
    <w:rsid w:val="00335EFE"/>
    <w:rsid w:val="0033636D"/>
    <w:rsid w:val="003441E3"/>
    <w:rsid w:val="00345B22"/>
    <w:rsid w:val="003544C2"/>
    <w:rsid w:val="00355888"/>
    <w:rsid w:val="00362F26"/>
    <w:rsid w:val="0037641C"/>
    <w:rsid w:val="0037713A"/>
    <w:rsid w:val="00393939"/>
    <w:rsid w:val="0039598E"/>
    <w:rsid w:val="003A5D13"/>
    <w:rsid w:val="003A6E78"/>
    <w:rsid w:val="003B1A4C"/>
    <w:rsid w:val="003F1A58"/>
    <w:rsid w:val="003F6641"/>
    <w:rsid w:val="0040545B"/>
    <w:rsid w:val="00415B67"/>
    <w:rsid w:val="00420784"/>
    <w:rsid w:val="00430AB5"/>
    <w:rsid w:val="00436D52"/>
    <w:rsid w:val="0044418E"/>
    <w:rsid w:val="00464623"/>
    <w:rsid w:val="00493644"/>
    <w:rsid w:val="00493BF0"/>
    <w:rsid w:val="004A5143"/>
    <w:rsid w:val="004B1639"/>
    <w:rsid w:val="004C06C5"/>
    <w:rsid w:val="004C1C9D"/>
    <w:rsid w:val="004D57BD"/>
    <w:rsid w:val="004D5887"/>
    <w:rsid w:val="004E126C"/>
    <w:rsid w:val="004E380F"/>
    <w:rsid w:val="004E392D"/>
    <w:rsid w:val="004E414D"/>
    <w:rsid w:val="004E5709"/>
    <w:rsid w:val="004F3883"/>
    <w:rsid w:val="004F39DE"/>
    <w:rsid w:val="004F5CEA"/>
    <w:rsid w:val="004F6083"/>
    <w:rsid w:val="00510F33"/>
    <w:rsid w:val="00514497"/>
    <w:rsid w:val="00521B35"/>
    <w:rsid w:val="00531E68"/>
    <w:rsid w:val="0053274E"/>
    <w:rsid w:val="005338D1"/>
    <w:rsid w:val="005405F4"/>
    <w:rsid w:val="00540D0E"/>
    <w:rsid w:val="00560AB2"/>
    <w:rsid w:val="00571986"/>
    <w:rsid w:val="00580E1E"/>
    <w:rsid w:val="00585C93"/>
    <w:rsid w:val="00587FD8"/>
    <w:rsid w:val="0059103B"/>
    <w:rsid w:val="005A4540"/>
    <w:rsid w:val="005B62B3"/>
    <w:rsid w:val="005B6DC6"/>
    <w:rsid w:val="005D0A72"/>
    <w:rsid w:val="005D0B9F"/>
    <w:rsid w:val="005D3CCD"/>
    <w:rsid w:val="005E2632"/>
    <w:rsid w:val="005E5A9C"/>
    <w:rsid w:val="005F0BA6"/>
    <w:rsid w:val="005F4BC8"/>
    <w:rsid w:val="00604B24"/>
    <w:rsid w:val="0061200B"/>
    <w:rsid w:val="00616C25"/>
    <w:rsid w:val="00625B44"/>
    <w:rsid w:val="00627A31"/>
    <w:rsid w:val="00630CD5"/>
    <w:rsid w:val="0063505F"/>
    <w:rsid w:val="006423FA"/>
    <w:rsid w:val="006569D7"/>
    <w:rsid w:val="00657428"/>
    <w:rsid w:val="00673D45"/>
    <w:rsid w:val="0068346E"/>
    <w:rsid w:val="00686E2F"/>
    <w:rsid w:val="00695C4D"/>
    <w:rsid w:val="006964A4"/>
    <w:rsid w:val="006B0291"/>
    <w:rsid w:val="006B26A3"/>
    <w:rsid w:val="006B3733"/>
    <w:rsid w:val="006B742E"/>
    <w:rsid w:val="006B7FAF"/>
    <w:rsid w:val="006C5C46"/>
    <w:rsid w:val="006C65A0"/>
    <w:rsid w:val="006D2850"/>
    <w:rsid w:val="006E501F"/>
    <w:rsid w:val="006F148F"/>
    <w:rsid w:val="006F1C0C"/>
    <w:rsid w:val="006F3CD2"/>
    <w:rsid w:val="006F4176"/>
    <w:rsid w:val="006F5BB1"/>
    <w:rsid w:val="00701A1C"/>
    <w:rsid w:val="00701CD4"/>
    <w:rsid w:val="007048A5"/>
    <w:rsid w:val="00705C26"/>
    <w:rsid w:val="00712D5D"/>
    <w:rsid w:val="00725E1F"/>
    <w:rsid w:val="007373CB"/>
    <w:rsid w:val="007459BC"/>
    <w:rsid w:val="00747244"/>
    <w:rsid w:val="007527DD"/>
    <w:rsid w:val="00754EC1"/>
    <w:rsid w:val="007552EE"/>
    <w:rsid w:val="00755762"/>
    <w:rsid w:val="00763972"/>
    <w:rsid w:val="00772484"/>
    <w:rsid w:val="00793E97"/>
    <w:rsid w:val="007A5E9C"/>
    <w:rsid w:val="007C79FD"/>
    <w:rsid w:val="007E2E03"/>
    <w:rsid w:val="007E55C8"/>
    <w:rsid w:val="007F1E57"/>
    <w:rsid w:val="007F7C91"/>
    <w:rsid w:val="0081322D"/>
    <w:rsid w:val="00815222"/>
    <w:rsid w:val="00827B2C"/>
    <w:rsid w:val="00832E98"/>
    <w:rsid w:val="008376E8"/>
    <w:rsid w:val="0084123C"/>
    <w:rsid w:val="008456D2"/>
    <w:rsid w:val="008610B9"/>
    <w:rsid w:val="008617F5"/>
    <w:rsid w:val="008628AB"/>
    <w:rsid w:val="00873B81"/>
    <w:rsid w:val="00874459"/>
    <w:rsid w:val="00876BCB"/>
    <w:rsid w:val="00894E1E"/>
    <w:rsid w:val="008E406D"/>
    <w:rsid w:val="008F5053"/>
    <w:rsid w:val="00904E62"/>
    <w:rsid w:val="00905197"/>
    <w:rsid w:val="009073AF"/>
    <w:rsid w:val="00920C6F"/>
    <w:rsid w:val="009301FA"/>
    <w:rsid w:val="0095146A"/>
    <w:rsid w:val="009567E9"/>
    <w:rsid w:val="0096101D"/>
    <w:rsid w:val="00975B74"/>
    <w:rsid w:val="009838B0"/>
    <w:rsid w:val="0099135B"/>
    <w:rsid w:val="00996952"/>
    <w:rsid w:val="009B0A72"/>
    <w:rsid w:val="009B7A60"/>
    <w:rsid w:val="009D1286"/>
    <w:rsid w:val="009D1630"/>
    <w:rsid w:val="009E6E0A"/>
    <w:rsid w:val="00A03038"/>
    <w:rsid w:val="00A04BAE"/>
    <w:rsid w:val="00A10DCB"/>
    <w:rsid w:val="00A35D82"/>
    <w:rsid w:val="00A41436"/>
    <w:rsid w:val="00A45668"/>
    <w:rsid w:val="00A7136A"/>
    <w:rsid w:val="00A73265"/>
    <w:rsid w:val="00A75957"/>
    <w:rsid w:val="00A76615"/>
    <w:rsid w:val="00A83E2E"/>
    <w:rsid w:val="00A8536E"/>
    <w:rsid w:val="00A85775"/>
    <w:rsid w:val="00A912D9"/>
    <w:rsid w:val="00A955D6"/>
    <w:rsid w:val="00AA166A"/>
    <w:rsid w:val="00AA517F"/>
    <w:rsid w:val="00AB1E66"/>
    <w:rsid w:val="00AB6FAA"/>
    <w:rsid w:val="00AC4E19"/>
    <w:rsid w:val="00AE192F"/>
    <w:rsid w:val="00AF0D43"/>
    <w:rsid w:val="00B00373"/>
    <w:rsid w:val="00B2073D"/>
    <w:rsid w:val="00B31C34"/>
    <w:rsid w:val="00B36083"/>
    <w:rsid w:val="00B50A09"/>
    <w:rsid w:val="00B538E5"/>
    <w:rsid w:val="00B57FB9"/>
    <w:rsid w:val="00B73004"/>
    <w:rsid w:val="00B8004F"/>
    <w:rsid w:val="00B816B7"/>
    <w:rsid w:val="00B83720"/>
    <w:rsid w:val="00B86EE5"/>
    <w:rsid w:val="00B95335"/>
    <w:rsid w:val="00B97339"/>
    <w:rsid w:val="00BA3E9C"/>
    <w:rsid w:val="00BB03C8"/>
    <w:rsid w:val="00BB7A3A"/>
    <w:rsid w:val="00BC1A95"/>
    <w:rsid w:val="00BC5EE0"/>
    <w:rsid w:val="00BD5E51"/>
    <w:rsid w:val="00BF1DBA"/>
    <w:rsid w:val="00BF3D4F"/>
    <w:rsid w:val="00BF698C"/>
    <w:rsid w:val="00C01BCB"/>
    <w:rsid w:val="00C03E82"/>
    <w:rsid w:val="00C11918"/>
    <w:rsid w:val="00C33B3E"/>
    <w:rsid w:val="00C34458"/>
    <w:rsid w:val="00C571D4"/>
    <w:rsid w:val="00C7128A"/>
    <w:rsid w:val="00C712FF"/>
    <w:rsid w:val="00C73509"/>
    <w:rsid w:val="00C81839"/>
    <w:rsid w:val="00C818F0"/>
    <w:rsid w:val="00C81BD6"/>
    <w:rsid w:val="00C84971"/>
    <w:rsid w:val="00C85973"/>
    <w:rsid w:val="00C86A7F"/>
    <w:rsid w:val="00C87BEF"/>
    <w:rsid w:val="00C9136F"/>
    <w:rsid w:val="00C94E3A"/>
    <w:rsid w:val="00CA796A"/>
    <w:rsid w:val="00CD4EE0"/>
    <w:rsid w:val="00CE4BB0"/>
    <w:rsid w:val="00CF5081"/>
    <w:rsid w:val="00D016D4"/>
    <w:rsid w:val="00D05F6A"/>
    <w:rsid w:val="00D20153"/>
    <w:rsid w:val="00D35391"/>
    <w:rsid w:val="00D36907"/>
    <w:rsid w:val="00D37C56"/>
    <w:rsid w:val="00D470C5"/>
    <w:rsid w:val="00D51C96"/>
    <w:rsid w:val="00D6062D"/>
    <w:rsid w:val="00D736A8"/>
    <w:rsid w:val="00D7565D"/>
    <w:rsid w:val="00D93420"/>
    <w:rsid w:val="00DA6FE3"/>
    <w:rsid w:val="00DB5816"/>
    <w:rsid w:val="00DC3E8C"/>
    <w:rsid w:val="00DE7468"/>
    <w:rsid w:val="00DF43FB"/>
    <w:rsid w:val="00E2414D"/>
    <w:rsid w:val="00E24EC5"/>
    <w:rsid w:val="00E26CB0"/>
    <w:rsid w:val="00E358F3"/>
    <w:rsid w:val="00E36532"/>
    <w:rsid w:val="00E36F3C"/>
    <w:rsid w:val="00E41BF8"/>
    <w:rsid w:val="00E41E53"/>
    <w:rsid w:val="00E517C0"/>
    <w:rsid w:val="00E82744"/>
    <w:rsid w:val="00E90B89"/>
    <w:rsid w:val="00E93DE9"/>
    <w:rsid w:val="00EA27A1"/>
    <w:rsid w:val="00EA5123"/>
    <w:rsid w:val="00EB00DD"/>
    <w:rsid w:val="00EC11CF"/>
    <w:rsid w:val="00EC28E5"/>
    <w:rsid w:val="00EC3D07"/>
    <w:rsid w:val="00EC7AB4"/>
    <w:rsid w:val="00ED024C"/>
    <w:rsid w:val="00ED037C"/>
    <w:rsid w:val="00ED103F"/>
    <w:rsid w:val="00ED755F"/>
    <w:rsid w:val="00F00C3C"/>
    <w:rsid w:val="00F03431"/>
    <w:rsid w:val="00F05BED"/>
    <w:rsid w:val="00F10767"/>
    <w:rsid w:val="00F1383A"/>
    <w:rsid w:val="00F172B9"/>
    <w:rsid w:val="00F24652"/>
    <w:rsid w:val="00F262F1"/>
    <w:rsid w:val="00F36BC7"/>
    <w:rsid w:val="00F37007"/>
    <w:rsid w:val="00F46769"/>
    <w:rsid w:val="00F467C6"/>
    <w:rsid w:val="00F61969"/>
    <w:rsid w:val="00F637A4"/>
    <w:rsid w:val="00F66EAE"/>
    <w:rsid w:val="00F70F34"/>
    <w:rsid w:val="00F769D8"/>
    <w:rsid w:val="00F86E19"/>
    <w:rsid w:val="00F94FB3"/>
    <w:rsid w:val="00FA0092"/>
    <w:rsid w:val="00FA4CBA"/>
    <w:rsid w:val="00FB13C5"/>
    <w:rsid w:val="00FC097E"/>
    <w:rsid w:val="00FD1102"/>
    <w:rsid w:val="00FD16B9"/>
    <w:rsid w:val="00FD41FF"/>
    <w:rsid w:val="00FE6814"/>
    <w:rsid w:val="00FF45F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4:docId w14:val="7B5ABE19"/>
  <w15:chartTrackingRefBased/>
  <w15:docId w15:val="{F6EBA7A7-A5F8-CC4B-9546-6DB97B2E0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45F5"/>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F4BC8"/>
    <w:rPr>
      <w:sz w:val="18"/>
      <w:szCs w:val="18"/>
    </w:rPr>
  </w:style>
  <w:style w:type="character" w:customStyle="1" w:styleId="BalloonTextChar">
    <w:name w:val="Balloon Text Char"/>
    <w:basedOn w:val="DefaultParagraphFont"/>
    <w:link w:val="BalloonText"/>
    <w:uiPriority w:val="99"/>
    <w:semiHidden/>
    <w:rsid w:val="005F4BC8"/>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413573">
      <w:bodyDiv w:val="1"/>
      <w:marLeft w:val="0"/>
      <w:marRight w:val="0"/>
      <w:marTop w:val="0"/>
      <w:marBottom w:val="0"/>
      <w:divBdr>
        <w:top w:val="none" w:sz="0" w:space="0" w:color="auto"/>
        <w:left w:val="none" w:sz="0" w:space="0" w:color="auto"/>
        <w:bottom w:val="none" w:sz="0" w:space="0" w:color="auto"/>
        <w:right w:val="none" w:sz="0" w:space="0" w:color="auto"/>
      </w:divBdr>
      <w:divsChild>
        <w:div w:id="2001305505">
          <w:marLeft w:val="0"/>
          <w:marRight w:val="0"/>
          <w:marTop w:val="0"/>
          <w:marBottom w:val="0"/>
          <w:divBdr>
            <w:top w:val="none" w:sz="0" w:space="0" w:color="auto"/>
            <w:left w:val="none" w:sz="0" w:space="0" w:color="auto"/>
            <w:bottom w:val="none" w:sz="0" w:space="0" w:color="auto"/>
            <w:right w:val="none" w:sz="0" w:space="0" w:color="auto"/>
          </w:divBdr>
          <w:divsChild>
            <w:div w:id="4150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0802">
      <w:bodyDiv w:val="1"/>
      <w:marLeft w:val="0"/>
      <w:marRight w:val="0"/>
      <w:marTop w:val="0"/>
      <w:marBottom w:val="0"/>
      <w:divBdr>
        <w:top w:val="none" w:sz="0" w:space="0" w:color="auto"/>
        <w:left w:val="none" w:sz="0" w:space="0" w:color="auto"/>
        <w:bottom w:val="none" w:sz="0" w:space="0" w:color="auto"/>
        <w:right w:val="none" w:sz="0" w:space="0" w:color="auto"/>
      </w:divBdr>
    </w:div>
    <w:div w:id="1003052986">
      <w:bodyDiv w:val="1"/>
      <w:marLeft w:val="0"/>
      <w:marRight w:val="0"/>
      <w:marTop w:val="0"/>
      <w:marBottom w:val="0"/>
      <w:divBdr>
        <w:top w:val="none" w:sz="0" w:space="0" w:color="auto"/>
        <w:left w:val="none" w:sz="0" w:space="0" w:color="auto"/>
        <w:bottom w:val="none" w:sz="0" w:space="0" w:color="auto"/>
        <w:right w:val="none" w:sz="0" w:space="0" w:color="auto"/>
      </w:divBdr>
    </w:div>
    <w:div w:id="1010985225">
      <w:bodyDiv w:val="1"/>
      <w:marLeft w:val="0"/>
      <w:marRight w:val="0"/>
      <w:marTop w:val="0"/>
      <w:marBottom w:val="0"/>
      <w:divBdr>
        <w:top w:val="none" w:sz="0" w:space="0" w:color="auto"/>
        <w:left w:val="none" w:sz="0" w:space="0" w:color="auto"/>
        <w:bottom w:val="none" w:sz="0" w:space="0" w:color="auto"/>
        <w:right w:val="none" w:sz="0" w:space="0" w:color="auto"/>
      </w:divBdr>
    </w:div>
    <w:div w:id="1211069534">
      <w:bodyDiv w:val="1"/>
      <w:marLeft w:val="0"/>
      <w:marRight w:val="0"/>
      <w:marTop w:val="0"/>
      <w:marBottom w:val="0"/>
      <w:divBdr>
        <w:top w:val="none" w:sz="0" w:space="0" w:color="auto"/>
        <w:left w:val="none" w:sz="0" w:space="0" w:color="auto"/>
        <w:bottom w:val="none" w:sz="0" w:space="0" w:color="auto"/>
        <w:right w:val="none" w:sz="0" w:space="0" w:color="auto"/>
      </w:divBdr>
    </w:div>
    <w:div w:id="2091265341">
      <w:bodyDiv w:val="1"/>
      <w:marLeft w:val="0"/>
      <w:marRight w:val="0"/>
      <w:marTop w:val="0"/>
      <w:marBottom w:val="0"/>
      <w:divBdr>
        <w:top w:val="none" w:sz="0" w:space="0" w:color="auto"/>
        <w:left w:val="none" w:sz="0" w:space="0" w:color="auto"/>
        <w:bottom w:val="none" w:sz="0" w:space="0" w:color="auto"/>
        <w:right w:val="none" w:sz="0" w:space="0" w:color="auto"/>
      </w:divBdr>
      <w:divsChild>
        <w:div w:id="152110617">
          <w:marLeft w:val="0"/>
          <w:marRight w:val="0"/>
          <w:marTop w:val="0"/>
          <w:marBottom w:val="0"/>
          <w:divBdr>
            <w:top w:val="none" w:sz="0" w:space="0" w:color="auto"/>
            <w:left w:val="none" w:sz="0" w:space="0" w:color="auto"/>
            <w:bottom w:val="none" w:sz="0" w:space="0" w:color="auto"/>
            <w:right w:val="none" w:sz="0" w:space="0" w:color="auto"/>
          </w:divBdr>
          <w:divsChild>
            <w:div w:id="989405570">
              <w:marLeft w:val="0"/>
              <w:marRight w:val="0"/>
              <w:marTop w:val="0"/>
              <w:marBottom w:val="0"/>
              <w:divBdr>
                <w:top w:val="none" w:sz="0" w:space="0" w:color="auto"/>
                <w:left w:val="none" w:sz="0" w:space="0" w:color="auto"/>
                <w:bottom w:val="none" w:sz="0" w:space="0" w:color="auto"/>
                <w:right w:val="none" w:sz="0" w:space="0" w:color="auto"/>
              </w:divBdr>
              <w:divsChild>
                <w:div w:id="142155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iff"/><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11</Pages>
  <Words>5349</Words>
  <Characters>30490</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Ivanisenko</dc:creator>
  <cp:keywords/>
  <dc:description/>
  <cp:lastModifiedBy>Iva Tim</cp:lastModifiedBy>
  <cp:revision>7</cp:revision>
  <dcterms:created xsi:type="dcterms:W3CDTF">2022-10-04T11:53:00Z</dcterms:created>
  <dcterms:modified xsi:type="dcterms:W3CDTF">2022-10-04T12:05:00Z</dcterms:modified>
</cp:coreProperties>
</file>