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HOST DISCOVERY SCAN REPORT</w:t>
      </w:r>
    </w:p>
    <w:p>
      <w:pPr>
        <w:jc w:val="center"/>
      </w:pPr>
      <w:r>
        <w:rPr>
          <w:b/>
        </w:rPr>
        <w:t>Generated: 2025-12-11 21:35:39</w:t>
      </w:r>
    </w:p>
    <w:p/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Hosts Scanned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Reachable Hosts</w:t>
            </w:r>
          </w:p>
        </w:tc>
        <w:tc>
          <w:tcPr>
            <w:tcW w:type="dxa" w:w="4320"/>
          </w:tcPr>
          <w:p>
            <w:r>
              <w:t>39 (100.0%)</w:t>
            </w:r>
          </w:p>
        </w:tc>
      </w:tr>
      <w:tr>
        <w:tc>
          <w:tcPr>
            <w:tcW w:type="dxa" w:w="4320"/>
          </w:tcPr>
          <w:p>
            <w:r>
              <w:t>Unreachable Hosts</w:t>
            </w:r>
          </w:p>
        </w:tc>
        <w:tc>
          <w:tcPr>
            <w:tcW w:type="dxa" w:w="4320"/>
          </w:tcPr>
          <w:p>
            <w:r>
              <w:t>0 (0.0%)</w:t>
            </w:r>
          </w:p>
        </w:tc>
      </w:tr>
      <w:tr>
        <w:tc>
          <w:tcPr>
            <w:tcW w:type="dxa" w:w="4320"/>
          </w:tcPr>
          <w:p>
            <w:r>
              <w:t>Scan 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pPr>
        <w:pStyle w:val="Heading1"/>
      </w:pPr>
      <w:r>
        <w:t>Reachable Hosts - Detailed Findings</w:t>
      </w:r>
    </w:p>
    <w:p>
      <w:r>
        <w:rPr>
          <w:b/>
        </w:rPr>
        <w:t>[1] 192.168.1.1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[2] 192.168.1.8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192.168.1.8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[3] 192.168.1.18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192.168.1.18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[4] 192.168.1.39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192.168.1.39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[5] 192.168.1.48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192.168.1.48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[6] 192.168.1.57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192.168.1.57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[7] 192.168.1.63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192.168.1.63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[8] 192.168.1.64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192.168.1.64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139,445,3389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[9] 192.168.1.100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192.168.1.100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139,445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[10] 192.168.1.108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192.168.1.108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[11] 192.168.1.112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192.168.1.112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[12] 192.168.1.113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192.168.1.113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[13] 192.168.1.117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192.168.1.117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[14] 192.168.1.129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192.168.1.129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[15] 192.168.1.136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192.168.1.136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[16] 192.168.1.137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192.168.1.137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[17] 192.168.1.154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192.168.1.154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[18] 192.168.1.156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192.168.1.156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[19] 192.168.1.181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192.168.1.181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[20] 192.168.1.185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192.168.1.185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[21] 192.168.1.188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192.168.1.188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139,445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[22] 192.168.1.208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192.168.1.208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[23] 192.168.1.217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192.168.1.217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[24] 192.168.1.219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192.168.1.219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[25] 192.168.1.222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192.168.1.222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[26] 192.168.1.223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192.168.1.223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[27] 192.168.1.225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192.168.1.225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[28] 192.168.1.231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192.168.1.231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[29] 192.168.1.237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192.168.1.237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[30] 192.168.1.239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192.168.1.239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[31] 192.168.1.241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192.168.1.241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[32] 192.168.1.244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192.168.1.244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[33] 192.168.1.245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192.168.1.245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[34] 192.168.1.246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192.168.1.246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[35] 192.168.1.248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192.168.1.248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[36] 192.168.1.250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192.168.1.250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[37] 192.168.1.253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192.168.1.253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[38] 192.168.1.254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192.168.1.254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r>
        <w:rPr>
          <w:b/>
        </w:rPr>
        <w:t>[39] 192.168.1.255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192.168.1.255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Reachable</w:t>
            </w:r>
          </w:p>
        </w:tc>
      </w:tr>
      <w:tr>
        <w:tc>
          <w:tcPr>
            <w:tcW w:type="dxa" w:w="4320"/>
          </w:tcPr>
          <w:p>
            <w:r>
              <w:t>Open Ports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CACHED</w:t>
            </w:r>
          </w:p>
        </w:tc>
      </w:tr>
    </w:tbl>
    <w:p/>
    <w:p>
      <w:pPr>
        <w:pStyle w:val="Heading1"/>
      </w:pPr>
      <w:r>
        <w:t>Complete Scan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IP Address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Hostname</w:t>
            </w:r>
          </w:p>
        </w:tc>
        <w:tc>
          <w:tcPr>
            <w:tcW w:type="dxa" w:w="2160"/>
          </w:tcPr>
          <w:p>
            <w:r>
              <w:t>Open Ports</w:t>
            </w:r>
          </w:p>
        </w:tc>
      </w:tr>
      <w:tr>
        <w:tc>
          <w:tcPr>
            <w:tcW w:type="dxa" w:w="2160"/>
          </w:tcPr>
          <w:p>
            <w:r>
              <w:t>192.168.1.1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192.168.1.8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192.168.1.8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192.168.1.18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192.168.1.18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192.168.1.39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192.168.1.39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192.168.1.48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192.168.1.48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192.168.1.57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192.168.1.57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192.168.1.63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192.168.1.63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192.168.1.64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192.168.1.64</w:t>
            </w:r>
          </w:p>
        </w:tc>
        <w:tc>
          <w:tcPr>
            <w:tcW w:type="dxa" w:w="2160"/>
          </w:tcPr>
          <w:p>
            <w:r>
              <w:t>139,445,3389</w:t>
            </w:r>
          </w:p>
        </w:tc>
      </w:tr>
      <w:tr>
        <w:tc>
          <w:tcPr>
            <w:tcW w:type="dxa" w:w="2160"/>
          </w:tcPr>
          <w:p>
            <w:r>
              <w:t>192.168.1.100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192.168.1.100</w:t>
            </w:r>
          </w:p>
        </w:tc>
        <w:tc>
          <w:tcPr>
            <w:tcW w:type="dxa" w:w="2160"/>
          </w:tcPr>
          <w:p>
            <w:r>
              <w:t>139,445</w:t>
            </w:r>
          </w:p>
        </w:tc>
      </w:tr>
      <w:tr>
        <w:tc>
          <w:tcPr>
            <w:tcW w:type="dxa" w:w="2160"/>
          </w:tcPr>
          <w:p>
            <w:r>
              <w:t>192.168.1.108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192.168.1.108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192.168.1.112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192.168.1.112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192.168.1.113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192.168.1.113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192.168.1.117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192.168.1.117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192.168.1.129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192.168.1.129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192.168.1.136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192.168.1.136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192.168.1.137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192.168.1.137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192.168.1.154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192.168.1.154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192.168.1.156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192.168.1.156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192.168.1.181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192.168.1.181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192.168.1.185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192.168.1.185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192.168.1.188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192.168.1.188</w:t>
            </w:r>
          </w:p>
        </w:tc>
        <w:tc>
          <w:tcPr>
            <w:tcW w:type="dxa" w:w="2160"/>
          </w:tcPr>
          <w:p>
            <w:r>
              <w:t>139,445</w:t>
            </w:r>
          </w:p>
        </w:tc>
      </w:tr>
      <w:tr>
        <w:tc>
          <w:tcPr>
            <w:tcW w:type="dxa" w:w="2160"/>
          </w:tcPr>
          <w:p>
            <w:r>
              <w:t>192.168.1.208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192.168.1.208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192.168.1.217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192.168.1.217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192.168.1.219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192.168.1.219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192.168.1.222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192.168.1.222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192.168.1.223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192.168.1.223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192.168.1.225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192.168.1.225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192.168.1.231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192.168.1.231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192.168.1.237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192.168.1.237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192.168.1.239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192.168.1.239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192.168.1.241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192.168.1.241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192.168.1.244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192.168.1.244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192.168.1.245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192.168.1.245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192.168.1.246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192.168.1.246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192.168.1.248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192.168.1.248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192.168.1.250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192.168.1.250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192.168.1.253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192.168.1.253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192.168.1.254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192.168.1.254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192.168.1.255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192.168.1.255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