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614" w:type="dxa"/>
        <w:tblLayout w:type="fixed"/>
        <w:tblLook w:val="04A0" w:firstRow="1" w:lastRow="0" w:firstColumn="1" w:lastColumn="0" w:noHBand="0" w:noVBand="1"/>
      </w:tblPr>
      <w:tblGrid>
        <w:gridCol w:w="2653"/>
        <w:gridCol w:w="1590"/>
        <w:gridCol w:w="389"/>
        <w:gridCol w:w="1982"/>
      </w:tblGrid>
      <w:tr w:rsidR="00DB6FE4" w:rsidRPr="00670CCA" w14:paraId="503AC912" w14:textId="77777777" w:rsidTr="00D90BDB">
        <w:trPr>
          <w:gridAfter w:val="2"/>
          <w:wAfter w:w="2371" w:type="dxa"/>
          <w:trHeight w:val="522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8AD2A" w14:textId="29AB3EEC" w:rsidR="00DB6FE4" w:rsidRPr="00DB6FE4" w:rsidRDefault="00DB6FE4" w:rsidP="00DB6FE4">
            <w:pPr>
              <w:pStyle w:val="Heading2"/>
              <w:rPr>
                <w:rFonts w:eastAsia="Times New Roman"/>
              </w:rPr>
            </w:pPr>
            <w:r w:rsidRPr="00670CCA">
              <w:rPr>
                <w:rFonts w:eastAsia="Times New Roman"/>
              </w:rPr>
              <w:t xml:space="preserve">Table </w:t>
            </w:r>
            <w:r>
              <w:rPr>
                <w:rFonts w:eastAsia="Times New Roman"/>
              </w:rPr>
              <w:t>S1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4B04" w14:textId="77777777" w:rsidR="00DB6FE4" w:rsidRPr="00670CCA" w:rsidRDefault="00DB6FE4" w:rsidP="006F671D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6FE4" w:rsidRPr="00670CCA" w14:paraId="7AB8C335" w14:textId="77777777" w:rsidTr="00D90BDB">
        <w:trPr>
          <w:trHeight w:val="578"/>
        </w:trPr>
        <w:tc>
          <w:tcPr>
            <w:tcW w:w="66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DEC8B" w14:textId="54E2B314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i/>
                <w:iCs/>
                <w:color w:val="000000"/>
                <w:kern w:val="0"/>
                <w14:ligatures w14:val="none"/>
              </w:rPr>
              <w:t xml:space="preserve">Parameter </w:t>
            </w:r>
            <w:r w:rsidR="00D90BDB">
              <w:rPr>
                <w:rFonts w:eastAsia="Times New Roman"/>
                <w:i/>
                <w:iCs/>
                <w:color w:val="000000"/>
                <w:kern w:val="0"/>
                <w14:ligatures w14:val="none"/>
              </w:rPr>
              <w:t xml:space="preserve">Population </w:t>
            </w:r>
            <w:r w:rsidRPr="00670CCA">
              <w:rPr>
                <w:rFonts w:eastAsia="Times New Roman"/>
                <w:i/>
                <w:iCs/>
                <w:color w:val="000000"/>
                <w:kern w:val="0"/>
                <w14:ligatures w14:val="none"/>
              </w:rPr>
              <w:t>Values for Simulated Examples</w:t>
            </w: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 </w:t>
            </w:r>
          </w:p>
          <w:p w14:paraId="5A40959E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</w:p>
        </w:tc>
      </w:tr>
      <w:tr w:rsidR="00DB6FE4" w:rsidRPr="00670CCA" w14:paraId="5FC85317" w14:textId="77777777" w:rsidTr="00D90BDB">
        <w:trPr>
          <w:trHeight w:val="57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47BFA" w14:textId="77777777" w:rsidR="00DB6FE4" w:rsidRPr="00670CCA" w:rsidRDefault="00DB6FE4" w:rsidP="006F671D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F6659" w14:textId="77777777" w:rsidR="00DB6FE4" w:rsidRPr="00670CCA" w:rsidRDefault="00DB6FE4" w:rsidP="006F671D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Constrained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9629A5" w14:textId="77777777" w:rsidR="00DB6FE4" w:rsidRPr="00670CCA" w:rsidRDefault="00DB6FE4" w:rsidP="006F671D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Freely Estimated</w:t>
            </w:r>
          </w:p>
        </w:tc>
      </w:tr>
      <w:tr w:rsidR="00DB6FE4" w:rsidRPr="00670CCA" w14:paraId="02DB097F" w14:textId="77777777" w:rsidTr="00D90BDB">
        <w:trPr>
          <w:trHeight w:val="464"/>
        </w:trPr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88362" w14:textId="77777777" w:rsidR="00DB6FE4" w:rsidRPr="00670CCA" w:rsidRDefault="00DB6FE4" w:rsidP="006F671D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93038" w14:textId="68B18E01" w:rsidR="00DB6FE4" w:rsidRPr="00670CCA" w:rsidRDefault="00DB6FE4" w:rsidP="006F671D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 xml:space="preserve">Example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BC616" w14:textId="1CC6441E" w:rsidR="00DB6FE4" w:rsidRPr="00670CCA" w:rsidRDefault="00DB6FE4" w:rsidP="006F671D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 xml:space="preserve">Example </w:t>
            </w:r>
            <w:r>
              <w:rPr>
                <w:rFonts w:eastAsia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DB6FE4" w:rsidRPr="00670CCA" w14:paraId="34F697C6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F5E6" w14:textId="0ECA9807" w:rsidR="00DB6FE4" w:rsidRPr="00670CCA" w:rsidRDefault="00DB6FE4" w:rsidP="00DB6FE4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Univariate M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A88B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A0FC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6FE4" w:rsidRPr="00670CCA" w14:paraId="39030380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518E" w14:textId="10E128F9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3483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994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DB6FE4" w:rsidRPr="00670CCA" w14:paraId="7B8B49EF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0C15" w14:textId="3F543C82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x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AFF7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177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DB6FE4" w:rsidRPr="00670CCA" w14:paraId="73F6D17D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4F82" w14:textId="71624942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2A4F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00A0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DB6FE4" w:rsidRPr="00670CCA" w14:paraId="2E79C230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A0AB" w14:textId="61BAC495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sm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4F6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7DA4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0.9</w:t>
            </w:r>
          </w:p>
        </w:tc>
      </w:tr>
      <w:tr w:rsidR="00DB6FE4" w:rsidRPr="00670CCA" w14:paraId="711167F1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7B77" w14:textId="0BE502EA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β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7952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-0.05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3EFF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-0.05</w:t>
            </w:r>
          </w:p>
        </w:tc>
      </w:tr>
      <w:tr w:rsidR="00DB6FE4" w:rsidRPr="00670CCA" w14:paraId="0830F514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884E" w14:textId="78E5D7B5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m0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DF41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0.49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919C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0.49</w:t>
            </w:r>
          </w:p>
        </w:tc>
      </w:tr>
      <w:tr w:rsidR="00DB6FE4" w:rsidRPr="00670CCA" w14:paraId="6BF9DB3B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A6DA" w14:textId="7341D2BB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sm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CB59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EFFE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0.01</w:t>
            </w:r>
          </w:p>
        </w:tc>
      </w:tr>
      <w:tr w:rsidR="00DB6FE4" w:rsidRPr="00670CCA" w14:paraId="5F87063D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F37" w14:textId="51C3A0D9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</m:d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F22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0.025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1E5F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0.025</w:t>
            </w:r>
          </w:p>
        </w:tc>
      </w:tr>
      <w:tr w:rsidR="00DB6FE4" w:rsidRPr="00670CCA" w14:paraId="22F7DF07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94B" w14:textId="36068164" w:rsidR="00DB6FE4" w:rsidRPr="00670CCA" w:rsidRDefault="00DB6FE4" w:rsidP="00DB6FE4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Univariate Y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2BFA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E16C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6FE4" w:rsidRPr="00670CCA" w14:paraId="6647395B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CD83" w14:textId="0B6C3FE5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y0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5070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C38A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DB6FE4" w:rsidRPr="00670CCA" w14:paraId="70DCB76E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490D" w14:textId="58E90194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sy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8A7E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D107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-0.5</w:t>
            </w:r>
          </w:p>
        </w:tc>
      </w:tr>
      <w:tr w:rsidR="00DB6FE4" w:rsidRPr="00670CCA" w14:paraId="0ED8110A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F883" w14:textId="3D5FC270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β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72D6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A93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</w:t>
            </w:r>
          </w:p>
        </w:tc>
      </w:tr>
      <w:tr w:rsidR="00DB6FE4" w:rsidRPr="00670CCA" w14:paraId="11AA0F2E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52A0" w14:textId="7B8836A4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y0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9B23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73C5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0.36</w:t>
            </w:r>
          </w:p>
        </w:tc>
      </w:tr>
      <w:tr w:rsidR="00DB6FE4" w:rsidRPr="00670CCA" w14:paraId="45C405C7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1D8B" w14:textId="6500458E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sy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DE4B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9885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0.04</w:t>
            </w:r>
          </w:p>
        </w:tc>
      </w:tr>
      <w:tr w:rsidR="00DB6FE4" w:rsidRPr="00670CCA" w14:paraId="2775E12F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7D6F" w14:textId="048D1A62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y</m:t>
                        </m:r>
                      </m:e>
                    </m:d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82EE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0.101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D11B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0.101</w:t>
            </w:r>
          </w:p>
        </w:tc>
      </w:tr>
      <w:tr w:rsidR="00DB6FE4" w:rsidRPr="00670CCA" w14:paraId="44207158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A2E2" w14:textId="148401E2" w:rsidR="00DB6FE4" w:rsidRPr="00670CCA" w:rsidRDefault="00DB6FE4" w:rsidP="00DB6FE4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Mediation</w:t>
            </w:r>
            <w:r w:rsidR="009C3215">
              <w:rPr>
                <w:rFonts w:eastAsia="Times New Roman"/>
                <w:color w:val="000000"/>
                <w:kern w:val="0"/>
                <w14:ligatures w14:val="none"/>
              </w:rPr>
              <w:t>/Moderation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FE6E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8B3" w14:textId="77777777" w:rsidR="00DB6FE4" w:rsidRPr="00670CCA" w:rsidRDefault="00DB6FE4" w:rsidP="00DB6FE4">
            <w:pPr>
              <w:spacing w:line="240" w:lineRule="auto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B6FE4" w:rsidRPr="00670CCA" w14:paraId="29CC661A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2066" w14:textId="6E61F25A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E5ED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8ABE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-0.4</w:t>
            </w:r>
          </w:p>
        </w:tc>
      </w:tr>
      <w:tr w:rsidR="00DB6FE4" w:rsidRPr="00670CCA" w14:paraId="7035E4AE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CD70" w14:textId="69C782E2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F509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2365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DB6FE4" w:rsidRPr="00670CCA" w14:paraId="4865002E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E550" w14:textId="4630DFD4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A41B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9021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0.8</w:t>
            </w:r>
          </w:p>
        </w:tc>
      </w:tr>
      <w:tr w:rsidR="00DB6FE4" w:rsidRPr="00670CCA" w14:paraId="2A39A12C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B568" w14:textId="2AD38C00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kern w:val="0"/>
                    <w14:ligatures w14:val="none"/>
                  </w:rPr>
                  <m:t>b</m:t>
                </m:r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F7CC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-0.13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06F4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</w:t>
            </w:r>
          </w:p>
        </w:tc>
      </w:tr>
      <w:tr w:rsidR="00DB6FE4" w:rsidRPr="00670CCA" w14:paraId="10F2D6F3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E95A" w14:textId="1826FA6E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2DEA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3E61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-0.23</w:t>
            </w:r>
          </w:p>
        </w:tc>
      </w:tr>
      <w:tr w:rsidR="00DB6FE4" w:rsidRPr="00670CCA" w14:paraId="7CF900A7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D53C" w14:textId="0CC9D845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2D2A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65D2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-0.18</w:t>
            </w:r>
          </w:p>
        </w:tc>
      </w:tr>
      <w:tr w:rsidR="00DB6FE4" w:rsidRPr="00670CCA" w14:paraId="3D696B74" w14:textId="77777777" w:rsidTr="00D90BDB">
        <w:trPr>
          <w:trHeight w:val="590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D50" w14:textId="1370915F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796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B70F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-0.13</w:t>
            </w:r>
          </w:p>
        </w:tc>
      </w:tr>
      <w:tr w:rsidR="00DB6FE4" w:rsidRPr="00670CCA" w14:paraId="2AFD0A63" w14:textId="77777777" w:rsidTr="00D90BDB">
        <w:trPr>
          <w:trHeight w:val="83"/>
        </w:trPr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30A" w14:textId="0279B55A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581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F4A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-0.08</w:t>
            </w:r>
          </w:p>
        </w:tc>
      </w:tr>
      <w:tr w:rsidR="00DB6FE4" w:rsidRPr="00670CCA" w14:paraId="2F223F0F" w14:textId="77777777" w:rsidTr="00D90BDB">
        <w:trPr>
          <w:trHeight w:val="288"/>
        </w:trPr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43F39" w14:textId="2CFE2123" w:rsidR="00DB6FE4" w:rsidRPr="00670CCA" w:rsidRDefault="00DB6FE4" w:rsidP="00DB6FE4">
            <w:pPr>
              <w:spacing w:line="240" w:lineRule="auto"/>
              <w:rPr>
                <w:rFonts w:eastAsia="Times New Roman"/>
                <w:color w:val="000000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kern w:val="0"/>
                        <w14:ligatures w14:val="none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9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4565F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227EA" w14:textId="77777777" w:rsidR="00DB6FE4" w:rsidRPr="00670CCA" w:rsidRDefault="00DB6FE4" w:rsidP="00DB6FE4">
            <w:pPr>
              <w:spacing w:line="240" w:lineRule="auto"/>
              <w:jc w:val="right"/>
              <w:rPr>
                <w:rFonts w:eastAsia="Times New Roman"/>
                <w:color w:val="000000"/>
                <w:kern w:val="0"/>
                <w14:ligatures w14:val="none"/>
              </w:rPr>
            </w:pPr>
            <w:r w:rsidRPr="00670CCA">
              <w:rPr>
                <w:rFonts w:eastAsia="Times New Roman"/>
                <w:color w:val="000000"/>
                <w:kern w:val="0"/>
                <w14:ligatures w14:val="none"/>
              </w:rPr>
              <w:t>0.1</w:t>
            </w:r>
          </w:p>
        </w:tc>
      </w:tr>
    </w:tbl>
    <w:p w14:paraId="27299AF7" w14:textId="77777777" w:rsidR="00A74A98" w:rsidRDefault="00A74A98" w:rsidP="40A44EE9">
      <w:pPr>
        <w:rPr>
          <w:rFonts w:eastAsia="Times New Roman"/>
          <w:color w:val="000000" w:themeColor="text1"/>
        </w:rPr>
      </w:pPr>
    </w:p>
    <w:p w14:paraId="3C98662C" w14:textId="77777777" w:rsidR="00A74A98" w:rsidRDefault="00A74A98" w:rsidP="40A44EE9">
      <w:pPr>
        <w:rPr>
          <w:rFonts w:eastAsia="Times New Roman"/>
          <w:color w:val="000000" w:themeColor="text1"/>
        </w:rPr>
      </w:pPr>
    </w:p>
    <w:p w14:paraId="04B0CD90" w14:textId="77777777" w:rsidR="00A74A98" w:rsidRDefault="00A74A98" w:rsidP="40A44EE9">
      <w:pPr>
        <w:rPr>
          <w:rFonts w:eastAsia="Times New Roman"/>
          <w:color w:val="000000" w:themeColor="text1"/>
        </w:rPr>
      </w:pPr>
    </w:p>
    <w:p w14:paraId="38D6BA16" w14:textId="77777777" w:rsidR="00A74A98" w:rsidRDefault="00A74A98" w:rsidP="40A44EE9">
      <w:pPr>
        <w:rPr>
          <w:rFonts w:eastAsia="Times New Roman"/>
          <w:color w:val="000000" w:themeColor="text1"/>
        </w:rPr>
      </w:pPr>
    </w:p>
    <w:p w14:paraId="73B3B8E0" w14:textId="77777777" w:rsidR="00DB6FE4" w:rsidRDefault="00DB6FE4" w:rsidP="000A4994">
      <w:pPr>
        <w:pStyle w:val="Heading2"/>
        <w:sectPr w:rsidR="00DB6FE4" w:rsidSect="007F36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F4B7D" w14:textId="01C693EC" w:rsidR="007F3669" w:rsidRPr="000A4994" w:rsidRDefault="000A4994" w:rsidP="000A4994">
      <w:pPr>
        <w:pStyle w:val="Heading2"/>
      </w:pPr>
      <w:r w:rsidRPr="000A4994">
        <w:lastRenderedPageBreak/>
        <w:t>Figure S1</w:t>
      </w:r>
    </w:p>
    <w:p w14:paraId="792A1BF6" w14:textId="77777777" w:rsidR="007F3669" w:rsidRPr="003347A6" w:rsidRDefault="007F3669" w:rsidP="007F3669">
      <w:pPr>
        <w:rPr>
          <w:i/>
          <w:iCs/>
        </w:rPr>
      </w:pPr>
      <w:r>
        <w:rPr>
          <w:i/>
          <w:iCs/>
        </w:rPr>
        <w:t xml:space="preserve">Moderator </w:t>
      </w:r>
      <w:r w:rsidRPr="003347A6">
        <w:rPr>
          <w:i/>
          <w:iCs/>
        </w:rPr>
        <w:t>path model</w:t>
      </w:r>
    </w:p>
    <w:p w14:paraId="5F7FB004" w14:textId="77777777" w:rsidR="007F3669" w:rsidRDefault="007F3669" w:rsidP="007F3669"/>
    <w:p w14:paraId="409068D6" w14:textId="77777777" w:rsidR="007F3669" w:rsidRDefault="007F3669" w:rsidP="007F3669">
      <w:r>
        <w:rPr>
          <w:noProof/>
        </w:rPr>
        <w:drawing>
          <wp:inline distT="0" distB="0" distL="0" distR="0" wp14:anchorId="2A783860" wp14:editId="691B135C">
            <wp:extent cx="5486400" cy="2724111"/>
            <wp:effectExtent l="0" t="0" r="0" b="635"/>
            <wp:docPr id="5780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7973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4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2BC58" w14:textId="77777777" w:rsidR="007F3669" w:rsidRPr="001D2992" w:rsidRDefault="007F3669" w:rsidP="007F3669">
      <w:pPr>
        <w:sectPr w:rsidR="007F3669" w:rsidRPr="001D2992" w:rsidSect="007F36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347A6">
        <w:rPr>
          <w:i/>
          <w:iCs/>
        </w:rPr>
        <w:t>Note.</w:t>
      </w:r>
      <w:r w:rsidRPr="003347A6">
        <w:t xml:space="preserve"> </w:t>
      </w:r>
      <w:r>
        <w:t>Path diagram demonstrating a model including a moderator Z. The</w:t>
      </w:r>
      <w:r w:rsidRPr="003347A6">
        <w:rPr>
          <w:i/>
          <w:iCs/>
        </w:rPr>
        <w:t xml:space="preserve"> </w:t>
      </w:r>
      <w:r>
        <w:rPr>
          <w:i/>
          <w:iCs/>
        </w:rPr>
        <w:t>d</w:t>
      </w:r>
      <w:r>
        <w:rPr>
          <w:i/>
          <w:iCs/>
          <w:vertAlign w:val="subscript"/>
        </w:rPr>
        <w:t>1</w:t>
      </w:r>
      <w:r>
        <w:t xml:space="preserve"> path represents the influence of X on Y controlling for the moderator and interaction term. The </w:t>
      </w:r>
      <w:r>
        <w:rPr>
          <w:i/>
          <w:iCs/>
        </w:rPr>
        <w:t>d</w:t>
      </w:r>
      <w:r>
        <w:rPr>
          <w:i/>
          <w:iCs/>
          <w:vertAlign w:val="subscript"/>
        </w:rPr>
        <w:t>2</w:t>
      </w:r>
      <w:r>
        <w:t xml:space="preserve"> path represents the influence of Z on Y controlling for X and the interaction term. The </w:t>
      </w:r>
      <w:r>
        <w:rPr>
          <w:i/>
          <w:iCs/>
        </w:rPr>
        <w:t>d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path represents the interaction of X and Z predicting Y, controlling for the main effects. </w:t>
      </w:r>
    </w:p>
    <w:p w14:paraId="0CD07DAC" w14:textId="49724850" w:rsidR="007F3669" w:rsidRPr="003347A6" w:rsidRDefault="007F3669" w:rsidP="007F3669">
      <w:pPr>
        <w:pStyle w:val="Heading2"/>
      </w:pPr>
      <w:r w:rsidRPr="003347A6">
        <w:lastRenderedPageBreak/>
        <w:t xml:space="preserve">Figure </w:t>
      </w:r>
      <w:r w:rsidR="000A4994">
        <w:t>S</w:t>
      </w:r>
      <w:r>
        <w:t>2</w:t>
      </w:r>
    </w:p>
    <w:p w14:paraId="3571F325" w14:textId="77777777" w:rsidR="007F3669" w:rsidRPr="003347A6" w:rsidRDefault="007F3669" w:rsidP="007F3669">
      <w:pPr>
        <w:rPr>
          <w:i/>
          <w:iCs/>
        </w:rPr>
      </w:pPr>
      <w:r w:rsidRPr="003347A6">
        <w:rPr>
          <w:i/>
          <w:iCs/>
        </w:rPr>
        <w:t>Single mediator path model</w:t>
      </w:r>
    </w:p>
    <w:p w14:paraId="6F89AD1A" w14:textId="77777777" w:rsidR="007F3669" w:rsidRPr="003347A6" w:rsidRDefault="007F3669" w:rsidP="007F3669">
      <w:r>
        <w:rPr>
          <w:noProof/>
        </w:rPr>
        <w:drawing>
          <wp:inline distT="0" distB="0" distL="0" distR="0" wp14:anchorId="5D3BA9FC" wp14:editId="33193535">
            <wp:extent cx="5486400" cy="2169203"/>
            <wp:effectExtent l="0" t="0" r="0" b="0"/>
            <wp:docPr id="82980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23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2B669" w14:textId="77777777" w:rsidR="007F3669" w:rsidRDefault="007F3669" w:rsidP="007F3669">
      <w:r w:rsidRPr="003347A6">
        <w:rPr>
          <w:i/>
          <w:iCs/>
        </w:rPr>
        <w:t>Note.</w:t>
      </w:r>
      <w:r w:rsidRPr="003347A6">
        <w:t xml:space="preserve"> </w:t>
      </w:r>
      <w:r>
        <w:t>Path diagram demonstrating a single mediator model. The</w:t>
      </w:r>
      <w:r w:rsidRPr="003347A6">
        <w:rPr>
          <w:i/>
          <w:iCs/>
        </w:rPr>
        <w:t xml:space="preserve"> a</w:t>
      </w:r>
      <w:r>
        <w:t xml:space="preserve"> path represents the influence of X on M. The</w:t>
      </w:r>
      <w:r w:rsidRPr="003347A6">
        <w:rPr>
          <w:i/>
          <w:iCs/>
        </w:rPr>
        <w:t xml:space="preserve"> b</w:t>
      </w:r>
      <w:r>
        <w:t xml:space="preserve"> path represents the influence of M on Y. The </w:t>
      </w:r>
      <w:r w:rsidRPr="003347A6">
        <w:rPr>
          <w:i/>
          <w:iCs/>
        </w:rPr>
        <w:t xml:space="preserve">c’ </w:t>
      </w:r>
      <w:r>
        <w:t xml:space="preserve">path represents the direct effect, or the independent variable predicting the dependent variable controlling for the mediator. </w:t>
      </w:r>
    </w:p>
    <w:p w14:paraId="3BDC8647" w14:textId="77777777" w:rsidR="007F3669" w:rsidRDefault="007F3669" w:rsidP="007F3669">
      <w:pPr>
        <w:sectPr w:rsidR="007F3669" w:rsidSect="007F36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2B1C" w14:textId="404CFA8E" w:rsidR="007F3669" w:rsidRDefault="007F3669" w:rsidP="007F3669">
      <w:pPr>
        <w:pStyle w:val="Heading2"/>
      </w:pPr>
      <w:r>
        <w:lastRenderedPageBreak/>
        <w:t xml:space="preserve">Figure </w:t>
      </w:r>
      <w:r w:rsidR="000A4994">
        <w:t>S</w:t>
      </w:r>
      <w:r>
        <w:t>3</w:t>
      </w:r>
    </w:p>
    <w:p w14:paraId="383A986E" w14:textId="77777777" w:rsidR="007F3669" w:rsidRPr="00D851B7" w:rsidRDefault="007F3669" w:rsidP="007F3669">
      <w:pPr>
        <w:rPr>
          <w:i/>
          <w:iCs/>
        </w:rPr>
      </w:pPr>
      <w:r w:rsidRPr="00D851B7">
        <w:rPr>
          <w:i/>
          <w:iCs/>
        </w:rPr>
        <w:t>Single Mediator Model with Firs</w:t>
      </w:r>
      <w:r>
        <w:rPr>
          <w:i/>
          <w:iCs/>
        </w:rPr>
        <w:t>t</w:t>
      </w:r>
      <w:r w:rsidRPr="00D851B7">
        <w:rPr>
          <w:i/>
          <w:iCs/>
        </w:rPr>
        <w:t xml:space="preserve"> Stage Moderated Mediation</w:t>
      </w:r>
    </w:p>
    <w:p w14:paraId="3AF683D6" w14:textId="77777777" w:rsidR="007F3669" w:rsidRDefault="007F3669" w:rsidP="007F3669">
      <w:r>
        <w:rPr>
          <w:noProof/>
        </w:rPr>
        <w:drawing>
          <wp:inline distT="0" distB="0" distL="0" distR="0" wp14:anchorId="56D69CB9" wp14:editId="42117744">
            <wp:extent cx="5486400" cy="3928600"/>
            <wp:effectExtent l="0" t="0" r="0" b="0"/>
            <wp:docPr id="131929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65A3F" w14:textId="5FDE3D96" w:rsidR="007F3669" w:rsidRDefault="007F3669">
      <w:r w:rsidRPr="003347A6">
        <w:rPr>
          <w:i/>
          <w:iCs/>
        </w:rPr>
        <w:t>Note.</w:t>
      </w:r>
      <w:r w:rsidRPr="003347A6">
        <w:t xml:space="preserve"> </w:t>
      </w:r>
      <w:r>
        <w:t>Path diagram demonstrating a single mediator model with an additional moderator. The</w:t>
      </w:r>
      <w:r w:rsidRPr="003347A6">
        <w:rPr>
          <w:i/>
          <w:iCs/>
        </w:rPr>
        <w:t xml:space="preserve"> </w:t>
      </w:r>
      <w:r w:rsidRPr="00D851B7">
        <w:t>interaction term</w:t>
      </w:r>
      <w:r>
        <w:rPr>
          <w:i/>
          <w:iCs/>
        </w:rPr>
        <w:t xml:space="preserve"> a</w:t>
      </w:r>
      <w:r>
        <w:rPr>
          <w:i/>
          <w:iCs/>
          <w:vertAlign w:val="subscript"/>
        </w:rPr>
        <w:t>xz</w:t>
      </w:r>
      <w:r>
        <w:t xml:space="preserve"> represents the extent to which the effect of X on M (</w:t>
      </w:r>
      <w:r>
        <w:rPr>
          <w:i/>
          <w:iCs/>
        </w:rPr>
        <w:t>a</w:t>
      </w:r>
      <w:r>
        <w:rPr>
          <w:i/>
          <w:iCs/>
          <w:vertAlign w:val="subscript"/>
        </w:rPr>
        <w:t>x</w:t>
      </w:r>
      <w:r>
        <w:t>) differs across values of Z.</w:t>
      </w:r>
    </w:p>
    <w:sectPr w:rsidR="007F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FA"/>
    <w:rsid w:val="00086988"/>
    <w:rsid w:val="000A4994"/>
    <w:rsid w:val="003141E4"/>
    <w:rsid w:val="006206CD"/>
    <w:rsid w:val="007D0E53"/>
    <w:rsid w:val="007F3669"/>
    <w:rsid w:val="0085300F"/>
    <w:rsid w:val="008B31E2"/>
    <w:rsid w:val="008F67BB"/>
    <w:rsid w:val="00965559"/>
    <w:rsid w:val="009C3215"/>
    <w:rsid w:val="00A74A98"/>
    <w:rsid w:val="00AA178D"/>
    <w:rsid w:val="00CB1DFA"/>
    <w:rsid w:val="00D90BDB"/>
    <w:rsid w:val="00DB6FE4"/>
    <w:rsid w:val="00E56FFF"/>
    <w:rsid w:val="40A4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9F0"/>
  <w15:chartTrackingRefBased/>
  <w15:docId w15:val="{B208C566-A2BE-894C-8611-B1CB0867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88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98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88"/>
    <w:pPr>
      <w:keepNext/>
      <w:keepLines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88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988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88"/>
    <w:rPr>
      <w:rFonts w:eastAsiaTheme="majorEastAsia" w:cstheme="majorBidi"/>
      <w:b/>
      <w:i/>
      <w:color w:val="000000" w:themeColor="text1"/>
    </w:rPr>
  </w:style>
  <w:style w:type="paragraph" w:customStyle="1" w:styleId="paragraph">
    <w:name w:val="paragraph"/>
    <w:basedOn w:val="Normal"/>
    <w:rsid w:val="00CB1DF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B1DFA"/>
  </w:style>
  <w:style w:type="character" w:customStyle="1" w:styleId="eop">
    <w:name w:val="eop"/>
    <w:basedOn w:val="DefaultParagraphFont"/>
    <w:rsid w:val="00CB1DFA"/>
  </w:style>
  <w:style w:type="character" w:customStyle="1" w:styleId="mathspan">
    <w:name w:val="mathspan"/>
    <w:basedOn w:val="DefaultParagraphFont"/>
    <w:rsid w:val="00CB1DFA"/>
  </w:style>
  <w:style w:type="character" w:customStyle="1" w:styleId="scxw226137029">
    <w:name w:val="scxw226137029"/>
    <w:basedOn w:val="DefaultParagraphFont"/>
    <w:rsid w:val="00CB1DFA"/>
  </w:style>
  <w:style w:type="character" w:customStyle="1" w:styleId="mi">
    <w:name w:val="mi"/>
    <w:basedOn w:val="DefaultParagraphFont"/>
    <w:rsid w:val="00CB1DFA"/>
  </w:style>
  <w:style w:type="character" w:customStyle="1" w:styleId="mo">
    <w:name w:val="mo"/>
    <w:basedOn w:val="DefaultParagraphFont"/>
    <w:rsid w:val="00CB1DFA"/>
  </w:style>
  <w:style w:type="character" w:customStyle="1" w:styleId="mn">
    <w:name w:val="mn"/>
    <w:basedOn w:val="DefaultParagraphFont"/>
    <w:rsid w:val="00CB1DFA"/>
  </w:style>
  <w:style w:type="character" w:customStyle="1" w:styleId="tabchar">
    <w:name w:val="tabchar"/>
    <w:basedOn w:val="DefaultParagraphFont"/>
    <w:rsid w:val="00CB1DFA"/>
  </w:style>
  <w:style w:type="character" w:customStyle="1" w:styleId="spellingerror">
    <w:name w:val="spellingerror"/>
    <w:basedOn w:val="DefaultParagraphFont"/>
    <w:rsid w:val="00CB1DFA"/>
  </w:style>
  <w:style w:type="character" w:customStyle="1" w:styleId="superscript">
    <w:name w:val="superscript"/>
    <w:basedOn w:val="DefaultParagraphFont"/>
    <w:rsid w:val="00CB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80822-3F7E-44F9-A536-64C1D88E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Chanler Hilley</dc:creator>
  <cp:keywords/>
  <dc:description/>
  <cp:lastModifiedBy>Holly O'Rourke</cp:lastModifiedBy>
  <cp:revision>8</cp:revision>
  <dcterms:created xsi:type="dcterms:W3CDTF">2024-01-26T19:11:00Z</dcterms:created>
  <dcterms:modified xsi:type="dcterms:W3CDTF">2024-11-12T01:21:00Z</dcterms:modified>
</cp:coreProperties>
</file>