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C305F" w14:textId="2300EC28" w:rsidR="00183F00" w:rsidRPr="00F317F2" w:rsidRDefault="00F317F2" w:rsidP="00F317F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Fined Tuned </w:t>
      </w:r>
      <w:r w:rsidR="00183F00" w:rsidRPr="00F317F2">
        <w:rPr>
          <w:b/>
          <w:bCs/>
          <w:sz w:val="32"/>
          <w:szCs w:val="32"/>
          <w:lang w:val="en-US"/>
        </w:rPr>
        <w:t>Transfer Learning across multiple Time Series: Ideas and Proposals.</w:t>
      </w:r>
    </w:p>
    <w:p w14:paraId="10B6D6E7" w14:textId="77777777" w:rsidR="00183F00" w:rsidRDefault="00183F00">
      <w:pPr>
        <w:rPr>
          <w:lang w:val="en-US"/>
        </w:rPr>
      </w:pPr>
    </w:p>
    <w:p w14:paraId="571AF0E5" w14:textId="5932708A" w:rsidR="00183F00" w:rsidRPr="00F317F2" w:rsidRDefault="00183F00">
      <w:pPr>
        <w:rPr>
          <w:b/>
          <w:bCs/>
          <w:lang w:val="en-US"/>
        </w:rPr>
      </w:pPr>
      <w:r w:rsidRPr="00F317F2">
        <w:rPr>
          <w:b/>
          <w:bCs/>
          <w:lang w:val="en-US"/>
        </w:rPr>
        <w:t xml:space="preserve">Idea 1: identification of groupings and knowledge transfer in high-dimensional time series. </w:t>
      </w:r>
    </w:p>
    <w:p w14:paraId="37F5C092" w14:textId="29BE1A04" w:rsidR="00183F00" w:rsidRDefault="00183F00" w:rsidP="00183F0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Previous psychological analysis focused on the significant psychological associations that were present across all individuals. This allows us to detect psychological patterns present in all individuals.</w:t>
      </w:r>
    </w:p>
    <w:p w14:paraId="73AC5DFA" w14:textId="51EBCD8C" w:rsidR="00183F00" w:rsidRDefault="00183F00" w:rsidP="00183F0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many cases, psychological patterns across individuals are heterogeneous. From this, patterns that are unique to individuals get cancelled, eliminated or ignored in the analysis.</w:t>
      </w:r>
    </w:p>
    <w:p w14:paraId="30A267F0" w14:textId="2453564A" w:rsidR="00183F00" w:rsidRDefault="00183F00" w:rsidP="00183F0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Recent methods (GIMME and others) have focused on the estimation of common and individual structures across multiple individuals. This modelling choice allows for a more flexible recovery of what is common and what individual across subjects.</w:t>
      </w:r>
    </w:p>
    <w:p w14:paraId="337342E5" w14:textId="7188B122" w:rsidR="00183F00" w:rsidRDefault="00183F00" w:rsidP="00183F0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beneficial, we may run into the issue that hidden **group effects** may still be present. We may also encounter the problem of “interference”, where the signals of several groups of individuals “cancel”, leading to a faulty estimate of “common structure”.</w:t>
      </w:r>
      <w:r w:rsidR="00B26380">
        <w:rPr>
          <w:lang w:val="en-US"/>
        </w:rPr>
        <w:t xml:space="preserve"> </w:t>
      </w:r>
    </w:p>
    <w:p w14:paraId="3F6447BA" w14:textId="47F55FA2" w:rsidR="00183F00" w:rsidRDefault="00183F00" w:rsidP="00183F0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this work, we are interested in developing a method that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detect latent subgroups among the </w:t>
      </w:r>
      <w:r w:rsidR="00B26380">
        <w:rPr>
          <w:lang w:val="en-US"/>
        </w:rPr>
        <w:t xml:space="preserve">study individuals, and perform common/individual structure estimation in these smaller identified groups, allowing for a better estimate of all </w:t>
      </w:r>
    </w:p>
    <w:p w14:paraId="033FA2B1" w14:textId="3A88D9F6" w:rsidR="00B26380" w:rsidRDefault="00B26380" w:rsidP="00183F0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would be extremely interesting to explore whether such groupings based on Time-series model similarity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associated with closeness across underlying clinical variables. For example: is it the case that gender or ethnicity are indicators of more common structure? Are the time-series networks of subjects with the same ethnicity similar?</w:t>
      </w:r>
    </w:p>
    <w:p w14:paraId="2C41E261" w14:textId="7960C883" w:rsidR="00B26380" w:rsidRDefault="00B26380" w:rsidP="00183F0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Proposal: develop a method that first fits for each </w:t>
      </w:r>
      <w:proofErr w:type="gramStart"/>
      <w:r>
        <w:rPr>
          <w:lang w:val="en-US"/>
        </w:rPr>
        <w:t xml:space="preserve">individual  </w:t>
      </w:r>
      <w:proofErr w:type="spellStart"/>
      <w:r w:rsidRPr="00B26380">
        <w:rPr>
          <w:i/>
          <w:iCs/>
          <w:lang w:val="en-US"/>
        </w:rPr>
        <w:t>i</w:t>
      </w:r>
      <w:proofErr w:type="spellEnd"/>
      <w:proofErr w:type="gramEnd"/>
      <w:r>
        <w:rPr>
          <w:lang w:val="en-US"/>
        </w:rPr>
        <w:t xml:space="preserve"> the time-series network </w:t>
      </w:r>
      <w:proofErr w:type="spellStart"/>
      <w:r w:rsidRPr="00B26380">
        <w:rPr>
          <w:i/>
          <w:iCs/>
          <w:lang w:val="en-US"/>
        </w:rPr>
        <w:t>N</w:t>
      </w:r>
      <w:r>
        <w:rPr>
          <w:i/>
          <w:iCs/>
          <w:lang w:val="en-US"/>
        </w:rPr>
        <w:t>et</w:t>
      </w:r>
      <w:r w:rsidRPr="00B26380">
        <w:rPr>
          <w:i/>
          <w:iCs/>
          <w:lang w:val="en-US"/>
        </w:rPr>
        <w:t>_i</w:t>
      </w:r>
      <w:proofErr w:type="spellEnd"/>
      <w:r>
        <w:rPr>
          <w:lang w:val="en-US"/>
        </w:rPr>
        <w:t xml:space="preserve">, and divide all the networks </w:t>
      </w:r>
      <w:r w:rsidRPr="00B26380">
        <w:rPr>
          <w:i/>
          <w:iCs/>
          <w:lang w:val="en-US"/>
        </w:rPr>
        <w:t>{Net_1, Net_2,…,</w:t>
      </w:r>
      <w:proofErr w:type="spellStart"/>
      <w:r w:rsidRPr="00B26380">
        <w:rPr>
          <w:i/>
          <w:iCs/>
          <w:lang w:val="en-US"/>
        </w:rPr>
        <w:t>Net_n</w:t>
      </w:r>
      <w:proofErr w:type="spellEnd"/>
      <w:r w:rsidRPr="00B26380">
        <w:rPr>
          <w:i/>
          <w:iCs/>
          <w:lang w:val="en-US"/>
        </w:rPr>
        <w:t>}</w:t>
      </w:r>
      <w:r>
        <w:rPr>
          <w:lang w:val="en-US"/>
        </w:rPr>
        <w:t xml:space="preserve"> into groups </w:t>
      </w:r>
      <w:r w:rsidRPr="00B26380">
        <w:rPr>
          <w:i/>
          <w:iCs/>
          <w:lang w:val="en-US"/>
        </w:rPr>
        <w:t>G_1, G_2,…,G_K</w:t>
      </w:r>
      <w:r>
        <w:rPr>
          <w:lang w:val="en-US"/>
        </w:rPr>
        <w:t xml:space="preserve">. Each group will contain a set of individuals whose </w:t>
      </w:r>
      <w:r w:rsidR="00F842A9">
        <w:rPr>
          <w:lang w:val="en-US"/>
        </w:rPr>
        <w:t xml:space="preserve">time series-induced </w:t>
      </w:r>
      <w:r>
        <w:rPr>
          <w:lang w:val="en-US"/>
        </w:rPr>
        <w:t>network</w:t>
      </w:r>
      <w:r w:rsidR="00F842A9">
        <w:rPr>
          <w:lang w:val="en-US"/>
        </w:rPr>
        <w:t>s</w:t>
      </w:r>
      <w:r>
        <w:rPr>
          <w:lang w:val="en-US"/>
        </w:rPr>
        <w:t xml:space="preserve"> are similar. Then, apply a method for common/individual structure estimation, not on the whole set of individuals </w:t>
      </w:r>
      <w:r w:rsidRPr="00B26380">
        <w:rPr>
          <w:i/>
          <w:iCs/>
          <w:lang w:val="en-US"/>
        </w:rPr>
        <w:t>{1,</w:t>
      </w:r>
      <w:proofErr w:type="gramStart"/>
      <w:r w:rsidRPr="00B26380">
        <w:rPr>
          <w:i/>
          <w:iCs/>
          <w:lang w:val="en-US"/>
        </w:rPr>
        <w:t>2,3,…</w:t>
      </w:r>
      <w:proofErr w:type="gramEnd"/>
      <w:r w:rsidRPr="00B26380">
        <w:rPr>
          <w:i/>
          <w:iCs/>
          <w:lang w:val="en-US"/>
        </w:rPr>
        <w:t>,n}</w:t>
      </w:r>
      <w:r>
        <w:rPr>
          <w:lang w:val="en-US"/>
        </w:rPr>
        <w:t xml:space="preserve">, but on the reduced sets </w:t>
      </w:r>
      <w:r w:rsidRPr="00B26380">
        <w:rPr>
          <w:i/>
          <w:iCs/>
          <w:lang w:val="en-US"/>
        </w:rPr>
        <w:t>G_1, G_2,…,G_K</w:t>
      </w:r>
      <w:r>
        <w:rPr>
          <w:lang w:val="en-US"/>
        </w:rPr>
        <w:t xml:space="preserve"> separately.  This will allow us to recover common and individual structure not at the “global” level, but at the levels of groups. </w:t>
      </w:r>
    </w:p>
    <w:p w14:paraId="0E6FB2CF" w14:textId="38BCD081" w:rsidR="00B26380" w:rsidRPr="00183F00" w:rsidRDefault="00B26380" w:rsidP="00183F0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Further exploration: As of right now, the estimation of the subject </w:t>
      </w:r>
      <w:proofErr w:type="gramStart"/>
      <w:r>
        <w:rPr>
          <w:lang w:val="en-US"/>
        </w:rPr>
        <w:t xml:space="preserve">groupings  </w:t>
      </w:r>
      <w:r w:rsidRPr="00B26380">
        <w:rPr>
          <w:i/>
          <w:iCs/>
          <w:lang w:val="en-US"/>
        </w:rPr>
        <w:t>G</w:t>
      </w:r>
      <w:proofErr w:type="gramEnd"/>
      <w:r w:rsidRPr="00B26380">
        <w:rPr>
          <w:i/>
          <w:iCs/>
          <w:lang w:val="en-US"/>
        </w:rPr>
        <w:t>_1, G_2,…,G_K</w:t>
      </w:r>
      <w:r>
        <w:rPr>
          <w:lang w:val="en-US"/>
        </w:rPr>
        <w:t xml:space="preserve"> </w:t>
      </w:r>
      <w:r>
        <w:rPr>
          <w:lang w:val="en-US"/>
        </w:rPr>
        <w:t xml:space="preserve">proposed in (7) is agnostic of any further information about the individual subjects. It would be interesting to explore in an application/ </w:t>
      </w:r>
      <w:r>
        <w:rPr>
          <w:lang w:val="en-US"/>
        </w:rPr>
        <w:lastRenderedPageBreak/>
        <w:t>real data if these groupings end up reflecting patterns on clinical variables such as gender, ethnicity, age, etc.</w:t>
      </w:r>
    </w:p>
    <w:p w14:paraId="6CFD62A1" w14:textId="77777777" w:rsidR="00183F00" w:rsidRDefault="00183F00">
      <w:pPr>
        <w:rPr>
          <w:lang w:val="en-US"/>
        </w:rPr>
      </w:pPr>
    </w:p>
    <w:p w14:paraId="0FCE8178" w14:textId="6B2292F8" w:rsidR="00183F00" w:rsidRPr="00F317F2" w:rsidRDefault="00183F00">
      <w:pPr>
        <w:rPr>
          <w:b/>
          <w:bCs/>
          <w:lang w:val="en-US"/>
        </w:rPr>
      </w:pPr>
      <w:r w:rsidRPr="00F317F2">
        <w:rPr>
          <w:b/>
          <w:bCs/>
          <w:lang w:val="en-US"/>
        </w:rPr>
        <w:t>Idea 2: Covariate-aided groupings in high-dimensional time series data.</w:t>
      </w:r>
    </w:p>
    <w:p w14:paraId="4182A419" w14:textId="6F23AAB6" w:rsidR="00B26380" w:rsidRDefault="00B26380" w:rsidP="00B26380">
      <w:pPr>
        <w:pStyle w:val="Prrafodelista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previous project, the goal would be to </w:t>
      </w:r>
      <w:r w:rsidR="00F317F2">
        <w:rPr>
          <w:lang w:val="en-US"/>
        </w:rPr>
        <w:t>generate groupings of individuals on the basis of their network similarity.</w:t>
      </w:r>
    </w:p>
    <w:p w14:paraId="4B11F94C" w14:textId="0F6AE81E" w:rsidR="00F317F2" w:rsidRDefault="00F317F2" w:rsidP="00F317F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previous proposal, we made our choice of groupings completely independent of supporting variables such as ethnicity, gender, age, etc. </w:t>
      </w:r>
    </w:p>
    <w:p w14:paraId="1EF5BB6D" w14:textId="6AD65DD0" w:rsidR="00F317F2" w:rsidRDefault="00F317F2" w:rsidP="00F317F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this project, the interest would be to find a way of creating similar study subject groupings </w:t>
      </w:r>
      <w:r w:rsidRPr="00B26380">
        <w:rPr>
          <w:i/>
          <w:iCs/>
          <w:lang w:val="en-US"/>
        </w:rPr>
        <w:t>G_1, G_</w:t>
      </w:r>
      <w:proofErr w:type="gramStart"/>
      <w:r w:rsidRPr="00B26380">
        <w:rPr>
          <w:i/>
          <w:iCs/>
          <w:lang w:val="en-US"/>
        </w:rPr>
        <w:t>2,…</w:t>
      </w:r>
      <w:proofErr w:type="gramEnd"/>
      <w:r w:rsidRPr="00B26380">
        <w:rPr>
          <w:i/>
          <w:iCs/>
          <w:lang w:val="en-US"/>
        </w:rPr>
        <w:t>,G_K</w:t>
      </w:r>
      <w:r>
        <w:rPr>
          <w:lang w:val="en-US"/>
        </w:rPr>
        <w:t xml:space="preserve"> based or aided by such complementary variables. Can we further improve our grouping with these variables?</w:t>
      </w:r>
    </w:p>
    <w:p w14:paraId="78A5CCF3" w14:textId="2ABBDB50" w:rsidR="00F317F2" w:rsidRDefault="00F317F2" w:rsidP="00F317F2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Study in more detail the differences between the groupings induced by time-series similarity, groupings based on complementary variables, and groupings that exploit both information.</w:t>
      </w:r>
    </w:p>
    <w:p w14:paraId="4213AF89" w14:textId="77777777" w:rsidR="00F317F2" w:rsidRPr="00F317F2" w:rsidRDefault="00F317F2" w:rsidP="00F317F2">
      <w:pPr>
        <w:rPr>
          <w:lang w:val="en-US"/>
        </w:rPr>
      </w:pPr>
    </w:p>
    <w:p w14:paraId="7B773316" w14:textId="77777777" w:rsidR="00183F00" w:rsidRPr="00183F00" w:rsidRDefault="00183F00">
      <w:pPr>
        <w:rPr>
          <w:lang w:val="en-US"/>
        </w:rPr>
      </w:pPr>
    </w:p>
    <w:sectPr w:rsidR="00183F00" w:rsidRPr="00183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33A95"/>
    <w:multiLevelType w:val="hybridMultilevel"/>
    <w:tmpl w:val="F3604B20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A7384"/>
    <w:multiLevelType w:val="hybridMultilevel"/>
    <w:tmpl w:val="81FC0B78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106017">
    <w:abstractNumId w:val="1"/>
  </w:num>
  <w:num w:numId="2" w16cid:durableId="155473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04"/>
    <w:rsid w:val="00172779"/>
    <w:rsid w:val="00183F00"/>
    <w:rsid w:val="002C7604"/>
    <w:rsid w:val="00B26380"/>
    <w:rsid w:val="00BC6358"/>
    <w:rsid w:val="00F317F2"/>
    <w:rsid w:val="00F8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EE80"/>
  <w15:chartTrackingRefBased/>
  <w15:docId w15:val="{9E3606FB-F13B-4EA5-90FE-2ABE8562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6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6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6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6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6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6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7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7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6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76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6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6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7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4A3C70E4F2746BB2D15934C30A828" ma:contentTypeVersion="4" ma:contentTypeDescription="Create a new document." ma:contentTypeScope="" ma:versionID="aa878f518c73bbdc016e4a801d28e6e4">
  <xsd:schema xmlns:xsd="http://www.w3.org/2001/XMLSchema" xmlns:xs="http://www.w3.org/2001/XMLSchema" xmlns:p="http://schemas.microsoft.com/office/2006/metadata/properties" xmlns:ns3="657160c4-7f50-46e1-8b07-e0962cabf281" targetNamespace="http://schemas.microsoft.com/office/2006/metadata/properties" ma:root="true" ma:fieldsID="5c7d35a679ee71c433aa28b758c611a5" ns3:_="">
    <xsd:import namespace="657160c4-7f50-46e1-8b07-e0962cabf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7160c4-7f50-46e1-8b07-e0962cabf2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3E65CF-7BA8-4FBB-9C1A-43796BCCE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7160c4-7f50-46e1-8b07-e0962cabf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4E0229-37BF-4C58-BF9A-800CBF316F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AC330D-9455-4767-BEB9-687EB239F0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Sanchez Gomez</dc:creator>
  <cp:keywords/>
  <dc:description/>
  <cp:lastModifiedBy>Jose A Sanchez Gomez</cp:lastModifiedBy>
  <cp:revision>5</cp:revision>
  <dcterms:created xsi:type="dcterms:W3CDTF">2025-02-25T22:41:00Z</dcterms:created>
  <dcterms:modified xsi:type="dcterms:W3CDTF">2025-02-25T23:13:00Z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0x0101006AB4A3C70E4F2746BB2D15934C30A828</vt:lpwstr>
  </property>
</Properties>
</file>