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EB8E35" w14:textId="67A644BE" w:rsidR="003E6CE0" w:rsidRPr="002D1BA3" w:rsidRDefault="009374C1" w:rsidP="00C61822">
      <w:pPr>
        <w:jc w:val="center"/>
        <w:rPr>
          <w:rFonts w:ascii="Arial" w:hAnsi="Arial" w:cs="Arial"/>
          <w:b/>
          <w:bCs/>
          <w:sz w:val="28"/>
          <w:szCs w:val="28"/>
          <w:lang w:val="en-US"/>
        </w:rPr>
      </w:pPr>
      <w:r w:rsidRPr="00EC2423">
        <w:rPr>
          <w:rFonts w:ascii="Arial" w:hAnsi="Arial" w:cs="Arial"/>
          <w:b/>
          <w:bCs/>
          <w:sz w:val="28"/>
          <w:szCs w:val="28"/>
          <w:lang w:val="en-US"/>
        </w:rPr>
        <w:t xml:space="preserve">Testing </w:t>
      </w:r>
      <w:r w:rsidR="009F5917">
        <w:rPr>
          <w:rFonts w:ascii="Arial" w:hAnsi="Arial" w:cs="Arial"/>
          <w:b/>
          <w:bCs/>
          <w:sz w:val="28"/>
          <w:szCs w:val="28"/>
          <w:lang w:val="en-US"/>
        </w:rPr>
        <w:t>Significance of Moderator Effects in</w:t>
      </w:r>
      <w:r w:rsidR="00853862">
        <w:rPr>
          <w:rFonts w:ascii="Arial" w:hAnsi="Arial" w:cs="Arial"/>
          <w:b/>
          <w:bCs/>
          <w:sz w:val="28"/>
          <w:szCs w:val="28"/>
          <w:lang w:val="en-US"/>
        </w:rPr>
        <w:t xml:space="preserve"> Complex</w:t>
      </w:r>
      <w:r w:rsidR="009F5917">
        <w:rPr>
          <w:rFonts w:ascii="Arial" w:hAnsi="Arial" w:cs="Arial"/>
          <w:b/>
          <w:bCs/>
          <w:sz w:val="28"/>
          <w:szCs w:val="28"/>
          <w:lang w:val="en-US"/>
        </w:rPr>
        <w:t xml:space="preserve"> Multi-Subject Longitudinal </w:t>
      </w:r>
      <w:r w:rsidR="00853862">
        <w:rPr>
          <w:rFonts w:ascii="Arial" w:hAnsi="Arial" w:cs="Arial"/>
          <w:b/>
          <w:bCs/>
          <w:sz w:val="28"/>
          <w:szCs w:val="28"/>
          <w:lang w:val="en-US"/>
        </w:rPr>
        <w:t>Granger-</w:t>
      </w:r>
      <w:r w:rsidR="009F5917">
        <w:rPr>
          <w:rFonts w:ascii="Arial" w:hAnsi="Arial" w:cs="Arial"/>
          <w:b/>
          <w:bCs/>
          <w:sz w:val="28"/>
          <w:szCs w:val="28"/>
          <w:lang w:val="en-US"/>
        </w:rPr>
        <w:t>Causal Networks</w:t>
      </w:r>
    </w:p>
    <w:p w14:paraId="2EB80D07" w14:textId="7296380C" w:rsidR="00547CA4" w:rsidRDefault="00BB6CF3" w:rsidP="00EC2423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In behavioral research in psychology, there is a growing interest in understanding what causes heterogeneity in </w:t>
      </w:r>
      <w:r w:rsidR="00553737">
        <w:rPr>
          <w:rFonts w:ascii="Arial" w:hAnsi="Arial" w:cs="Arial"/>
          <w:lang w:val="en-US"/>
        </w:rPr>
        <w:t>behavior across individuals</w:t>
      </w:r>
      <w:r w:rsidR="00CE207E">
        <w:rPr>
          <w:rFonts w:ascii="Arial" w:hAnsi="Arial" w:cs="Arial"/>
          <w:lang w:val="en-US"/>
        </w:rPr>
        <w:t xml:space="preserve"> [1,2]</w:t>
      </w:r>
      <w:r>
        <w:rPr>
          <w:rFonts w:ascii="Arial" w:hAnsi="Arial" w:cs="Arial"/>
          <w:lang w:val="en-US"/>
        </w:rPr>
        <w:t>. To study</w:t>
      </w:r>
      <w:r w:rsidR="002F691D">
        <w:rPr>
          <w:rFonts w:ascii="Arial" w:hAnsi="Arial" w:cs="Arial"/>
          <w:lang w:val="en-US"/>
        </w:rPr>
        <w:t xml:space="preserve"> behavioral</w:t>
      </w:r>
      <w:r>
        <w:rPr>
          <w:rFonts w:ascii="Arial" w:hAnsi="Arial" w:cs="Arial"/>
          <w:lang w:val="en-US"/>
        </w:rPr>
        <w:t xml:space="preserve"> patterns across </w:t>
      </w:r>
      <w:r w:rsidR="00553737">
        <w:rPr>
          <w:rFonts w:ascii="Arial" w:hAnsi="Arial" w:cs="Arial"/>
          <w:lang w:val="en-US"/>
        </w:rPr>
        <w:t>individuals</w:t>
      </w:r>
      <w:r>
        <w:rPr>
          <w:rFonts w:ascii="Arial" w:hAnsi="Arial" w:cs="Arial"/>
          <w:lang w:val="en-US"/>
        </w:rPr>
        <w:t xml:space="preserve">, </w:t>
      </w:r>
      <w:r w:rsidR="00553737">
        <w:rPr>
          <w:rFonts w:ascii="Arial" w:hAnsi="Arial" w:cs="Arial"/>
          <w:lang w:val="en-US"/>
        </w:rPr>
        <w:t>researchers</w:t>
      </w:r>
      <w:r>
        <w:rPr>
          <w:rFonts w:ascii="Arial" w:hAnsi="Arial" w:cs="Arial"/>
          <w:lang w:val="en-US"/>
        </w:rPr>
        <w:t xml:space="preserve"> </w:t>
      </w:r>
      <w:r w:rsidR="00553737">
        <w:rPr>
          <w:rFonts w:ascii="Arial" w:hAnsi="Arial" w:cs="Arial"/>
          <w:lang w:val="en-US"/>
        </w:rPr>
        <w:t xml:space="preserve">often </w:t>
      </w:r>
      <w:r>
        <w:rPr>
          <w:rFonts w:ascii="Arial" w:hAnsi="Arial" w:cs="Arial"/>
          <w:lang w:val="en-US"/>
        </w:rPr>
        <w:t xml:space="preserve">conduct </w:t>
      </w:r>
      <w:r w:rsidRPr="00BB6CF3">
        <w:rPr>
          <w:rFonts w:ascii="Arial" w:hAnsi="Arial" w:cs="Arial"/>
          <w:i/>
          <w:iCs/>
          <w:lang w:val="en-US"/>
        </w:rPr>
        <w:t>multi-subject longitudinal studies</w:t>
      </w:r>
      <w:r>
        <w:rPr>
          <w:rFonts w:ascii="Arial" w:hAnsi="Arial" w:cs="Arial"/>
          <w:lang w:val="en-US"/>
        </w:rPr>
        <w:t xml:space="preserve">, where </w:t>
      </w:r>
      <w:r w:rsidR="002F691D">
        <w:rPr>
          <w:rFonts w:ascii="Arial" w:hAnsi="Arial" w:cs="Arial"/>
          <w:lang w:val="en-US"/>
        </w:rPr>
        <w:t xml:space="preserve">daily </w:t>
      </w:r>
      <w:r>
        <w:rPr>
          <w:rFonts w:ascii="Arial" w:hAnsi="Arial" w:cs="Arial"/>
          <w:lang w:val="en-US"/>
        </w:rPr>
        <w:t xml:space="preserve">behavioral and psychological assessments are </w:t>
      </w:r>
      <w:r w:rsidR="009703F4">
        <w:rPr>
          <w:rFonts w:ascii="Arial" w:hAnsi="Arial" w:cs="Arial"/>
          <w:lang w:val="en-US"/>
        </w:rPr>
        <w:t>collected from</w:t>
      </w:r>
      <w:r>
        <w:rPr>
          <w:rFonts w:ascii="Arial" w:hAnsi="Arial" w:cs="Arial"/>
          <w:lang w:val="en-US"/>
        </w:rPr>
        <w:t xml:space="preserve"> </w:t>
      </w:r>
      <w:r w:rsidR="00AC3A11">
        <w:rPr>
          <w:rFonts w:ascii="Arial" w:hAnsi="Arial" w:cs="Arial"/>
          <w:lang w:val="en-US"/>
        </w:rPr>
        <w:t>multiple</w:t>
      </w:r>
      <w:r>
        <w:rPr>
          <w:rFonts w:ascii="Arial" w:hAnsi="Arial" w:cs="Arial"/>
          <w:lang w:val="en-US"/>
        </w:rPr>
        <w:t xml:space="preserve"> subjects</w:t>
      </w:r>
      <w:r w:rsidR="00853862">
        <w:rPr>
          <w:rFonts w:ascii="Arial" w:hAnsi="Arial" w:cs="Arial"/>
          <w:lang w:val="en-US"/>
        </w:rPr>
        <w:t xml:space="preserve"> [1,2,3]</w:t>
      </w:r>
      <w:r>
        <w:rPr>
          <w:rFonts w:ascii="Arial" w:hAnsi="Arial" w:cs="Arial"/>
          <w:lang w:val="en-US"/>
        </w:rPr>
        <w:t xml:space="preserve">. </w:t>
      </w:r>
      <w:r w:rsidR="00AC3A11">
        <w:rPr>
          <w:rFonts w:ascii="Arial" w:hAnsi="Arial" w:cs="Arial"/>
          <w:lang w:val="en-US"/>
        </w:rPr>
        <w:t>By analyzing t</w:t>
      </w:r>
      <w:r>
        <w:rPr>
          <w:rFonts w:ascii="Arial" w:hAnsi="Arial" w:cs="Arial"/>
          <w:lang w:val="en-US"/>
        </w:rPr>
        <w:t>his</w:t>
      </w:r>
      <w:r w:rsidR="00897F20">
        <w:rPr>
          <w:rFonts w:ascii="Arial" w:hAnsi="Arial" w:cs="Arial"/>
          <w:lang w:val="en-US"/>
        </w:rPr>
        <w:t xml:space="preserve"> time-varying</w:t>
      </w:r>
      <w:r>
        <w:rPr>
          <w:rFonts w:ascii="Arial" w:hAnsi="Arial" w:cs="Arial"/>
          <w:lang w:val="en-US"/>
        </w:rPr>
        <w:t xml:space="preserve"> data</w:t>
      </w:r>
      <w:r w:rsidR="00AC3A11">
        <w:rPr>
          <w:rFonts w:ascii="Arial" w:hAnsi="Arial" w:cs="Arial"/>
          <w:lang w:val="en-US"/>
        </w:rPr>
        <w:t>,</w:t>
      </w:r>
      <w:r w:rsidR="00C569FF">
        <w:rPr>
          <w:rFonts w:ascii="Arial" w:hAnsi="Arial" w:cs="Arial"/>
          <w:lang w:val="en-US"/>
        </w:rPr>
        <w:t xml:space="preserve"> researchers</w:t>
      </w:r>
      <w:r w:rsidR="00AC3A11">
        <w:rPr>
          <w:rFonts w:ascii="Arial" w:hAnsi="Arial" w:cs="Arial"/>
          <w:lang w:val="en-US"/>
        </w:rPr>
        <w:t xml:space="preserve"> can build a</w:t>
      </w:r>
      <w:r w:rsidR="002F691D">
        <w:rPr>
          <w:rFonts w:ascii="Arial" w:hAnsi="Arial" w:cs="Arial"/>
          <w:lang w:val="en-US"/>
        </w:rPr>
        <w:t xml:space="preserve"> </w:t>
      </w:r>
      <w:r w:rsidR="00AC3A11" w:rsidRPr="00AC3A11">
        <w:rPr>
          <w:rFonts w:ascii="Arial" w:hAnsi="Arial" w:cs="Arial"/>
          <w:i/>
          <w:iCs/>
          <w:lang w:val="en-US"/>
        </w:rPr>
        <w:t xml:space="preserve">psycho/behavioral </w:t>
      </w:r>
      <w:r w:rsidR="00C569FF">
        <w:rPr>
          <w:rFonts w:ascii="Arial" w:hAnsi="Arial" w:cs="Arial"/>
          <w:i/>
          <w:iCs/>
          <w:lang w:val="en-US"/>
        </w:rPr>
        <w:t xml:space="preserve">Granger-causal </w:t>
      </w:r>
      <w:r w:rsidR="002F691D" w:rsidRPr="00AC3A11">
        <w:rPr>
          <w:rFonts w:ascii="Arial" w:hAnsi="Arial" w:cs="Arial"/>
          <w:i/>
          <w:iCs/>
          <w:lang w:val="en-US"/>
        </w:rPr>
        <w:t>network</w:t>
      </w:r>
      <w:r w:rsidR="00C60072">
        <w:rPr>
          <w:rFonts w:ascii="Arial" w:hAnsi="Arial" w:cs="Arial"/>
          <w:i/>
          <w:iCs/>
          <w:lang w:val="en-US"/>
        </w:rPr>
        <w:t>,</w:t>
      </w:r>
      <w:r w:rsidR="002F691D">
        <w:rPr>
          <w:rFonts w:ascii="Arial" w:hAnsi="Arial" w:cs="Arial"/>
          <w:lang w:val="en-US"/>
        </w:rPr>
        <w:t xml:space="preserve"> </w:t>
      </w:r>
      <w:r w:rsidR="00C60072">
        <w:rPr>
          <w:rFonts w:ascii="Arial" w:hAnsi="Arial" w:cs="Arial"/>
          <w:lang w:val="en-US"/>
        </w:rPr>
        <w:t xml:space="preserve">with </w:t>
      </w:r>
      <w:r w:rsidR="00AC3A11">
        <w:rPr>
          <w:rFonts w:ascii="Arial" w:hAnsi="Arial" w:cs="Arial"/>
          <w:lang w:val="en-US"/>
        </w:rPr>
        <w:t>node</w:t>
      </w:r>
      <w:r w:rsidR="00C60072">
        <w:rPr>
          <w:rFonts w:ascii="Arial" w:hAnsi="Arial" w:cs="Arial"/>
          <w:lang w:val="en-US"/>
        </w:rPr>
        <w:t>s</w:t>
      </w:r>
      <w:r w:rsidR="00AC3A11">
        <w:rPr>
          <w:rFonts w:ascii="Arial" w:hAnsi="Arial" w:cs="Arial"/>
          <w:lang w:val="en-US"/>
        </w:rPr>
        <w:t xml:space="preserve"> </w:t>
      </w:r>
      <w:r w:rsidR="00C569FF">
        <w:rPr>
          <w:rFonts w:ascii="Arial" w:hAnsi="Arial" w:cs="Arial"/>
          <w:lang w:val="en-US"/>
        </w:rPr>
        <w:t>represent</w:t>
      </w:r>
      <w:r w:rsidR="00C60072">
        <w:rPr>
          <w:rFonts w:ascii="Arial" w:hAnsi="Arial" w:cs="Arial"/>
          <w:lang w:val="en-US"/>
        </w:rPr>
        <w:t>ing</w:t>
      </w:r>
      <w:r w:rsidR="00C569FF">
        <w:rPr>
          <w:rFonts w:ascii="Arial" w:hAnsi="Arial" w:cs="Arial"/>
          <w:lang w:val="en-US"/>
        </w:rPr>
        <w:t xml:space="preserve"> </w:t>
      </w:r>
      <w:r w:rsidR="00AC3A11">
        <w:rPr>
          <w:rFonts w:ascii="Arial" w:hAnsi="Arial" w:cs="Arial"/>
          <w:lang w:val="en-US"/>
        </w:rPr>
        <w:t>psychological or behavioral variable</w:t>
      </w:r>
      <w:r w:rsidR="00C60072">
        <w:rPr>
          <w:rFonts w:ascii="Arial" w:hAnsi="Arial" w:cs="Arial"/>
          <w:lang w:val="en-US"/>
        </w:rPr>
        <w:t>s</w:t>
      </w:r>
      <w:r w:rsidR="00AC3A11">
        <w:rPr>
          <w:rFonts w:ascii="Arial" w:hAnsi="Arial" w:cs="Arial"/>
          <w:lang w:val="en-US"/>
        </w:rPr>
        <w:t xml:space="preserve">, and a </w:t>
      </w:r>
      <w:r w:rsidR="002F691D">
        <w:rPr>
          <w:rFonts w:ascii="Arial" w:hAnsi="Arial" w:cs="Arial"/>
          <w:lang w:val="en-US"/>
        </w:rPr>
        <w:t xml:space="preserve">directed </w:t>
      </w:r>
      <w:r w:rsidR="00AC3A11">
        <w:rPr>
          <w:rFonts w:ascii="Arial" w:hAnsi="Arial" w:cs="Arial"/>
          <w:lang w:val="en-US"/>
        </w:rPr>
        <w:t>arrow indicat</w:t>
      </w:r>
      <w:r w:rsidR="00C60072">
        <w:rPr>
          <w:rFonts w:ascii="Arial" w:hAnsi="Arial" w:cs="Arial"/>
          <w:lang w:val="en-US"/>
        </w:rPr>
        <w:t>ing</w:t>
      </w:r>
      <w:r w:rsidR="00AC3A11">
        <w:rPr>
          <w:rFonts w:ascii="Arial" w:hAnsi="Arial" w:cs="Arial"/>
          <w:lang w:val="en-US"/>
        </w:rPr>
        <w:t xml:space="preserve"> a </w:t>
      </w:r>
      <w:r w:rsidR="002F691D">
        <w:rPr>
          <w:rFonts w:ascii="Arial" w:hAnsi="Arial" w:cs="Arial"/>
          <w:lang w:val="en-US"/>
        </w:rPr>
        <w:t xml:space="preserve">causal </w:t>
      </w:r>
      <w:r w:rsidR="00AC3A11">
        <w:rPr>
          <w:rFonts w:ascii="Arial" w:hAnsi="Arial" w:cs="Arial"/>
          <w:lang w:val="en-US"/>
        </w:rPr>
        <w:t>effect of one variable</w:t>
      </w:r>
      <w:r w:rsidR="009703F4">
        <w:rPr>
          <w:rFonts w:ascii="Arial" w:hAnsi="Arial" w:cs="Arial"/>
          <w:lang w:val="en-US"/>
        </w:rPr>
        <w:t xml:space="preserve"> on</w:t>
      </w:r>
      <w:r w:rsidR="00AC3A11">
        <w:rPr>
          <w:rFonts w:ascii="Arial" w:hAnsi="Arial" w:cs="Arial"/>
          <w:lang w:val="en-US"/>
        </w:rPr>
        <w:t xml:space="preserve"> </w:t>
      </w:r>
      <w:r w:rsidR="009703F4">
        <w:rPr>
          <w:rFonts w:ascii="Arial" w:hAnsi="Arial" w:cs="Arial"/>
          <w:lang w:val="en-US"/>
        </w:rPr>
        <w:t>another</w:t>
      </w:r>
      <w:r w:rsidR="00AC3A11">
        <w:rPr>
          <w:rFonts w:ascii="Arial" w:hAnsi="Arial" w:cs="Arial"/>
          <w:lang w:val="en-US"/>
        </w:rPr>
        <w:t>.</w:t>
      </w:r>
      <w:r w:rsidR="00897F20">
        <w:rPr>
          <w:rFonts w:ascii="Arial" w:hAnsi="Arial" w:cs="Arial"/>
          <w:lang w:val="en-US"/>
        </w:rPr>
        <w:t xml:space="preserve"> </w:t>
      </w:r>
      <w:r w:rsidR="00553737">
        <w:rPr>
          <w:rFonts w:ascii="Arial" w:hAnsi="Arial" w:cs="Arial"/>
          <w:lang w:val="en-US"/>
        </w:rPr>
        <w:t>For example, if poor sleep causes next-day anxiety, we w</w:t>
      </w:r>
      <w:r w:rsidR="009703F4">
        <w:rPr>
          <w:rFonts w:ascii="Arial" w:hAnsi="Arial" w:cs="Arial"/>
          <w:lang w:val="en-US"/>
        </w:rPr>
        <w:t>ould</w:t>
      </w:r>
      <w:r w:rsidR="00553737">
        <w:rPr>
          <w:rFonts w:ascii="Arial" w:hAnsi="Arial" w:cs="Arial"/>
          <w:lang w:val="en-US"/>
        </w:rPr>
        <w:t xml:space="preserve"> expect to see a</w:t>
      </w:r>
      <w:r w:rsidR="00897F20">
        <w:rPr>
          <w:rFonts w:ascii="Arial" w:hAnsi="Arial" w:cs="Arial"/>
          <w:lang w:val="en-US"/>
        </w:rPr>
        <w:t xml:space="preserve"> </w:t>
      </w:r>
      <w:proofErr w:type="gramStart"/>
      <w:r w:rsidR="00897F20">
        <w:rPr>
          <w:rFonts w:ascii="Arial" w:hAnsi="Arial" w:cs="Arial"/>
          <w:lang w:val="en-US"/>
        </w:rPr>
        <w:t>directed</w:t>
      </w:r>
      <w:proofErr w:type="gramEnd"/>
      <w:r w:rsidR="00897F20">
        <w:rPr>
          <w:rFonts w:ascii="Arial" w:hAnsi="Arial" w:cs="Arial"/>
          <w:lang w:val="en-US"/>
        </w:rPr>
        <w:t xml:space="preserve"> link between </w:t>
      </w:r>
      <w:r w:rsidR="00553737">
        <w:rPr>
          <w:rFonts w:ascii="Arial" w:hAnsi="Arial" w:cs="Arial"/>
          <w:lang w:val="en-US"/>
        </w:rPr>
        <w:t xml:space="preserve">the </w:t>
      </w:r>
      <w:r w:rsidR="00897F20">
        <w:rPr>
          <w:rFonts w:ascii="Arial" w:hAnsi="Arial" w:cs="Arial"/>
          <w:lang w:val="en-US"/>
        </w:rPr>
        <w:t>sleep and anxiety</w:t>
      </w:r>
      <w:r w:rsidR="00553737">
        <w:rPr>
          <w:rFonts w:ascii="Arial" w:hAnsi="Arial" w:cs="Arial"/>
          <w:lang w:val="en-US"/>
        </w:rPr>
        <w:t xml:space="preserve"> nodes in the </w:t>
      </w:r>
      <w:r w:rsidR="00C569FF">
        <w:rPr>
          <w:rFonts w:ascii="Arial" w:hAnsi="Arial" w:cs="Arial"/>
          <w:lang w:val="en-US"/>
        </w:rPr>
        <w:t xml:space="preserve">associated </w:t>
      </w:r>
      <w:r w:rsidR="00553737">
        <w:rPr>
          <w:rFonts w:ascii="Arial" w:hAnsi="Arial" w:cs="Arial"/>
          <w:lang w:val="en-US"/>
        </w:rPr>
        <w:t>network</w:t>
      </w:r>
      <w:r w:rsidR="00547CA4">
        <w:rPr>
          <w:rFonts w:ascii="Arial" w:hAnsi="Arial" w:cs="Arial"/>
          <w:lang w:val="en-US"/>
        </w:rPr>
        <w:t xml:space="preserve">. </w:t>
      </w:r>
    </w:p>
    <w:p w14:paraId="4A83E91A" w14:textId="54A0516B" w:rsidR="00897F20" w:rsidRDefault="009F5917" w:rsidP="00EC2423">
      <w:pPr>
        <w:jc w:val="both"/>
        <w:rPr>
          <w:rFonts w:ascii="Arial" w:hAnsi="Arial" w:cs="Arial"/>
          <w:lang w:val="en-US"/>
        </w:rPr>
      </w:pPr>
      <w:r w:rsidRPr="009F5917">
        <w:rPr>
          <w:rFonts w:ascii="Arial" w:hAnsi="Arial" w:cs="Arial"/>
          <w:lang w:val="en-US"/>
        </w:rPr>
        <w:t>Existing approaches</w:t>
      </w:r>
      <w:r w:rsidR="00C61822">
        <w:rPr>
          <w:rFonts w:ascii="Arial" w:hAnsi="Arial" w:cs="Arial"/>
          <w:lang w:val="en-US"/>
        </w:rPr>
        <w:t xml:space="preserve"> </w:t>
      </w:r>
      <w:r w:rsidR="00553737">
        <w:rPr>
          <w:rFonts w:ascii="Arial" w:hAnsi="Arial" w:cs="Arial"/>
          <w:lang w:val="en-US"/>
        </w:rPr>
        <w:t xml:space="preserve">can </w:t>
      </w:r>
      <w:r w:rsidRPr="009F5917">
        <w:rPr>
          <w:rFonts w:ascii="Arial" w:hAnsi="Arial" w:cs="Arial"/>
          <w:lang w:val="en-US"/>
        </w:rPr>
        <w:t xml:space="preserve">estimate subject-specific </w:t>
      </w:r>
      <w:r w:rsidR="00C569FF" w:rsidRPr="00C569FF">
        <w:rPr>
          <w:rFonts w:ascii="Arial" w:hAnsi="Arial" w:cs="Arial"/>
          <w:lang w:val="en-US"/>
        </w:rPr>
        <w:t>Granger-causal</w:t>
      </w:r>
      <w:r w:rsidRPr="009F5917">
        <w:rPr>
          <w:rFonts w:ascii="Arial" w:hAnsi="Arial" w:cs="Arial"/>
          <w:lang w:val="en-US"/>
        </w:rPr>
        <w:t xml:space="preserve"> networks</w:t>
      </w:r>
      <w:r w:rsidR="00CA7B3C">
        <w:rPr>
          <w:rFonts w:ascii="Arial" w:hAnsi="Arial" w:cs="Arial"/>
          <w:lang w:val="en-US"/>
        </w:rPr>
        <w:t xml:space="preserve"> [</w:t>
      </w:r>
      <w:r w:rsidR="00853862">
        <w:rPr>
          <w:rFonts w:ascii="Arial" w:hAnsi="Arial" w:cs="Arial"/>
          <w:lang w:val="en-US"/>
        </w:rPr>
        <w:t>4,5,6,7</w:t>
      </w:r>
      <w:r w:rsidR="00CA7B3C">
        <w:rPr>
          <w:rFonts w:ascii="Arial" w:hAnsi="Arial" w:cs="Arial"/>
          <w:lang w:val="en-US"/>
        </w:rPr>
        <w:t>]</w:t>
      </w:r>
      <w:r w:rsidRPr="009F5917">
        <w:rPr>
          <w:rFonts w:ascii="Arial" w:hAnsi="Arial" w:cs="Arial"/>
          <w:lang w:val="en-US"/>
        </w:rPr>
        <w:t xml:space="preserve">. However, these methods do not provide formal inferential procedures to determine whether observed between-subject differences are explained by external moderator variables. </w:t>
      </w:r>
      <w:r w:rsidR="00C60072">
        <w:rPr>
          <w:rFonts w:ascii="Arial" w:hAnsi="Arial" w:cs="Arial"/>
          <w:lang w:val="en-US"/>
        </w:rPr>
        <w:t>Furthermore</w:t>
      </w:r>
      <w:r w:rsidRPr="009F5917">
        <w:rPr>
          <w:rFonts w:ascii="Arial" w:hAnsi="Arial" w:cs="Arial"/>
          <w:lang w:val="en-US"/>
        </w:rPr>
        <w:t>, no existing framework provides statistical tests for moderator effects on longitudinal network parameters in multi-subject settings</w:t>
      </w:r>
      <w:r w:rsidR="00853862">
        <w:rPr>
          <w:rFonts w:ascii="Arial" w:hAnsi="Arial" w:cs="Arial"/>
          <w:lang w:val="en-US"/>
        </w:rPr>
        <w:t xml:space="preserve"> []</w:t>
      </w:r>
      <w:r w:rsidRPr="009F5917">
        <w:rPr>
          <w:rFonts w:ascii="Arial" w:hAnsi="Arial" w:cs="Arial"/>
          <w:lang w:val="en-US"/>
        </w:rPr>
        <w:t>.</w:t>
      </w:r>
      <w:r w:rsidR="00897F20">
        <w:rPr>
          <w:rFonts w:ascii="Arial" w:hAnsi="Arial" w:cs="Arial"/>
          <w:lang w:val="en-US"/>
        </w:rPr>
        <w:t xml:space="preserve"> </w:t>
      </w:r>
      <w:r w:rsidR="00553737" w:rsidRPr="00553737">
        <w:rPr>
          <w:rFonts w:ascii="Arial" w:hAnsi="Arial" w:cs="Arial"/>
          <w:lang w:val="en-US"/>
        </w:rPr>
        <w:t xml:space="preserve">In response to this gap, the goal of this project is to develop a statistical testing framework </w:t>
      </w:r>
      <w:r w:rsidR="00C61822">
        <w:rPr>
          <w:rFonts w:ascii="Arial" w:hAnsi="Arial" w:cs="Arial"/>
          <w:lang w:val="en-US"/>
        </w:rPr>
        <w:t>to</w:t>
      </w:r>
      <w:r w:rsidR="00553737" w:rsidRPr="00553737">
        <w:rPr>
          <w:rFonts w:ascii="Arial" w:hAnsi="Arial" w:cs="Arial"/>
          <w:lang w:val="en-US"/>
        </w:rPr>
        <w:t xml:space="preserve"> determine whether external moderators</w:t>
      </w:r>
      <w:r w:rsidR="00553737">
        <w:rPr>
          <w:rFonts w:ascii="Arial" w:hAnsi="Arial" w:cs="Arial"/>
          <w:lang w:val="en-US"/>
        </w:rPr>
        <w:t xml:space="preserve"> </w:t>
      </w:r>
      <w:r w:rsidR="00553737" w:rsidRPr="00553737">
        <w:rPr>
          <w:rFonts w:ascii="Arial" w:hAnsi="Arial" w:cs="Arial"/>
          <w:lang w:val="en-US"/>
        </w:rPr>
        <w:t>such as socioeconomic or clinical variables</w:t>
      </w:r>
      <w:r w:rsidR="00553737">
        <w:rPr>
          <w:rFonts w:ascii="Arial" w:hAnsi="Arial" w:cs="Arial"/>
          <w:lang w:val="en-US"/>
        </w:rPr>
        <w:t xml:space="preserve"> </w:t>
      </w:r>
      <w:r w:rsidR="00C61822">
        <w:rPr>
          <w:rFonts w:ascii="Arial" w:hAnsi="Arial" w:cs="Arial"/>
          <w:lang w:val="en-US"/>
        </w:rPr>
        <w:t>significantly</w:t>
      </w:r>
      <w:r w:rsidR="00553737" w:rsidRPr="00553737">
        <w:rPr>
          <w:rFonts w:ascii="Arial" w:hAnsi="Arial" w:cs="Arial"/>
          <w:lang w:val="en-US"/>
        </w:rPr>
        <w:t xml:space="preserve"> </w:t>
      </w:r>
      <w:r w:rsidR="00C60072">
        <w:rPr>
          <w:rFonts w:ascii="Arial" w:hAnsi="Arial" w:cs="Arial"/>
          <w:lang w:val="en-US"/>
        </w:rPr>
        <w:t xml:space="preserve">affect </w:t>
      </w:r>
      <w:r w:rsidR="00553737" w:rsidRPr="00553737">
        <w:rPr>
          <w:rFonts w:ascii="Arial" w:hAnsi="Arial" w:cs="Arial"/>
          <w:lang w:val="en-US"/>
        </w:rPr>
        <w:t>network</w:t>
      </w:r>
      <w:r w:rsidR="00C60072">
        <w:rPr>
          <w:rFonts w:ascii="Arial" w:hAnsi="Arial" w:cs="Arial"/>
          <w:lang w:val="en-US"/>
        </w:rPr>
        <w:t xml:space="preserve"> parameters </w:t>
      </w:r>
      <w:r w:rsidR="00553737" w:rsidRPr="00553737">
        <w:rPr>
          <w:rFonts w:ascii="Arial" w:hAnsi="Arial" w:cs="Arial"/>
          <w:lang w:val="en-US"/>
        </w:rPr>
        <w:t>across individuals.</w:t>
      </w:r>
    </w:p>
    <w:p w14:paraId="0DFBCC35" w14:textId="791CA695" w:rsidR="002A6DA4" w:rsidRDefault="00897F20" w:rsidP="00EC2423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I</w:t>
      </w:r>
      <w:r w:rsidR="002A6DA4">
        <w:rPr>
          <w:rFonts w:ascii="Arial" w:hAnsi="Arial" w:cs="Arial"/>
          <w:lang w:val="en-US"/>
        </w:rPr>
        <w:t xml:space="preserve">n collaboration with scholars from the </w:t>
      </w:r>
      <w:r w:rsidR="00C61822">
        <w:rPr>
          <w:rFonts w:ascii="Arial" w:hAnsi="Arial" w:cs="Arial"/>
          <w:lang w:val="en-US"/>
        </w:rPr>
        <w:t xml:space="preserve">UCR </w:t>
      </w:r>
      <w:r w:rsidR="002A6DA4">
        <w:rPr>
          <w:rFonts w:ascii="Arial" w:hAnsi="Arial" w:cs="Arial"/>
          <w:lang w:val="en-US"/>
        </w:rPr>
        <w:t xml:space="preserve">psychology department, I have developed the moderator vector autoregressive model (MOD-VAR), </w:t>
      </w:r>
      <w:r w:rsidR="003E293B">
        <w:rPr>
          <w:rFonts w:ascii="Arial" w:hAnsi="Arial" w:cs="Arial"/>
          <w:lang w:val="en-US"/>
        </w:rPr>
        <w:t xml:space="preserve">a new statistical method that </w:t>
      </w:r>
      <w:r w:rsidR="009703F4">
        <w:rPr>
          <w:rFonts w:ascii="Arial" w:hAnsi="Arial" w:cs="Arial"/>
          <w:lang w:val="en-US"/>
        </w:rPr>
        <w:t>e</w:t>
      </w:r>
      <w:r w:rsidR="002A6DA4">
        <w:rPr>
          <w:rFonts w:ascii="Arial" w:hAnsi="Arial" w:cs="Arial"/>
          <w:lang w:val="en-US"/>
        </w:rPr>
        <w:t>stimate</w:t>
      </w:r>
      <w:r w:rsidR="009703F4">
        <w:rPr>
          <w:rFonts w:ascii="Arial" w:hAnsi="Arial" w:cs="Arial"/>
          <w:lang w:val="en-US"/>
        </w:rPr>
        <w:t>s</w:t>
      </w:r>
      <w:r w:rsidR="002A6DA4">
        <w:rPr>
          <w:rFonts w:ascii="Arial" w:hAnsi="Arial" w:cs="Arial"/>
          <w:lang w:val="en-US"/>
        </w:rPr>
        <w:t xml:space="preserve"> the effect </w:t>
      </w:r>
      <w:r w:rsidR="009703F4">
        <w:rPr>
          <w:rFonts w:ascii="Arial" w:hAnsi="Arial" w:cs="Arial"/>
          <w:lang w:val="en-US"/>
        </w:rPr>
        <w:t>of</w:t>
      </w:r>
      <w:r w:rsidR="002A6DA4">
        <w:rPr>
          <w:rFonts w:ascii="Arial" w:hAnsi="Arial" w:cs="Arial"/>
          <w:lang w:val="en-US"/>
        </w:rPr>
        <w:t xml:space="preserve"> moderator variables </w:t>
      </w:r>
      <w:r w:rsidR="009703F4">
        <w:rPr>
          <w:rFonts w:ascii="Arial" w:hAnsi="Arial" w:cs="Arial"/>
          <w:lang w:val="en-US"/>
        </w:rPr>
        <w:t>on</w:t>
      </w:r>
      <w:r w:rsidR="002A6DA4">
        <w:rPr>
          <w:rFonts w:ascii="Arial" w:hAnsi="Arial" w:cs="Arial"/>
          <w:lang w:val="en-US"/>
        </w:rPr>
        <w:t xml:space="preserve"> </w:t>
      </w:r>
      <w:r w:rsidR="003E293B">
        <w:rPr>
          <w:rFonts w:ascii="Arial" w:hAnsi="Arial" w:cs="Arial"/>
          <w:lang w:val="en-US"/>
        </w:rPr>
        <w:t xml:space="preserve">the </w:t>
      </w:r>
      <w:r w:rsidR="00C569FF" w:rsidRPr="00C569FF">
        <w:rPr>
          <w:rFonts w:ascii="Arial" w:hAnsi="Arial" w:cs="Arial"/>
          <w:lang w:val="en-US"/>
        </w:rPr>
        <w:t>Granger-causal</w:t>
      </w:r>
      <w:r w:rsidR="00AC3A11">
        <w:rPr>
          <w:rFonts w:ascii="Arial" w:hAnsi="Arial" w:cs="Arial"/>
          <w:lang w:val="en-US"/>
        </w:rPr>
        <w:t xml:space="preserve"> network</w:t>
      </w:r>
      <w:r w:rsidR="009703F4">
        <w:rPr>
          <w:rFonts w:ascii="Arial" w:hAnsi="Arial" w:cs="Arial"/>
          <w:lang w:val="en-US"/>
        </w:rPr>
        <w:t>s</w:t>
      </w:r>
      <w:r w:rsidR="003E293B">
        <w:rPr>
          <w:rFonts w:ascii="Arial" w:hAnsi="Arial" w:cs="Arial"/>
          <w:lang w:val="en-US"/>
        </w:rPr>
        <w:t xml:space="preserve"> of individuals</w:t>
      </w:r>
      <w:r w:rsidR="002A6DA4">
        <w:rPr>
          <w:rFonts w:ascii="Arial" w:hAnsi="Arial" w:cs="Arial"/>
          <w:lang w:val="en-US"/>
        </w:rPr>
        <w:t xml:space="preserve">. </w:t>
      </w:r>
      <w:r w:rsidR="00C569FF">
        <w:rPr>
          <w:rFonts w:ascii="Arial" w:hAnsi="Arial" w:cs="Arial"/>
          <w:lang w:val="en-US"/>
        </w:rPr>
        <w:t>MOD-VAR is a novel framework for quantifying</w:t>
      </w:r>
      <w:r w:rsidR="002A6DA4">
        <w:rPr>
          <w:rFonts w:ascii="Arial" w:hAnsi="Arial" w:cs="Arial"/>
          <w:lang w:val="en-US"/>
        </w:rPr>
        <w:t xml:space="preserve"> </w:t>
      </w:r>
      <w:r w:rsidR="00C61822">
        <w:rPr>
          <w:rFonts w:ascii="Arial" w:hAnsi="Arial" w:cs="Arial"/>
          <w:lang w:val="en-US"/>
        </w:rPr>
        <w:t>moderator</w:t>
      </w:r>
      <w:r w:rsidR="002A6DA4">
        <w:rPr>
          <w:rFonts w:ascii="Arial" w:hAnsi="Arial" w:cs="Arial"/>
          <w:lang w:val="en-US"/>
        </w:rPr>
        <w:t xml:space="preserve"> effect</w:t>
      </w:r>
      <w:r w:rsidR="00C61822">
        <w:rPr>
          <w:rFonts w:ascii="Arial" w:hAnsi="Arial" w:cs="Arial"/>
          <w:lang w:val="en-US"/>
        </w:rPr>
        <w:t>s</w:t>
      </w:r>
      <w:r w:rsidR="00C60072">
        <w:rPr>
          <w:rFonts w:ascii="Arial" w:hAnsi="Arial" w:cs="Arial"/>
          <w:lang w:val="en-US"/>
        </w:rPr>
        <w:t>, with</w:t>
      </w:r>
      <w:r w:rsidR="00553737">
        <w:rPr>
          <w:rFonts w:ascii="Arial" w:hAnsi="Arial" w:cs="Arial"/>
          <w:lang w:val="en-US"/>
        </w:rPr>
        <w:t xml:space="preserve"> </w:t>
      </w:r>
      <w:r w:rsidR="00C60072">
        <w:rPr>
          <w:rFonts w:ascii="Arial" w:hAnsi="Arial" w:cs="Arial"/>
          <w:lang w:val="en-US"/>
        </w:rPr>
        <w:t>s</w:t>
      </w:r>
      <w:r w:rsidR="00553737">
        <w:rPr>
          <w:rFonts w:ascii="Arial" w:hAnsi="Arial" w:cs="Arial"/>
          <w:lang w:val="en-US"/>
        </w:rPr>
        <w:t>trong performance supported by theoretical guarantees and numerical experiments</w:t>
      </w:r>
      <w:r w:rsidR="002A6DA4">
        <w:rPr>
          <w:rFonts w:ascii="Arial" w:hAnsi="Arial" w:cs="Arial"/>
          <w:lang w:val="en-US"/>
        </w:rPr>
        <w:t xml:space="preserve">. </w:t>
      </w:r>
      <w:r w:rsidR="00966268">
        <w:rPr>
          <w:rFonts w:ascii="Arial" w:hAnsi="Arial" w:cs="Arial"/>
          <w:lang w:val="en-US"/>
        </w:rPr>
        <w:t xml:space="preserve">MOD-VAR obtains reliable network estimates, even </w:t>
      </w:r>
      <w:r w:rsidR="009703F4">
        <w:rPr>
          <w:rFonts w:ascii="Arial" w:hAnsi="Arial" w:cs="Arial"/>
          <w:lang w:val="en-US"/>
        </w:rPr>
        <w:t>for</w:t>
      </w:r>
      <w:r w:rsidR="00966268">
        <w:rPr>
          <w:rFonts w:ascii="Arial" w:hAnsi="Arial" w:cs="Arial"/>
          <w:lang w:val="en-US"/>
        </w:rPr>
        <w:t xml:space="preserve"> high-dimensional </w:t>
      </w:r>
      <w:r w:rsidR="00C569FF">
        <w:rPr>
          <w:rFonts w:ascii="Arial" w:hAnsi="Arial" w:cs="Arial"/>
          <w:lang w:val="en-US"/>
        </w:rPr>
        <w:t>settings</w:t>
      </w:r>
      <w:r w:rsidR="009703F4">
        <w:rPr>
          <w:rFonts w:ascii="Arial" w:hAnsi="Arial" w:cs="Arial"/>
          <w:lang w:val="en-US"/>
        </w:rPr>
        <w:t xml:space="preserve"> </w:t>
      </w:r>
      <w:r w:rsidR="00966268">
        <w:rPr>
          <w:rFonts w:ascii="Arial" w:hAnsi="Arial" w:cs="Arial"/>
          <w:lang w:val="en-US"/>
        </w:rPr>
        <w:t xml:space="preserve">with severely limited sample sizes. </w:t>
      </w:r>
      <w:r w:rsidR="003E436F">
        <w:rPr>
          <w:rFonts w:ascii="Arial" w:hAnsi="Arial" w:cs="Arial"/>
          <w:lang w:val="en-US"/>
        </w:rPr>
        <w:t>A MOD-VAR output example can be found in Figure 1.</w:t>
      </w:r>
    </w:p>
    <w:p w14:paraId="66BD906C" w14:textId="146BC6A3" w:rsidR="003E436F" w:rsidRDefault="003E436F" w:rsidP="00EC2423">
      <w:pPr>
        <w:jc w:val="both"/>
        <w:rPr>
          <w:rFonts w:ascii="Arial" w:hAnsi="Arial" w:cs="Arial"/>
          <w:lang w:val="en-US"/>
        </w:rPr>
      </w:pPr>
      <w:r w:rsidRPr="003E436F">
        <w:rPr>
          <w:rFonts w:ascii="Arial" w:hAnsi="Arial" w:cs="Arial"/>
          <w:lang w:val="en-US"/>
        </w:rPr>
        <w:drawing>
          <wp:inline distT="0" distB="0" distL="0" distR="0" wp14:anchorId="05B0221A" wp14:editId="5EEEC2B9">
            <wp:extent cx="5267325" cy="2152799"/>
            <wp:effectExtent l="0" t="0" r="0" b="0"/>
            <wp:docPr id="12384190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419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15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F402" w14:textId="52035640" w:rsidR="003E436F" w:rsidRPr="003E436F" w:rsidRDefault="003E436F" w:rsidP="00EC2423">
      <w:pPr>
        <w:jc w:val="both"/>
        <w:rPr>
          <w:rFonts w:ascii="Arial" w:hAnsi="Arial" w:cs="Arial"/>
          <w:i/>
          <w:iCs/>
          <w:lang w:val="en-US"/>
        </w:rPr>
      </w:pPr>
      <w:r w:rsidRPr="003E436F">
        <w:rPr>
          <w:rFonts w:ascii="Arial" w:hAnsi="Arial" w:cs="Arial"/>
          <w:b/>
          <w:bCs/>
          <w:lang w:val="en-US"/>
        </w:rPr>
        <w:t>Figure 1:</w:t>
      </w:r>
      <w:r>
        <w:rPr>
          <w:rFonts w:ascii="Arial" w:hAnsi="Arial" w:cs="Arial"/>
          <w:lang w:val="en-US"/>
        </w:rPr>
        <w:t xml:space="preserve"> </w:t>
      </w:r>
      <w:r w:rsidR="00CE207E">
        <w:rPr>
          <w:rFonts w:ascii="Arial" w:hAnsi="Arial" w:cs="Arial"/>
          <w:lang w:val="en-US"/>
        </w:rPr>
        <w:t xml:space="preserve">Psycho/behavioral </w:t>
      </w:r>
      <w:r w:rsidR="00CE207E">
        <w:rPr>
          <w:rFonts w:ascii="Arial" w:hAnsi="Arial" w:cs="Arial"/>
          <w:i/>
          <w:iCs/>
          <w:lang w:val="en-US"/>
        </w:rPr>
        <w:t>n</w:t>
      </w:r>
      <w:r w:rsidRPr="003E436F">
        <w:rPr>
          <w:rFonts w:ascii="Arial" w:hAnsi="Arial" w:cs="Arial"/>
          <w:i/>
          <w:iCs/>
          <w:lang w:val="en-US"/>
        </w:rPr>
        <w:t xml:space="preserve">etworks estimated by our proposed MOD-VAR </w:t>
      </w:r>
      <w:r w:rsidR="00CE207E">
        <w:rPr>
          <w:rFonts w:ascii="Arial" w:hAnsi="Arial" w:cs="Arial"/>
          <w:i/>
          <w:iCs/>
          <w:lang w:val="en-US"/>
        </w:rPr>
        <w:t xml:space="preserve">testing </w:t>
      </w:r>
      <w:r w:rsidRPr="003E436F">
        <w:rPr>
          <w:rFonts w:ascii="Arial" w:hAnsi="Arial" w:cs="Arial"/>
          <w:i/>
          <w:iCs/>
          <w:lang w:val="en-US"/>
        </w:rPr>
        <w:t xml:space="preserve">method. For each subject, we identify different causal links. The goal of </w:t>
      </w:r>
      <w:r w:rsidR="00CE207E">
        <w:rPr>
          <w:rFonts w:ascii="Arial" w:hAnsi="Arial" w:cs="Arial"/>
          <w:i/>
          <w:iCs/>
          <w:lang w:val="en-US"/>
        </w:rPr>
        <w:t>our</w:t>
      </w:r>
      <w:r w:rsidRPr="003E436F">
        <w:rPr>
          <w:rFonts w:ascii="Arial" w:hAnsi="Arial" w:cs="Arial"/>
          <w:i/>
          <w:iCs/>
          <w:lang w:val="en-US"/>
        </w:rPr>
        <w:t xml:space="preserve"> propos</w:t>
      </w:r>
      <w:r w:rsidR="00CE207E">
        <w:rPr>
          <w:rFonts w:ascii="Arial" w:hAnsi="Arial" w:cs="Arial"/>
          <w:i/>
          <w:iCs/>
          <w:lang w:val="en-US"/>
        </w:rPr>
        <w:t xml:space="preserve">ed </w:t>
      </w:r>
      <w:r w:rsidRPr="003E436F">
        <w:rPr>
          <w:rFonts w:ascii="Arial" w:hAnsi="Arial" w:cs="Arial"/>
          <w:i/>
          <w:iCs/>
          <w:lang w:val="en-US"/>
        </w:rPr>
        <w:t>test</w:t>
      </w:r>
      <w:r w:rsidR="00CE207E">
        <w:rPr>
          <w:rFonts w:ascii="Arial" w:hAnsi="Arial" w:cs="Arial"/>
          <w:i/>
          <w:iCs/>
          <w:lang w:val="en-US"/>
        </w:rPr>
        <w:t xml:space="preserve"> is to </w:t>
      </w:r>
      <w:r w:rsidR="004273D2">
        <w:rPr>
          <w:rFonts w:ascii="Arial" w:hAnsi="Arial" w:cs="Arial"/>
          <w:i/>
          <w:iCs/>
          <w:lang w:val="en-US"/>
        </w:rPr>
        <w:t>quantify</w:t>
      </w:r>
      <w:r w:rsidRPr="003E436F">
        <w:rPr>
          <w:rFonts w:ascii="Arial" w:hAnsi="Arial" w:cs="Arial"/>
          <w:i/>
          <w:iCs/>
          <w:lang w:val="en-US"/>
        </w:rPr>
        <w:t xml:space="preserve"> whether different links across subjects can be explained by external gender or socioeconomic moderators. </w:t>
      </w:r>
    </w:p>
    <w:p w14:paraId="67960295" w14:textId="7D2528EB" w:rsidR="002A6DA4" w:rsidRPr="00553737" w:rsidRDefault="00966268" w:rsidP="006A0BE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The aim of this proposal</w:t>
      </w:r>
      <w:r w:rsidR="00547CA4">
        <w:rPr>
          <w:rFonts w:ascii="Arial" w:hAnsi="Arial" w:cs="Arial"/>
          <w:lang w:val="en-US"/>
        </w:rPr>
        <w:t xml:space="preserve"> is to</w:t>
      </w:r>
      <w:r>
        <w:rPr>
          <w:rFonts w:ascii="Arial" w:hAnsi="Arial" w:cs="Arial"/>
          <w:lang w:val="en-US"/>
        </w:rPr>
        <w:t xml:space="preserve"> extend the MOD-VAR </w:t>
      </w:r>
      <w:r w:rsidR="009703F4">
        <w:rPr>
          <w:rFonts w:ascii="Arial" w:hAnsi="Arial" w:cs="Arial"/>
          <w:lang w:val="en-US"/>
        </w:rPr>
        <w:t xml:space="preserve">framework </w:t>
      </w:r>
      <w:r>
        <w:rPr>
          <w:rFonts w:ascii="Arial" w:hAnsi="Arial" w:cs="Arial"/>
          <w:lang w:val="en-US"/>
        </w:rPr>
        <w:t>by</w:t>
      </w:r>
      <w:r w:rsidR="00547CA4">
        <w:rPr>
          <w:rFonts w:ascii="Arial" w:hAnsi="Arial" w:cs="Arial"/>
          <w:lang w:val="en-US"/>
        </w:rPr>
        <w:t xml:space="preserve"> develop</w:t>
      </w:r>
      <w:r>
        <w:rPr>
          <w:rFonts w:ascii="Arial" w:hAnsi="Arial" w:cs="Arial"/>
          <w:lang w:val="en-US"/>
        </w:rPr>
        <w:t>ing</w:t>
      </w:r>
      <w:r w:rsidR="00547CA4">
        <w:rPr>
          <w:rFonts w:ascii="Arial" w:hAnsi="Arial" w:cs="Arial"/>
          <w:lang w:val="en-US"/>
        </w:rPr>
        <w:t xml:space="preserve"> a testing procedure that determines whether </w:t>
      </w:r>
      <w:r w:rsidR="009703F4">
        <w:rPr>
          <w:rFonts w:ascii="Arial" w:hAnsi="Arial" w:cs="Arial"/>
          <w:lang w:val="en-US"/>
        </w:rPr>
        <w:t>moderator effects</w:t>
      </w:r>
      <w:r w:rsidR="00547CA4">
        <w:rPr>
          <w:rFonts w:ascii="Arial" w:hAnsi="Arial" w:cs="Arial"/>
          <w:lang w:val="en-US"/>
        </w:rPr>
        <w:t xml:space="preserve"> are statistically significant. </w:t>
      </w:r>
      <w:r w:rsidR="008A3571">
        <w:rPr>
          <w:rFonts w:ascii="Arial" w:hAnsi="Arial" w:cs="Arial"/>
          <w:lang w:val="en-US"/>
        </w:rPr>
        <w:t>Our proposed testing framework will</w:t>
      </w:r>
      <w:r w:rsidR="009703F4">
        <w:rPr>
          <w:rFonts w:ascii="Arial" w:hAnsi="Arial" w:cs="Arial"/>
          <w:lang w:val="en-US"/>
        </w:rPr>
        <w:t xml:space="preserve"> allow researchers to </w:t>
      </w:r>
      <w:r w:rsidR="00553737">
        <w:rPr>
          <w:rFonts w:ascii="Arial" w:hAnsi="Arial" w:cs="Arial"/>
          <w:lang w:val="en-US"/>
        </w:rPr>
        <w:t>rigorously</w:t>
      </w:r>
      <w:r w:rsidR="009703F4">
        <w:rPr>
          <w:rFonts w:ascii="Arial" w:hAnsi="Arial" w:cs="Arial"/>
          <w:lang w:val="en-US"/>
        </w:rPr>
        <w:t xml:space="preserve"> distinguish</w:t>
      </w:r>
      <w:r w:rsidR="00553737">
        <w:rPr>
          <w:rFonts w:ascii="Arial" w:hAnsi="Arial" w:cs="Arial"/>
          <w:lang w:val="en-US"/>
        </w:rPr>
        <w:t xml:space="preserve"> </w:t>
      </w:r>
      <w:r w:rsidR="009703F4">
        <w:rPr>
          <w:rFonts w:ascii="Arial" w:hAnsi="Arial" w:cs="Arial"/>
          <w:lang w:val="en-US"/>
        </w:rPr>
        <w:t>between</w:t>
      </w:r>
      <w:r w:rsidR="00553737">
        <w:rPr>
          <w:rFonts w:ascii="Arial" w:hAnsi="Arial" w:cs="Arial"/>
          <w:lang w:val="en-US"/>
        </w:rPr>
        <w:t xml:space="preserve"> external factors </w:t>
      </w:r>
      <w:r w:rsidR="009703F4">
        <w:rPr>
          <w:rFonts w:ascii="Arial" w:hAnsi="Arial" w:cs="Arial"/>
          <w:lang w:val="en-US"/>
        </w:rPr>
        <w:t xml:space="preserve">that </w:t>
      </w:r>
      <w:r w:rsidR="00553737">
        <w:rPr>
          <w:rFonts w:ascii="Arial" w:hAnsi="Arial" w:cs="Arial"/>
          <w:lang w:val="en-US"/>
        </w:rPr>
        <w:t>meaningfully influence behavioral dynamics</w:t>
      </w:r>
      <w:r w:rsidR="009703F4">
        <w:rPr>
          <w:rFonts w:ascii="Arial" w:hAnsi="Arial" w:cs="Arial"/>
          <w:lang w:val="en-US"/>
        </w:rPr>
        <w:t xml:space="preserve"> and effects due to statistical noise</w:t>
      </w:r>
      <w:r w:rsidR="00553737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="008A3571">
        <w:rPr>
          <w:rFonts w:ascii="Arial" w:hAnsi="Arial" w:cs="Arial"/>
          <w:lang w:val="en-US"/>
        </w:rPr>
        <w:t>The development of this test is challenging, s</w:t>
      </w:r>
      <w:r>
        <w:rPr>
          <w:rFonts w:ascii="Arial" w:hAnsi="Arial" w:cs="Arial"/>
          <w:lang w:val="en-US"/>
        </w:rPr>
        <w:t xml:space="preserve">ince </w:t>
      </w:r>
      <w:r w:rsidR="00553737">
        <w:rPr>
          <w:rFonts w:ascii="Arial" w:hAnsi="Arial" w:cs="Arial"/>
          <w:lang w:val="en-US"/>
        </w:rPr>
        <w:t xml:space="preserve">it </w:t>
      </w:r>
      <w:r>
        <w:rPr>
          <w:rFonts w:ascii="Arial" w:hAnsi="Arial" w:cs="Arial"/>
          <w:lang w:val="en-US"/>
        </w:rPr>
        <w:t xml:space="preserve">must account for the </w:t>
      </w:r>
      <w:r w:rsidR="008A3571">
        <w:rPr>
          <w:rFonts w:ascii="Arial" w:hAnsi="Arial" w:cs="Arial"/>
          <w:lang w:val="en-US"/>
        </w:rPr>
        <w:t>high dimensionality</w:t>
      </w:r>
      <w:r>
        <w:rPr>
          <w:rFonts w:ascii="Arial" w:hAnsi="Arial" w:cs="Arial"/>
          <w:lang w:val="en-US"/>
        </w:rPr>
        <w:t xml:space="preserve"> </w:t>
      </w:r>
      <w:r w:rsidR="009703F4">
        <w:rPr>
          <w:rFonts w:ascii="Arial" w:hAnsi="Arial" w:cs="Arial"/>
          <w:lang w:val="en-US"/>
        </w:rPr>
        <w:t>of</w:t>
      </w:r>
      <w:r>
        <w:rPr>
          <w:rFonts w:ascii="Arial" w:hAnsi="Arial" w:cs="Arial"/>
          <w:lang w:val="en-US"/>
        </w:rPr>
        <w:t xml:space="preserve"> longitudinal behavioral data</w:t>
      </w:r>
      <w:r w:rsidR="008A3571">
        <w:rPr>
          <w:rFonts w:ascii="Arial" w:hAnsi="Arial" w:cs="Arial"/>
          <w:lang w:val="en-US"/>
        </w:rPr>
        <w:t xml:space="preserve">. </w:t>
      </w:r>
      <w:r w:rsidR="00553737" w:rsidRPr="00553737">
        <w:rPr>
          <w:rFonts w:ascii="Arial" w:hAnsi="Arial" w:cs="Arial"/>
          <w:lang w:val="en-US"/>
        </w:rPr>
        <w:t xml:space="preserve">Furthermore, behavioral patterns </w:t>
      </w:r>
      <w:r w:rsidR="00C569FF">
        <w:rPr>
          <w:rFonts w:ascii="Arial" w:hAnsi="Arial" w:cs="Arial"/>
          <w:lang w:val="en-US"/>
        </w:rPr>
        <w:t xml:space="preserve">often </w:t>
      </w:r>
      <w:r w:rsidR="00553737" w:rsidRPr="00553737">
        <w:rPr>
          <w:rFonts w:ascii="Arial" w:hAnsi="Arial" w:cs="Arial"/>
          <w:lang w:val="en-US"/>
        </w:rPr>
        <w:t>vary substantially across individuals, which introduces additional uncertainty that must be addressed in the proposed testing procedure.</w:t>
      </w:r>
    </w:p>
    <w:p w14:paraId="1D0477E7" w14:textId="3B2B8BB8" w:rsidR="00173133" w:rsidRPr="00173133" w:rsidRDefault="00173133" w:rsidP="006A0BE4">
      <w:pPr>
        <w:jc w:val="both"/>
        <w:rPr>
          <w:rFonts w:ascii="Arial" w:hAnsi="Arial" w:cs="Arial"/>
          <w:b/>
          <w:bCs/>
          <w:lang w:val="en-US"/>
        </w:rPr>
      </w:pPr>
      <w:r w:rsidRPr="00173133">
        <w:rPr>
          <w:rFonts w:ascii="Arial" w:hAnsi="Arial" w:cs="Arial"/>
          <w:b/>
          <w:bCs/>
          <w:lang w:val="en-US"/>
        </w:rPr>
        <w:t>Objectives</w:t>
      </w:r>
    </w:p>
    <w:p w14:paraId="4957029E" w14:textId="445762FF" w:rsidR="00173133" w:rsidRDefault="00173133" w:rsidP="006A0BE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Our objective is to develop a method for testing </w:t>
      </w:r>
      <w:r w:rsidR="00437248">
        <w:rPr>
          <w:rFonts w:ascii="Arial" w:hAnsi="Arial" w:cs="Arial"/>
          <w:lang w:val="en-US"/>
        </w:rPr>
        <w:t xml:space="preserve">the effect that </w:t>
      </w:r>
      <w:r>
        <w:rPr>
          <w:rFonts w:ascii="Arial" w:hAnsi="Arial" w:cs="Arial"/>
          <w:lang w:val="en-US"/>
        </w:rPr>
        <w:t xml:space="preserve">moderator variables have on the </w:t>
      </w:r>
      <w:r w:rsidR="00437248">
        <w:rPr>
          <w:rFonts w:ascii="Arial" w:hAnsi="Arial" w:cs="Arial"/>
          <w:lang w:val="en-US"/>
        </w:rPr>
        <w:t>Granger-</w:t>
      </w:r>
      <w:r>
        <w:rPr>
          <w:rFonts w:ascii="Arial" w:hAnsi="Arial" w:cs="Arial"/>
          <w:lang w:val="en-US"/>
        </w:rPr>
        <w:t>causal network</w:t>
      </w:r>
      <w:r w:rsidR="00437248">
        <w:rPr>
          <w:rFonts w:ascii="Arial" w:hAnsi="Arial" w:cs="Arial"/>
          <w:lang w:val="en-US"/>
        </w:rPr>
        <w:t>s</w:t>
      </w:r>
      <w:r>
        <w:rPr>
          <w:rFonts w:ascii="Arial" w:hAnsi="Arial" w:cs="Arial"/>
          <w:lang w:val="en-US"/>
        </w:rPr>
        <w:t xml:space="preserve"> </w:t>
      </w:r>
      <w:r w:rsidR="003E436F">
        <w:rPr>
          <w:rFonts w:ascii="Arial" w:hAnsi="Arial" w:cs="Arial"/>
          <w:lang w:val="en-US"/>
        </w:rPr>
        <w:t>of</w:t>
      </w:r>
      <w:r w:rsidR="00437248">
        <w:rPr>
          <w:rFonts w:ascii="Arial" w:hAnsi="Arial" w:cs="Arial"/>
          <w:lang w:val="en-US"/>
        </w:rPr>
        <w:t xml:space="preserve"> multi-subject longitudinal data</w:t>
      </w:r>
      <w:r>
        <w:rPr>
          <w:rFonts w:ascii="Arial" w:hAnsi="Arial" w:cs="Arial"/>
          <w:lang w:val="en-US"/>
        </w:rPr>
        <w:t xml:space="preserve">. </w:t>
      </w:r>
      <w:r w:rsidR="00EC2F99">
        <w:rPr>
          <w:rFonts w:ascii="Arial" w:hAnsi="Arial" w:cs="Arial"/>
          <w:lang w:val="en-US"/>
        </w:rPr>
        <w:t xml:space="preserve">This will </w:t>
      </w:r>
      <w:r w:rsidR="00437248">
        <w:rPr>
          <w:rFonts w:ascii="Arial" w:hAnsi="Arial" w:cs="Arial"/>
          <w:lang w:val="en-US"/>
        </w:rPr>
        <w:t>aid</w:t>
      </w:r>
      <w:r w:rsidR="00EC2F99">
        <w:rPr>
          <w:rFonts w:ascii="Arial" w:hAnsi="Arial" w:cs="Arial"/>
          <w:lang w:val="en-US"/>
        </w:rPr>
        <w:t xml:space="preserve"> </w:t>
      </w:r>
      <w:r w:rsidR="00437248">
        <w:rPr>
          <w:rFonts w:ascii="Arial" w:hAnsi="Arial" w:cs="Arial"/>
          <w:lang w:val="en-US"/>
        </w:rPr>
        <w:t>researchers</w:t>
      </w:r>
      <w:r w:rsidR="00EC2F99">
        <w:rPr>
          <w:rFonts w:ascii="Arial" w:hAnsi="Arial" w:cs="Arial"/>
          <w:lang w:val="en-US"/>
        </w:rPr>
        <w:t xml:space="preserve"> </w:t>
      </w:r>
      <w:r w:rsidR="00437248">
        <w:rPr>
          <w:rFonts w:ascii="Arial" w:hAnsi="Arial" w:cs="Arial"/>
          <w:lang w:val="en-US"/>
        </w:rPr>
        <w:t xml:space="preserve">in quantifying </w:t>
      </w:r>
      <w:r w:rsidR="003E436F">
        <w:rPr>
          <w:rFonts w:ascii="Arial" w:hAnsi="Arial" w:cs="Arial"/>
          <w:lang w:val="en-US"/>
        </w:rPr>
        <w:t>whether</w:t>
      </w:r>
      <w:r w:rsidR="00EC2F99">
        <w:rPr>
          <w:rFonts w:ascii="Arial" w:hAnsi="Arial" w:cs="Arial"/>
          <w:lang w:val="en-US"/>
        </w:rPr>
        <w:t xml:space="preserve"> external factors significantly influence </w:t>
      </w:r>
      <w:r w:rsidR="00437248">
        <w:rPr>
          <w:rFonts w:ascii="Arial" w:hAnsi="Arial" w:cs="Arial"/>
          <w:lang w:val="en-US"/>
        </w:rPr>
        <w:t xml:space="preserve">behavioral </w:t>
      </w:r>
      <w:r w:rsidR="00EC2F99">
        <w:rPr>
          <w:rFonts w:ascii="Arial" w:hAnsi="Arial" w:cs="Arial"/>
          <w:lang w:val="en-US"/>
        </w:rPr>
        <w:t>networks</w:t>
      </w:r>
      <w:r w:rsidR="00437248">
        <w:rPr>
          <w:rFonts w:ascii="Arial" w:hAnsi="Arial" w:cs="Arial"/>
          <w:lang w:val="en-US"/>
        </w:rPr>
        <w:t>,</w:t>
      </w:r>
      <w:r w:rsidR="00EC2F99">
        <w:rPr>
          <w:rFonts w:ascii="Arial" w:hAnsi="Arial" w:cs="Arial"/>
          <w:lang w:val="en-US"/>
        </w:rPr>
        <w:t xml:space="preserve"> and lead to novel discoveries in psycholog</w:t>
      </w:r>
      <w:r w:rsidR="003E436F">
        <w:rPr>
          <w:rFonts w:ascii="Arial" w:hAnsi="Arial" w:cs="Arial"/>
          <w:lang w:val="en-US"/>
        </w:rPr>
        <w:t>ical research</w:t>
      </w:r>
      <w:r w:rsidR="00EC2F99">
        <w:rPr>
          <w:rFonts w:ascii="Arial" w:hAnsi="Arial" w:cs="Arial"/>
          <w:lang w:val="en-US"/>
        </w:rPr>
        <w:t>.</w:t>
      </w:r>
      <w:r w:rsidR="0043724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To maximize the impact of </w:t>
      </w:r>
      <w:r w:rsidR="00437248">
        <w:rPr>
          <w:rFonts w:ascii="Arial" w:hAnsi="Arial" w:cs="Arial"/>
          <w:lang w:val="en-US"/>
        </w:rPr>
        <w:t>our method</w:t>
      </w:r>
      <w:r>
        <w:rPr>
          <w:rFonts w:ascii="Arial" w:hAnsi="Arial" w:cs="Arial"/>
          <w:lang w:val="en-US"/>
        </w:rPr>
        <w:t xml:space="preserve">, we </w:t>
      </w:r>
      <w:r w:rsidR="00437248">
        <w:rPr>
          <w:rFonts w:ascii="Arial" w:hAnsi="Arial" w:cs="Arial"/>
          <w:lang w:val="en-US"/>
        </w:rPr>
        <w:t xml:space="preserve">also </w:t>
      </w:r>
      <w:r>
        <w:rPr>
          <w:rFonts w:ascii="Arial" w:hAnsi="Arial" w:cs="Arial"/>
          <w:lang w:val="en-US"/>
        </w:rPr>
        <w:t xml:space="preserve">aim to create </w:t>
      </w:r>
      <w:r w:rsidR="00EC2F99">
        <w:rPr>
          <w:rFonts w:ascii="Arial" w:hAnsi="Arial" w:cs="Arial"/>
          <w:lang w:val="en-US"/>
        </w:rPr>
        <w:t>software</w:t>
      </w:r>
      <w:r>
        <w:rPr>
          <w:rFonts w:ascii="Arial" w:hAnsi="Arial" w:cs="Arial"/>
          <w:lang w:val="en-US"/>
        </w:rPr>
        <w:t xml:space="preserve"> implementation in R</w:t>
      </w:r>
      <w:r w:rsidR="00437248">
        <w:rPr>
          <w:rFonts w:ascii="Arial" w:hAnsi="Arial" w:cs="Arial"/>
          <w:lang w:val="en-US"/>
        </w:rPr>
        <w:t>, making these tools accessible to researchers analyzing multi-subject longitudinal data.</w:t>
      </w:r>
    </w:p>
    <w:p w14:paraId="21FA09F4" w14:textId="57546409" w:rsidR="00154D17" w:rsidRPr="00707B43" w:rsidRDefault="00173133" w:rsidP="006A0BE4">
      <w:pPr>
        <w:jc w:val="both"/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t>Specific aims</w:t>
      </w:r>
      <w:r w:rsidR="00154D17" w:rsidRPr="00707B43">
        <w:rPr>
          <w:rFonts w:ascii="Arial" w:hAnsi="Arial" w:cs="Arial"/>
          <w:b/>
          <w:bCs/>
          <w:lang w:val="en-US"/>
        </w:rPr>
        <w:t>:</w:t>
      </w:r>
    </w:p>
    <w:p w14:paraId="56B9F876" w14:textId="0B961574" w:rsidR="002A6DA4" w:rsidRPr="00C61822" w:rsidRDefault="00C61822" w:rsidP="00C61822">
      <w:pPr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[A1] </w:t>
      </w:r>
      <w:r w:rsidR="00DE00B8" w:rsidRPr="00C61822">
        <w:rPr>
          <w:rFonts w:ascii="Arial" w:hAnsi="Arial" w:cs="Arial"/>
          <w:b/>
          <w:bCs/>
          <w:lang w:val="en-US"/>
        </w:rPr>
        <w:t>Develop a significance</w:t>
      </w:r>
      <w:r w:rsidRPr="00C61822">
        <w:rPr>
          <w:rFonts w:ascii="Arial" w:hAnsi="Arial" w:cs="Arial"/>
          <w:b/>
          <w:bCs/>
          <w:lang w:val="en-US"/>
        </w:rPr>
        <w:t>-</w:t>
      </w:r>
      <w:r w:rsidR="00154D17" w:rsidRPr="00C61822">
        <w:rPr>
          <w:rFonts w:ascii="Arial" w:hAnsi="Arial" w:cs="Arial"/>
          <w:b/>
          <w:bCs/>
          <w:lang w:val="en-US"/>
        </w:rPr>
        <w:t>testing procedure</w:t>
      </w:r>
      <w:r w:rsidR="00707B43" w:rsidRPr="00C61822">
        <w:rPr>
          <w:rFonts w:ascii="Arial" w:hAnsi="Arial" w:cs="Arial"/>
          <w:b/>
          <w:bCs/>
          <w:lang w:val="en-US"/>
        </w:rPr>
        <w:t xml:space="preserve"> [</w:t>
      </w:r>
      <w:r w:rsidR="00DE00B8" w:rsidRPr="00C61822">
        <w:rPr>
          <w:rFonts w:ascii="Arial" w:hAnsi="Arial" w:cs="Arial"/>
          <w:b/>
          <w:bCs/>
          <w:lang w:val="en-US"/>
        </w:rPr>
        <w:t>Months 1-6</w:t>
      </w:r>
      <w:r w:rsidR="00707B43" w:rsidRPr="00C61822">
        <w:rPr>
          <w:rFonts w:ascii="Arial" w:hAnsi="Arial" w:cs="Arial"/>
          <w:b/>
          <w:bCs/>
          <w:lang w:val="en-US"/>
        </w:rPr>
        <w:t>]</w:t>
      </w:r>
      <w:r w:rsidR="00154D17" w:rsidRPr="00C61822">
        <w:rPr>
          <w:rFonts w:ascii="Arial" w:hAnsi="Arial" w:cs="Arial"/>
          <w:b/>
          <w:bCs/>
          <w:lang w:val="en-US"/>
        </w:rPr>
        <w:t>:</w:t>
      </w:r>
      <w:r w:rsidR="00154D17" w:rsidRPr="00C61822">
        <w:rPr>
          <w:rFonts w:ascii="Arial" w:hAnsi="Arial" w:cs="Arial"/>
          <w:lang w:val="en-US"/>
        </w:rPr>
        <w:t xml:space="preserve"> </w:t>
      </w:r>
      <w:r w:rsidR="00173133" w:rsidRPr="00C61822">
        <w:rPr>
          <w:rFonts w:ascii="Arial" w:hAnsi="Arial" w:cs="Arial"/>
          <w:lang w:val="en-US"/>
        </w:rPr>
        <w:t>Study and a</w:t>
      </w:r>
      <w:r w:rsidR="00707B43" w:rsidRPr="00C61822">
        <w:rPr>
          <w:rFonts w:ascii="Arial" w:hAnsi="Arial" w:cs="Arial"/>
          <w:lang w:val="en-US"/>
        </w:rPr>
        <w:t>dapt the</w:t>
      </w:r>
      <w:r w:rsidR="00173133" w:rsidRPr="00C61822">
        <w:rPr>
          <w:rFonts w:ascii="Arial" w:hAnsi="Arial" w:cs="Arial"/>
          <w:lang w:val="en-US"/>
        </w:rPr>
        <w:t xml:space="preserve"> testing</w:t>
      </w:r>
      <w:r w:rsidR="00707B43" w:rsidRPr="00C61822">
        <w:rPr>
          <w:rFonts w:ascii="Arial" w:hAnsi="Arial" w:cs="Arial"/>
          <w:lang w:val="en-US"/>
        </w:rPr>
        <w:t xml:space="preserve"> techniques</w:t>
      </w:r>
      <w:r w:rsidR="00173133" w:rsidRPr="00C61822">
        <w:rPr>
          <w:rFonts w:ascii="Arial" w:hAnsi="Arial" w:cs="Arial"/>
          <w:lang w:val="en-US"/>
        </w:rPr>
        <w:t xml:space="preserve"> </w:t>
      </w:r>
      <w:r w:rsidR="00707B43" w:rsidRPr="00C61822">
        <w:rPr>
          <w:rFonts w:ascii="Arial" w:hAnsi="Arial" w:cs="Arial"/>
          <w:lang w:val="en-US"/>
        </w:rPr>
        <w:t>for a single subject</w:t>
      </w:r>
      <w:r w:rsidR="00173133" w:rsidRPr="00C61822">
        <w:rPr>
          <w:rFonts w:ascii="Arial" w:hAnsi="Arial" w:cs="Arial"/>
          <w:lang w:val="en-US"/>
        </w:rPr>
        <w:t xml:space="preserve"> network</w:t>
      </w:r>
      <w:r w:rsidR="00707B43" w:rsidRPr="00C61822">
        <w:rPr>
          <w:rFonts w:ascii="Arial" w:hAnsi="Arial" w:cs="Arial"/>
          <w:lang w:val="en-US"/>
        </w:rPr>
        <w:t xml:space="preserve"> from </w:t>
      </w:r>
      <w:r w:rsidR="00154D17" w:rsidRPr="00C61822">
        <w:rPr>
          <w:rFonts w:ascii="Arial" w:hAnsi="Arial" w:cs="Arial"/>
          <w:lang w:val="en-US"/>
        </w:rPr>
        <w:t>[</w:t>
      </w:r>
      <w:r w:rsidR="00437248" w:rsidRPr="00C61822">
        <w:rPr>
          <w:rFonts w:ascii="Arial" w:hAnsi="Arial" w:cs="Arial"/>
          <w:lang w:val="en-US"/>
        </w:rPr>
        <w:t>ref</w:t>
      </w:r>
      <w:r w:rsidR="00154D17" w:rsidRPr="00C61822">
        <w:rPr>
          <w:rFonts w:ascii="Arial" w:hAnsi="Arial" w:cs="Arial"/>
          <w:lang w:val="en-US"/>
        </w:rPr>
        <w:t>]</w:t>
      </w:r>
      <w:r w:rsidR="00707B43" w:rsidRPr="00C61822">
        <w:rPr>
          <w:rFonts w:ascii="Arial" w:hAnsi="Arial" w:cs="Arial"/>
          <w:lang w:val="en-US"/>
        </w:rPr>
        <w:t xml:space="preserve"> to</w:t>
      </w:r>
      <w:r w:rsidR="00154D17" w:rsidRPr="00C61822">
        <w:rPr>
          <w:rFonts w:ascii="Arial" w:hAnsi="Arial" w:cs="Arial"/>
          <w:lang w:val="en-US"/>
        </w:rPr>
        <w:t xml:space="preserve"> </w:t>
      </w:r>
      <w:r w:rsidR="00173133" w:rsidRPr="00C61822">
        <w:rPr>
          <w:rFonts w:ascii="Arial" w:hAnsi="Arial" w:cs="Arial"/>
          <w:lang w:val="en-US"/>
        </w:rPr>
        <w:t xml:space="preserve">design </w:t>
      </w:r>
      <w:r w:rsidR="00154D17" w:rsidRPr="00C61822">
        <w:rPr>
          <w:rFonts w:ascii="Arial" w:hAnsi="Arial" w:cs="Arial"/>
          <w:lang w:val="en-US"/>
        </w:rPr>
        <w:t xml:space="preserve">a significance test </w:t>
      </w:r>
      <w:r w:rsidR="00707B43" w:rsidRPr="00C61822">
        <w:rPr>
          <w:rFonts w:ascii="Arial" w:hAnsi="Arial" w:cs="Arial"/>
          <w:lang w:val="en-US"/>
        </w:rPr>
        <w:t xml:space="preserve">that accounts for </w:t>
      </w:r>
      <w:r w:rsidR="007E49D6">
        <w:rPr>
          <w:rFonts w:ascii="Arial" w:hAnsi="Arial" w:cs="Arial"/>
          <w:lang w:val="en-US"/>
        </w:rPr>
        <w:t xml:space="preserve">both </w:t>
      </w:r>
      <w:r w:rsidR="00707B43" w:rsidRPr="00C61822">
        <w:rPr>
          <w:rFonts w:ascii="Arial" w:hAnsi="Arial" w:cs="Arial"/>
          <w:lang w:val="en-US"/>
        </w:rPr>
        <w:t xml:space="preserve">multiple subjects and moderator variables. </w:t>
      </w:r>
    </w:p>
    <w:p w14:paraId="291C1763" w14:textId="7B54366A" w:rsidR="00707B43" w:rsidRPr="00C61822" w:rsidRDefault="00C61822" w:rsidP="00C61822">
      <w:pPr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>[</w:t>
      </w:r>
      <w:r w:rsidRPr="00C61822">
        <w:rPr>
          <w:rFonts w:ascii="Arial" w:hAnsi="Arial" w:cs="Arial"/>
          <w:b/>
          <w:bCs/>
          <w:lang w:val="en-US"/>
        </w:rPr>
        <w:t>A2</w:t>
      </w:r>
      <w:r>
        <w:rPr>
          <w:rFonts w:ascii="Arial" w:hAnsi="Arial" w:cs="Arial"/>
          <w:b/>
          <w:bCs/>
          <w:lang w:val="en-US"/>
        </w:rPr>
        <w:t xml:space="preserve">] </w:t>
      </w:r>
      <w:r w:rsidR="00DE00B8" w:rsidRPr="00C61822">
        <w:rPr>
          <w:rFonts w:ascii="Arial" w:hAnsi="Arial" w:cs="Arial"/>
          <w:b/>
          <w:bCs/>
          <w:lang w:val="en-US"/>
        </w:rPr>
        <w:t>Implement the method</w:t>
      </w:r>
      <w:r w:rsidR="00707B43" w:rsidRPr="00C61822">
        <w:rPr>
          <w:rFonts w:ascii="Arial" w:hAnsi="Arial" w:cs="Arial"/>
          <w:b/>
          <w:bCs/>
          <w:lang w:val="en-US"/>
        </w:rPr>
        <w:t xml:space="preserve"> in R [</w:t>
      </w:r>
      <w:r w:rsidR="00DE00B8" w:rsidRPr="00C61822">
        <w:rPr>
          <w:rFonts w:ascii="Arial" w:hAnsi="Arial" w:cs="Arial"/>
          <w:b/>
          <w:bCs/>
          <w:lang w:val="en-US"/>
        </w:rPr>
        <w:t>Months 7-12</w:t>
      </w:r>
      <w:r w:rsidR="00707B43" w:rsidRPr="00C61822">
        <w:rPr>
          <w:rFonts w:ascii="Arial" w:hAnsi="Arial" w:cs="Arial"/>
          <w:b/>
          <w:bCs/>
          <w:lang w:val="en-US"/>
        </w:rPr>
        <w:t>]:</w:t>
      </w:r>
      <w:r w:rsidR="00707B43" w:rsidRPr="00C61822">
        <w:rPr>
          <w:rFonts w:ascii="Arial" w:hAnsi="Arial" w:cs="Arial"/>
          <w:lang w:val="en-US"/>
        </w:rPr>
        <w:t xml:space="preserve"> </w:t>
      </w:r>
      <w:r w:rsidR="007E49D6">
        <w:rPr>
          <w:rFonts w:ascii="Arial" w:hAnsi="Arial" w:cs="Arial"/>
          <w:lang w:val="en-US"/>
        </w:rPr>
        <w:t>I</w:t>
      </w:r>
      <w:r w:rsidR="00E36C7A" w:rsidRPr="00C61822">
        <w:rPr>
          <w:rFonts w:ascii="Arial" w:hAnsi="Arial" w:cs="Arial"/>
          <w:lang w:val="en-US"/>
        </w:rPr>
        <w:t xml:space="preserve">mplement the testing </w:t>
      </w:r>
      <w:r w:rsidR="00173133" w:rsidRPr="00C61822">
        <w:rPr>
          <w:rFonts w:ascii="Arial" w:hAnsi="Arial" w:cs="Arial"/>
          <w:lang w:val="en-US"/>
        </w:rPr>
        <w:t xml:space="preserve">method in </w:t>
      </w:r>
      <w:r w:rsidR="003E436F" w:rsidRPr="00C61822">
        <w:rPr>
          <w:rFonts w:ascii="Arial" w:hAnsi="Arial" w:cs="Arial"/>
          <w:lang w:val="en-US"/>
        </w:rPr>
        <w:t>R and</w:t>
      </w:r>
      <w:r w:rsidR="00E36C7A" w:rsidRPr="00C61822">
        <w:rPr>
          <w:rFonts w:ascii="Arial" w:hAnsi="Arial" w:cs="Arial"/>
          <w:lang w:val="en-US"/>
        </w:rPr>
        <w:t xml:space="preserve"> release it as an R package.</w:t>
      </w:r>
      <w:r w:rsidR="00EC2F99" w:rsidRPr="00C61822">
        <w:rPr>
          <w:rFonts w:ascii="Arial" w:hAnsi="Arial" w:cs="Arial"/>
          <w:lang w:val="en-US"/>
        </w:rPr>
        <w:t xml:space="preserve"> </w:t>
      </w:r>
    </w:p>
    <w:p w14:paraId="1208761E" w14:textId="3217BB96" w:rsidR="00154D17" w:rsidRPr="00C61822" w:rsidRDefault="00C61822" w:rsidP="00C61822">
      <w:pPr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[A3] </w:t>
      </w:r>
      <w:r w:rsidR="00154D17" w:rsidRPr="00C61822">
        <w:rPr>
          <w:rFonts w:ascii="Arial" w:hAnsi="Arial" w:cs="Arial"/>
          <w:b/>
          <w:bCs/>
          <w:lang w:val="en-US"/>
        </w:rPr>
        <w:t>Evaluat</w:t>
      </w:r>
      <w:r w:rsidR="00DE00B8" w:rsidRPr="00C61822">
        <w:rPr>
          <w:rFonts w:ascii="Arial" w:hAnsi="Arial" w:cs="Arial"/>
          <w:b/>
          <w:bCs/>
          <w:lang w:val="en-US"/>
        </w:rPr>
        <w:t>e</w:t>
      </w:r>
      <w:r w:rsidR="00154D17" w:rsidRPr="00C61822">
        <w:rPr>
          <w:rFonts w:ascii="Arial" w:hAnsi="Arial" w:cs="Arial"/>
          <w:b/>
          <w:bCs/>
          <w:lang w:val="en-US"/>
        </w:rPr>
        <w:t xml:space="preserve"> performance</w:t>
      </w:r>
      <w:r w:rsidR="00707B43" w:rsidRPr="00C61822">
        <w:rPr>
          <w:rFonts w:ascii="Arial" w:hAnsi="Arial" w:cs="Arial"/>
          <w:b/>
          <w:bCs/>
          <w:lang w:val="en-US"/>
        </w:rPr>
        <w:t xml:space="preserve"> [</w:t>
      </w:r>
      <w:r w:rsidR="00DE00B8" w:rsidRPr="00C61822">
        <w:rPr>
          <w:rFonts w:ascii="Arial" w:hAnsi="Arial" w:cs="Arial"/>
          <w:b/>
          <w:bCs/>
          <w:lang w:val="en-US"/>
        </w:rPr>
        <w:t>Months 7-12</w:t>
      </w:r>
      <w:r w:rsidR="00707B43" w:rsidRPr="00C61822">
        <w:rPr>
          <w:rFonts w:ascii="Arial" w:hAnsi="Arial" w:cs="Arial"/>
          <w:b/>
          <w:bCs/>
          <w:lang w:val="en-US"/>
        </w:rPr>
        <w:t>]</w:t>
      </w:r>
      <w:r w:rsidR="00154D17" w:rsidRPr="00C61822">
        <w:rPr>
          <w:rFonts w:ascii="Arial" w:hAnsi="Arial" w:cs="Arial"/>
          <w:b/>
          <w:bCs/>
          <w:lang w:val="en-US"/>
        </w:rPr>
        <w:t>:</w:t>
      </w:r>
      <w:r w:rsidR="00707B43" w:rsidRPr="00C61822">
        <w:rPr>
          <w:rFonts w:ascii="Arial" w:hAnsi="Arial" w:cs="Arial"/>
          <w:lang w:val="en-US"/>
        </w:rPr>
        <w:t xml:space="preserve"> </w:t>
      </w:r>
      <w:r w:rsidR="00DE00B8" w:rsidRPr="00C61822">
        <w:rPr>
          <w:rFonts w:ascii="Arial" w:hAnsi="Arial" w:cs="Arial"/>
          <w:lang w:val="en-US"/>
        </w:rPr>
        <w:t>Assess the</w:t>
      </w:r>
      <w:r w:rsidR="00154D17" w:rsidRPr="00C61822">
        <w:rPr>
          <w:rFonts w:ascii="Arial" w:hAnsi="Arial" w:cs="Arial"/>
          <w:lang w:val="en-US"/>
        </w:rPr>
        <w:t xml:space="preserve"> </w:t>
      </w:r>
      <w:r w:rsidR="00DE00B8" w:rsidRPr="00C61822">
        <w:rPr>
          <w:rFonts w:ascii="Arial" w:hAnsi="Arial" w:cs="Arial"/>
          <w:lang w:val="en-US"/>
        </w:rPr>
        <w:t xml:space="preserve">testing </w:t>
      </w:r>
      <w:r w:rsidR="00154D17" w:rsidRPr="00C61822">
        <w:rPr>
          <w:rFonts w:ascii="Arial" w:hAnsi="Arial" w:cs="Arial"/>
          <w:lang w:val="en-US"/>
        </w:rPr>
        <w:t>procedure on simulated and real data</w:t>
      </w:r>
      <w:r w:rsidR="00E36C7A" w:rsidRPr="00C61822">
        <w:rPr>
          <w:rFonts w:ascii="Arial" w:hAnsi="Arial" w:cs="Arial"/>
          <w:lang w:val="en-US"/>
        </w:rPr>
        <w:t>. A</w:t>
      </w:r>
      <w:r w:rsidR="00DE00B8" w:rsidRPr="00C61822">
        <w:rPr>
          <w:rFonts w:ascii="Arial" w:hAnsi="Arial" w:cs="Arial"/>
          <w:lang w:val="en-US"/>
        </w:rPr>
        <w:t>pply</w:t>
      </w:r>
      <w:r w:rsidR="00E36C7A" w:rsidRPr="00C61822">
        <w:rPr>
          <w:rFonts w:ascii="Arial" w:hAnsi="Arial" w:cs="Arial"/>
          <w:lang w:val="en-US"/>
        </w:rPr>
        <w:t xml:space="preserve"> the procedure </w:t>
      </w:r>
      <w:r w:rsidR="00DE00B8" w:rsidRPr="00C61822">
        <w:rPr>
          <w:rFonts w:ascii="Arial" w:hAnsi="Arial" w:cs="Arial"/>
          <w:lang w:val="en-US"/>
        </w:rPr>
        <w:t xml:space="preserve">to </w:t>
      </w:r>
      <w:r w:rsidR="00E36C7A" w:rsidRPr="00C61822">
        <w:rPr>
          <w:rFonts w:ascii="Arial" w:hAnsi="Arial" w:cs="Arial"/>
          <w:lang w:val="en-US"/>
        </w:rPr>
        <w:t xml:space="preserve">the </w:t>
      </w:r>
      <w:r w:rsidR="00154D17" w:rsidRPr="00C61822">
        <w:rPr>
          <w:rFonts w:ascii="Arial" w:hAnsi="Arial" w:cs="Arial"/>
          <w:lang w:val="en-US"/>
        </w:rPr>
        <w:t>[XXX]</w:t>
      </w:r>
      <w:r w:rsidR="00DE00B8" w:rsidRPr="00C61822">
        <w:rPr>
          <w:rFonts w:ascii="Arial" w:hAnsi="Arial" w:cs="Arial"/>
          <w:lang w:val="en-US"/>
        </w:rPr>
        <w:t xml:space="preserve"> dataset</w:t>
      </w:r>
      <w:r w:rsidR="00154D17" w:rsidRPr="00C61822">
        <w:rPr>
          <w:rFonts w:ascii="Arial" w:hAnsi="Arial" w:cs="Arial"/>
          <w:lang w:val="en-US"/>
        </w:rPr>
        <w:t xml:space="preserve">, to </w:t>
      </w:r>
      <w:r w:rsidR="00E36C7A" w:rsidRPr="00C61822">
        <w:rPr>
          <w:rFonts w:ascii="Arial" w:hAnsi="Arial" w:cs="Arial"/>
          <w:lang w:val="en-US"/>
        </w:rPr>
        <w:t>examine</w:t>
      </w:r>
      <w:r w:rsidR="00154D17" w:rsidRPr="00C61822">
        <w:rPr>
          <w:rFonts w:ascii="Arial" w:hAnsi="Arial" w:cs="Arial"/>
          <w:lang w:val="en-US"/>
        </w:rPr>
        <w:t xml:space="preserve"> the effect that socio-economic moderators have on the behavioral patterns.</w:t>
      </w:r>
      <w:r w:rsidR="00173133" w:rsidRPr="00C61822">
        <w:rPr>
          <w:rFonts w:ascii="Arial" w:hAnsi="Arial" w:cs="Arial"/>
          <w:lang w:val="en-US"/>
        </w:rPr>
        <w:t xml:space="preserve"> </w:t>
      </w:r>
    </w:p>
    <w:p w14:paraId="193C4395" w14:textId="06F8EDC0" w:rsidR="00EC2F99" w:rsidRPr="00C61822" w:rsidRDefault="00C61822" w:rsidP="00C61822">
      <w:pPr>
        <w:ind w:firstLine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/>
          <w:bCs/>
          <w:lang w:val="en-US"/>
        </w:rPr>
        <w:t xml:space="preserve">[A4] </w:t>
      </w:r>
      <w:r w:rsidR="00DE00B8" w:rsidRPr="00C61822">
        <w:rPr>
          <w:rFonts w:ascii="Arial" w:hAnsi="Arial" w:cs="Arial"/>
          <w:b/>
          <w:bCs/>
          <w:lang w:val="en-US"/>
        </w:rPr>
        <w:t>Disseminate results</w:t>
      </w:r>
      <w:r w:rsidR="00173133" w:rsidRPr="00C61822">
        <w:rPr>
          <w:rFonts w:ascii="Arial" w:hAnsi="Arial" w:cs="Arial"/>
          <w:b/>
          <w:bCs/>
          <w:lang w:val="en-US"/>
        </w:rPr>
        <w:t xml:space="preserve"> [</w:t>
      </w:r>
      <w:r w:rsidR="00DE00B8" w:rsidRPr="00C61822">
        <w:rPr>
          <w:rFonts w:ascii="Arial" w:hAnsi="Arial" w:cs="Arial"/>
          <w:b/>
          <w:bCs/>
          <w:lang w:val="en-US"/>
        </w:rPr>
        <w:t>Months 13-24</w:t>
      </w:r>
      <w:r w:rsidR="00173133" w:rsidRPr="00C61822">
        <w:rPr>
          <w:rFonts w:ascii="Arial" w:hAnsi="Arial" w:cs="Arial"/>
          <w:b/>
          <w:bCs/>
          <w:lang w:val="en-US"/>
        </w:rPr>
        <w:t xml:space="preserve">]: </w:t>
      </w:r>
      <w:r w:rsidR="00DE00B8" w:rsidRPr="00C61822">
        <w:rPr>
          <w:rFonts w:ascii="Arial" w:hAnsi="Arial" w:cs="Arial"/>
          <w:lang w:val="en-US"/>
        </w:rPr>
        <w:t>Prepare a</w:t>
      </w:r>
      <w:r w:rsidR="00173133" w:rsidRPr="00C61822">
        <w:rPr>
          <w:rFonts w:ascii="Arial" w:hAnsi="Arial" w:cs="Arial"/>
          <w:lang w:val="en-US"/>
        </w:rPr>
        <w:t xml:space="preserve"> manuscript</w:t>
      </w:r>
      <w:r w:rsidR="00DE00B8" w:rsidRPr="00C61822">
        <w:rPr>
          <w:rFonts w:ascii="Arial" w:hAnsi="Arial" w:cs="Arial"/>
          <w:lang w:val="en-US"/>
        </w:rPr>
        <w:t xml:space="preserve"> titled</w:t>
      </w:r>
      <w:r w:rsidR="00173133" w:rsidRPr="00C61822">
        <w:rPr>
          <w:rFonts w:ascii="Arial" w:hAnsi="Arial" w:cs="Arial"/>
          <w:lang w:val="en-US"/>
        </w:rPr>
        <w:t xml:space="preserve"> “</w:t>
      </w:r>
      <w:r w:rsidR="00173133" w:rsidRPr="00C61822">
        <w:rPr>
          <w:rFonts w:ascii="Arial" w:hAnsi="Arial" w:cs="Arial"/>
          <w:i/>
          <w:iCs/>
          <w:lang w:val="en-US"/>
        </w:rPr>
        <w:t>Testing the significance of moderator effects in Multi-Subject Longitudinal Data,</w:t>
      </w:r>
      <w:r w:rsidR="00173133" w:rsidRPr="00C61822">
        <w:rPr>
          <w:rFonts w:ascii="Arial" w:hAnsi="Arial" w:cs="Arial"/>
          <w:lang w:val="en-US"/>
        </w:rPr>
        <w:t xml:space="preserve">” </w:t>
      </w:r>
      <w:r w:rsidR="00DE00B8" w:rsidRPr="00C61822">
        <w:rPr>
          <w:rFonts w:ascii="Arial" w:hAnsi="Arial" w:cs="Arial"/>
          <w:lang w:val="en-US"/>
        </w:rPr>
        <w:t>for submission to</w:t>
      </w:r>
      <w:r w:rsidR="00173133" w:rsidRPr="00C61822">
        <w:rPr>
          <w:rFonts w:ascii="Arial" w:hAnsi="Arial" w:cs="Arial"/>
          <w:lang w:val="en-US"/>
        </w:rPr>
        <w:t xml:space="preserve"> </w:t>
      </w:r>
      <w:r w:rsidR="00173133" w:rsidRPr="00C61822">
        <w:rPr>
          <w:rFonts w:ascii="Arial" w:hAnsi="Arial" w:cs="Arial"/>
          <w:i/>
          <w:iCs/>
          <w:lang w:val="en-US"/>
        </w:rPr>
        <w:t>Psychological Methods</w:t>
      </w:r>
      <w:r w:rsidR="00173133" w:rsidRPr="00C61822">
        <w:rPr>
          <w:rFonts w:ascii="Arial" w:hAnsi="Arial" w:cs="Arial"/>
          <w:lang w:val="en-US"/>
        </w:rPr>
        <w:t xml:space="preserve">, </w:t>
      </w:r>
      <w:r w:rsidR="00173133" w:rsidRPr="00C61822">
        <w:rPr>
          <w:rFonts w:ascii="Arial" w:hAnsi="Arial" w:cs="Arial"/>
          <w:i/>
          <w:iCs/>
          <w:lang w:val="en-US"/>
        </w:rPr>
        <w:t>Multivariate Behavioral Research</w:t>
      </w:r>
      <w:r w:rsidR="00173133" w:rsidRPr="00C61822">
        <w:rPr>
          <w:rFonts w:ascii="Arial" w:hAnsi="Arial" w:cs="Arial"/>
          <w:lang w:val="en-US"/>
        </w:rPr>
        <w:t xml:space="preserve"> or </w:t>
      </w:r>
      <w:r w:rsidR="00173133" w:rsidRPr="00C61822">
        <w:rPr>
          <w:rFonts w:ascii="Arial" w:hAnsi="Arial" w:cs="Arial"/>
          <w:i/>
          <w:iCs/>
          <w:lang w:val="en-US"/>
        </w:rPr>
        <w:t>Psychometrika</w:t>
      </w:r>
      <w:r w:rsidR="00DE00B8" w:rsidRPr="00C61822">
        <w:rPr>
          <w:rFonts w:ascii="Arial" w:hAnsi="Arial" w:cs="Arial"/>
          <w:lang w:val="en-US"/>
        </w:rPr>
        <w:t>, and present findings at national and international conferences in statistics and quantitative psychology.</w:t>
      </w:r>
    </w:p>
    <w:p w14:paraId="272EA04E" w14:textId="6E4BD335" w:rsidR="00EC2F99" w:rsidRDefault="00EC2F99" w:rsidP="00EC2F99">
      <w:pPr>
        <w:jc w:val="both"/>
        <w:rPr>
          <w:rFonts w:ascii="Arial" w:hAnsi="Arial" w:cs="Arial"/>
          <w:lang w:val="en-US"/>
        </w:rPr>
      </w:pPr>
      <w:r w:rsidRPr="00EC2F99">
        <w:rPr>
          <w:rFonts w:ascii="Arial" w:hAnsi="Arial" w:cs="Arial"/>
          <w:b/>
          <w:bCs/>
          <w:lang w:val="en-US"/>
        </w:rPr>
        <w:t>Anticipated results</w:t>
      </w:r>
      <w:r>
        <w:rPr>
          <w:rFonts w:ascii="Arial" w:hAnsi="Arial" w:cs="Arial"/>
          <w:lang w:val="en-US"/>
        </w:rPr>
        <w:t>.</w:t>
      </w:r>
    </w:p>
    <w:p w14:paraId="682AB118" w14:textId="6EF40353" w:rsidR="00173133" w:rsidRDefault="00EC2F99" w:rsidP="006A0BE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We anticipate our MOD-VAR </w:t>
      </w:r>
      <w:r w:rsidR="009F5917">
        <w:rPr>
          <w:rFonts w:ascii="Arial" w:hAnsi="Arial" w:cs="Arial"/>
          <w:lang w:val="en-US"/>
        </w:rPr>
        <w:t>to</w:t>
      </w:r>
      <w:r>
        <w:rPr>
          <w:rFonts w:ascii="Arial" w:hAnsi="Arial" w:cs="Arial"/>
          <w:lang w:val="en-US"/>
        </w:rPr>
        <w:t xml:space="preserve"> allow researchers </w:t>
      </w:r>
      <w:r w:rsidR="00E36C7A">
        <w:rPr>
          <w:rFonts w:ascii="Arial" w:hAnsi="Arial" w:cs="Arial"/>
          <w:lang w:val="en-US"/>
        </w:rPr>
        <w:t xml:space="preserve">to </w:t>
      </w:r>
      <w:r>
        <w:rPr>
          <w:rFonts w:ascii="Arial" w:hAnsi="Arial" w:cs="Arial"/>
          <w:lang w:val="en-US"/>
        </w:rPr>
        <w:t>study subject heterogeneity</w:t>
      </w:r>
      <w:r w:rsidR="009F5917">
        <w:rPr>
          <w:rFonts w:ascii="Arial" w:hAnsi="Arial" w:cs="Arial"/>
          <w:lang w:val="en-US"/>
        </w:rPr>
        <w:t xml:space="preserve"> in behavioral </w:t>
      </w:r>
      <w:r w:rsidR="00E36C7A">
        <w:rPr>
          <w:rFonts w:ascii="Arial" w:hAnsi="Arial" w:cs="Arial"/>
          <w:lang w:val="en-US"/>
        </w:rPr>
        <w:t>research</w:t>
      </w:r>
      <w:r w:rsidR="009F5917">
        <w:rPr>
          <w:rFonts w:ascii="Arial" w:hAnsi="Arial" w:cs="Arial"/>
          <w:lang w:val="en-US"/>
        </w:rPr>
        <w:t>. Furthermore</w:t>
      </w:r>
      <w:r w:rsidR="00E36C7A">
        <w:rPr>
          <w:rFonts w:ascii="Arial" w:hAnsi="Arial" w:cs="Arial"/>
          <w:lang w:val="en-US"/>
        </w:rPr>
        <w:t>,</w:t>
      </w:r>
      <w:r w:rsidR="009F5917">
        <w:rPr>
          <w:rFonts w:ascii="Arial" w:hAnsi="Arial" w:cs="Arial"/>
          <w:lang w:val="en-US"/>
        </w:rPr>
        <w:t xml:space="preserve"> this framework may </w:t>
      </w:r>
      <w:r>
        <w:rPr>
          <w:rFonts w:ascii="Arial" w:hAnsi="Arial" w:cs="Arial"/>
          <w:lang w:val="en-US"/>
        </w:rPr>
        <w:t xml:space="preserve">be applicable to </w:t>
      </w:r>
      <w:r w:rsidR="009F5917">
        <w:rPr>
          <w:rFonts w:ascii="Arial" w:hAnsi="Arial" w:cs="Arial"/>
          <w:lang w:val="en-US"/>
        </w:rPr>
        <w:t xml:space="preserve">other </w:t>
      </w:r>
      <w:r w:rsidR="00E36C7A">
        <w:rPr>
          <w:rFonts w:ascii="Arial" w:hAnsi="Arial" w:cs="Arial"/>
          <w:lang w:val="en-US"/>
        </w:rPr>
        <w:t>disciplines that rely on multi-subject longitudinal data</w:t>
      </w:r>
      <w:r w:rsidR="009F5917">
        <w:rPr>
          <w:rFonts w:ascii="Arial" w:hAnsi="Arial" w:cs="Arial"/>
          <w:lang w:val="en-US"/>
        </w:rPr>
        <w:t>.</w:t>
      </w:r>
      <w:r>
        <w:rPr>
          <w:rFonts w:ascii="Arial" w:hAnsi="Arial" w:cs="Arial"/>
          <w:lang w:val="en-US"/>
        </w:rPr>
        <w:t xml:space="preserve"> </w:t>
      </w:r>
      <w:r w:rsidR="009F5917">
        <w:rPr>
          <w:rFonts w:ascii="Arial" w:hAnsi="Arial" w:cs="Arial"/>
          <w:lang w:val="en-US"/>
        </w:rPr>
        <w:t>For example, moderator effect</w:t>
      </w:r>
      <w:r w:rsidR="00E36C7A">
        <w:rPr>
          <w:rFonts w:ascii="Arial" w:hAnsi="Arial" w:cs="Arial"/>
          <w:lang w:val="en-US"/>
        </w:rPr>
        <w:t xml:space="preserve">s </w:t>
      </w:r>
      <w:r w:rsidR="009F5917">
        <w:rPr>
          <w:rFonts w:ascii="Arial" w:hAnsi="Arial" w:cs="Arial"/>
          <w:lang w:val="en-US"/>
        </w:rPr>
        <w:t xml:space="preserve">are </w:t>
      </w:r>
      <w:r w:rsidR="00E36C7A">
        <w:rPr>
          <w:rFonts w:ascii="Arial" w:hAnsi="Arial" w:cs="Arial"/>
          <w:lang w:val="en-US"/>
        </w:rPr>
        <w:t>relevant in studies analyzing</w:t>
      </w:r>
      <w:r w:rsidR="009F5917">
        <w:rPr>
          <w:rFonts w:ascii="Arial" w:hAnsi="Arial" w:cs="Arial"/>
          <w:lang w:val="en-US"/>
        </w:rPr>
        <w:t xml:space="preserve"> </w:t>
      </w:r>
      <w:r w:rsidR="009F5917" w:rsidRPr="00054559">
        <w:rPr>
          <w:rFonts w:ascii="Arial" w:hAnsi="Arial" w:cs="Arial"/>
          <w:u w:val="single"/>
          <w:lang w:val="en-US"/>
        </w:rPr>
        <w:t>brain</w:t>
      </w:r>
      <w:r w:rsidR="009F5917">
        <w:rPr>
          <w:rFonts w:ascii="Arial" w:hAnsi="Arial" w:cs="Arial"/>
          <w:lang w:val="en-US"/>
        </w:rPr>
        <w:t xml:space="preserve"> connectivity networks </w:t>
      </w:r>
      <w:r w:rsidR="00E36C7A">
        <w:rPr>
          <w:rFonts w:ascii="Arial" w:hAnsi="Arial" w:cs="Arial"/>
          <w:lang w:val="en-US"/>
        </w:rPr>
        <w:t>using</w:t>
      </w:r>
      <w:r w:rsidR="009F5917">
        <w:rPr>
          <w:rFonts w:ascii="Arial" w:hAnsi="Arial" w:cs="Arial"/>
          <w:lang w:val="en-US"/>
        </w:rPr>
        <w:t xml:space="preserve"> fMRI data, or brain frequency synchronization in electro encephalogram (EEG)</w:t>
      </w:r>
      <w:r w:rsidR="00E36C7A">
        <w:rPr>
          <w:rFonts w:ascii="Arial" w:hAnsi="Arial" w:cs="Arial"/>
          <w:lang w:val="en-US"/>
        </w:rPr>
        <w:t xml:space="preserve"> recordings</w:t>
      </w:r>
      <w:r w:rsidR="009F5917">
        <w:rPr>
          <w:rFonts w:ascii="Arial" w:hAnsi="Arial" w:cs="Arial"/>
          <w:lang w:val="en-US"/>
        </w:rPr>
        <w:t>.</w:t>
      </w:r>
    </w:p>
    <w:p w14:paraId="53642505" w14:textId="30ED21D1" w:rsidR="00054559" w:rsidRDefault="00EC2F99" w:rsidP="006A0BE4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 xml:space="preserve">The new paradigm of moderator-dependent longitudinal studies opens exciting possibilities for </w:t>
      </w:r>
      <w:r w:rsidR="00054559">
        <w:rPr>
          <w:rFonts w:ascii="Arial" w:hAnsi="Arial" w:cs="Arial"/>
          <w:lang w:val="en-US"/>
        </w:rPr>
        <w:t>investigatin</w:t>
      </w:r>
      <w:r>
        <w:rPr>
          <w:rFonts w:ascii="Arial" w:hAnsi="Arial" w:cs="Arial"/>
          <w:lang w:val="en-US"/>
        </w:rPr>
        <w:t>g and understanding the sources of heterogeneity across subjects in a</w:t>
      </w:r>
      <w:r w:rsidR="00054559">
        <w:rPr>
          <w:rFonts w:ascii="Arial" w:hAnsi="Arial" w:cs="Arial"/>
          <w:lang w:val="en-US"/>
        </w:rPr>
        <w:t xml:space="preserve"> wide range</w:t>
      </w:r>
      <w:r>
        <w:rPr>
          <w:rFonts w:ascii="Arial" w:hAnsi="Arial" w:cs="Arial"/>
          <w:lang w:val="en-US"/>
        </w:rPr>
        <w:t xml:space="preserve"> of scientific fields. </w:t>
      </w:r>
    </w:p>
    <w:p w14:paraId="2A781302" w14:textId="77777777" w:rsidR="00CA7B3C" w:rsidRPr="002D1BA3" w:rsidRDefault="00CA7B3C" w:rsidP="00CA7B3C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2D1BA3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References</w:t>
      </w:r>
    </w:p>
    <w:p w14:paraId="26E92DB0" w14:textId="250F105C" w:rsidR="00CE207E" w:rsidRDefault="00CE207E" w:rsidP="00853862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[]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 xml:space="preserve">Molenaar, P. C. (2004). A manifesto on psychology as idiographic science: Bringing the person back into scientific psychology, this time forever. </w:t>
      </w:r>
      <w:proofErr w:type="spellStart"/>
      <w:r w:rsidRPr="00CE207E">
        <w:rPr>
          <w:rFonts w:ascii="Arial" w:hAnsi="Arial" w:cs="Arial"/>
          <w:i/>
          <w:iCs/>
        </w:rPr>
        <w:t>Measurement</w:t>
      </w:r>
      <w:proofErr w:type="spellEnd"/>
      <w:r w:rsidRPr="00CE207E">
        <w:rPr>
          <w:rFonts w:ascii="Arial" w:hAnsi="Arial" w:cs="Arial"/>
        </w:rPr>
        <w:t xml:space="preserve">, </w:t>
      </w:r>
      <w:r w:rsidRPr="00CE207E">
        <w:rPr>
          <w:rFonts w:ascii="Arial" w:hAnsi="Arial" w:cs="Arial"/>
          <w:i/>
          <w:iCs/>
        </w:rPr>
        <w:t>2</w:t>
      </w:r>
      <w:r w:rsidRPr="00CE207E">
        <w:rPr>
          <w:rFonts w:ascii="Arial" w:hAnsi="Arial" w:cs="Arial"/>
        </w:rPr>
        <w:t>(4), 201-218.</w:t>
      </w:r>
    </w:p>
    <w:p w14:paraId="06A200AA" w14:textId="5502A290" w:rsidR="00CE207E" w:rsidRDefault="00CE207E" w:rsidP="00853862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proofErr w:type="gramStart"/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Pr="00CE207E">
        <w:rPr>
          <w:rFonts w:ascii="Arial" w:hAnsi="Arial" w:cs="Arial"/>
          <w:lang w:val="en-US"/>
        </w:rPr>
        <w:t>Golino</w:t>
      </w:r>
      <w:proofErr w:type="gramEnd"/>
      <w:r w:rsidRPr="00CE207E">
        <w:rPr>
          <w:rFonts w:ascii="Arial" w:hAnsi="Arial" w:cs="Arial"/>
          <w:lang w:val="en-US"/>
        </w:rPr>
        <w:t xml:space="preserve">, H., </w:t>
      </w:r>
      <w:proofErr w:type="spellStart"/>
      <w:r w:rsidRPr="00CE207E">
        <w:rPr>
          <w:rFonts w:ascii="Arial" w:hAnsi="Arial" w:cs="Arial"/>
          <w:lang w:val="en-US"/>
        </w:rPr>
        <w:t>Nesselroade</w:t>
      </w:r>
      <w:proofErr w:type="spellEnd"/>
      <w:r w:rsidRPr="00CE207E">
        <w:rPr>
          <w:rFonts w:ascii="Arial" w:hAnsi="Arial" w:cs="Arial"/>
          <w:lang w:val="en-US"/>
        </w:rPr>
        <w:t xml:space="preserve">, J., &amp; Christensen, A. P. (2025). Toward a psychology of individuals: The </w:t>
      </w:r>
      <w:proofErr w:type="gramStart"/>
      <w:r w:rsidRPr="00CE207E">
        <w:rPr>
          <w:rFonts w:ascii="Arial" w:hAnsi="Arial" w:cs="Arial"/>
          <w:lang w:val="en-US"/>
        </w:rPr>
        <w:t>ergodicity</w:t>
      </w:r>
      <w:proofErr w:type="gramEnd"/>
      <w:r w:rsidRPr="00CE207E">
        <w:rPr>
          <w:rFonts w:ascii="Arial" w:hAnsi="Arial" w:cs="Arial"/>
          <w:lang w:val="en-US"/>
        </w:rPr>
        <w:t xml:space="preserve"> information index and a bottom-up approach for finding generalizations. </w:t>
      </w:r>
      <w:proofErr w:type="spellStart"/>
      <w:r w:rsidRPr="00CE207E">
        <w:rPr>
          <w:rFonts w:ascii="Arial" w:hAnsi="Arial" w:cs="Arial"/>
          <w:i/>
          <w:iCs/>
        </w:rPr>
        <w:t>Multivariate</w:t>
      </w:r>
      <w:proofErr w:type="spellEnd"/>
      <w:r w:rsidRPr="00CE207E">
        <w:rPr>
          <w:rFonts w:ascii="Arial" w:hAnsi="Arial" w:cs="Arial"/>
          <w:i/>
          <w:iCs/>
        </w:rPr>
        <w:t xml:space="preserve"> </w:t>
      </w:r>
      <w:proofErr w:type="spellStart"/>
      <w:r w:rsidRPr="00CE207E">
        <w:rPr>
          <w:rFonts w:ascii="Arial" w:hAnsi="Arial" w:cs="Arial"/>
          <w:i/>
          <w:iCs/>
        </w:rPr>
        <w:t>Behavioral</w:t>
      </w:r>
      <w:proofErr w:type="spellEnd"/>
      <w:r w:rsidRPr="00CE207E">
        <w:rPr>
          <w:rFonts w:ascii="Arial" w:hAnsi="Arial" w:cs="Arial"/>
          <w:i/>
          <w:iCs/>
        </w:rPr>
        <w:t xml:space="preserve"> </w:t>
      </w:r>
      <w:proofErr w:type="spellStart"/>
      <w:r w:rsidRPr="00CE207E">
        <w:rPr>
          <w:rFonts w:ascii="Arial" w:hAnsi="Arial" w:cs="Arial"/>
          <w:i/>
          <w:iCs/>
        </w:rPr>
        <w:t>Research</w:t>
      </w:r>
      <w:proofErr w:type="spellEnd"/>
      <w:r w:rsidRPr="00CE207E">
        <w:rPr>
          <w:rFonts w:ascii="Arial" w:hAnsi="Arial" w:cs="Arial"/>
        </w:rPr>
        <w:t xml:space="preserve">, </w:t>
      </w:r>
      <w:r w:rsidRPr="00CE207E">
        <w:rPr>
          <w:rFonts w:ascii="Arial" w:hAnsi="Arial" w:cs="Arial"/>
          <w:i/>
          <w:iCs/>
        </w:rPr>
        <w:t>60</w:t>
      </w:r>
      <w:r w:rsidRPr="00CE207E">
        <w:rPr>
          <w:rFonts w:ascii="Arial" w:hAnsi="Arial" w:cs="Arial"/>
        </w:rPr>
        <w:t>(3), 528-555.</w:t>
      </w:r>
    </w:p>
    <w:p w14:paraId="5CE0DF1B" w14:textId="7C5368D2" w:rsidR="00853862" w:rsidRDefault="00853862" w:rsidP="00853862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>
        <w:rPr>
          <w:rFonts w:ascii="Arial" w:hAnsi="Arial" w:cs="Arial"/>
          <w:lang w:val="en-US"/>
        </w:rPr>
        <w:t>1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proofErr w:type="spellStart"/>
      <w:r w:rsidRPr="002D1BA3">
        <w:rPr>
          <w:rFonts w:ascii="Arial" w:hAnsi="Arial" w:cs="Arial"/>
          <w:lang w:val="en-US"/>
        </w:rPr>
        <w:t>Kherif</w:t>
      </w:r>
      <w:proofErr w:type="spellEnd"/>
      <w:r w:rsidRPr="002D1BA3">
        <w:rPr>
          <w:rFonts w:ascii="Arial" w:hAnsi="Arial" w:cs="Arial"/>
          <w:lang w:val="en-US"/>
        </w:rPr>
        <w:t xml:space="preserve">, F., Poline, J. B., </w:t>
      </w:r>
      <w:proofErr w:type="spellStart"/>
      <w:r w:rsidRPr="002D1BA3">
        <w:rPr>
          <w:rFonts w:ascii="Arial" w:hAnsi="Arial" w:cs="Arial"/>
          <w:lang w:val="en-US"/>
        </w:rPr>
        <w:t>Mériaux</w:t>
      </w:r>
      <w:proofErr w:type="spellEnd"/>
      <w:r w:rsidRPr="002D1BA3">
        <w:rPr>
          <w:rFonts w:ascii="Arial" w:hAnsi="Arial" w:cs="Arial"/>
          <w:lang w:val="en-US"/>
        </w:rPr>
        <w:t xml:space="preserve">, S., Benali, H., </w:t>
      </w:r>
      <w:proofErr w:type="spellStart"/>
      <w:r w:rsidRPr="002D1BA3">
        <w:rPr>
          <w:rFonts w:ascii="Arial" w:hAnsi="Arial" w:cs="Arial"/>
          <w:lang w:val="en-US"/>
        </w:rPr>
        <w:t>Flandin</w:t>
      </w:r>
      <w:proofErr w:type="spellEnd"/>
      <w:r w:rsidRPr="002D1BA3">
        <w:rPr>
          <w:rFonts w:ascii="Arial" w:hAnsi="Arial" w:cs="Arial"/>
          <w:lang w:val="en-US"/>
        </w:rPr>
        <w:t xml:space="preserve">, G., &amp; Brett, M. (2003). Group analysis in functional neuroimaging: selecting subjects using similarity measures.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20</w:t>
      </w:r>
      <w:r w:rsidRPr="002D1BA3">
        <w:rPr>
          <w:rFonts w:ascii="Arial" w:hAnsi="Arial" w:cs="Arial"/>
          <w:lang w:val="en-US"/>
        </w:rPr>
        <w:t>(4), 2197-2208.</w:t>
      </w:r>
    </w:p>
    <w:p w14:paraId="2873480A" w14:textId="2A7BD5B0" w:rsidR="00853862" w:rsidRDefault="00853862" w:rsidP="00853862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Ramsey, J. D., Hanson, S. J., &amp; </w:t>
      </w:r>
      <w:proofErr w:type="spellStart"/>
      <w:r w:rsidRPr="002D1BA3">
        <w:rPr>
          <w:rFonts w:ascii="Arial" w:hAnsi="Arial" w:cs="Arial"/>
          <w:lang w:val="en-US"/>
        </w:rPr>
        <w:t>Glymour</w:t>
      </w:r>
      <w:proofErr w:type="spellEnd"/>
      <w:r w:rsidRPr="002D1BA3">
        <w:rPr>
          <w:rFonts w:ascii="Arial" w:hAnsi="Arial" w:cs="Arial"/>
          <w:lang w:val="en-US"/>
        </w:rPr>
        <w:t xml:space="preserve">, C. (2011). Multi-subject search correctly identifies causal connections and most causal directions in the DCM models of the Smith et al. simulation study. </w:t>
      </w:r>
      <w:proofErr w:type="spellStart"/>
      <w:r w:rsidRPr="002D1BA3">
        <w:rPr>
          <w:rFonts w:ascii="Arial" w:hAnsi="Arial" w:cs="Arial"/>
          <w:i/>
          <w:iCs/>
          <w:lang w:val="en-US"/>
        </w:rPr>
        <w:t>NeuroImage</w:t>
      </w:r>
      <w:proofErr w:type="spellEnd"/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58</w:t>
      </w:r>
      <w:r w:rsidRPr="002D1BA3">
        <w:rPr>
          <w:rFonts w:ascii="Arial" w:hAnsi="Arial" w:cs="Arial"/>
          <w:lang w:val="en-US"/>
        </w:rPr>
        <w:t>(3), 838-848.</w:t>
      </w:r>
    </w:p>
    <w:p w14:paraId="5408E402" w14:textId="7C22440F" w:rsidR="00853862" w:rsidRDefault="00853862" w:rsidP="00853862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>
        <w:rPr>
          <w:rFonts w:ascii="Arial" w:hAnsi="Arial" w:cs="Arial"/>
          <w:lang w:val="en-US"/>
        </w:rPr>
        <w:t>3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Lane, S. T., Gates, K. M., Pike, H. K., Beltz, A. M., &amp; Wright, A. G. (2019). Uncovering general, shared, and unique temporal patterns in ambulatory assessment data. </w:t>
      </w:r>
      <w:r w:rsidRPr="002D1BA3">
        <w:rPr>
          <w:rFonts w:ascii="Arial" w:hAnsi="Arial" w:cs="Arial"/>
          <w:i/>
          <w:iCs/>
          <w:lang w:val="en-US"/>
        </w:rPr>
        <w:t xml:space="preserve">Psychological </w:t>
      </w:r>
      <w:r>
        <w:rPr>
          <w:rFonts w:ascii="Arial" w:hAnsi="Arial" w:cs="Arial"/>
          <w:i/>
          <w:iCs/>
          <w:lang w:val="en-US"/>
        </w:rPr>
        <w:t>M</w:t>
      </w:r>
      <w:r w:rsidRPr="002D1BA3">
        <w:rPr>
          <w:rFonts w:ascii="Arial" w:hAnsi="Arial" w:cs="Arial"/>
          <w:i/>
          <w:iCs/>
          <w:lang w:val="en-US"/>
        </w:rPr>
        <w:t>ethods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24</w:t>
      </w:r>
      <w:r w:rsidRPr="002D1BA3">
        <w:rPr>
          <w:rFonts w:ascii="Arial" w:hAnsi="Arial" w:cs="Arial"/>
          <w:lang w:val="en-US"/>
        </w:rPr>
        <w:t>(1), 54.</w:t>
      </w:r>
    </w:p>
    <w:p w14:paraId="58552758" w14:textId="306A7355" w:rsidR="00CA7B3C" w:rsidRDefault="00CA7B3C" w:rsidP="00CA7B3C">
      <w:pPr>
        <w:ind w:left="705" w:hanging="705"/>
        <w:jc w:val="both"/>
        <w:rPr>
          <w:rFonts w:ascii="Arial" w:hAnsi="Arial" w:cs="Arial"/>
          <w:lang w:val="en-US"/>
        </w:rPr>
      </w:pPr>
      <w:r w:rsidRPr="00853862">
        <w:rPr>
          <w:rFonts w:ascii="Arial" w:hAnsi="Arial" w:cs="Arial"/>
          <w:lang w:val="fr-FR"/>
        </w:rPr>
        <w:t>[</w:t>
      </w:r>
      <w:r w:rsidR="00853862">
        <w:rPr>
          <w:rFonts w:ascii="Arial" w:hAnsi="Arial" w:cs="Arial"/>
          <w:lang w:val="fr-FR"/>
        </w:rPr>
        <w:t>4</w:t>
      </w:r>
      <w:r w:rsidRPr="00853862">
        <w:rPr>
          <w:rFonts w:ascii="Arial" w:hAnsi="Arial" w:cs="Arial"/>
          <w:lang w:val="fr-FR"/>
        </w:rPr>
        <w:t>]</w:t>
      </w:r>
      <w:r w:rsidRPr="00853862">
        <w:rPr>
          <w:rFonts w:ascii="Arial" w:hAnsi="Arial" w:cs="Arial"/>
          <w:lang w:val="fr-FR"/>
        </w:rPr>
        <w:tab/>
      </w:r>
      <w:r w:rsidRPr="00853862">
        <w:rPr>
          <w:rFonts w:ascii="Arial" w:hAnsi="Arial" w:cs="Arial"/>
          <w:lang w:val="fr-FR"/>
        </w:rPr>
        <w:t xml:space="preserve">Basu, S., &amp; Michailidis, G. (2015). </w:t>
      </w:r>
      <w:r w:rsidRPr="002D1BA3">
        <w:rPr>
          <w:rFonts w:ascii="Arial" w:hAnsi="Arial" w:cs="Arial"/>
          <w:lang w:val="en-US"/>
        </w:rPr>
        <w:t xml:space="preserve">Regularized estimation in sparse high-dimensional time series models. </w:t>
      </w:r>
      <w:r w:rsidRPr="002D1BA3">
        <w:rPr>
          <w:rFonts w:ascii="Arial" w:hAnsi="Arial" w:cs="Arial"/>
          <w:i/>
          <w:iCs/>
          <w:lang w:val="en-US"/>
        </w:rPr>
        <w:t>The Annals of Statistics, 43</w:t>
      </w:r>
      <w:r>
        <w:rPr>
          <w:rFonts w:ascii="Arial" w:hAnsi="Arial" w:cs="Arial"/>
          <w:lang w:val="en-US"/>
        </w:rPr>
        <w:t>(4)</w:t>
      </w:r>
      <w:r w:rsidRPr="002D1BA3">
        <w:rPr>
          <w:rFonts w:ascii="Arial" w:hAnsi="Arial" w:cs="Arial"/>
          <w:lang w:val="en-US"/>
        </w:rPr>
        <w:t xml:space="preserve"> 1535-1567.</w:t>
      </w:r>
    </w:p>
    <w:p w14:paraId="4F34BD4E" w14:textId="354F2FE1" w:rsidR="00853862" w:rsidRDefault="00853862" w:rsidP="00CA7B3C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[5]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&amp; Molenaar, P. C. (2012). Group search algorithm recovers effective connectivity maps for individuals in homogeneous and heterogeneous samples. </w:t>
      </w:r>
      <w:proofErr w:type="spellStart"/>
      <w:r w:rsidRPr="002D1BA3">
        <w:rPr>
          <w:rFonts w:ascii="Arial" w:hAnsi="Arial" w:cs="Arial"/>
          <w:i/>
          <w:iCs/>
          <w:lang w:val="en-US"/>
        </w:rPr>
        <w:t>NeuroImage</w:t>
      </w:r>
      <w:proofErr w:type="spellEnd"/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63</w:t>
      </w:r>
      <w:r w:rsidRPr="002D1BA3">
        <w:rPr>
          <w:rFonts w:ascii="Arial" w:hAnsi="Arial" w:cs="Arial"/>
          <w:lang w:val="en-US"/>
        </w:rPr>
        <w:t>(1), 310-319.</w:t>
      </w:r>
    </w:p>
    <w:p w14:paraId="03BCBC91" w14:textId="23E091D4" w:rsidR="00853862" w:rsidRPr="002D1BA3" w:rsidRDefault="00853862" w:rsidP="00853862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[6]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Gates, K. M., Lane, S. T., </w:t>
      </w:r>
      <w:proofErr w:type="spellStart"/>
      <w:r w:rsidRPr="002D1BA3">
        <w:rPr>
          <w:rFonts w:ascii="Arial" w:hAnsi="Arial" w:cs="Arial"/>
          <w:lang w:val="en-US"/>
        </w:rPr>
        <w:t>Varangis</w:t>
      </w:r>
      <w:proofErr w:type="spellEnd"/>
      <w:r w:rsidRPr="002D1BA3">
        <w:rPr>
          <w:rFonts w:ascii="Arial" w:hAnsi="Arial" w:cs="Arial"/>
          <w:lang w:val="en-US"/>
        </w:rPr>
        <w:t xml:space="preserve">, E., Giovanello, K., &amp; </w:t>
      </w:r>
      <w:proofErr w:type="spellStart"/>
      <w:r w:rsidRPr="002D1BA3">
        <w:rPr>
          <w:rFonts w:ascii="Arial" w:hAnsi="Arial" w:cs="Arial"/>
          <w:lang w:val="en-US"/>
        </w:rPr>
        <w:t>Guiskewicz</w:t>
      </w:r>
      <w:proofErr w:type="spellEnd"/>
      <w:r w:rsidRPr="002D1BA3">
        <w:rPr>
          <w:rFonts w:ascii="Arial" w:hAnsi="Arial" w:cs="Arial"/>
          <w:lang w:val="en-US"/>
        </w:rPr>
        <w:t xml:space="preserve">, K. (2017). Unsupervised classification during time-series model building. </w:t>
      </w:r>
      <w:r w:rsidRPr="002D1BA3">
        <w:rPr>
          <w:rFonts w:ascii="Arial" w:hAnsi="Arial" w:cs="Arial"/>
          <w:i/>
          <w:iCs/>
          <w:lang w:val="en-US"/>
        </w:rPr>
        <w:t xml:space="preserve">Multivariate </w:t>
      </w:r>
      <w:r>
        <w:rPr>
          <w:rFonts w:ascii="Arial" w:hAnsi="Arial" w:cs="Arial"/>
          <w:i/>
          <w:iCs/>
          <w:lang w:val="en-US"/>
        </w:rPr>
        <w:t>B</w:t>
      </w:r>
      <w:r w:rsidRPr="002D1BA3">
        <w:rPr>
          <w:rFonts w:ascii="Arial" w:hAnsi="Arial" w:cs="Arial"/>
          <w:i/>
          <w:iCs/>
          <w:lang w:val="en-US"/>
        </w:rPr>
        <w:t xml:space="preserve">ehavioral </w:t>
      </w:r>
      <w:r>
        <w:rPr>
          <w:rFonts w:ascii="Arial" w:hAnsi="Arial" w:cs="Arial"/>
          <w:i/>
          <w:iCs/>
          <w:lang w:val="en-US"/>
        </w:rPr>
        <w:t>R</w:t>
      </w:r>
      <w:r w:rsidRPr="002D1BA3">
        <w:rPr>
          <w:rFonts w:ascii="Arial" w:hAnsi="Arial" w:cs="Arial"/>
          <w:i/>
          <w:iCs/>
          <w:lang w:val="en-US"/>
        </w:rPr>
        <w:t>esearch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52</w:t>
      </w:r>
      <w:r w:rsidRPr="002D1BA3">
        <w:rPr>
          <w:rFonts w:ascii="Arial" w:hAnsi="Arial" w:cs="Arial"/>
          <w:lang w:val="en-US"/>
        </w:rPr>
        <w:t>(2), 129-148.</w:t>
      </w:r>
    </w:p>
    <w:p w14:paraId="1A0EA321" w14:textId="17FB6F11" w:rsidR="00853862" w:rsidRPr="002D1BA3" w:rsidRDefault="00853862" w:rsidP="00853862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r>
        <w:rPr>
          <w:rFonts w:ascii="Arial" w:hAnsi="Arial" w:cs="Arial"/>
          <w:lang w:val="en-US"/>
        </w:rPr>
        <w:t>7</w:t>
      </w:r>
      <w:r>
        <w:rPr>
          <w:rFonts w:ascii="Arial" w:hAnsi="Arial" w:cs="Arial"/>
          <w:lang w:val="en-US"/>
        </w:rPr>
        <w:t>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Fisher, Z. F., Kim, Y., Fredrickson, B. L., &amp; </w:t>
      </w:r>
      <w:proofErr w:type="spellStart"/>
      <w:r w:rsidRPr="002D1BA3">
        <w:rPr>
          <w:rFonts w:ascii="Arial" w:hAnsi="Arial" w:cs="Arial"/>
          <w:lang w:val="en-US"/>
        </w:rPr>
        <w:t>Pipiras</w:t>
      </w:r>
      <w:proofErr w:type="spellEnd"/>
      <w:r w:rsidRPr="002D1BA3">
        <w:rPr>
          <w:rFonts w:ascii="Arial" w:hAnsi="Arial" w:cs="Arial"/>
          <w:lang w:val="en-US"/>
        </w:rPr>
        <w:t xml:space="preserve">, V. (2022). Penalized estimation and forecasting of multiple subject intensive longitudinal data. </w:t>
      </w:r>
      <w:r w:rsidRPr="002D1BA3">
        <w:rPr>
          <w:rFonts w:ascii="Arial" w:hAnsi="Arial" w:cs="Arial"/>
          <w:i/>
          <w:iCs/>
          <w:lang w:val="en-US"/>
        </w:rPr>
        <w:t>Psychometrika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87</w:t>
      </w:r>
      <w:r w:rsidRPr="002D1BA3">
        <w:rPr>
          <w:rFonts w:ascii="Arial" w:hAnsi="Arial" w:cs="Arial"/>
          <w:lang w:val="en-US"/>
        </w:rPr>
        <w:t>(2), 403-431.</w:t>
      </w:r>
    </w:p>
    <w:p w14:paraId="11F5B432" w14:textId="77777777" w:rsidR="00853862" w:rsidRDefault="00853862" w:rsidP="00CA7B3C">
      <w:pPr>
        <w:ind w:left="705" w:hanging="705"/>
        <w:jc w:val="both"/>
        <w:rPr>
          <w:rFonts w:ascii="Arial" w:hAnsi="Arial" w:cs="Arial"/>
          <w:lang w:val="fr-FR"/>
        </w:rPr>
      </w:pPr>
    </w:p>
    <w:p w14:paraId="41218BBB" w14:textId="77777777" w:rsidR="00853862" w:rsidRDefault="00853862" w:rsidP="00CA7B3C">
      <w:pPr>
        <w:ind w:left="705" w:hanging="705"/>
        <w:jc w:val="both"/>
        <w:rPr>
          <w:rFonts w:ascii="Arial" w:hAnsi="Arial" w:cs="Arial"/>
          <w:lang w:val="fr-FR"/>
        </w:rPr>
      </w:pPr>
    </w:p>
    <w:p w14:paraId="55D34FAB" w14:textId="77A1B6FB" w:rsidR="00CA7B3C" w:rsidRPr="002D1BA3" w:rsidRDefault="00CA7B3C" w:rsidP="00CA7B3C">
      <w:pPr>
        <w:ind w:left="705" w:hanging="705"/>
        <w:jc w:val="both"/>
        <w:rPr>
          <w:rFonts w:ascii="Arial" w:hAnsi="Arial" w:cs="Arial"/>
          <w:lang w:val="en-US"/>
        </w:rPr>
      </w:pPr>
      <w:r w:rsidRPr="00CA7B3C">
        <w:rPr>
          <w:rFonts w:ascii="Arial" w:hAnsi="Arial" w:cs="Arial"/>
          <w:lang w:val="fr-FR"/>
        </w:rPr>
        <w:t>[]</w:t>
      </w:r>
      <w:r>
        <w:rPr>
          <w:rFonts w:ascii="Arial" w:hAnsi="Arial" w:cs="Arial"/>
          <w:lang w:val="fr-FR"/>
        </w:rPr>
        <w:tab/>
      </w:r>
      <w:proofErr w:type="spellStart"/>
      <w:r w:rsidRPr="00CA7B3C">
        <w:rPr>
          <w:rFonts w:ascii="Arial" w:hAnsi="Arial" w:cs="Arial"/>
          <w:lang w:val="fr-FR"/>
        </w:rPr>
        <w:t>Candès</w:t>
      </w:r>
      <w:proofErr w:type="spellEnd"/>
      <w:r w:rsidRPr="00CA7B3C">
        <w:rPr>
          <w:rFonts w:ascii="Arial" w:hAnsi="Arial" w:cs="Arial"/>
          <w:lang w:val="fr-FR"/>
        </w:rPr>
        <w:t xml:space="preserve">, E., Fan, Y., Janson, L., &amp; </w:t>
      </w:r>
      <w:proofErr w:type="spellStart"/>
      <w:r w:rsidRPr="00CA7B3C">
        <w:rPr>
          <w:rFonts w:ascii="Arial" w:hAnsi="Arial" w:cs="Arial"/>
          <w:lang w:val="fr-FR"/>
        </w:rPr>
        <w:t>Lv</w:t>
      </w:r>
      <w:proofErr w:type="spellEnd"/>
      <w:r w:rsidRPr="00CA7B3C">
        <w:rPr>
          <w:rFonts w:ascii="Arial" w:hAnsi="Arial" w:cs="Arial"/>
          <w:lang w:val="fr-FR"/>
        </w:rPr>
        <w:t xml:space="preserve">, J. (2018). </w:t>
      </w:r>
      <w:r w:rsidRPr="002D1BA3">
        <w:rPr>
          <w:rFonts w:ascii="Arial" w:hAnsi="Arial" w:cs="Arial"/>
          <w:lang w:val="en-US"/>
        </w:rPr>
        <w:t xml:space="preserve">Panning for gold: ‘model-X’ knockoffs for high dimensional controlled variable selection. </w:t>
      </w:r>
      <w:r w:rsidRPr="002D1BA3">
        <w:rPr>
          <w:rFonts w:ascii="Arial" w:hAnsi="Arial" w:cs="Arial"/>
          <w:i/>
          <w:iCs/>
          <w:lang w:val="en-US"/>
        </w:rPr>
        <w:t>Journal of the Royal Statistical Society Series B: Statistical Methodology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80</w:t>
      </w:r>
      <w:r w:rsidRPr="002D1BA3">
        <w:rPr>
          <w:rFonts w:ascii="Arial" w:hAnsi="Arial" w:cs="Arial"/>
          <w:lang w:val="en-US"/>
        </w:rPr>
        <w:t>(3), 551-577.</w:t>
      </w:r>
    </w:p>
    <w:p w14:paraId="26A43C79" w14:textId="57DD0F94" w:rsidR="00CA7B3C" w:rsidRPr="002D1BA3" w:rsidRDefault="00CA7B3C" w:rsidP="00CA7B3C">
      <w:pPr>
        <w:ind w:left="705" w:hanging="705"/>
        <w:jc w:val="both"/>
        <w:rPr>
          <w:rFonts w:ascii="Arial" w:hAnsi="Arial" w:cs="Arial"/>
          <w:u w:val="single"/>
          <w:lang w:val="en-US"/>
        </w:rPr>
      </w:pPr>
      <w:r>
        <w:rPr>
          <w:rFonts w:ascii="Arial" w:hAnsi="Arial" w:cs="Arial"/>
          <w:lang w:val="en-US"/>
        </w:rPr>
        <w:t>[]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Crawford, C. M., Park, J. J., Chow, S. M., Ernst, A. F., Pipiras, V., &amp; Fisher, Z. F. (2024). Penalized subgrouping of heterogeneous time series. </w:t>
      </w:r>
      <w:proofErr w:type="spellStart"/>
      <w:r w:rsidRPr="002D1BA3">
        <w:rPr>
          <w:rFonts w:ascii="Arial" w:hAnsi="Arial" w:cs="Arial"/>
          <w:i/>
          <w:iCs/>
          <w:lang w:val="en-US"/>
        </w:rPr>
        <w:t>arXiv</w:t>
      </w:r>
      <w:proofErr w:type="spellEnd"/>
      <w:r w:rsidRPr="002D1BA3">
        <w:rPr>
          <w:rFonts w:ascii="Arial" w:hAnsi="Arial" w:cs="Arial"/>
          <w:i/>
          <w:iCs/>
          <w:lang w:val="en-US"/>
        </w:rPr>
        <w:t xml:space="preserve"> preprint arXiv:2409.03085</w:t>
      </w:r>
      <w:r w:rsidRPr="002D1BA3">
        <w:rPr>
          <w:rFonts w:ascii="Arial" w:hAnsi="Arial" w:cs="Arial"/>
          <w:lang w:val="en-US"/>
        </w:rPr>
        <w:t>.</w:t>
      </w:r>
    </w:p>
    <w:p w14:paraId="66671763" w14:textId="0B72A243" w:rsidR="00CA7B3C" w:rsidRPr="002D1BA3" w:rsidRDefault="00CA7B3C" w:rsidP="00CA7B3C">
      <w:pPr>
        <w:ind w:left="705" w:hanging="705"/>
        <w:jc w:val="both"/>
        <w:rPr>
          <w:rFonts w:ascii="Arial" w:hAnsi="Arial" w:cs="Arial"/>
          <w:lang w:val="en-US"/>
        </w:rPr>
      </w:pPr>
    </w:p>
    <w:p w14:paraId="404222EB" w14:textId="1EC30ECD" w:rsidR="00CA7B3C" w:rsidRPr="002D1BA3" w:rsidRDefault="00CA7B3C" w:rsidP="00CA7B3C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lastRenderedPageBreak/>
        <w:t>[7]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Javanmard, A., &amp; Montanari, A. (2014). Confidence intervals and hypothesis testing for high-dimensional regression. </w:t>
      </w:r>
      <w:r w:rsidRPr="002D1BA3">
        <w:rPr>
          <w:rFonts w:ascii="Arial" w:hAnsi="Arial" w:cs="Arial"/>
          <w:i/>
          <w:iCs/>
          <w:lang w:val="en-US"/>
        </w:rPr>
        <w:t>The Journal of Machine Learning Research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15</w:t>
      </w:r>
      <w:r w:rsidRPr="002D1BA3">
        <w:rPr>
          <w:rFonts w:ascii="Arial" w:hAnsi="Arial" w:cs="Arial"/>
          <w:lang w:val="en-US"/>
        </w:rPr>
        <w:t>(1), 2869-2909.</w:t>
      </w:r>
    </w:p>
    <w:p w14:paraId="44425661" w14:textId="471DD893" w:rsidR="00CA7B3C" w:rsidRPr="002D1BA3" w:rsidRDefault="00CA7B3C" w:rsidP="00CA7B3C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[8]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Javanmard, A., &amp; Montanari, A. (2018). Debiasing the LASSO: optimal sample size for Gaussian designs. </w:t>
      </w:r>
      <w:r w:rsidRPr="002D1BA3">
        <w:rPr>
          <w:rFonts w:ascii="Arial" w:hAnsi="Arial" w:cs="Arial"/>
          <w:i/>
          <w:iCs/>
          <w:lang w:val="en-US"/>
        </w:rPr>
        <w:t>The Annals of Statistics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46</w:t>
      </w:r>
      <w:r w:rsidRPr="002D1BA3">
        <w:rPr>
          <w:rFonts w:ascii="Arial" w:hAnsi="Arial" w:cs="Arial"/>
          <w:lang w:val="en-US"/>
        </w:rPr>
        <w:t>(6A), 2593-2622.</w:t>
      </w:r>
    </w:p>
    <w:p w14:paraId="24412067" w14:textId="7177E9AE" w:rsidR="00853862" w:rsidRPr="002D1BA3" w:rsidRDefault="00853862" w:rsidP="00CA7B3C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[]</w:t>
      </w:r>
      <w:r>
        <w:rPr>
          <w:rFonts w:ascii="Arial" w:hAnsi="Arial" w:cs="Arial"/>
          <w:lang w:val="en-US"/>
        </w:rPr>
        <w:tab/>
        <w:t xml:space="preserve">Krampe, J., Kreiss, J. P., </w:t>
      </w:r>
      <w:proofErr w:type="spellStart"/>
      <w:r>
        <w:rPr>
          <w:rFonts w:ascii="Arial" w:hAnsi="Arial" w:cs="Arial"/>
          <w:lang w:val="en-US"/>
        </w:rPr>
        <w:t>Paparoditis</w:t>
      </w:r>
      <w:proofErr w:type="spellEnd"/>
      <w:r>
        <w:rPr>
          <w:rFonts w:ascii="Arial" w:hAnsi="Arial" w:cs="Arial"/>
          <w:lang w:val="en-US"/>
        </w:rPr>
        <w:t xml:space="preserve">, E. (2021) Bootstrap based inference for sparse high-dimensional time series models. </w:t>
      </w:r>
      <w:r w:rsidRPr="00853862">
        <w:rPr>
          <w:rFonts w:ascii="Arial" w:hAnsi="Arial" w:cs="Arial"/>
          <w:i/>
          <w:iCs/>
          <w:lang w:val="en-US"/>
        </w:rPr>
        <w:t>Bernoulli, 27</w:t>
      </w:r>
      <w:r>
        <w:rPr>
          <w:rFonts w:ascii="Arial" w:hAnsi="Arial" w:cs="Arial"/>
          <w:lang w:val="en-US"/>
        </w:rPr>
        <w:t>(3) 1441-1466.</w:t>
      </w:r>
    </w:p>
    <w:p w14:paraId="5FDE6B49" w14:textId="69706D30" w:rsidR="00CA7B3C" w:rsidRPr="002D1BA3" w:rsidRDefault="00CA7B3C" w:rsidP="00CA7B3C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[11]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Petersson, K. M., Nichols, T. E., Poline, J. B., &amp; Holmes, A. P. (1999). Statistical limitations in functional neuroimaging II. Signal detection and statistical inference. </w:t>
      </w:r>
      <w:r w:rsidRPr="002D1BA3">
        <w:rPr>
          <w:rFonts w:ascii="Arial" w:hAnsi="Arial" w:cs="Arial"/>
          <w:i/>
          <w:iCs/>
          <w:lang w:val="en-US"/>
        </w:rPr>
        <w:t>Philosophical transactions of the Royal Society of London. Series B: Biological Sciences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354</w:t>
      </w:r>
      <w:r w:rsidRPr="002D1BA3">
        <w:rPr>
          <w:rFonts w:ascii="Arial" w:hAnsi="Arial" w:cs="Arial"/>
          <w:lang w:val="en-US"/>
        </w:rPr>
        <w:t>(1387), 1261-1281.</w:t>
      </w:r>
    </w:p>
    <w:p w14:paraId="20AAC1FF" w14:textId="4C939D48" w:rsidR="00CA7B3C" w:rsidRPr="00853862" w:rsidRDefault="00CA7B3C" w:rsidP="00CA7B3C">
      <w:pPr>
        <w:ind w:left="705" w:hanging="70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>[</w:t>
      </w:r>
      <w:proofErr w:type="gramStart"/>
      <w:r>
        <w:rPr>
          <w:rFonts w:ascii="Arial" w:hAnsi="Arial" w:cs="Arial"/>
          <w:lang w:val="en-US"/>
        </w:rPr>
        <w:t xml:space="preserve">] </w:t>
      </w:r>
      <w:r>
        <w:rPr>
          <w:rFonts w:ascii="Arial" w:hAnsi="Arial" w:cs="Arial"/>
          <w:lang w:val="en-US"/>
        </w:rPr>
        <w:tab/>
      </w:r>
      <w:r w:rsidR="00853862" w:rsidRPr="00853862">
        <w:rPr>
          <w:rFonts w:ascii="Arial" w:hAnsi="Arial" w:cs="Arial"/>
          <w:lang w:val="en-US"/>
        </w:rPr>
        <w:t>Uematsu</w:t>
      </w:r>
      <w:proofErr w:type="gramEnd"/>
      <w:r w:rsidR="00853862" w:rsidRPr="00853862">
        <w:rPr>
          <w:rFonts w:ascii="Arial" w:hAnsi="Arial" w:cs="Arial"/>
          <w:lang w:val="en-US"/>
        </w:rPr>
        <w:t xml:space="preserve">, Y., &amp; Yamagata, T. (2025). Discovering the network Granger causality in large vector autoregressive models. </w:t>
      </w:r>
      <w:r w:rsidR="00853862" w:rsidRPr="00853862">
        <w:rPr>
          <w:rFonts w:ascii="Arial" w:hAnsi="Arial" w:cs="Arial"/>
          <w:i/>
          <w:iCs/>
          <w:lang w:val="en-US"/>
        </w:rPr>
        <w:t>Journal of the American Statistical Association</w:t>
      </w:r>
      <w:r w:rsidR="00853862" w:rsidRPr="00853862">
        <w:rPr>
          <w:rFonts w:ascii="Arial" w:hAnsi="Arial" w:cs="Arial"/>
          <w:lang w:val="en-US"/>
        </w:rPr>
        <w:t xml:space="preserve">, </w:t>
      </w:r>
      <w:r w:rsidR="00853862" w:rsidRPr="00853862">
        <w:rPr>
          <w:rFonts w:ascii="Arial" w:hAnsi="Arial" w:cs="Arial"/>
          <w:i/>
          <w:iCs/>
          <w:lang w:val="en-US"/>
        </w:rPr>
        <w:t>120</w:t>
      </w:r>
      <w:r w:rsidR="00853862" w:rsidRPr="00853862">
        <w:rPr>
          <w:rFonts w:ascii="Arial" w:hAnsi="Arial" w:cs="Arial"/>
          <w:lang w:val="en-US"/>
        </w:rPr>
        <w:t>(552), 2385-2396.</w:t>
      </w:r>
    </w:p>
    <w:p w14:paraId="4B3C3602" w14:textId="23E4DE2A" w:rsidR="00CA7B3C" w:rsidRPr="002D1BA3" w:rsidRDefault="00CA7B3C" w:rsidP="00CA7B3C">
      <w:pPr>
        <w:ind w:left="705" w:hanging="705"/>
        <w:jc w:val="both"/>
        <w:rPr>
          <w:rFonts w:ascii="Arial" w:hAnsi="Arial" w:cs="Arial"/>
          <w:lang w:val="en-US"/>
        </w:rPr>
      </w:pPr>
      <w:r w:rsidRPr="00853862">
        <w:rPr>
          <w:rFonts w:ascii="Arial" w:hAnsi="Arial" w:cs="Arial"/>
          <w:lang w:val="en-US"/>
        </w:rPr>
        <w:t>[13]</w:t>
      </w:r>
      <w:r w:rsidRPr="00853862"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 xml:space="preserve">Van Den Heuvel, M. P., &amp; Hulshoff Pol, H. E. (2010). </w:t>
      </w:r>
      <w:r w:rsidRPr="002D1BA3">
        <w:rPr>
          <w:rFonts w:ascii="Arial" w:hAnsi="Arial" w:cs="Arial"/>
          <w:lang w:val="en-US"/>
        </w:rPr>
        <w:t xml:space="preserve">Specific somatotopic organization of functional connections of the primary motor network during resting state. </w:t>
      </w:r>
      <w:r w:rsidRPr="002D1BA3">
        <w:rPr>
          <w:rFonts w:ascii="Arial" w:hAnsi="Arial" w:cs="Arial"/>
          <w:i/>
          <w:iCs/>
          <w:lang w:val="en-US"/>
        </w:rPr>
        <w:t xml:space="preserve">Human </w:t>
      </w:r>
      <w:r>
        <w:rPr>
          <w:rFonts w:ascii="Arial" w:hAnsi="Arial" w:cs="Arial"/>
          <w:i/>
          <w:iCs/>
          <w:lang w:val="en-US"/>
        </w:rPr>
        <w:t>B</w:t>
      </w:r>
      <w:r w:rsidRPr="002D1BA3">
        <w:rPr>
          <w:rFonts w:ascii="Arial" w:hAnsi="Arial" w:cs="Arial"/>
          <w:i/>
          <w:iCs/>
          <w:lang w:val="en-US"/>
        </w:rPr>
        <w:t xml:space="preserve">rain </w:t>
      </w:r>
      <w:r>
        <w:rPr>
          <w:rFonts w:ascii="Arial" w:hAnsi="Arial" w:cs="Arial"/>
          <w:i/>
          <w:iCs/>
          <w:lang w:val="en-US"/>
        </w:rPr>
        <w:t>M</w:t>
      </w:r>
      <w:r w:rsidRPr="002D1BA3">
        <w:rPr>
          <w:rFonts w:ascii="Arial" w:hAnsi="Arial" w:cs="Arial"/>
          <w:i/>
          <w:iCs/>
          <w:lang w:val="en-US"/>
        </w:rPr>
        <w:t>apping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31</w:t>
      </w:r>
      <w:r w:rsidRPr="002D1BA3">
        <w:rPr>
          <w:rFonts w:ascii="Arial" w:hAnsi="Arial" w:cs="Arial"/>
          <w:lang w:val="en-US"/>
        </w:rPr>
        <w:t>(4), 631-644.</w:t>
      </w:r>
    </w:p>
    <w:p w14:paraId="5FF0B594" w14:textId="20082823" w:rsidR="00CA7B3C" w:rsidRDefault="00CA7B3C" w:rsidP="00CA7B3C">
      <w:pPr>
        <w:ind w:left="705" w:hanging="705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[14]</w:t>
      </w:r>
      <w:r>
        <w:rPr>
          <w:rFonts w:ascii="Arial" w:hAnsi="Arial" w:cs="Arial"/>
          <w:lang w:val="en-US"/>
        </w:rPr>
        <w:tab/>
      </w:r>
      <w:r w:rsidRPr="002D1BA3">
        <w:rPr>
          <w:rFonts w:ascii="Arial" w:hAnsi="Arial" w:cs="Arial"/>
          <w:lang w:val="en-US"/>
        </w:rPr>
        <w:t xml:space="preserve">Xu, X., Zhang, H., </w:t>
      </w:r>
      <w:proofErr w:type="spellStart"/>
      <w:r w:rsidRPr="002D1BA3">
        <w:rPr>
          <w:rFonts w:ascii="Arial" w:hAnsi="Arial" w:cs="Arial"/>
          <w:lang w:val="en-US"/>
        </w:rPr>
        <w:t>Sefidgar</w:t>
      </w:r>
      <w:proofErr w:type="spellEnd"/>
      <w:r w:rsidRPr="002D1BA3">
        <w:rPr>
          <w:rFonts w:ascii="Arial" w:hAnsi="Arial" w:cs="Arial"/>
          <w:lang w:val="en-US"/>
        </w:rPr>
        <w:t xml:space="preserve">, Y., Ren, Y., Liu, X., Seo, W., ... &amp; Dey, A. (2022). GLOBEM dataset: multi-year datasets for longitudinal human behavior modeling generalization. </w:t>
      </w:r>
      <w:proofErr w:type="spellStart"/>
      <w:r w:rsidRPr="002D1BA3">
        <w:rPr>
          <w:rFonts w:ascii="Arial" w:hAnsi="Arial" w:cs="Arial"/>
          <w:i/>
          <w:iCs/>
        </w:rPr>
        <w:t>Advances</w:t>
      </w:r>
      <w:proofErr w:type="spellEnd"/>
      <w:r w:rsidRPr="002D1BA3">
        <w:rPr>
          <w:rFonts w:ascii="Arial" w:hAnsi="Arial" w:cs="Arial"/>
          <w:i/>
          <w:iCs/>
        </w:rPr>
        <w:t xml:space="preserve"> in </w:t>
      </w:r>
      <w:r>
        <w:rPr>
          <w:rFonts w:ascii="Arial" w:hAnsi="Arial" w:cs="Arial"/>
          <w:i/>
          <w:iCs/>
        </w:rPr>
        <w:t>N</w:t>
      </w:r>
      <w:r w:rsidRPr="002D1BA3">
        <w:rPr>
          <w:rFonts w:ascii="Arial" w:hAnsi="Arial" w:cs="Arial"/>
          <w:i/>
          <w:iCs/>
        </w:rPr>
        <w:t xml:space="preserve">eural </w:t>
      </w:r>
      <w:proofErr w:type="spellStart"/>
      <w:r>
        <w:rPr>
          <w:rFonts w:ascii="Arial" w:hAnsi="Arial" w:cs="Arial"/>
          <w:i/>
          <w:iCs/>
        </w:rPr>
        <w:t>I</w:t>
      </w:r>
      <w:r w:rsidRPr="002D1BA3">
        <w:rPr>
          <w:rFonts w:ascii="Arial" w:hAnsi="Arial" w:cs="Arial"/>
          <w:i/>
          <w:iCs/>
        </w:rPr>
        <w:t>nformation</w:t>
      </w:r>
      <w:proofErr w:type="spellEnd"/>
      <w:r w:rsidRPr="002D1BA3">
        <w:rPr>
          <w:rFonts w:ascii="Arial" w:hAnsi="Arial" w:cs="Arial"/>
          <w:i/>
          <w:iCs/>
        </w:rPr>
        <w:t xml:space="preserve"> </w:t>
      </w:r>
      <w:r>
        <w:rPr>
          <w:rFonts w:ascii="Arial" w:hAnsi="Arial" w:cs="Arial"/>
          <w:i/>
          <w:iCs/>
        </w:rPr>
        <w:t>P</w:t>
      </w:r>
      <w:r w:rsidRPr="002D1BA3">
        <w:rPr>
          <w:rFonts w:ascii="Arial" w:hAnsi="Arial" w:cs="Arial"/>
          <w:i/>
          <w:iCs/>
        </w:rPr>
        <w:t xml:space="preserve">rocessing </w:t>
      </w:r>
      <w:proofErr w:type="spellStart"/>
      <w:r>
        <w:rPr>
          <w:rFonts w:ascii="Arial" w:hAnsi="Arial" w:cs="Arial"/>
          <w:i/>
          <w:iCs/>
        </w:rPr>
        <w:t>S</w:t>
      </w:r>
      <w:r w:rsidRPr="002D1BA3">
        <w:rPr>
          <w:rFonts w:ascii="Arial" w:hAnsi="Arial" w:cs="Arial"/>
          <w:i/>
          <w:iCs/>
        </w:rPr>
        <w:t>ystems</w:t>
      </w:r>
      <w:proofErr w:type="spellEnd"/>
      <w:r w:rsidRPr="002D1BA3">
        <w:rPr>
          <w:rFonts w:ascii="Arial" w:hAnsi="Arial" w:cs="Arial"/>
        </w:rPr>
        <w:t xml:space="preserve">, </w:t>
      </w:r>
      <w:r w:rsidRPr="002D1BA3">
        <w:rPr>
          <w:rFonts w:ascii="Arial" w:hAnsi="Arial" w:cs="Arial"/>
          <w:i/>
          <w:iCs/>
        </w:rPr>
        <w:t>35</w:t>
      </w:r>
      <w:r w:rsidRPr="002D1BA3">
        <w:rPr>
          <w:rFonts w:ascii="Arial" w:hAnsi="Arial" w:cs="Arial"/>
        </w:rPr>
        <w:t>, 24655-24692.</w:t>
      </w:r>
    </w:p>
    <w:p w14:paraId="442620A7" w14:textId="5CDE6168" w:rsidR="00853862" w:rsidRPr="002D1BA3" w:rsidRDefault="00853862" w:rsidP="00853862">
      <w:pPr>
        <w:ind w:left="705" w:hanging="705"/>
        <w:jc w:val="both"/>
        <w:rPr>
          <w:rFonts w:ascii="Arial" w:hAnsi="Arial" w:cs="Arial"/>
        </w:rPr>
      </w:pPr>
      <w:r>
        <w:rPr>
          <w:rFonts w:ascii="Arial" w:hAnsi="Arial" w:cs="Arial"/>
          <w:lang w:val="en-US"/>
        </w:rPr>
        <w:t>[]</w:t>
      </w:r>
      <w:r>
        <w:rPr>
          <w:rFonts w:ascii="Arial" w:hAnsi="Arial" w:cs="Arial"/>
          <w:lang w:val="en-US"/>
        </w:rPr>
        <w:tab/>
      </w:r>
      <w:r w:rsidRPr="00853862">
        <w:rPr>
          <w:rFonts w:ascii="Arial" w:hAnsi="Arial" w:cs="Arial"/>
          <w:lang w:val="en-US"/>
        </w:rPr>
        <w:t xml:space="preserve">Zhu, K., &amp; Liu, H. (2022). Confidence intervals for parameters in high-dimensional sparse vector autoregression. </w:t>
      </w:r>
      <w:proofErr w:type="spellStart"/>
      <w:r w:rsidRPr="00853862">
        <w:rPr>
          <w:rFonts w:ascii="Arial" w:hAnsi="Arial" w:cs="Arial"/>
          <w:i/>
          <w:iCs/>
        </w:rPr>
        <w:t>Computational</w:t>
      </w:r>
      <w:proofErr w:type="spellEnd"/>
      <w:r w:rsidRPr="00853862">
        <w:rPr>
          <w:rFonts w:ascii="Arial" w:hAnsi="Arial" w:cs="Arial"/>
          <w:i/>
          <w:iCs/>
        </w:rPr>
        <w:t xml:space="preserve"> </w:t>
      </w:r>
      <w:proofErr w:type="spellStart"/>
      <w:r w:rsidRPr="00853862">
        <w:rPr>
          <w:rFonts w:ascii="Arial" w:hAnsi="Arial" w:cs="Arial"/>
          <w:i/>
          <w:iCs/>
        </w:rPr>
        <w:t>Statistics</w:t>
      </w:r>
      <w:proofErr w:type="spellEnd"/>
      <w:r w:rsidRPr="00853862">
        <w:rPr>
          <w:rFonts w:ascii="Arial" w:hAnsi="Arial" w:cs="Arial"/>
          <w:i/>
          <w:iCs/>
        </w:rPr>
        <w:t xml:space="preserve"> &amp; Data </w:t>
      </w:r>
      <w:proofErr w:type="spellStart"/>
      <w:r w:rsidRPr="00853862">
        <w:rPr>
          <w:rFonts w:ascii="Arial" w:hAnsi="Arial" w:cs="Arial"/>
          <w:i/>
          <w:iCs/>
        </w:rPr>
        <w:t>Analysis</w:t>
      </w:r>
      <w:proofErr w:type="spellEnd"/>
      <w:r w:rsidRPr="00853862">
        <w:rPr>
          <w:rFonts w:ascii="Arial" w:hAnsi="Arial" w:cs="Arial"/>
        </w:rPr>
        <w:t xml:space="preserve">, </w:t>
      </w:r>
      <w:r w:rsidRPr="00853862">
        <w:rPr>
          <w:rFonts w:ascii="Arial" w:hAnsi="Arial" w:cs="Arial"/>
          <w:i/>
          <w:iCs/>
        </w:rPr>
        <w:t>168</w:t>
      </w:r>
      <w:r w:rsidRPr="00853862">
        <w:rPr>
          <w:rFonts w:ascii="Arial" w:hAnsi="Arial" w:cs="Arial"/>
        </w:rPr>
        <w:t>, 107383.</w:t>
      </w:r>
    </w:p>
    <w:p w14:paraId="4BA1463D" w14:textId="0C3E336E" w:rsidR="00CA7B3C" w:rsidRDefault="00CA7B3C">
      <w:pPr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br w:type="page"/>
      </w:r>
    </w:p>
    <w:p w14:paraId="4947B5D6" w14:textId="77777777" w:rsidR="00CA7B3C" w:rsidRDefault="00CA7B3C" w:rsidP="006A0BE4">
      <w:pPr>
        <w:jc w:val="both"/>
        <w:rPr>
          <w:rFonts w:ascii="Arial" w:hAnsi="Arial" w:cs="Arial"/>
          <w:lang w:val="en-US"/>
        </w:rPr>
      </w:pPr>
    </w:p>
    <w:p w14:paraId="23859192" w14:textId="77777777" w:rsidR="0027713B" w:rsidRPr="002D1BA3" w:rsidRDefault="0027713B" w:rsidP="0027713B">
      <w:pPr>
        <w:jc w:val="both"/>
        <w:rPr>
          <w:rFonts w:ascii="Arial" w:hAnsi="Arial" w:cs="Arial"/>
          <w:b/>
          <w:bCs/>
          <w:sz w:val="28"/>
          <w:szCs w:val="28"/>
          <w:lang w:val="en-US"/>
        </w:rPr>
      </w:pPr>
      <w:r w:rsidRPr="002D1BA3">
        <w:rPr>
          <w:rFonts w:ascii="Arial" w:hAnsi="Arial" w:cs="Arial"/>
          <w:b/>
          <w:bCs/>
          <w:sz w:val="28"/>
          <w:szCs w:val="28"/>
          <w:lang w:val="en-US"/>
        </w:rPr>
        <w:t>Budget Justification</w:t>
      </w:r>
    </w:p>
    <w:p w14:paraId="562E4FFA" w14:textId="22CAF8E8" w:rsidR="0027713B" w:rsidRPr="002D1BA3" w:rsidRDefault="0027713B" w:rsidP="0027713B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Senior/Key Personnel - $</w:t>
      </w:r>
      <w:r>
        <w:rPr>
          <w:rFonts w:ascii="Arial" w:hAnsi="Arial" w:cs="Arial"/>
          <w:b/>
          <w:bCs/>
          <w:lang w:val="en-US"/>
        </w:rPr>
        <w:t>7</w:t>
      </w:r>
      <w:r w:rsidRPr="002D1BA3">
        <w:rPr>
          <w:rFonts w:ascii="Arial" w:hAnsi="Arial" w:cs="Arial"/>
          <w:b/>
          <w:bCs/>
          <w:lang w:val="en-US"/>
        </w:rPr>
        <w:t>,</w:t>
      </w:r>
      <w:r>
        <w:rPr>
          <w:rFonts w:ascii="Arial" w:hAnsi="Arial" w:cs="Arial"/>
          <w:b/>
          <w:bCs/>
          <w:lang w:val="en-US"/>
        </w:rPr>
        <w:t>5</w:t>
      </w:r>
      <w:r w:rsidRPr="002D1BA3">
        <w:rPr>
          <w:rFonts w:ascii="Arial" w:hAnsi="Arial" w:cs="Arial"/>
          <w:b/>
          <w:bCs/>
          <w:lang w:val="en-US"/>
        </w:rPr>
        <w:t>00 USD.</w:t>
      </w:r>
    </w:p>
    <w:p w14:paraId="7DFAAFA5" w14:textId="515AAA1E" w:rsidR="00691A89" w:rsidRDefault="00691A89" w:rsidP="0027713B">
      <w:pPr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u w:val="single"/>
          <w:lang w:val="en-US"/>
        </w:rPr>
        <w:t>J</w:t>
      </w:r>
      <w:r w:rsidR="0027713B" w:rsidRPr="002D1BA3">
        <w:rPr>
          <w:rFonts w:ascii="Arial" w:hAnsi="Arial" w:cs="Arial"/>
          <w:u w:val="single"/>
          <w:lang w:val="en-US"/>
        </w:rPr>
        <w:t xml:space="preserve">ose Sanchez Gomez, </w:t>
      </w:r>
      <w:r>
        <w:rPr>
          <w:rFonts w:ascii="Arial" w:hAnsi="Arial" w:cs="Arial"/>
          <w:u w:val="single"/>
          <w:lang w:val="en-US"/>
        </w:rPr>
        <w:t>Ph.D.,</w:t>
      </w:r>
      <w:r w:rsidR="00892C03">
        <w:rPr>
          <w:rFonts w:ascii="Arial" w:hAnsi="Arial" w:cs="Arial"/>
          <w:u w:val="single"/>
          <w:lang w:val="en-US"/>
        </w:rPr>
        <w:t xml:space="preserve"> </w:t>
      </w:r>
      <w:r w:rsidR="0027713B" w:rsidRPr="002D1BA3">
        <w:rPr>
          <w:rFonts w:ascii="Arial" w:hAnsi="Arial" w:cs="Arial"/>
          <w:u w:val="single"/>
          <w:lang w:val="en-US"/>
        </w:rPr>
        <w:t>PI (effort 1</w:t>
      </w:r>
      <w:r w:rsidR="0027713B">
        <w:rPr>
          <w:rFonts w:ascii="Arial" w:hAnsi="Arial" w:cs="Arial"/>
          <w:u w:val="single"/>
          <w:lang w:val="en-US"/>
        </w:rPr>
        <w:t>/2</w:t>
      </w:r>
      <w:r w:rsidR="0027713B" w:rsidRPr="002D1BA3">
        <w:rPr>
          <w:rFonts w:ascii="Arial" w:hAnsi="Arial" w:cs="Arial"/>
          <w:u w:val="single"/>
          <w:lang w:val="en-US"/>
        </w:rPr>
        <w:t xml:space="preserve"> summer month).</w:t>
      </w:r>
      <w:r w:rsidR="0027713B" w:rsidRPr="002D1BA3">
        <w:rPr>
          <w:rFonts w:ascii="Arial" w:hAnsi="Arial" w:cs="Arial"/>
          <w:lang w:val="en-US"/>
        </w:rPr>
        <w:t xml:space="preserve"> </w:t>
      </w:r>
    </w:p>
    <w:p w14:paraId="49BEFDAA" w14:textId="082F8B3A" w:rsidR="0027713B" w:rsidRPr="00892C03" w:rsidRDefault="00691A89" w:rsidP="0027713B">
      <w:pPr>
        <w:jc w:val="both"/>
        <w:rPr>
          <w:rFonts w:ascii="Arial" w:hAnsi="Arial" w:cs="Arial"/>
          <w:u w:val="single"/>
          <w:lang w:val="en-US"/>
        </w:rPr>
      </w:pPr>
      <w:r w:rsidRPr="00691A89">
        <w:rPr>
          <w:rFonts w:ascii="Arial" w:hAnsi="Arial" w:cs="Arial"/>
          <w:lang w:val="en-US"/>
        </w:rPr>
        <w:t xml:space="preserve">Dr. Sanchez Gomez (Professor of Statistics, University of California, Riverside) will oversee project management and coordinate efforts across collaborators and graduate students. </w:t>
      </w:r>
      <w:r w:rsidR="003E436F">
        <w:rPr>
          <w:rFonts w:ascii="Arial" w:hAnsi="Arial" w:cs="Arial"/>
          <w:lang w:val="en-US"/>
        </w:rPr>
        <w:t>R</w:t>
      </w:r>
      <w:proofErr w:type="spellStart"/>
      <w:r w:rsidRPr="00691A89">
        <w:rPr>
          <w:rFonts w:ascii="Arial" w:hAnsi="Arial" w:cs="Arial"/>
        </w:rPr>
        <w:t>esponsibilities</w:t>
      </w:r>
      <w:proofErr w:type="spellEnd"/>
      <w:r w:rsidRPr="00691A89">
        <w:rPr>
          <w:rFonts w:ascii="Arial" w:hAnsi="Arial" w:cs="Arial"/>
        </w:rPr>
        <w:t xml:space="preserve"> </w:t>
      </w:r>
      <w:proofErr w:type="spellStart"/>
      <w:r w:rsidRPr="00691A89">
        <w:rPr>
          <w:rFonts w:ascii="Arial" w:hAnsi="Arial" w:cs="Arial"/>
        </w:rPr>
        <w:t>include</w:t>
      </w:r>
      <w:proofErr w:type="spellEnd"/>
      <w:r w:rsidRPr="00691A89">
        <w:rPr>
          <w:rFonts w:ascii="Arial" w:hAnsi="Arial" w:cs="Arial"/>
        </w:rPr>
        <w:t>:</w:t>
      </w:r>
      <w:r w:rsidR="0027713B" w:rsidRPr="002D1BA3">
        <w:rPr>
          <w:rFonts w:ascii="Arial" w:hAnsi="Arial" w:cs="Arial"/>
          <w:lang w:val="en-US"/>
        </w:rPr>
        <w:t xml:space="preserve"> </w:t>
      </w:r>
    </w:p>
    <w:p w14:paraId="477028DC" w14:textId="77777777" w:rsidR="00691A89" w:rsidRPr="00691A89" w:rsidRDefault="00691A89" w:rsidP="0027713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lang w:val="en-US"/>
        </w:rPr>
        <w:t>Develop the MOD-VAR test outlined in Aim [A1] and implement the novel testing procedure in R as described in Aim [A2].</w:t>
      </w:r>
    </w:p>
    <w:p w14:paraId="4CEF8F3D" w14:textId="22233155" w:rsidR="00691A89" w:rsidRPr="00691A89" w:rsidRDefault="00691A89" w:rsidP="0027713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lang w:val="en-US"/>
        </w:rPr>
        <w:t>Guide and mentor a hired Graduate Student Researcher (GSR) in designing simulations and real data evaluations of the test (Aims [A2, A3]).</w:t>
      </w:r>
    </w:p>
    <w:p w14:paraId="3F1BFD27" w14:textId="6592D483" w:rsidR="0027713B" w:rsidRPr="00691A89" w:rsidRDefault="0027713B" w:rsidP="00691A89">
      <w:pPr>
        <w:jc w:val="both"/>
        <w:rPr>
          <w:rFonts w:ascii="Arial" w:hAnsi="Arial" w:cs="Arial"/>
          <w:b/>
          <w:bCs/>
          <w:lang w:val="en-US"/>
        </w:rPr>
      </w:pPr>
      <w:r w:rsidRPr="00691A89">
        <w:rPr>
          <w:rFonts w:ascii="Arial" w:hAnsi="Arial" w:cs="Arial"/>
          <w:b/>
          <w:bCs/>
          <w:lang w:val="en-US"/>
        </w:rPr>
        <w:t>Other Personnel - $</w:t>
      </w:r>
      <w:r w:rsidR="00C61822" w:rsidRPr="00691A89">
        <w:rPr>
          <w:rFonts w:ascii="Arial" w:hAnsi="Arial" w:cs="Arial"/>
          <w:b/>
          <w:bCs/>
          <w:lang w:val="en-US"/>
        </w:rPr>
        <w:t>7</w:t>
      </w:r>
      <w:r w:rsidRPr="00691A89">
        <w:rPr>
          <w:rFonts w:ascii="Arial" w:hAnsi="Arial" w:cs="Arial"/>
          <w:b/>
          <w:bCs/>
          <w:lang w:val="en-US"/>
        </w:rPr>
        <w:t>,</w:t>
      </w:r>
      <w:r w:rsidR="00C61822" w:rsidRPr="00691A89">
        <w:rPr>
          <w:rFonts w:ascii="Arial" w:hAnsi="Arial" w:cs="Arial"/>
          <w:b/>
          <w:bCs/>
          <w:lang w:val="en-US"/>
        </w:rPr>
        <w:t>336</w:t>
      </w:r>
      <w:r w:rsidRPr="00691A89">
        <w:rPr>
          <w:rFonts w:ascii="Arial" w:hAnsi="Arial" w:cs="Arial"/>
          <w:b/>
          <w:bCs/>
          <w:lang w:val="en-US"/>
        </w:rPr>
        <w:t xml:space="preserve"> USD.</w:t>
      </w:r>
    </w:p>
    <w:p w14:paraId="311DC5A0" w14:textId="1E3D248E" w:rsidR="00691A89" w:rsidRPr="00691A89" w:rsidRDefault="00691A89" w:rsidP="0027713B">
      <w:pPr>
        <w:jc w:val="both"/>
        <w:rPr>
          <w:rFonts w:ascii="Arial" w:hAnsi="Arial" w:cs="Arial"/>
          <w:u w:val="single"/>
          <w:lang w:val="en-US"/>
        </w:rPr>
      </w:pPr>
      <w:r w:rsidRPr="00691A89">
        <w:rPr>
          <w:rFonts w:ascii="Arial" w:hAnsi="Arial" w:cs="Arial"/>
          <w:u w:val="single"/>
          <w:lang w:val="en-US"/>
        </w:rPr>
        <w:t>To Be Named (TBN), Graduate Student (effort: 2 summer months)</w:t>
      </w:r>
      <w:r w:rsidR="00892C03">
        <w:rPr>
          <w:rFonts w:ascii="Arial" w:hAnsi="Arial" w:cs="Arial"/>
          <w:u w:val="single"/>
          <w:lang w:val="en-US"/>
        </w:rPr>
        <w:t>.</w:t>
      </w:r>
    </w:p>
    <w:p w14:paraId="1DFABD88" w14:textId="77777777" w:rsidR="00691A89" w:rsidRPr="00691A89" w:rsidRDefault="00691A89" w:rsidP="00691A89">
      <w:pPr>
        <w:jc w:val="both"/>
        <w:rPr>
          <w:rFonts w:ascii="Arial" w:hAnsi="Arial" w:cs="Arial"/>
          <w:lang w:val="en-US"/>
        </w:rPr>
      </w:pPr>
      <w:r w:rsidRPr="00691A89">
        <w:rPr>
          <w:rFonts w:ascii="Arial" w:hAnsi="Arial" w:cs="Arial"/>
          <w:lang w:val="en-US"/>
        </w:rPr>
        <w:t>Salary support for the GSR to assist in implementation and evaluation of the MOD-VAR test:</w:t>
      </w:r>
    </w:p>
    <w:p w14:paraId="2EC4A765" w14:textId="0E5A7796" w:rsidR="0027713B" w:rsidRPr="002D1BA3" w:rsidRDefault="0027713B" w:rsidP="0027713B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 xml:space="preserve">GSR </w:t>
      </w:r>
      <w:r w:rsidR="00C61822">
        <w:rPr>
          <w:rFonts w:ascii="Arial" w:hAnsi="Arial" w:cs="Arial"/>
          <w:b/>
          <w:bCs/>
          <w:lang w:val="en-US"/>
        </w:rPr>
        <w:t>1</w:t>
      </w:r>
      <w:r w:rsidR="00C61822" w:rsidRPr="00C61822">
        <w:rPr>
          <w:rFonts w:ascii="Arial" w:hAnsi="Arial" w:cs="Arial"/>
          <w:b/>
          <w:bCs/>
          <w:vertAlign w:val="superscript"/>
          <w:lang w:val="en-US"/>
        </w:rPr>
        <w:t>st</w:t>
      </w:r>
      <w:r w:rsidR="00C61822">
        <w:rPr>
          <w:rFonts w:ascii="Arial" w:hAnsi="Arial" w:cs="Arial"/>
          <w:b/>
          <w:bCs/>
          <w:lang w:val="en-US"/>
        </w:rPr>
        <w:t xml:space="preserve"> month summer effort</w:t>
      </w:r>
      <w:r w:rsidRPr="002D1BA3">
        <w:rPr>
          <w:rFonts w:ascii="Arial" w:hAnsi="Arial" w:cs="Arial"/>
          <w:b/>
          <w:bCs/>
          <w:lang w:val="en-US"/>
        </w:rPr>
        <w:t xml:space="preserve"> ($</w:t>
      </w:r>
      <w:r w:rsidR="00C61822"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 w:rsidR="00C61822">
        <w:rPr>
          <w:rFonts w:ascii="Arial" w:hAnsi="Arial" w:cs="Arial"/>
          <w:b/>
          <w:bCs/>
          <w:lang w:val="en-US"/>
        </w:rPr>
        <w:t>668</w:t>
      </w:r>
      <w:r w:rsidRPr="002D1BA3">
        <w:rPr>
          <w:rFonts w:ascii="Arial" w:hAnsi="Arial" w:cs="Arial"/>
          <w:b/>
          <w:bCs/>
          <w:lang w:val="en-US"/>
        </w:rPr>
        <w:t xml:space="preserve"> USD):</w:t>
      </w:r>
      <w:r w:rsidRPr="002D1BA3">
        <w:rPr>
          <w:rFonts w:ascii="Arial" w:hAnsi="Arial" w:cs="Arial"/>
          <w:lang w:val="en-US"/>
        </w:rPr>
        <w:t xml:space="preserve"> </w:t>
      </w:r>
      <w:r w:rsidR="00691A89" w:rsidRPr="00691A89">
        <w:rPr>
          <w:rFonts w:ascii="Arial" w:hAnsi="Arial" w:cs="Arial"/>
          <w:lang w:val="en-US"/>
        </w:rPr>
        <w:t>Implement the MOD-VAR testing procedure in R (Aim [A2]).</w:t>
      </w:r>
    </w:p>
    <w:p w14:paraId="118D1488" w14:textId="64FDDFDE" w:rsidR="00C61822" w:rsidRPr="00C61822" w:rsidRDefault="0027713B" w:rsidP="00C61822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C61822">
        <w:rPr>
          <w:rFonts w:ascii="Arial" w:hAnsi="Arial" w:cs="Arial"/>
          <w:b/>
          <w:bCs/>
          <w:lang w:val="en-US"/>
        </w:rPr>
        <w:t xml:space="preserve">GSR </w:t>
      </w:r>
      <w:r w:rsidR="00C61822">
        <w:rPr>
          <w:rFonts w:ascii="Arial" w:hAnsi="Arial" w:cs="Arial"/>
          <w:b/>
          <w:bCs/>
          <w:lang w:val="en-US"/>
        </w:rPr>
        <w:t>2</w:t>
      </w:r>
      <w:r w:rsidR="00C61822" w:rsidRPr="00C61822">
        <w:rPr>
          <w:rFonts w:ascii="Arial" w:hAnsi="Arial" w:cs="Arial"/>
          <w:b/>
          <w:bCs/>
          <w:vertAlign w:val="superscript"/>
          <w:lang w:val="en-US"/>
        </w:rPr>
        <w:t>nd</w:t>
      </w:r>
      <w:r w:rsidR="00C61822">
        <w:rPr>
          <w:rFonts w:ascii="Arial" w:hAnsi="Arial" w:cs="Arial"/>
          <w:b/>
          <w:bCs/>
          <w:lang w:val="en-US"/>
        </w:rPr>
        <w:t xml:space="preserve"> month summer effort</w:t>
      </w:r>
      <w:r w:rsidRPr="00C61822">
        <w:rPr>
          <w:rFonts w:ascii="Arial" w:hAnsi="Arial" w:cs="Arial"/>
          <w:b/>
          <w:bCs/>
          <w:lang w:val="en-US"/>
        </w:rPr>
        <w:t xml:space="preserve"> ($</w:t>
      </w:r>
      <w:r w:rsidR="00C61822">
        <w:rPr>
          <w:rFonts w:ascii="Arial" w:hAnsi="Arial" w:cs="Arial"/>
          <w:b/>
          <w:bCs/>
          <w:lang w:val="en-US"/>
        </w:rPr>
        <w:t>3</w:t>
      </w:r>
      <w:r w:rsidR="00C61822" w:rsidRPr="002D1BA3">
        <w:rPr>
          <w:rFonts w:ascii="Arial" w:hAnsi="Arial" w:cs="Arial"/>
          <w:b/>
          <w:bCs/>
          <w:lang w:val="en-US"/>
        </w:rPr>
        <w:t>,</w:t>
      </w:r>
      <w:r w:rsidR="00C61822">
        <w:rPr>
          <w:rFonts w:ascii="Arial" w:hAnsi="Arial" w:cs="Arial"/>
          <w:b/>
          <w:bCs/>
          <w:lang w:val="en-US"/>
        </w:rPr>
        <w:t xml:space="preserve">668 </w:t>
      </w:r>
      <w:r w:rsidRPr="00C61822">
        <w:rPr>
          <w:rFonts w:ascii="Arial" w:hAnsi="Arial" w:cs="Arial"/>
          <w:b/>
          <w:bCs/>
          <w:lang w:val="en-US"/>
        </w:rPr>
        <w:t>USD):</w:t>
      </w:r>
      <w:r w:rsidRPr="00C61822">
        <w:rPr>
          <w:rFonts w:ascii="Arial" w:hAnsi="Arial" w:cs="Arial"/>
          <w:lang w:val="en-US"/>
        </w:rPr>
        <w:t xml:space="preserve"> </w:t>
      </w:r>
      <w:r w:rsidR="00691A89" w:rsidRPr="00691A89">
        <w:rPr>
          <w:rFonts w:ascii="Arial" w:hAnsi="Arial" w:cs="Arial"/>
          <w:lang w:val="en-US"/>
        </w:rPr>
        <w:t>Design simulations and conduct real data analyses on the HPCC cluster, based on previous simulation work (Aim [A3])</w:t>
      </w:r>
      <w:r w:rsidR="00C61822" w:rsidRPr="002D1BA3">
        <w:rPr>
          <w:rFonts w:ascii="Arial" w:hAnsi="Arial" w:cs="Arial"/>
          <w:lang w:val="en-US"/>
        </w:rPr>
        <w:t>.</w:t>
      </w:r>
    </w:p>
    <w:p w14:paraId="19FBD9E3" w14:textId="2AB02564" w:rsidR="0027713B" w:rsidRPr="002D1BA3" w:rsidRDefault="0027713B" w:rsidP="0027713B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Computational Resources – $</w:t>
      </w:r>
      <w:r w:rsidR="00C61822">
        <w:rPr>
          <w:rFonts w:ascii="Arial" w:hAnsi="Arial" w:cs="Arial"/>
          <w:b/>
          <w:bCs/>
          <w:lang w:val="en-US"/>
        </w:rPr>
        <w:t>3</w:t>
      </w:r>
      <w:r w:rsidRPr="002D1BA3">
        <w:rPr>
          <w:rFonts w:ascii="Arial" w:hAnsi="Arial" w:cs="Arial"/>
          <w:b/>
          <w:bCs/>
          <w:lang w:val="en-US"/>
        </w:rPr>
        <w:t>,</w:t>
      </w:r>
      <w:r w:rsidR="00C61822">
        <w:rPr>
          <w:rFonts w:ascii="Arial" w:hAnsi="Arial" w:cs="Arial"/>
          <w:b/>
          <w:bCs/>
          <w:lang w:val="en-US"/>
        </w:rPr>
        <w:t>0</w:t>
      </w:r>
      <w:r w:rsidRPr="002D1BA3">
        <w:rPr>
          <w:rFonts w:ascii="Arial" w:hAnsi="Arial" w:cs="Arial"/>
          <w:b/>
          <w:bCs/>
          <w:lang w:val="en-US"/>
        </w:rPr>
        <w:t>00 USD</w:t>
      </w:r>
      <w:r w:rsidR="00892C03">
        <w:rPr>
          <w:rFonts w:ascii="Arial" w:hAnsi="Arial" w:cs="Arial"/>
          <w:b/>
          <w:bCs/>
          <w:lang w:val="en-US"/>
        </w:rPr>
        <w:t>.</w:t>
      </w:r>
    </w:p>
    <w:p w14:paraId="27C165AA" w14:textId="04929C36" w:rsidR="0027713B" w:rsidRPr="00892C03" w:rsidRDefault="00892C03" w:rsidP="00892C03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High Performance Computing Center</w:t>
      </w:r>
      <w:r w:rsidR="0027713B" w:rsidRPr="00892C03">
        <w:rPr>
          <w:rFonts w:ascii="Arial" w:hAnsi="Arial" w:cs="Arial"/>
          <w:u w:val="single"/>
          <w:lang w:val="en-US"/>
        </w:rPr>
        <w:t xml:space="preserve"> </w:t>
      </w:r>
      <w:r>
        <w:rPr>
          <w:rFonts w:ascii="Arial" w:hAnsi="Arial" w:cs="Arial"/>
          <w:u w:val="single"/>
          <w:lang w:val="en-US"/>
        </w:rPr>
        <w:t xml:space="preserve">(HPCC) </w:t>
      </w:r>
      <w:r w:rsidR="0027713B" w:rsidRPr="00892C03">
        <w:rPr>
          <w:rFonts w:ascii="Arial" w:hAnsi="Arial" w:cs="Arial"/>
          <w:u w:val="single"/>
          <w:lang w:val="en-US"/>
        </w:rPr>
        <w:t>subscription (</w:t>
      </w:r>
      <w:r w:rsidR="00691A89" w:rsidRPr="00892C03">
        <w:rPr>
          <w:rFonts w:ascii="Arial" w:hAnsi="Arial" w:cs="Arial"/>
          <w:u w:val="single"/>
          <w:lang w:val="en-US"/>
        </w:rPr>
        <w:t>$2,000 USD</w:t>
      </w:r>
      <w:r w:rsidR="0027713B" w:rsidRPr="00892C03">
        <w:rPr>
          <w:rFonts w:ascii="Arial" w:hAnsi="Arial" w:cs="Arial"/>
          <w:u w:val="single"/>
          <w:lang w:val="en-US"/>
        </w:rPr>
        <w:t>)</w:t>
      </w:r>
      <w:r w:rsidRPr="00892C03">
        <w:rPr>
          <w:rFonts w:ascii="Arial" w:hAnsi="Arial" w:cs="Arial"/>
          <w:u w:val="single"/>
          <w:lang w:val="en-US"/>
        </w:rPr>
        <w:t>:</w:t>
      </w:r>
      <w:r w:rsidR="0027713B" w:rsidRPr="00892C03">
        <w:rPr>
          <w:rFonts w:ascii="Arial" w:hAnsi="Arial" w:cs="Arial"/>
          <w:lang w:val="en-US"/>
        </w:rPr>
        <w:t xml:space="preserve"> </w:t>
      </w:r>
      <w:r w:rsidR="00691A89" w:rsidRPr="00892C03">
        <w:rPr>
          <w:rFonts w:ascii="Arial" w:hAnsi="Arial" w:cs="Arial"/>
          <w:lang w:val="en-US"/>
        </w:rPr>
        <w:t xml:space="preserve">Support for 24 months (July 2026 – June 2028) of </w:t>
      </w:r>
      <w:r>
        <w:rPr>
          <w:rFonts w:ascii="Arial" w:hAnsi="Arial" w:cs="Arial"/>
          <w:lang w:val="en-US"/>
        </w:rPr>
        <w:t>UCR HPCC</w:t>
      </w:r>
      <w:r w:rsidR="00691A89" w:rsidRPr="00892C03">
        <w:rPr>
          <w:rFonts w:ascii="Arial" w:hAnsi="Arial" w:cs="Arial"/>
          <w:lang w:val="en-US"/>
        </w:rPr>
        <w:t xml:space="preserve"> access, essential for Aims [A2, A3].</w:t>
      </w:r>
    </w:p>
    <w:p w14:paraId="69F6DF27" w14:textId="77926DA9" w:rsidR="00892C03" w:rsidRPr="00892C03" w:rsidRDefault="00892C03" w:rsidP="00892C03">
      <w:pPr>
        <w:pStyle w:val="Prrafodelista"/>
        <w:numPr>
          <w:ilvl w:val="0"/>
          <w:numId w:val="3"/>
        </w:numPr>
        <w:jc w:val="both"/>
        <w:rPr>
          <w:rFonts w:ascii="Arial" w:hAnsi="Arial" w:cs="Arial"/>
          <w:b/>
          <w:bCs/>
          <w:lang w:val="en-US"/>
        </w:rPr>
      </w:pPr>
      <w:r w:rsidRPr="00892C03">
        <w:rPr>
          <w:rFonts w:ascii="Arial" w:hAnsi="Arial" w:cs="Arial"/>
          <w:u w:val="single"/>
          <w:lang w:val="en-US"/>
        </w:rPr>
        <w:t>GSR Computer Equipment ($1,000 USD):</w:t>
      </w:r>
      <w:r w:rsidRPr="00892C03">
        <w:rPr>
          <w:rFonts w:ascii="Arial" w:hAnsi="Arial" w:cs="Arial"/>
          <w:lang w:val="en-US"/>
        </w:rPr>
        <w:t xml:space="preserve"> Purchase of computer equipment to enable GSR </w:t>
      </w:r>
      <w:r w:rsidR="003E436F" w:rsidRPr="00892C03">
        <w:rPr>
          <w:rFonts w:ascii="Arial" w:hAnsi="Arial" w:cs="Arial"/>
          <w:lang w:val="en-US"/>
        </w:rPr>
        <w:t>to work</w:t>
      </w:r>
      <w:r w:rsidRPr="00892C03">
        <w:rPr>
          <w:rFonts w:ascii="Arial" w:hAnsi="Arial" w:cs="Arial"/>
          <w:lang w:val="en-US"/>
        </w:rPr>
        <w:t xml:space="preserve"> on Aims [A2, A3].</w:t>
      </w:r>
    </w:p>
    <w:p w14:paraId="7E2D9CE5" w14:textId="429743F2" w:rsidR="0027713B" w:rsidRPr="002D1BA3" w:rsidRDefault="0027713B" w:rsidP="0027713B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Travel &amp; Events - $</w:t>
      </w:r>
      <w:r w:rsidR="00C61822">
        <w:rPr>
          <w:rFonts w:ascii="Arial" w:hAnsi="Arial" w:cs="Arial"/>
          <w:b/>
          <w:bCs/>
          <w:lang w:val="en-US"/>
        </w:rPr>
        <w:t>2</w:t>
      </w:r>
      <w:r w:rsidRPr="002D1BA3">
        <w:rPr>
          <w:rFonts w:ascii="Arial" w:hAnsi="Arial" w:cs="Arial"/>
          <w:b/>
          <w:bCs/>
          <w:lang w:val="en-US"/>
        </w:rPr>
        <w:t>,</w:t>
      </w:r>
      <w:r w:rsidR="00C61822">
        <w:rPr>
          <w:rFonts w:ascii="Arial" w:hAnsi="Arial" w:cs="Arial"/>
          <w:b/>
          <w:bCs/>
          <w:lang w:val="en-US"/>
        </w:rPr>
        <w:t>000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 w:rsidR="00892C03">
        <w:rPr>
          <w:rFonts w:ascii="Arial" w:hAnsi="Arial" w:cs="Arial"/>
          <w:b/>
          <w:bCs/>
          <w:lang w:val="en-US"/>
        </w:rPr>
        <w:t>.</w:t>
      </w:r>
    </w:p>
    <w:p w14:paraId="5C5C6D24" w14:textId="69DC34EC" w:rsidR="00892C03" w:rsidRDefault="00892C03" w:rsidP="0027713B">
      <w:pPr>
        <w:jc w:val="both"/>
        <w:rPr>
          <w:rFonts w:ascii="Arial" w:hAnsi="Arial" w:cs="Arial"/>
          <w:lang w:val="en-US"/>
        </w:rPr>
      </w:pPr>
      <w:r w:rsidRPr="00892C03">
        <w:rPr>
          <w:rFonts w:ascii="Arial" w:hAnsi="Arial" w:cs="Arial"/>
          <w:lang w:val="en-US"/>
        </w:rPr>
        <w:t>Funds</w:t>
      </w:r>
      <w:r>
        <w:rPr>
          <w:rFonts w:ascii="Arial" w:hAnsi="Arial" w:cs="Arial"/>
          <w:lang w:val="en-US"/>
        </w:rPr>
        <w:t xml:space="preserve"> to be</w:t>
      </w:r>
      <w:r w:rsidRPr="00892C03">
        <w:rPr>
          <w:rFonts w:ascii="Arial" w:hAnsi="Arial" w:cs="Arial"/>
          <w:lang w:val="en-US"/>
        </w:rPr>
        <w:t xml:space="preserve"> allocated for PI and lab members to participate in conferences on statistics and quantitative psychology, and for university visits to explore collaborations (Aim [A4]).</w:t>
      </w:r>
    </w:p>
    <w:p w14:paraId="3C0BED27" w14:textId="77777777" w:rsidR="00892C03" w:rsidRDefault="00892C03" w:rsidP="0027713B">
      <w:pPr>
        <w:jc w:val="both"/>
        <w:rPr>
          <w:rFonts w:ascii="Arial" w:hAnsi="Arial" w:cs="Arial"/>
          <w:lang w:val="en-US"/>
        </w:rPr>
      </w:pPr>
    </w:p>
    <w:p w14:paraId="2AD2D4AB" w14:textId="401673DB" w:rsidR="00691A89" w:rsidRDefault="0027713B" w:rsidP="0027713B">
      <w:pPr>
        <w:jc w:val="both"/>
        <w:rPr>
          <w:rFonts w:ascii="Arial" w:hAnsi="Arial" w:cs="Arial"/>
          <w:b/>
          <w:bCs/>
          <w:lang w:val="en-US"/>
        </w:rPr>
      </w:pPr>
      <w:r w:rsidRPr="002D1BA3">
        <w:rPr>
          <w:rFonts w:ascii="Arial" w:hAnsi="Arial" w:cs="Arial"/>
          <w:b/>
          <w:bCs/>
          <w:lang w:val="en-US"/>
        </w:rPr>
        <w:t>Total Direct Costs – $</w:t>
      </w:r>
      <w:r w:rsidR="00C61822">
        <w:rPr>
          <w:rFonts w:ascii="Arial" w:hAnsi="Arial" w:cs="Arial"/>
          <w:b/>
          <w:bCs/>
          <w:lang w:val="en-US"/>
        </w:rPr>
        <w:t>19</w:t>
      </w:r>
      <w:r w:rsidRPr="002D1BA3">
        <w:rPr>
          <w:rFonts w:ascii="Arial" w:hAnsi="Arial" w:cs="Arial"/>
          <w:b/>
          <w:bCs/>
          <w:lang w:val="en-US"/>
        </w:rPr>
        <w:t>,</w:t>
      </w:r>
      <w:r w:rsidR="00C61822">
        <w:rPr>
          <w:rFonts w:ascii="Arial" w:hAnsi="Arial" w:cs="Arial"/>
          <w:b/>
          <w:bCs/>
          <w:lang w:val="en-US"/>
        </w:rPr>
        <w:t>836</w:t>
      </w:r>
      <w:r w:rsidRPr="002D1BA3">
        <w:rPr>
          <w:rFonts w:ascii="Arial" w:hAnsi="Arial" w:cs="Arial"/>
          <w:b/>
          <w:bCs/>
          <w:lang w:val="en-US"/>
        </w:rPr>
        <w:t xml:space="preserve"> USD</w:t>
      </w:r>
      <w:r w:rsidR="00892C03">
        <w:rPr>
          <w:rFonts w:ascii="Arial" w:hAnsi="Arial" w:cs="Arial"/>
          <w:b/>
          <w:bCs/>
          <w:lang w:val="en-US"/>
        </w:rPr>
        <w:t>.</w:t>
      </w:r>
    </w:p>
    <w:p w14:paraId="3130A396" w14:textId="77777777" w:rsidR="00691A89" w:rsidRDefault="00691A89">
      <w:pPr>
        <w:rPr>
          <w:rFonts w:ascii="Arial" w:hAnsi="Arial" w:cs="Arial"/>
          <w:b/>
          <w:bCs/>
          <w:lang w:val="en-US"/>
        </w:rPr>
      </w:pPr>
      <w:r>
        <w:rPr>
          <w:rFonts w:ascii="Arial" w:hAnsi="Arial" w:cs="Arial"/>
          <w:b/>
          <w:bCs/>
          <w:lang w:val="en-US"/>
        </w:rPr>
        <w:br w:type="page"/>
      </w:r>
    </w:p>
    <w:p w14:paraId="611C28E7" w14:textId="73385EC4" w:rsidR="0027713B" w:rsidRPr="00C61822" w:rsidRDefault="0027713B" w:rsidP="0027713B">
      <w:pPr>
        <w:rPr>
          <w:rFonts w:ascii="Arial" w:hAnsi="Arial" w:cs="Arial"/>
          <w:b/>
          <w:bCs/>
          <w:sz w:val="32"/>
          <w:szCs w:val="32"/>
          <w:u w:val="single"/>
          <w:lang w:val="en-US"/>
        </w:rPr>
      </w:pPr>
      <w:r w:rsidRPr="002D1BA3">
        <w:rPr>
          <w:rFonts w:ascii="Arial" w:hAnsi="Arial" w:cs="Arial"/>
          <w:b/>
          <w:bCs/>
          <w:sz w:val="32"/>
          <w:szCs w:val="32"/>
          <w:lang w:val="en-US"/>
        </w:rPr>
        <w:lastRenderedPageBreak/>
        <w:t>Budget</w:t>
      </w:r>
      <w:r w:rsidR="00C61822">
        <w:rPr>
          <w:rFonts w:ascii="Arial" w:hAnsi="Arial" w:cs="Arial"/>
          <w:b/>
          <w:bCs/>
          <w:sz w:val="32"/>
          <w:szCs w:val="32"/>
          <w:lang w:val="en-US"/>
        </w:rPr>
        <w:t xml:space="preserve"> Summary</w:t>
      </w:r>
    </w:p>
    <w:tbl>
      <w:tblPr>
        <w:tblW w:w="8789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20"/>
        <w:gridCol w:w="2841"/>
        <w:gridCol w:w="1128"/>
        <w:gridCol w:w="1559"/>
        <w:gridCol w:w="856"/>
        <w:gridCol w:w="426"/>
        <w:gridCol w:w="1559"/>
      </w:tblGrid>
      <w:tr w:rsidR="0027713B" w:rsidRPr="002D1BA3" w14:paraId="3B2C02F6" w14:textId="77777777" w:rsidTr="00D160D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05A157D" w14:textId="77777777" w:rsidR="0027713B" w:rsidRPr="00C61822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val="en-US"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AF721A4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Cost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Element</w:t>
            </w:r>
            <w:proofErr w:type="spellEnd"/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5D28A7D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Explanation</w:t>
            </w:r>
            <w:proofErr w:type="spellEnd"/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917A545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</w:tr>
      <w:tr w:rsidR="0027713B" w:rsidRPr="002D1BA3" w14:paraId="34D3C894" w14:textId="77777777" w:rsidTr="00D160D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27A685E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D029F30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54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78A1C163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084E1B5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7713B" w:rsidRPr="002D1BA3" w14:paraId="594330A3" w14:textId="77777777" w:rsidTr="00D160D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C297EE" w14:textId="77777777" w:rsidR="0027713B" w:rsidRPr="002D1BA3" w:rsidRDefault="0027713B" w:rsidP="00D160D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4B47D9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Senior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  <w:proofErr w:type="spellEnd"/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A10271F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B9C18F" w14:textId="3DAB79A3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7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27713B" w:rsidRPr="002D1BA3" w14:paraId="777CFF6B" w14:textId="77777777" w:rsidTr="00D160D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ADC512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26DED94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Summer Salary </w:t>
            </w:r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3FF66C" w14:textId="70AC73C1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Funding for 1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/2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month of summer salary for Principal Investigator.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6DD6BCB" w14:textId="4D2F75C0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7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5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27713B" w:rsidRPr="002D1BA3" w14:paraId="177FFAB0" w14:textId="77777777" w:rsidTr="00D160D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15FA050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C95DB08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3C007DB3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9E313EA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7713B" w:rsidRPr="002D1BA3" w14:paraId="58FF06E8" w14:textId="77777777" w:rsidTr="00D160D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3C0DD06" w14:textId="77777777" w:rsidR="0027713B" w:rsidRPr="002D1BA3" w:rsidRDefault="0027713B" w:rsidP="00D160D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EBF3AA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Other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Personnel</w:t>
            </w:r>
            <w:proofErr w:type="spellEnd"/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EEF9B58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276FF6" w14:textId="0FFE5E6C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7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336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27713B" w:rsidRPr="002D1BA3" w14:paraId="0069D431" w14:textId="77777777" w:rsidTr="00D160D2">
        <w:trPr>
          <w:gridAfter w:val="6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B8EA9E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7713B" w:rsidRPr="002D1BA3" w14:paraId="5B063FCE" w14:textId="77777777" w:rsidTr="00D160D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6FE109F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827709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4E1D8ACE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GSR Summer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Support</w:t>
            </w:r>
            <w:proofErr w:type="spellEnd"/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E62E84F" w14:textId="1EB2E226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for 2 summer months to support </w:t>
            </w:r>
            <w:r w:rsidR="00892C0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a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GSR. 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7718FC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$7,336 USD</w:t>
            </w:r>
          </w:p>
        </w:tc>
      </w:tr>
      <w:tr w:rsidR="0027713B" w:rsidRPr="002D1BA3" w14:paraId="022C709B" w14:textId="77777777" w:rsidTr="00D160D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19CAADE3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0F7D8E19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5EC10423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DC88F41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7713B" w:rsidRPr="002D1BA3" w14:paraId="40048DFF" w14:textId="77777777" w:rsidTr="00D160D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DE8A26D" w14:textId="77777777" w:rsidR="0027713B" w:rsidRPr="002D1BA3" w:rsidRDefault="0027713B" w:rsidP="00D160D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AC31AD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Computational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Resources</w:t>
            </w:r>
            <w:proofErr w:type="spellEnd"/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48FA90FD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991D44" w14:textId="0738579D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3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 USD</w:t>
            </w:r>
          </w:p>
        </w:tc>
      </w:tr>
      <w:tr w:rsidR="0027713B" w:rsidRPr="002D1BA3" w14:paraId="23DD499D" w14:textId="77777777" w:rsidTr="00D160D2">
        <w:trPr>
          <w:gridAfter w:val="6"/>
          <w:wAfter w:w="8369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9C856BE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7713B" w:rsidRPr="002D1BA3" w14:paraId="07969E33" w14:textId="77777777" w:rsidTr="00D160D2">
        <w:trPr>
          <w:trHeight w:val="6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B5DD563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59D0307F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22E169F4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CDD92C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7511665E" w14:textId="77777777" w:rsidR="0027713B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79107E1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Computing Center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Subscription</w:t>
            </w:r>
            <w:proofErr w:type="spellEnd"/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1E81396" w14:textId="78007942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to cover </w:t>
            </w:r>
            <w:r w:rsidR="003E436F"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the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annual subscription of the PI's laboratory to the High-Performance Computing Center at UCR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 for two academic years.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443AF5" w14:textId="1FEEA73C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,000 USD</w:t>
            </w:r>
          </w:p>
        </w:tc>
      </w:tr>
      <w:tr w:rsidR="0027713B" w:rsidRPr="002D1BA3" w14:paraId="3909E5C4" w14:textId="77777777" w:rsidTr="00D160D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83FD229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6E3B40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36E3BD40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Computer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Resources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for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GSR</w:t>
            </w:r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59E0002A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Funding to purchase computer </w:t>
            </w:r>
            <w:r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 xml:space="preserve">equipment </w:t>
            </w: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for the hired GSR.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17322C7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$1,000 USD</w:t>
            </w:r>
          </w:p>
        </w:tc>
      </w:tr>
      <w:tr w:rsidR="0027713B" w:rsidRPr="002D1BA3" w14:paraId="214BA1ED" w14:textId="77777777" w:rsidTr="00D160D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BC04FE5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2BC5D245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5F205EE1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77E4D851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7713B" w:rsidRPr="002D1BA3" w14:paraId="03CEE45A" w14:textId="77777777" w:rsidTr="00D160D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D8FB65F" w14:textId="77777777" w:rsidR="0027713B" w:rsidRPr="002D1BA3" w:rsidRDefault="0027713B" w:rsidP="00D160D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4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D5439F9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Travel &amp;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Events</w:t>
            </w:r>
            <w:proofErr w:type="spellEnd"/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340C8D1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764DF14" w14:textId="04DE2E72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2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>000</w:t>
            </w:r>
            <w:r w:rsidRPr="002D1BA3">
              <w:rPr>
                <w:rFonts w:ascii="Arial" w:eastAsia="Times New Roman" w:hAnsi="Arial" w:cs="Arial"/>
                <w:b/>
                <w:bCs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  <w:tr w:rsidR="0027713B" w:rsidRPr="002D1BA3" w14:paraId="5ECE07DF" w14:textId="77777777" w:rsidTr="00D160D2">
        <w:trPr>
          <w:trHeight w:val="9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31AFB41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D25CD0C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  <w:p w14:paraId="1E38166F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Conference</w:t>
            </w:r>
            <w:proofErr w:type="spellEnd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</w:t>
            </w:r>
            <w:proofErr w:type="spellStart"/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Participation</w:t>
            </w:r>
            <w:proofErr w:type="spellEnd"/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68C16854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val="en-US" w:eastAsia="es-419"/>
                <w14:ligatures w14:val="none"/>
              </w:rPr>
              <w:t>Allocated to cover the fee and travel costs to attend national conferences on statistics and quantitative methods in psychology.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CC4DB5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$2,500 USD</w:t>
            </w:r>
          </w:p>
        </w:tc>
      </w:tr>
      <w:tr w:rsidR="0027713B" w:rsidRPr="002D1BA3" w14:paraId="60E8A103" w14:textId="77777777" w:rsidTr="00D160D2">
        <w:trPr>
          <w:gridAfter w:val="3"/>
          <w:wAfter w:w="2841" w:type="dxa"/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093E16C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3969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26C57A93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0FC0F6E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</w:tr>
      <w:tr w:rsidR="0027713B" w:rsidRPr="002D1BA3" w14:paraId="5D298E7E" w14:textId="77777777" w:rsidTr="00D160D2">
        <w:trPr>
          <w:trHeight w:val="135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775D6D1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5EBEF65A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vAlign w:val="bottom"/>
            <w:hideMark/>
          </w:tcPr>
          <w:p w14:paraId="5EFDC026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shd w:val="clear" w:color="000000" w:fill="808080"/>
            <w:noWrap/>
            <w:vAlign w:val="bottom"/>
            <w:hideMark/>
          </w:tcPr>
          <w:p w14:paraId="47C14965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 </w:t>
            </w:r>
          </w:p>
        </w:tc>
      </w:tr>
      <w:tr w:rsidR="0027713B" w:rsidRPr="002D1BA3" w14:paraId="1776D6AC" w14:textId="77777777" w:rsidTr="00D160D2">
        <w:trPr>
          <w:trHeight w:val="300"/>
        </w:trPr>
        <w:tc>
          <w:tcPr>
            <w:tcW w:w="42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E4C59B5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</w:p>
        </w:tc>
        <w:tc>
          <w:tcPr>
            <w:tcW w:w="2841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21A37BD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Total</w:t>
            </w:r>
          </w:p>
        </w:tc>
        <w:tc>
          <w:tcPr>
            <w:tcW w:w="3969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  <w:hideMark/>
          </w:tcPr>
          <w:p w14:paraId="72D93655" w14:textId="77777777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(Direct </w:t>
            </w:r>
            <w:proofErr w:type="spellStart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costs</w:t>
            </w:r>
            <w:proofErr w:type="spellEnd"/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0651A5" w14:textId="74CDDFD8" w:rsidR="0027713B" w:rsidRPr="002D1BA3" w:rsidRDefault="0027713B" w:rsidP="00D160D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</w:pP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$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19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,</w:t>
            </w:r>
            <w:r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>836</w:t>
            </w:r>
            <w:r w:rsidRPr="002D1BA3">
              <w:rPr>
                <w:rFonts w:ascii="Arial" w:eastAsia="Times New Roman" w:hAnsi="Arial" w:cs="Arial"/>
                <w:b/>
                <w:bCs/>
                <w:color w:val="000000"/>
                <w:kern w:val="0"/>
                <w:sz w:val="22"/>
                <w:szCs w:val="22"/>
                <w:lang w:eastAsia="es-419"/>
                <w14:ligatures w14:val="none"/>
              </w:rPr>
              <w:t xml:space="preserve"> USD</w:t>
            </w:r>
          </w:p>
        </w:tc>
      </w:tr>
    </w:tbl>
    <w:p w14:paraId="45165302" w14:textId="618D9A5F" w:rsidR="0027713B" w:rsidRDefault="0027713B" w:rsidP="0027713B">
      <w:pPr>
        <w:rPr>
          <w:rFonts w:ascii="Arial" w:hAnsi="Arial" w:cs="Arial"/>
          <w:sz w:val="22"/>
          <w:szCs w:val="22"/>
          <w:lang w:val="en-US"/>
        </w:rPr>
      </w:pPr>
    </w:p>
    <w:p w14:paraId="5D4A2665" w14:textId="77777777" w:rsidR="00E9103F" w:rsidRDefault="00E9103F">
      <w:pPr>
        <w:rPr>
          <w:rFonts w:ascii="Arial" w:hAnsi="Arial" w:cs="Arial"/>
          <w:sz w:val="22"/>
          <w:szCs w:val="22"/>
          <w:lang w:val="en-US"/>
        </w:rPr>
      </w:pPr>
    </w:p>
    <w:p w14:paraId="756F83A2" w14:textId="68145787" w:rsidR="00AB4ED4" w:rsidRPr="00E9103F" w:rsidRDefault="0027713B" w:rsidP="00E9103F">
      <w:pPr>
        <w:rPr>
          <w:rFonts w:ascii="Arial" w:hAnsi="Arial" w:cs="Arial"/>
          <w:sz w:val="22"/>
          <w:szCs w:val="22"/>
          <w:lang w:val="en-US"/>
        </w:rPr>
      </w:pPr>
      <w:r>
        <w:rPr>
          <w:rFonts w:ascii="Arial" w:hAnsi="Arial" w:cs="Arial"/>
          <w:sz w:val="22"/>
          <w:szCs w:val="22"/>
          <w:lang w:val="en-US"/>
        </w:rPr>
        <w:br w:type="page"/>
      </w:r>
      <w:r w:rsidR="00D50967" w:rsidRPr="002D1BA3">
        <w:rPr>
          <w:rFonts w:ascii="Arial" w:hAnsi="Arial" w:cs="Arial"/>
          <w:b/>
          <w:bCs/>
          <w:sz w:val="28"/>
          <w:szCs w:val="28"/>
          <w:lang w:val="en-US"/>
        </w:rPr>
        <w:lastRenderedPageBreak/>
        <w:t>References</w:t>
      </w:r>
    </w:p>
    <w:p w14:paraId="754BB261" w14:textId="179272ED" w:rsidR="00E16885" w:rsidRPr="002D1BA3" w:rsidRDefault="00E16885" w:rsidP="006A0BE4">
      <w:pPr>
        <w:ind w:firstLine="708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lang w:val="en-US"/>
        </w:rPr>
        <w:t xml:space="preserve">Basu, S., &amp; Michailidis, G. (2015). Regularized estimation in sparse high-dimensional time series models. </w:t>
      </w:r>
      <w:r w:rsidRPr="002D1BA3">
        <w:rPr>
          <w:rFonts w:ascii="Arial" w:hAnsi="Arial" w:cs="Arial"/>
          <w:i/>
          <w:iCs/>
          <w:lang w:val="en-US"/>
        </w:rPr>
        <w:t>The Annals of Statistics,</w:t>
      </w:r>
      <w:r w:rsidR="002D1BA3" w:rsidRPr="002D1BA3">
        <w:rPr>
          <w:rFonts w:ascii="Arial" w:hAnsi="Arial" w:cs="Arial"/>
          <w:i/>
          <w:iCs/>
          <w:lang w:val="en-US"/>
        </w:rPr>
        <w:t xml:space="preserve"> 43</w:t>
      </w:r>
      <w:r w:rsidR="002D1BA3">
        <w:rPr>
          <w:rFonts w:ascii="Arial" w:hAnsi="Arial" w:cs="Arial"/>
          <w:lang w:val="en-US"/>
        </w:rPr>
        <w:t>(4)</w:t>
      </w:r>
      <w:r w:rsidRPr="002D1BA3">
        <w:rPr>
          <w:rFonts w:ascii="Arial" w:hAnsi="Arial" w:cs="Arial"/>
          <w:lang w:val="en-US"/>
        </w:rPr>
        <w:t xml:space="preserve"> 1535-1567.</w:t>
      </w:r>
    </w:p>
    <w:p w14:paraId="0256A2CC" w14:textId="18C2693B" w:rsidR="00AD28FE" w:rsidRPr="002D1BA3" w:rsidRDefault="00AD28FE" w:rsidP="006A0BE4">
      <w:pPr>
        <w:ind w:firstLine="708"/>
        <w:jc w:val="both"/>
        <w:rPr>
          <w:rFonts w:ascii="Arial" w:hAnsi="Arial" w:cs="Arial"/>
          <w:lang w:val="en-US"/>
        </w:rPr>
      </w:pPr>
      <w:proofErr w:type="spellStart"/>
      <w:r w:rsidRPr="002D1BA3">
        <w:rPr>
          <w:rFonts w:ascii="Arial" w:hAnsi="Arial" w:cs="Arial"/>
          <w:lang w:val="en-US"/>
        </w:rPr>
        <w:t>Candès</w:t>
      </w:r>
      <w:proofErr w:type="spellEnd"/>
      <w:r w:rsidRPr="002D1BA3">
        <w:rPr>
          <w:rFonts w:ascii="Arial" w:hAnsi="Arial" w:cs="Arial"/>
          <w:lang w:val="en-US"/>
        </w:rPr>
        <w:t xml:space="preserve">, E., Fan, Y., Janson, L., &amp; </w:t>
      </w:r>
      <w:proofErr w:type="spellStart"/>
      <w:r w:rsidRPr="002D1BA3">
        <w:rPr>
          <w:rFonts w:ascii="Arial" w:hAnsi="Arial" w:cs="Arial"/>
          <w:lang w:val="en-US"/>
        </w:rPr>
        <w:t>Lv</w:t>
      </w:r>
      <w:proofErr w:type="spellEnd"/>
      <w:r w:rsidRPr="002D1BA3">
        <w:rPr>
          <w:rFonts w:ascii="Arial" w:hAnsi="Arial" w:cs="Arial"/>
          <w:lang w:val="en-US"/>
        </w:rPr>
        <w:t xml:space="preserve">, J. (2018). Panning for gold: ‘model-X’ knockoffs for high dimensional controlled variable selection. </w:t>
      </w:r>
      <w:r w:rsidRPr="002D1BA3">
        <w:rPr>
          <w:rFonts w:ascii="Arial" w:hAnsi="Arial" w:cs="Arial"/>
          <w:i/>
          <w:iCs/>
          <w:lang w:val="en-US"/>
        </w:rPr>
        <w:t>Journal of the Royal Statistical Society Series B: Statistical Methodology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80</w:t>
      </w:r>
      <w:r w:rsidRPr="002D1BA3">
        <w:rPr>
          <w:rFonts w:ascii="Arial" w:hAnsi="Arial" w:cs="Arial"/>
          <w:lang w:val="en-US"/>
        </w:rPr>
        <w:t>(3), 551-577.</w:t>
      </w:r>
    </w:p>
    <w:p w14:paraId="33DEBB22" w14:textId="3CE03C81" w:rsidR="00C6567D" w:rsidRPr="002D1BA3" w:rsidRDefault="00C6567D" w:rsidP="006A0BE4">
      <w:pPr>
        <w:ind w:firstLine="708"/>
        <w:jc w:val="both"/>
        <w:rPr>
          <w:rFonts w:ascii="Arial" w:hAnsi="Arial" w:cs="Arial"/>
          <w:u w:val="single"/>
          <w:lang w:val="en-US"/>
        </w:rPr>
      </w:pPr>
      <w:r w:rsidRPr="002D1BA3">
        <w:rPr>
          <w:rFonts w:ascii="Arial" w:hAnsi="Arial" w:cs="Arial"/>
          <w:lang w:val="en-US"/>
        </w:rPr>
        <w:t xml:space="preserve">Crawford, C. M., Park, J. J., Chow, S. M., Ernst, A. F., Pipiras, V., &amp; Fisher, Z. F. (2024). Penalized subgrouping of heterogeneous time series. </w:t>
      </w:r>
      <w:proofErr w:type="spellStart"/>
      <w:r w:rsidRPr="002D1BA3">
        <w:rPr>
          <w:rFonts w:ascii="Arial" w:hAnsi="Arial" w:cs="Arial"/>
          <w:i/>
          <w:iCs/>
          <w:lang w:val="en-US"/>
        </w:rPr>
        <w:t>arXiv</w:t>
      </w:r>
      <w:proofErr w:type="spellEnd"/>
      <w:r w:rsidRPr="002D1BA3">
        <w:rPr>
          <w:rFonts w:ascii="Arial" w:hAnsi="Arial" w:cs="Arial"/>
          <w:i/>
          <w:iCs/>
          <w:lang w:val="en-US"/>
        </w:rPr>
        <w:t xml:space="preserve"> preprint arXiv:2409.03085</w:t>
      </w:r>
      <w:r w:rsidRPr="002D1BA3">
        <w:rPr>
          <w:rFonts w:ascii="Arial" w:hAnsi="Arial" w:cs="Arial"/>
          <w:lang w:val="en-US"/>
        </w:rPr>
        <w:t>.</w:t>
      </w:r>
    </w:p>
    <w:p w14:paraId="4F183C6B" w14:textId="3DF5057F" w:rsidR="00C6567D" w:rsidRPr="002D1BA3" w:rsidRDefault="00C6567D" w:rsidP="006A0BE4">
      <w:pPr>
        <w:ind w:firstLine="708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lang w:val="en-US"/>
        </w:rPr>
        <w:t xml:space="preserve">Fisher, Z. F., Kim, Y., Fredrickson, B. L., &amp; </w:t>
      </w:r>
      <w:proofErr w:type="spellStart"/>
      <w:r w:rsidRPr="002D1BA3">
        <w:rPr>
          <w:rFonts w:ascii="Arial" w:hAnsi="Arial" w:cs="Arial"/>
          <w:lang w:val="en-US"/>
        </w:rPr>
        <w:t>Pipiras</w:t>
      </w:r>
      <w:proofErr w:type="spellEnd"/>
      <w:r w:rsidRPr="002D1BA3">
        <w:rPr>
          <w:rFonts w:ascii="Arial" w:hAnsi="Arial" w:cs="Arial"/>
          <w:lang w:val="en-US"/>
        </w:rPr>
        <w:t xml:space="preserve">, V. (2022). Penalized estimation and forecasting of multiple subject intensive longitudinal data. </w:t>
      </w:r>
      <w:r w:rsidRPr="002D1BA3">
        <w:rPr>
          <w:rFonts w:ascii="Arial" w:hAnsi="Arial" w:cs="Arial"/>
          <w:i/>
          <w:iCs/>
          <w:lang w:val="en-US"/>
        </w:rPr>
        <w:t>Psychometrika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87</w:t>
      </w:r>
      <w:r w:rsidRPr="002D1BA3">
        <w:rPr>
          <w:rFonts w:ascii="Arial" w:hAnsi="Arial" w:cs="Arial"/>
          <w:lang w:val="en-US"/>
        </w:rPr>
        <w:t>(2), 403-431.</w:t>
      </w:r>
    </w:p>
    <w:p w14:paraId="754E2F4D" w14:textId="39069A29" w:rsidR="00AD28FE" w:rsidRPr="002D1BA3" w:rsidRDefault="00AD28FE" w:rsidP="006A0BE4">
      <w:pPr>
        <w:ind w:firstLine="708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lang w:val="en-US"/>
        </w:rPr>
        <w:t xml:space="preserve">Gates, K. M., &amp; Molenaar, P. C. (2012). Group search algorithm recovers effective connectivity maps for individuals in homogeneous and heterogeneous samples. </w:t>
      </w:r>
      <w:proofErr w:type="spellStart"/>
      <w:r w:rsidRPr="002D1BA3">
        <w:rPr>
          <w:rFonts w:ascii="Arial" w:hAnsi="Arial" w:cs="Arial"/>
          <w:i/>
          <w:iCs/>
          <w:lang w:val="en-US"/>
        </w:rPr>
        <w:t>NeuroImage</w:t>
      </w:r>
      <w:proofErr w:type="spellEnd"/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63</w:t>
      </w:r>
      <w:r w:rsidRPr="002D1BA3">
        <w:rPr>
          <w:rFonts w:ascii="Arial" w:hAnsi="Arial" w:cs="Arial"/>
          <w:lang w:val="en-US"/>
        </w:rPr>
        <w:t>(1), 310-319.</w:t>
      </w:r>
    </w:p>
    <w:p w14:paraId="7D0235D6" w14:textId="4C1C1CC3" w:rsidR="00AD28FE" w:rsidRPr="002D1BA3" w:rsidRDefault="00AD28FE" w:rsidP="006A0BE4">
      <w:pPr>
        <w:ind w:firstLine="708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lang w:val="en-US"/>
        </w:rPr>
        <w:t xml:space="preserve">Gates, K. M., Lane, S. T., </w:t>
      </w:r>
      <w:proofErr w:type="spellStart"/>
      <w:r w:rsidRPr="002D1BA3">
        <w:rPr>
          <w:rFonts w:ascii="Arial" w:hAnsi="Arial" w:cs="Arial"/>
          <w:lang w:val="en-US"/>
        </w:rPr>
        <w:t>Varangis</w:t>
      </w:r>
      <w:proofErr w:type="spellEnd"/>
      <w:r w:rsidRPr="002D1BA3">
        <w:rPr>
          <w:rFonts w:ascii="Arial" w:hAnsi="Arial" w:cs="Arial"/>
          <w:lang w:val="en-US"/>
        </w:rPr>
        <w:t xml:space="preserve">, E., Giovanello, K., &amp; </w:t>
      </w:r>
      <w:proofErr w:type="spellStart"/>
      <w:r w:rsidRPr="002D1BA3">
        <w:rPr>
          <w:rFonts w:ascii="Arial" w:hAnsi="Arial" w:cs="Arial"/>
          <w:lang w:val="en-US"/>
        </w:rPr>
        <w:t>Guiskewicz</w:t>
      </w:r>
      <w:proofErr w:type="spellEnd"/>
      <w:r w:rsidRPr="002D1BA3">
        <w:rPr>
          <w:rFonts w:ascii="Arial" w:hAnsi="Arial" w:cs="Arial"/>
          <w:lang w:val="en-US"/>
        </w:rPr>
        <w:t xml:space="preserve">, K. (2017). Unsupervised classification during time-series model building. </w:t>
      </w:r>
      <w:r w:rsidRPr="002D1BA3">
        <w:rPr>
          <w:rFonts w:ascii="Arial" w:hAnsi="Arial" w:cs="Arial"/>
          <w:i/>
          <w:iCs/>
          <w:lang w:val="en-US"/>
        </w:rPr>
        <w:t xml:space="preserve">Multivariate </w:t>
      </w:r>
      <w:r w:rsidR="002D1BA3">
        <w:rPr>
          <w:rFonts w:ascii="Arial" w:hAnsi="Arial" w:cs="Arial"/>
          <w:i/>
          <w:iCs/>
          <w:lang w:val="en-US"/>
        </w:rPr>
        <w:t>B</w:t>
      </w:r>
      <w:r w:rsidRPr="002D1BA3">
        <w:rPr>
          <w:rFonts w:ascii="Arial" w:hAnsi="Arial" w:cs="Arial"/>
          <w:i/>
          <w:iCs/>
          <w:lang w:val="en-US"/>
        </w:rPr>
        <w:t xml:space="preserve">ehavioral </w:t>
      </w:r>
      <w:r w:rsidR="002D1BA3">
        <w:rPr>
          <w:rFonts w:ascii="Arial" w:hAnsi="Arial" w:cs="Arial"/>
          <w:i/>
          <w:iCs/>
          <w:lang w:val="en-US"/>
        </w:rPr>
        <w:t>R</w:t>
      </w:r>
      <w:r w:rsidRPr="002D1BA3">
        <w:rPr>
          <w:rFonts w:ascii="Arial" w:hAnsi="Arial" w:cs="Arial"/>
          <w:i/>
          <w:iCs/>
          <w:lang w:val="en-US"/>
        </w:rPr>
        <w:t>esearch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52</w:t>
      </w:r>
      <w:r w:rsidRPr="002D1BA3">
        <w:rPr>
          <w:rFonts w:ascii="Arial" w:hAnsi="Arial" w:cs="Arial"/>
          <w:lang w:val="en-US"/>
        </w:rPr>
        <w:t>(2), 129-148.</w:t>
      </w:r>
    </w:p>
    <w:p w14:paraId="30FC38DB" w14:textId="5E3A6C39" w:rsidR="00AD28FE" w:rsidRPr="002D1BA3" w:rsidRDefault="00AD28FE" w:rsidP="006A0BE4">
      <w:pPr>
        <w:ind w:firstLine="708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lang w:val="en-US"/>
        </w:rPr>
        <w:t xml:space="preserve">Javanmard, A., &amp; Montanari, A. (2014). Confidence intervals and hypothesis testing for high-dimensional regression. </w:t>
      </w:r>
      <w:r w:rsidRPr="002D1BA3">
        <w:rPr>
          <w:rFonts w:ascii="Arial" w:hAnsi="Arial" w:cs="Arial"/>
          <w:i/>
          <w:iCs/>
          <w:lang w:val="en-US"/>
        </w:rPr>
        <w:t>The Journal of Machine Learning Research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15</w:t>
      </w:r>
      <w:r w:rsidRPr="002D1BA3">
        <w:rPr>
          <w:rFonts w:ascii="Arial" w:hAnsi="Arial" w:cs="Arial"/>
          <w:lang w:val="en-US"/>
        </w:rPr>
        <w:t>(1), 2869-2909.</w:t>
      </w:r>
    </w:p>
    <w:p w14:paraId="571DF9F5" w14:textId="289B00CB" w:rsidR="00AD28FE" w:rsidRPr="002D1BA3" w:rsidRDefault="00AD28FE" w:rsidP="006A0BE4">
      <w:pPr>
        <w:ind w:firstLine="708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lang w:val="en-US"/>
        </w:rPr>
        <w:t xml:space="preserve">Javanmard, A., &amp; Montanari, A. (2018). Debiasing the LASSO: optimal sample size for Gaussian designs. </w:t>
      </w:r>
      <w:r w:rsidRPr="002D1BA3">
        <w:rPr>
          <w:rFonts w:ascii="Arial" w:hAnsi="Arial" w:cs="Arial"/>
          <w:i/>
          <w:iCs/>
          <w:lang w:val="en-US"/>
        </w:rPr>
        <w:t>The Annals of Statistics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46</w:t>
      </w:r>
      <w:r w:rsidRPr="002D1BA3">
        <w:rPr>
          <w:rFonts w:ascii="Arial" w:hAnsi="Arial" w:cs="Arial"/>
          <w:lang w:val="en-US"/>
        </w:rPr>
        <w:t>(6A), 2593-2622.</w:t>
      </w:r>
    </w:p>
    <w:p w14:paraId="28F58EF7" w14:textId="6B63A376" w:rsidR="00204A18" w:rsidRPr="002D1BA3" w:rsidRDefault="00204A18" w:rsidP="006A0BE4">
      <w:pPr>
        <w:ind w:firstLine="708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lang w:val="en-US"/>
        </w:rPr>
        <w:t xml:space="preserve">Kherif, F., Poline, J. B., </w:t>
      </w:r>
      <w:proofErr w:type="spellStart"/>
      <w:r w:rsidRPr="002D1BA3">
        <w:rPr>
          <w:rFonts w:ascii="Arial" w:hAnsi="Arial" w:cs="Arial"/>
          <w:lang w:val="en-US"/>
        </w:rPr>
        <w:t>Mériaux</w:t>
      </w:r>
      <w:proofErr w:type="spellEnd"/>
      <w:r w:rsidRPr="002D1BA3">
        <w:rPr>
          <w:rFonts w:ascii="Arial" w:hAnsi="Arial" w:cs="Arial"/>
          <w:lang w:val="en-US"/>
        </w:rPr>
        <w:t xml:space="preserve">, S., Benali, H., </w:t>
      </w:r>
      <w:proofErr w:type="spellStart"/>
      <w:r w:rsidRPr="002D1BA3">
        <w:rPr>
          <w:rFonts w:ascii="Arial" w:hAnsi="Arial" w:cs="Arial"/>
          <w:lang w:val="en-US"/>
        </w:rPr>
        <w:t>Flandin</w:t>
      </w:r>
      <w:proofErr w:type="spellEnd"/>
      <w:r w:rsidRPr="002D1BA3">
        <w:rPr>
          <w:rFonts w:ascii="Arial" w:hAnsi="Arial" w:cs="Arial"/>
          <w:lang w:val="en-US"/>
        </w:rPr>
        <w:t xml:space="preserve">, G., &amp; Brett, M. (2003). Group analysis in functional neuroimaging: selecting subjects using similarity measures. </w:t>
      </w:r>
      <w:r w:rsidRPr="002D1BA3">
        <w:rPr>
          <w:rFonts w:ascii="Arial" w:hAnsi="Arial" w:cs="Arial"/>
          <w:i/>
          <w:iCs/>
          <w:lang w:val="en-US"/>
        </w:rPr>
        <w:t>Neuroimage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20</w:t>
      </w:r>
      <w:r w:rsidRPr="002D1BA3">
        <w:rPr>
          <w:rFonts w:ascii="Arial" w:hAnsi="Arial" w:cs="Arial"/>
          <w:lang w:val="en-US"/>
        </w:rPr>
        <w:t>(4), 2197-2208.</w:t>
      </w:r>
    </w:p>
    <w:p w14:paraId="2802930E" w14:textId="1F46A5F9" w:rsidR="00AD28FE" w:rsidRPr="002D1BA3" w:rsidRDefault="00AD28FE" w:rsidP="006A0BE4">
      <w:pPr>
        <w:ind w:firstLine="708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lang w:val="en-US"/>
        </w:rPr>
        <w:t xml:space="preserve">Lane, S. T., Gates, K. M., Pike, H. K., Beltz, A. M., &amp; Wright, A. G. (2019). Uncovering general, shared, and unique temporal patterns in ambulatory assessment data. </w:t>
      </w:r>
      <w:r w:rsidRPr="002D1BA3">
        <w:rPr>
          <w:rFonts w:ascii="Arial" w:hAnsi="Arial" w:cs="Arial"/>
          <w:i/>
          <w:iCs/>
          <w:lang w:val="en-US"/>
        </w:rPr>
        <w:t xml:space="preserve">Psychological </w:t>
      </w:r>
      <w:r w:rsidR="002D1BA3">
        <w:rPr>
          <w:rFonts w:ascii="Arial" w:hAnsi="Arial" w:cs="Arial"/>
          <w:i/>
          <w:iCs/>
          <w:lang w:val="en-US"/>
        </w:rPr>
        <w:t>M</w:t>
      </w:r>
      <w:r w:rsidRPr="002D1BA3">
        <w:rPr>
          <w:rFonts w:ascii="Arial" w:hAnsi="Arial" w:cs="Arial"/>
          <w:i/>
          <w:iCs/>
          <w:lang w:val="en-US"/>
        </w:rPr>
        <w:t>ethods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24</w:t>
      </w:r>
      <w:r w:rsidRPr="002D1BA3">
        <w:rPr>
          <w:rFonts w:ascii="Arial" w:hAnsi="Arial" w:cs="Arial"/>
          <w:lang w:val="en-US"/>
        </w:rPr>
        <w:t>(1), 54.</w:t>
      </w:r>
    </w:p>
    <w:p w14:paraId="782A93C3" w14:textId="4C84446F" w:rsidR="00D04FC1" w:rsidRPr="002D1BA3" w:rsidRDefault="00204A18" w:rsidP="002D1BA3">
      <w:pPr>
        <w:ind w:firstLine="708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lang w:val="en-US"/>
        </w:rPr>
        <w:t xml:space="preserve">Petersson, K. M., Nichols, T. E., Poline, J. B., &amp; Holmes, A. P. (1999). Statistical limitations in functional neuroimaging II. Signal detection and statistical inference. </w:t>
      </w:r>
      <w:r w:rsidRPr="002D1BA3">
        <w:rPr>
          <w:rFonts w:ascii="Arial" w:hAnsi="Arial" w:cs="Arial"/>
          <w:i/>
          <w:iCs/>
          <w:lang w:val="en-US"/>
        </w:rPr>
        <w:t>Philosophical transactions of the Royal Society of London. Series B: Biological Sciences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354</w:t>
      </w:r>
      <w:r w:rsidRPr="002D1BA3">
        <w:rPr>
          <w:rFonts w:ascii="Arial" w:hAnsi="Arial" w:cs="Arial"/>
          <w:lang w:val="en-US"/>
        </w:rPr>
        <w:t>(1387), 1261-1281.</w:t>
      </w:r>
    </w:p>
    <w:p w14:paraId="398C4CB4" w14:textId="77777777" w:rsidR="002D1BA3" w:rsidRDefault="00D04FC1" w:rsidP="006A0BE4">
      <w:pPr>
        <w:ind w:firstLine="708"/>
        <w:jc w:val="both"/>
        <w:rPr>
          <w:rFonts w:ascii="Arial" w:hAnsi="Arial" w:cs="Arial"/>
          <w:lang w:val="en-US"/>
        </w:rPr>
      </w:pPr>
      <w:r w:rsidRPr="002D1BA3">
        <w:rPr>
          <w:rFonts w:ascii="Arial" w:hAnsi="Arial" w:cs="Arial"/>
          <w:lang w:val="en-US"/>
        </w:rPr>
        <w:t xml:space="preserve">Ramsey, J. D., Hanson, S. J., &amp; </w:t>
      </w:r>
      <w:proofErr w:type="spellStart"/>
      <w:r w:rsidRPr="002D1BA3">
        <w:rPr>
          <w:rFonts w:ascii="Arial" w:hAnsi="Arial" w:cs="Arial"/>
          <w:lang w:val="en-US"/>
        </w:rPr>
        <w:t>Glymour</w:t>
      </w:r>
      <w:proofErr w:type="spellEnd"/>
      <w:r w:rsidRPr="002D1BA3">
        <w:rPr>
          <w:rFonts w:ascii="Arial" w:hAnsi="Arial" w:cs="Arial"/>
          <w:lang w:val="en-US"/>
        </w:rPr>
        <w:t xml:space="preserve">, C. (2011). Multi-subject search correctly identifies causal connections and most causal directions in the DCM models of the Smith et al. simulation study. </w:t>
      </w:r>
      <w:proofErr w:type="spellStart"/>
      <w:r w:rsidRPr="002D1BA3">
        <w:rPr>
          <w:rFonts w:ascii="Arial" w:hAnsi="Arial" w:cs="Arial"/>
          <w:i/>
          <w:iCs/>
          <w:lang w:val="en-US"/>
        </w:rPr>
        <w:t>NeuroImage</w:t>
      </w:r>
      <w:proofErr w:type="spellEnd"/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58</w:t>
      </w:r>
      <w:r w:rsidRPr="002D1BA3">
        <w:rPr>
          <w:rFonts w:ascii="Arial" w:hAnsi="Arial" w:cs="Arial"/>
          <w:lang w:val="en-US"/>
        </w:rPr>
        <w:t>(3), 838-848.</w:t>
      </w:r>
    </w:p>
    <w:p w14:paraId="0E8C97B4" w14:textId="41614F2A" w:rsidR="003C725C" w:rsidRPr="002D1BA3" w:rsidRDefault="003C725C" w:rsidP="006A0BE4">
      <w:pPr>
        <w:ind w:firstLine="708"/>
        <w:jc w:val="both"/>
        <w:rPr>
          <w:rFonts w:ascii="Arial" w:hAnsi="Arial" w:cs="Arial"/>
          <w:lang w:val="en-US"/>
        </w:rPr>
      </w:pPr>
      <w:r w:rsidRPr="008F383C">
        <w:rPr>
          <w:rFonts w:ascii="Arial" w:hAnsi="Arial" w:cs="Arial"/>
          <w:lang w:val="en-US"/>
        </w:rPr>
        <w:lastRenderedPageBreak/>
        <w:t xml:space="preserve">Van Den Heuvel, M. P., &amp; Hulshoff Pol, H. E. (2010). </w:t>
      </w:r>
      <w:r w:rsidRPr="002D1BA3">
        <w:rPr>
          <w:rFonts w:ascii="Arial" w:hAnsi="Arial" w:cs="Arial"/>
          <w:lang w:val="en-US"/>
        </w:rPr>
        <w:t xml:space="preserve">Specific somatotopic organization of functional connections of the primary motor network during resting state. </w:t>
      </w:r>
      <w:r w:rsidRPr="002D1BA3">
        <w:rPr>
          <w:rFonts w:ascii="Arial" w:hAnsi="Arial" w:cs="Arial"/>
          <w:i/>
          <w:iCs/>
          <w:lang w:val="en-US"/>
        </w:rPr>
        <w:t xml:space="preserve">Human </w:t>
      </w:r>
      <w:r w:rsidR="002D1BA3">
        <w:rPr>
          <w:rFonts w:ascii="Arial" w:hAnsi="Arial" w:cs="Arial"/>
          <w:i/>
          <w:iCs/>
          <w:lang w:val="en-US"/>
        </w:rPr>
        <w:t>B</w:t>
      </w:r>
      <w:r w:rsidRPr="002D1BA3">
        <w:rPr>
          <w:rFonts w:ascii="Arial" w:hAnsi="Arial" w:cs="Arial"/>
          <w:i/>
          <w:iCs/>
          <w:lang w:val="en-US"/>
        </w:rPr>
        <w:t xml:space="preserve">rain </w:t>
      </w:r>
      <w:r w:rsidR="002D1BA3">
        <w:rPr>
          <w:rFonts w:ascii="Arial" w:hAnsi="Arial" w:cs="Arial"/>
          <w:i/>
          <w:iCs/>
          <w:lang w:val="en-US"/>
        </w:rPr>
        <w:t>M</w:t>
      </w:r>
      <w:r w:rsidRPr="002D1BA3">
        <w:rPr>
          <w:rFonts w:ascii="Arial" w:hAnsi="Arial" w:cs="Arial"/>
          <w:i/>
          <w:iCs/>
          <w:lang w:val="en-US"/>
        </w:rPr>
        <w:t>apping</w:t>
      </w:r>
      <w:r w:rsidRPr="002D1BA3">
        <w:rPr>
          <w:rFonts w:ascii="Arial" w:hAnsi="Arial" w:cs="Arial"/>
          <w:lang w:val="en-US"/>
        </w:rPr>
        <w:t xml:space="preserve">, </w:t>
      </w:r>
      <w:r w:rsidRPr="002D1BA3">
        <w:rPr>
          <w:rFonts w:ascii="Arial" w:hAnsi="Arial" w:cs="Arial"/>
          <w:i/>
          <w:iCs/>
          <w:lang w:val="en-US"/>
        </w:rPr>
        <w:t>31</w:t>
      </w:r>
      <w:r w:rsidRPr="002D1BA3">
        <w:rPr>
          <w:rFonts w:ascii="Arial" w:hAnsi="Arial" w:cs="Arial"/>
          <w:lang w:val="en-US"/>
        </w:rPr>
        <w:t>(4), 631-644.</w:t>
      </w:r>
    </w:p>
    <w:p w14:paraId="3B63ABD8" w14:textId="1D88BBFE" w:rsidR="00AB4ED4" w:rsidRPr="002D1BA3" w:rsidRDefault="00287BF0" w:rsidP="006A0BE4">
      <w:pPr>
        <w:ind w:firstLine="708"/>
        <w:jc w:val="both"/>
        <w:rPr>
          <w:rFonts w:ascii="Arial" w:hAnsi="Arial" w:cs="Arial"/>
        </w:rPr>
      </w:pPr>
      <w:r w:rsidRPr="002D1BA3">
        <w:rPr>
          <w:rFonts w:ascii="Arial" w:hAnsi="Arial" w:cs="Arial"/>
          <w:lang w:val="en-US"/>
        </w:rPr>
        <w:t xml:space="preserve">Xu, X., Zhang, H., </w:t>
      </w:r>
      <w:proofErr w:type="spellStart"/>
      <w:r w:rsidRPr="002D1BA3">
        <w:rPr>
          <w:rFonts w:ascii="Arial" w:hAnsi="Arial" w:cs="Arial"/>
          <w:lang w:val="en-US"/>
        </w:rPr>
        <w:t>Sefidgar</w:t>
      </w:r>
      <w:proofErr w:type="spellEnd"/>
      <w:r w:rsidRPr="002D1BA3">
        <w:rPr>
          <w:rFonts w:ascii="Arial" w:hAnsi="Arial" w:cs="Arial"/>
          <w:lang w:val="en-US"/>
        </w:rPr>
        <w:t xml:space="preserve">, Y., Ren, Y., Liu, X., Seo, W., ... &amp; Dey, A. (2022). GLOBEM dataset: multi-year datasets for longitudinal human behavior modeling generalization. </w:t>
      </w:r>
      <w:proofErr w:type="spellStart"/>
      <w:r w:rsidRPr="002D1BA3">
        <w:rPr>
          <w:rFonts w:ascii="Arial" w:hAnsi="Arial" w:cs="Arial"/>
          <w:i/>
          <w:iCs/>
        </w:rPr>
        <w:t>Advances</w:t>
      </w:r>
      <w:proofErr w:type="spellEnd"/>
      <w:r w:rsidRPr="002D1BA3">
        <w:rPr>
          <w:rFonts w:ascii="Arial" w:hAnsi="Arial" w:cs="Arial"/>
          <w:i/>
          <w:iCs/>
        </w:rPr>
        <w:t xml:space="preserve"> in </w:t>
      </w:r>
      <w:r w:rsidR="002D1BA3">
        <w:rPr>
          <w:rFonts w:ascii="Arial" w:hAnsi="Arial" w:cs="Arial"/>
          <w:i/>
          <w:iCs/>
        </w:rPr>
        <w:t>N</w:t>
      </w:r>
      <w:r w:rsidRPr="002D1BA3">
        <w:rPr>
          <w:rFonts w:ascii="Arial" w:hAnsi="Arial" w:cs="Arial"/>
          <w:i/>
          <w:iCs/>
        </w:rPr>
        <w:t xml:space="preserve">eural </w:t>
      </w:r>
      <w:proofErr w:type="spellStart"/>
      <w:r w:rsidR="002D1BA3">
        <w:rPr>
          <w:rFonts w:ascii="Arial" w:hAnsi="Arial" w:cs="Arial"/>
          <w:i/>
          <w:iCs/>
        </w:rPr>
        <w:t>I</w:t>
      </w:r>
      <w:r w:rsidRPr="002D1BA3">
        <w:rPr>
          <w:rFonts w:ascii="Arial" w:hAnsi="Arial" w:cs="Arial"/>
          <w:i/>
          <w:iCs/>
        </w:rPr>
        <w:t>nformation</w:t>
      </w:r>
      <w:proofErr w:type="spellEnd"/>
      <w:r w:rsidRPr="002D1BA3">
        <w:rPr>
          <w:rFonts w:ascii="Arial" w:hAnsi="Arial" w:cs="Arial"/>
          <w:i/>
          <w:iCs/>
        </w:rPr>
        <w:t xml:space="preserve"> </w:t>
      </w:r>
      <w:r w:rsidR="002D1BA3">
        <w:rPr>
          <w:rFonts w:ascii="Arial" w:hAnsi="Arial" w:cs="Arial"/>
          <w:i/>
          <w:iCs/>
        </w:rPr>
        <w:t>P</w:t>
      </w:r>
      <w:r w:rsidRPr="002D1BA3">
        <w:rPr>
          <w:rFonts w:ascii="Arial" w:hAnsi="Arial" w:cs="Arial"/>
          <w:i/>
          <w:iCs/>
        </w:rPr>
        <w:t xml:space="preserve">rocessing </w:t>
      </w:r>
      <w:proofErr w:type="spellStart"/>
      <w:r w:rsidR="002D1BA3">
        <w:rPr>
          <w:rFonts w:ascii="Arial" w:hAnsi="Arial" w:cs="Arial"/>
          <w:i/>
          <w:iCs/>
        </w:rPr>
        <w:t>S</w:t>
      </w:r>
      <w:r w:rsidRPr="002D1BA3">
        <w:rPr>
          <w:rFonts w:ascii="Arial" w:hAnsi="Arial" w:cs="Arial"/>
          <w:i/>
          <w:iCs/>
        </w:rPr>
        <w:t>ystems</w:t>
      </w:r>
      <w:proofErr w:type="spellEnd"/>
      <w:r w:rsidRPr="002D1BA3">
        <w:rPr>
          <w:rFonts w:ascii="Arial" w:hAnsi="Arial" w:cs="Arial"/>
        </w:rPr>
        <w:t xml:space="preserve">, </w:t>
      </w:r>
      <w:r w:rsidRPr="002D1BA3">
        <w:rPr>
          <w:rFonts w:ascii="Arial" w:hAnsi="Arial" w:cs="Arial"/>
          <w:i/>
          <w:iCs/>
        </w:rPr>
        <w:t>35</w:t>
      </w:r>
      <w:r w:rsidRPr="002D1BA3">
        <w:rPr>
          <w:rFonts w:ascii="Arial" w:hAnsi="Arial" w:cs="Arial"/>
        </w:rPr>
        <w:t>, 24655-24692.</w:t>
      </w:r>
    </w:p>
    <w:sectPr w:rsidR="00AB4ED4" w:rsidRPr="002D1BA3" w:rsidSect="009374C1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3D6081" w14:textId="77777777" w:rsidR="007956DC" w:rsidRDefault="007956DC" w:rsidP="00E644B0">
      <w:pPr>
        <w:spacing w:after="0" w:line="240" w:lineRule="auto"/>
      </w:pPr>
      <w:r>
        <w:separator/>
      </w:r>
    </w:p>
  </w:endnote>
  <w:endnote w:type="continuationSeparator" w:id="0">
    <w:p w14:paraId="2FB6F5D0" w14:textId="77777777" w:rsidR="007956DC" w:rsidRDefault="007956DC" w:rsidP="00E644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4438AE" w14:textId="77777777" w:rsidR="007956DC" w:rsidRDefault="007956DC" w:rsidP="00E644B0">
      <w:pPr>
        <w:spacing w:after="0" w:line="240" w:lineRule="auto"/>
      </w:pPr>
      <w:r>
        <w:separator/>
      </w:r>
    </w:p>
  </w:footnote>
  <w:footnote w:type="continuationSeparator" w:id="0">
    <w:p w14:paraId="70F03BEE" w14:textId="77777777" w:rsidR="007956DC" w:rsidRDefault="007956DC" w:rsidP="00E644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FB5159"/>
    <w:multiLevelType w:val="hybridMultilevel"/>
    <w:tmpl w:val="07AA4068"/>
    <w:lvl w:ilvl="0" w:tplc="580A0015">
      <w:start w:val="1"/>
      <w:numFmt w:val="upperLetter"/>
      <w:lvlText w:val="%1."/>
      <w:lvlJc w:val="left"/>
      <w:pPr>
        <w:ind w:left="1080" w:hanging="360"/>
      </w:pPr>
    </w:lvl>
    <w:lvl w:ilvl="1" w:tplc="580A0019" w:tentative="1">
      <w:start w:val="1"/>
      <w:numFmt w:val="lowerLetter"/>
      <w:lvlText w:val="%2."/>
      <w:lvlJc w:val="left"/>
      <w:pPr>
        <w:ind w:left="1800" w:hanging="360"/>
      </w:pPr>
    </w:lvl>
    <w:lvl w:ilvl="2" w:tplc="580A001B" w:tentative="1">
      <w:start w:val="1"/>
      <w:numFmt w:val="lowerRoman"/>
      <w:lvlText w:val="%3."/>
      <w:lvlJc w:val="right"/>
      <w:pPr>
        <w:ind w:left="2520" w:hanging="180"/>
      </w:pPr>
    </w:lvl>
    <w:lvl w:ilvl="3" w:tplc="580A000F" w:tentative="1">
      <w:start w:val="1"/>
      <w:numFmt w:val="decimal"/>
      <w:lvlText w:val="%4."/>
      <w:lvlJc w:val="left"/>
      <w:pPr>
        <w:ind w:left="3240" w:hanging="360"/>
      </w:pPr>
    </w:lvl>
    <w:lvl w:ilvl="4" w:tplc="580A0019" w:tentative="1">
      <w:start w:val="1"/>
      <w:numFmt w:val="lowerLetter"/>
      <w:lvlText w:val="%5."/>
      <w:lvlJc w:val="left"/>
      <w:pPr>
        <w:ind w:left="3960" w:hanging="360"/>
      </w:pPr>
    </w:lvl>
    <w:lvl w:ilvl="5" w:tplc="580A001B" w:tentative="1">
      <w:start w:val="1"/>
      <w:numFmt w:val="lowerRoman"/>
      <w:lvlText w:val="%6."/>
      <w:lvlJc w:val="right"/>
      <w:pPr>
        <w:ind w:left="4680" w:hanging="180"/>
      </w:pPr>
    </w:lvl>
    <w:lvl w:ilvl="6" w:tplc="580A000F" w:tentative="1">
      <w:start w:val="1"/>
      <w:numFmt w:val="decimal"/>
      <w:lvlText w:val="%7."/>
      <w:lvlJc w:val="left"/>
      <w:pPr>
        <w:ind w:left="5400" w:hanging="360"/>
      </w:pPr>
    </w:lvl>
    <w:lvl w:ilvl="7" w:tplc="580A0019" w:tentative="1">
      <w:start w:val="1"/>
      <w:numFmt w:val="lowerLetter"/>
      <w:lvlText w:val="%8."/>
      <w:lvlJc w:val="left"/>
      <w:pPr>
        <w:ind w:left="6120" w:hanging="360"/>
      </w:pPr>
    </w:lvl>
    <w:lvl w:ilvl="8" w:tplc="5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09E76C1"/>
    <w:multiLevelType w:val="hybridMultilevel"/>
    <w:tmpl w:val="343C48A8"/>
    <w:lvl w:ilvl="0" w:tplc="580A0011">
      <w:start w:val="1"/>
      <w:numFmt w:val="decimal"/>
      <w:lvlText w:val="%1)"/>
      <w:lvlJc w:val="left"/>
      <w:pPr>
        <w:ind w:left="720" w:hanging="360"/>
      </w:p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0D4365"/>
    <w:multiLevelType w:val="hybridMultilevel"/>
    <w:tmpl w:val="70B6545A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A62898"/>
    <w:multiLevelType w:val="hybridMultilevel"/>
    <w:tmpl w:val="32A6639C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22D33BB"/>
    <w:multiLevelType w:val="hybridMultilevel"/>
    <w:tmpl w:val="A6909046"/>
    <w:lvl w:ilvl="0" w:tplc="580A000F">
      <w:start w:val="1"/>
      <w:numFmt w:val="decimal"/>
      <w:lvlText w:val="%1."/>
      <w:lvlJc w:val="left"/>
      <w:pPr>
        <w:ind w:left="77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5" w15:restartNumberingAfterBreak="0">
    <w:nsid w:val="45DE08F4"/>
    <w:multiLevelType w:val="hybridMultilevel"/>
    <w:tmpl w:val="43B28816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10236E"/>
    <w:multiLevelType w:val="hybridMultilevel"/>
    <w:tmpl w:val="6E02DBB4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409130E"/>
    <w:multiLevelType w:val="hybridMultilevel"/>
    <w:tmpl w:val="CAE2FFAE"/>
    <w:lvl w:ilvl="0" w:tplc="5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2D7282F"/>
    <w:multiLevelType w:val="hybridMultilevel"/>
    <w:tmpl w:val="BDDC19C4"/>
    <w:lvl w:ilvl="0" w:tplc="BD18F9B2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5E97921"/>
    <w:multiLevelType w:val="hybridMultilevel"/>
    <w:tmpl w:val="7778A75C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0537846"/>
    <w:multiLevelType w:val="hybridMultilevel"/>
    <w:tmpl w:val="4502D336"/>
    <w:lvl w:ilvl="0" w:tplc="0D54BE98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580A0019" w:tentative="1">
      <w:start w:val="1"/>
      <w:numFmt w:val="lowerLetter"/>
      <w:lvlText w:val="%2."/>
      <w:lvlJc w:val="left"/>
      <w:pPr>
        <w:ind w:left="1440" w:hanging="360"/>
      </w:pPr>
    </w:lvl>
    <w:lvl w:ilvl="2" w:tplc="580A001B" w:tentative="1">
      <w:start w:val="1"/>
      <w:numFmt w:val="lowerRoman"/>
      <w:lvlText w:val="%3."/>
      <w:lvlJc w:val="right"/>
      <w:pPr>
        <w:ind w:left="2160" w:hanging="180"/>
      </w:pPr>
    </w:lvl>
    <w:lvl w:ilvl="3" w:tplc="580A000F" w:tentative="1">
      <w:start w:val="1"/>
      <w:numFmt w:val="decimal"/>
      <w:lvlText w:val="%4."/>
      <w:lvlJc w:val="left"/>
      <w:pPr>
        <w:ind w:left="2880" w:hanging="360"/>
      </w:pPr>
    </w:lvl>
    <w:lvl w:ilvl="4" w:tplc="580A0019" w:tentative="1">
      <w:start w:val="1"/>
      <w:numFmt w:val="lowerLetter"/>
      <w:lvlText w:val="%5."/>
      <w:lvlJc w:val="left"/>
      <w:pPr>
        <w:ind w:left="3600" w:hanging="360"/>
      </w:pPr>
    </w:lvl>
    <w:lvl w:ilvl="5" w:tplc="580A001B" w:tentative="1">
      <w:start w:val="1"/>
      <w:numFmt w:val="lowerRoman"/>
      <w:lvlText w:val="%6."/>
      <w:lvlJc w:val="right"/>
      <w:pPr>
        <w:ind w:left="4320" w:hanging="180"/>
      </w:pPr>
    </w:lvl>
    <w:lvl w:ilvl="6" w:tplc="580A000F" w:tentative="1">
      <w:start w:val="1"/>
      <w:numFmt w:val="decimal"/>
      <w:lvlText w:val="%7."/>
      <w:lvlJc w:val="left"/>
      <w:pPr>
        <w:ind w:left="5040" w:hanging="360"/>
      </w:pPr>
    </w:lvl>
    <w:lvl w:ilvl="7" w:tplc="580A0019" w:tentative="1">
      <w:start w:val="1"/>
      <w:numFmt w:val="lowerLetter"/>
      <w:lvlText w:val="%8."/>
      <w:lvlJc w:val="left"/>
      <w:pPr>
        <w:ind w:left="5760" w:hanging="360"/>
      </w:pPr>
    </w:lvl>
    <w:lvl w:ilvl="8" w:tplc="5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22429AA"/>
    <w:multiLevelType w:val="hybridMultilevel"/>
    <w:tmpl w:val="4B14B4FA"/>
    <w:lvl w:ilvl="0" w:tplc="DDDE274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497081"/>
    <w:multiLevelType w:val="hybridMultilevel"/>
    <w:tmpl w:val="40F0C3B4"/>
    <w:lvl w:ilvl="0" w:tplc="580A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45D60E8"/>
    <w:multiLevelType w:val="hybridMultilevel"/>
    <w:tmpl w:val="D2128382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92A1237"/>
    <w:multiLevelType w:val="hybridMultilevel"/>
    <w:tmpl w:val="14205A34"/>
    <w:lvl w:ilvl="0" w:tplc="5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EE61526"/>
    <w:multiLevelType w:val="hybridMultilevel"/>
    <w:tmpl w:val="0B786752"/>
    <w:lvl w:ilvl="0" w:tplc="580A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580A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cs="Courier New" w:hint="default"/>
      </w:rPr>
    </w:lvl>
    <w:lvl w:ilvl="2" w:tplc="580A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580A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580A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cs="Courier New" w:hint="default"/>
      </w:rPr>
    </w:lvl>
    <w:lvl w:ilvl="5" w:tplc="580A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580A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580A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cs="Courier New" w:hint="default"/>
      </w:rPr>
    </w:lvl>
    <w:lvl w:ilvl="8" w:tplc="580A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num w:numId="1" w16cid:durableId="1980453676">
    <w:abstractNumId w:val="3"/>
  </w:num>
  <w:num w:numId="2" w16cid:durableId="79915033">
    <w:abstractNumId w:val="9"/>
  </w:num>
  <w:num w:numId="3" w16cid:durableId="770971304">
    <w:abstractNumId w:val="11"/>
  </w:num>
  <w:num w:numId="4" w16cid:durableId="1150905409">
    <w:abstractNumId w:val="2"/>
  </w:num>
  <w:num w:numId="5" w16cid:durableId="54932409">
    <w:abstractNumId w:val="15"/>
  </w:num>
  <w:num w:numId="6" w16cid:durableId="1029600138">
    <w:abstractNumId w:val="4"/>
  </w:num>
  <w:num w:numId="7" w16cid:durableId="1498227668">
    <w:abstractNumId w:val="6"/>
  </w:num>
  <w:num w:numId="8" w16cid:durableId="1059132303">
    <w:abstractNumId w:val="10"/>
  </w:num>
  <w:num w:numId="9" w16cid:durableId="195318040">
    <w:abstractNumId w:val="5"/>
  </w:num>
  <w:num w:numId="10" w16cid:durableId="1874340819">
    <w:abstractNumId w:val="13"/>
  </w:num>
  <w:num w:numId="11" w16cid:durableId="2060207304">
    <w:abstractNumId w:val="12"/>
  </w:num>
  <w:num w:numId="12" w16cid:durableId="679164964">
    <w:abstractNumId w:val="14"/>
  </w:num>
  <w:num w:numId="13" w16cid:durableId="1270968026">
    <w:abstractNumId w:val="7"/>
  </w:num>
  <w:num w:numId="14" w16cid:durableId="374425164">
    <w:abstractNumId w:val="1"/>
  </w:num>
  <w:num w:numId="15" w16cid:durableId="1237593741">
    <w:abstractNumId w:val="0"/>
  </w:num>
  <w:num w:numId="16" w16cid:durableId="13943049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4ED4"/>
    <w:rsid w:val="000435F4"/>
    <w:rsid w:val="00043D36"/>
    <w:rsid w:val="00054559"/>
    <w:rsid w:val="00071233"/>
    <w:rsid w:val="00086C99"/>
    <w:rsid w:val="000A5B1C"/>
    <w:rsid w:val="00131F7B"/>
    <w:rsid w:val="00140D94"/>
    <w:rsid w:val="00151AC0"/>
    <w:rsid w:val="00154D17"/>
    <w:rsid w:val="0015594C"/>
    <w:rsid w:val="00161E0C"/>
    <w:rsid w:val="00173133"/>
    <w:rsid w:val="0017452B"/>
    <w:rsid w:val="001910F4"/>
    <w:rsid w:val="00192E84"/>
    <w:rsid w:val="001B2B03"/>
    <w:rsid w:val="001E2008"/>
    <w:rsid w:val="001E2058"/>
    <w:rsid w:val="001E6C62"/>
    <w:rsid w:val="001F04C4"/>
    <w:rsid w:val="00204A18"/>
    <w:rsid w:val="00256E25"/>
    <w:rsid w:val="0027200A"/>
    <w:rsid w:val="0027713B"/>
    <w:rsid w:val="00287BF0"/>
    <w:rsid w:val="002A6DA4"/>
    <w:rsid w:val="002B5D20"/>
    <w:rsid w:val="002D1BA3"/>
    <w:rsid w:val="002D3D72"/>
    <w:rsid w:val="002E6E65"/>
    <w:rsid w:val="002F691D"/>
    <w:rsid w:val="0033513F"/>
    <w:rsid w:val="00346D2F"/>
    <w:rsid w:val="00352457"/>
    <w:rsid w:val="00356FA7"/>
    <w:rsid w:val="00385076"/>
    <w:rsid w:val="003B7FB2"/>
    <w:rsid w:val="003C725C"/>
    <w:rsid w:val="003E293B"/>
    <w:rsid w:val="003E436F"/>
    <w:rsid w:val="003E6CE0"/>
    <w:rsid w:val="004273D2"/>
    <w:rsid w:val="00437248"/>
    <w:rsid w:val="004403ED"/>
    <w:rsid w:val="00453EA8"/>
    <w:rsid w:val="00454724"/>
    <w:rsid w:val="0046004C"/>
    <w:rsid w:val="00481533"/>
    <w:rsid w:val="00485FE6"/>
    <w:rsid w:val="004B10C9"/>
    <w:rsid w:val="004C0C34"/>
    <w:rsid w:val="004C2D64"/>
    <w:rsid w:val="00547CA4"/>
    <w:rsid w:val="00553737"/>
    <w:rsid w:val="0055660E"/>
    <w:rsid w:val="00584C55"/>
    <w:rsid w:val="00593F82"/>
    <w:rsid w:val="005B5514"/>
    <w:rsid w:val="005C1057"/>
    <w:rsid w:val="005C1EF6"/>
    <w:rsid w:val="006072F4"/>
    <w:rsid w:val="00621EA1"/>
    <w:rsid w:val="0063683B"/>
    <w:rsid w:val="006374AC"/>
    <w:rsid w:val="006842C1"/>
    <w:rsid w:val="00691A89"/>
    <w:rsid w:val="00696AF6"/>
    <w:rsid w:val="006A0BE4"/>
    <w:rsid w:val="006F1ED9"/>
    <w:rsid w:val="006F1F36"/>
    <w:rsid w:val="0070570B"/>
    <w:rsid w:val="00707B43"/>
    <w:rsid w:val="0071002D"/>
    <w:rsid w:val="007956DC"/>
    <w:rsid w:val="007A54B9"/>
    <w:rsid w:val="007C0B82"/>
    <w:rsid w:val="007C0FC7"/>
    <w:rsid w:val="007E49D6"/>
    <w:rsid w:val="00844B20"/>
    <w:rsid w:val="00853862"/>
    <w:rsid w:val="00863F49"/>
    <w:rsid w:val="0086586F"/>
    <w:rsid w:val="008841E2"/>
    <w:rsid w:val="00892C03"/>
    <w:rsid w:val="00896527"/>
    <w:rsid w:val="00897F20"/>
    <w:rsid w:val="008A3571"/>
    <w:rsid w:val="008B4552"/>
    <w:rsid w:val="008C445F"/>
    <w:rsid w:val="008D4932"/>
    <w:rsid w:val="008F383C"/>
    <w:rsid w:val="00932A42"/>
    <w:rsid w:val="00936146"/>
    <w:rsid w:val="009374C1"/>
    <w:rsid w:val="00944620"/>
    <w:rsid w:val="00966268"/>
    <w:rsid w:val="009703F4"/>
    <w:rsid w:val="009A647C"/>
    <w:rsid w:val="009D3D7D"/>
    <w:rsid w:val="009D5569"/>
    <w:rsid w:val="009E641A"/>
    <w:rsid w:val="009F5917"/>
    <w:rsid w:val="00A14BAB"/>
    <w:rsid w:val="00A4359C"/>
    <w:rsid w:val="00A46C94"/>
    <w:rsid w:val="00A617C1"/>
    <w:rsid w:val="00A70CA9"/>
    <w:rsid w:val="00AA0F0E"/>
    <w:rsid w:val="00AB4ED4"/>
    <w:rsid w:val="00AC3A11"/>
    <w:rsid w:val="00AD28FE"/>
    <w:rsid w:val="00AE31DB"/>
    <w:rsid w:val="00AE7169"/>
    <w:rsid w:val="00AE7A5C"/>
    <w:rsid w:val="00B013BD"/>
    <w:rsid w:val="00B058B3"/>
    <w:rsid w:val="00B51B56"/>
    <w:rsid w:val="00B62540"/>
    <w:rsid w:val="00B66E68"/>
    <w:rsid w:val="00B83C43"/>
    <w:rsid w:val="00BB6CF3"/>
    <w:rsid w:val="00BC5036"/>
    <w:rsid w:val="00BF1859"/>
    <w:rsid w:val="00C04E7E"/>
    <w:rsid w:val="00C168EF"/>
    <w:rsid w:val="00C23778"/>
    <w:rsid w:val="00C23DCD"/>
    <w:rsid w:val="00C34564"/>
    <w:rsid w:val="00C5011F"/>
    <w:rsid w:val="00C569FF"/>
    <w:rsid w:val="00C60072"/>
    <w:rsid w:val="00C61822"/>
    <w:rsid w:val="00C6567D"/>
    <w:rsid w:val="00C7241A"/>
    <w:rsid w:val="00CA7B3C"/>
    <w:rsid w:val="00CB192C"/>
    <w:rsid w:val="00CB3BAC"/>
    <w:rsid w:val="00CC6536"/>
    <w:rsid w:val="00CE207E"/>
    <w:rsid w:val="00CE6B50"/>
    <w:rsid w:val="00D04FC1"/>
    <w:rsid w:val="00D10CC5"/>
    <w:rsid w:val="00D44DA5"/>
    <w:rsid w:val="00D50967"/>
    <w:rsid w:val="00D535C9"/>
    <w:rsid w:val="00D56649"/>
    <w:rsid w:val="00D60225"/>
    <w:rsid w:val="00D77E20"/>
    <w:rsid w:val="00D87EA4"/>
    <w:rsid w:val="00D977AA"/>
    <w:rsid w:val="00DA2BC3"/>
    <w:rsid w:val="00DB2EE1"/>
    <w:rsid w:val="00DD2DC5"/>
    <w:rsid w:val="00DE00B8"/>
    <w:rsid w:val="00DE3918"/>
    <w:rsid w:val="00DF7795"/>
    <w:rsid w:val="00E16885"/>
    <w:rsid w:val="00E25B48"/>
    <w:rsid w:val="00E36C7A"/>
    <w:rsid w:val="00E43710"/>
    <w:rsid w:val="00E52312"/>
    <w:rsid w:val="00E60D09"/>
    <w:rsid w:val="00E644B0"/>
    <w:rsid w:val="00E73B97"/>
    <w:rsid w:val="00E764A6"/>
    <w:rsid w:val="00E9103F"/>
    <w:rsid w:val="00EB337F"/>
    <w:rsid w:val="00EC04AE"/>
    <w:rsid w:val="00EC2423"/>
    <w:rsid w:val="00EC2F99"/>
    <w:rsid w:val="00F41C68"/>
    <w:rsid w:val="00F74B3B"/>
    <w:rsid w:val="00F74DCD"/>
    <w:rsid w:val="00F9204E"/>
    <w:rsid w:val="00FA2089"/>
    <w:rsid w:val="00FA35AA"/>
    <w:rsid w:val="00FD5CE7"/>
    <w:rsid w:val="00FF01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623664"/>
  <w15:chartTrackingRefBased/>
  <w15:docId w15:val="{51811E1F-7ABD-435F-BBFD-DB925BFA0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419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4E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4E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4E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4E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4E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4E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4E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4E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4E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4E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4E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4E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4ED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4ED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4ED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4ED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4ED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4ED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4E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4E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4E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4E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4E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4ED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4ED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4ED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4E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4ED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4ED4"/>
    <w:rPr>
      <w:b/>
      <w:bCs/>
      <w:smallCaps/>
      <w:color w:val="0F4761" w:themeColor="accent1" w:themeShade="BF"/>
      <w:spacing w:val="5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E644B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644B0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644B0"/>
    <w:rPr>
      <w:vertAlign w:val="superscript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1B2B03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1B2B03"/>
    <w:rPr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sid w:val="001B2B03"/>
    <w:rPr>
      <w:sz w:val="16"/>
      <w:szCs w:val="16"/>
    </w:rPr>
  </w:style>
  <w:style w:type="table" w:styleId="Tablaconcuadrcula">
    <w:name w:val="Table Grid"/>
    <w:basedOn w:val="Tablanormal"/>
    <w:uiPriority w:val="39"/>
    <w:rsid w:val="00E73B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CE20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E207E"/>
  </w:style>
  <w:style w:type="paragraph" w:styleId="Piedepgina">
    <w:name w:val="footer"/>
    <w:basedOn w:val="Normal"/>
    <w:link w:val="PiedepginaCar"/>
    <w:uiPriority w:val="99"/>
    <w:unhideWhenUsed/>
    <w:rsid w:val="00CE207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E207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B174DD-2ED9-46EF-B55C-50EB3D2A51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1580</Words>
  <Characters>12644</Characters>
  <Application>Microsoft Office Word</Application>
  <DocSecurity>0</DocSecurity>
  <Lines>526</Lines>
  <Paragraphs>290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 Sanchez Gomez</dc:creator>
  <cp:keywords/>
  <dc:description/>
  <cp:lastModifiedBy>Jose A Sanchez Gomez</cp:lastModifiedBy>
  <cp:revision>5</cp:revision>
  <dcterms:created xsi:type="dcterms:W3CDTF">2026-03-05T01:40:00Z</dcterms:created>
  <dcterms:modified xsi:type="dcterms:W3CDTF">2026-03-06T21:37:00Z</dcterms:modified>
</cp:coreProperties>
</file>