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pdfTeX, Version 3.1415926-2.3-1.40.12 (MiKTeX 2.9) (preloaded format=pdflatex 2014.6.3)  11 OCT 2017 17:44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extended mode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**picknick.tex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(\\ppnas1\user\pa05\Desktop\picknick\picknick.tex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LaTeX2e &lt;2011/06/27&gt;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 &lt;v3.8m&gt; and hyphenation patterns for english, afrikaans, ancientgreek, 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abic, armenian, assamese, basque, bengali, bokmal, bulgarian, catalan, coptic,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croatian, czech, danish, dutch, esperanto, estonian, farsi, finnish, french, ga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lician, german, german-x-2009-06-19, greek, gujarati, hindi, hungarian, iceland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ic, indonesian, interlingua, irish, italian, kannada, kurmanji, lao, latin, lat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vian, lithuanian, malayalam, marathi, mongolian, mongolianlmc, monogreek, ngerm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an, ngerman-x-2009-06-19, nynorsk, oriya, panjabi, pinyin, polish, portuguese,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romanian, russian, sanskrit, serbian, slovak, slovenian, spanish, swedish, swis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sgerman, tamil, telugu, turkish, turkmen, ukenglish, ukrainian, uppersorbian, 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senglishmax, welsh, loaded.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2.9\tex\latex\koma-script\scrartcl.cls"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Class: scrartcl 2011/06/16 v3.09a KOMA-Script document class (article)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2.9\tex\latex\koma-script\scrkbase.sty"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scrkbase 2011/06/16 v3.09a KOMA-Script package (KOMA-Script-dependent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basics and keyval usage)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2.9\tex\latex\koma-script\scrbase.sty"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scrbase 2011/06/16 v3.09a KOMA-Script package (KOMA-Script-independent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basics and keyval usage)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2.9\tex\latex\graphics\keyval.sty"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keyval 1999/03/16 v1.13 key=value parser (DPC)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\KV@toks@=\toks14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2.9\tex\latex\koma-script\scrlfile.sty"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scrlfile 2011/03/09 v3.09 KOMA-Script package (loading files)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scrlfile, 2011/03/09 v3.09 KOMA-Script package (loading files)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Copyright (C) Markus Kohm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 ("C:\Program Files (x86)\MiKTeX 2.9\tex\latex\koma-script\tocbasic.sty"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tocbasic 2011/05/30 v3.09a KOMA-Script package (handling toc-files)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tocbasic Info: omitting babel extension for `toc'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(tocbasic)             because of feature `nobabel' available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(tocbasic)             for `toc' on input line 115.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tocbasic Info: omitting babel extension for `lof'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(tocbasic)             because of feature `nobabel' available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(tocbasic)             for `lof' on input line 116.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tocbasic Info: omitting babel extension for `lot'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(tocbasic)             because of feature `nobabel' available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(tocbasic)             for `lot' on input line 117.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scrartcl Info: File `scrsize11pt.clo' used instead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(scrartcl)           file `scrsize11.clo' to setup font sizes on input line 124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2.9\tex\latex\koma-script\scrsize11pt.clo"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scrsize11pt.clo 2011/06/16 v3.09a KOMA-Script font size class option (11p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2.9\tex\latex\koma-script\typearea.sty"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typearea 2011/06/16 v3.09a KOMA-Script package (type area)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typearea, 2011/06/16 v3.09a KOMA-Script package (type area)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Copyright (C) Frank Neukam, 1992-1994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Copyright (C) Markus Kohm, 1994-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\ta@bcor=\skip41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\ta@div=\count79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\ta@hblk=\skip42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\ta@vblk=\skip43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\ta@temp=\skip44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typearea Info: These are the values describing the layout: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DIV  =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BCOR = 0.0pt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\paperwidth      = 597.50793pt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 \textwidth      = 418.25555pt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 DIV departure   = -6%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 \evensidemargin = 17.3562pt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 \oddsidemargin  = 17.3562pt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\paperheight     = 845.04694pt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 \textheight     = 595.80026pt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 \topmargin      = -25.16531pt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 \headheight     = 17.0pt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 \headsep        = 20.40001pt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 \topskip        = 11.0pt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 \footskip       = 47.60002pt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 \baselineskip   = 13.6pt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(typearea)              on input line 1139.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\c@part=\count80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\c@section=\count81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\c@subsection=\count82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\c@subsubsection=\count83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\c@paragraph=\count84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\c@subparagraph=\count85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\abovecaptionskip=\skip45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\belowcaptionskip=\skip46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\c@pti@nb@sid@b@x=\box26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\c@figure=\count86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\c@table=\count87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\bibindent=\dimen102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("C:\Program Files (x86)\MiKTeX 2.9\tex\generic\babel\babel.sty"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babel 2008/07/08 v3.8m The Babel package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Local config file bblopts.cfg 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2.9\tex\latex\00miktex\bblopts.cfg"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bblopts.cfg 2006/07/31 v1.0 MiKTeX 'babel' configuration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2.9\tex\generic\babel\ngermanb.ldf"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ngermanb 2008/07/06 v2.6n new German support from the babel system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2.9\tex\generic\babel\babel.def"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babel.def 2008/07/08 v3.8m Babel common definitions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\babel@savecnt=\count88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\U@D=\dimen103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\l@naustrian = a dialect from \language\l@ngerman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babel Info: Making " an active character on input line 92.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2.9\tex\latex\base\fontenc.sty"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fontenc 2005/09/27 v1.99g Standard LaTeX package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2.9\tex\latex\base\t1enc.def"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t1enc.def 2005/09/27 v1.99g Standard LaTeX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Redeclaring font encoding T1 on input line 43.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2.9\tex\latex\base\inputenc.sty"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inputenc 2008/03/30 v1.1d Input encoding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\inpenc@prehook=\toks15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\inpenc@posthook=\toks16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2.9\tex\latex\base\utf8.def"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utf8.def 2008/04/05 v1.1m UTF-8 support for inputenc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OML 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OML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T1 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processing UTF-8 mapping file for font encoding T1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2.9\tex\latex\base\t1enc.dfu"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t1enc.dfu 2008/04/05 v1.1m UTF-8 support for inputenc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U+00A1 (decimal 161)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U+00A3 (decimal 163)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U+00AB (decimal 171)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U+00BB (decimal 187)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U+00BF (decimal 191)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U+00C0 (decimal 192)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U+00C1 (decimal 193)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U+00C2 (decimal 194)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U+00C3 (decimal 195)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U+00C4 (decimal 196)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U+00C5 (decimal 197)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U+00C6 (decimal 198)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U+00C7 (decimal 199)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U+00C8 (decimal 200)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U+00C9 (decimal 201)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U+00CA (decimal 202)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U+00CB (decimal 203)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U+00CC (decimal 204)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U+00CD (decimal 205)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U+00CE (decimal 206)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U+00CF (decimal 207)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U+00D0 (decimal 208)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U+00D1 (decimal 209)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U+00D2 (decimal 210)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U+00D3 (decimal 211)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U+00D4 (decimal 212)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U+00D5 (decimal 213)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U+00D6 (decimal 214)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U+00D8 (decimal 216)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U+00D9 (decimal 217)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U+00DA (decimal 218)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U+00DB (decimal 219)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U+00DC (decimal 220)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U+00DD (decimal 221)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U+00DE (decimal 222)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U+00DF (decimal 223)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U+00E0 (decimal 224)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U+00E1 (decimal 225)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U+00E2 (decimal 226)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U+00E3 (decimal 227)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U+00E4 (decimal 228)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U+00E5 (decimal 229)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U+00E6 (decimal 230)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U+00E7 (decimal 231)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U+00E8 (decimal 232)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U+00E9 (decimal 233)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U+00EA (decimal 234)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U+00EB (decimal 235)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U+00EC (decimal 236)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U+00ED (decimal 237)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U+00EE (decimal 238)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U+00EF (decimal 239)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U+00F0 (decimal 240)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U+00F1 (decimal 241)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U+00F2 (decimal 242)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U+00F3 (decimal 243)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U+00F4 (decimal 244)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U+00F5 (decimal 245)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U+00F6 (decimal 246)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U+00F8 (decimal 248)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U+00F9 (decimal 249)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U+00FA (decimal 250)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U+00FB (decimal 251)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U+00FC (decimal 252)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U+00FD (decimal 253)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U+00FE (decimal 254)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U+00FF (decimal 255)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U+0102 (decimal 258)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U+0103 (decimal 259)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U+0104 (decimal 260)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U+0105 (decimal 261)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U+0106 (decimal 262)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U+0107 (decimal 263)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U+010C (decimal 268)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U+010D (decimal 269)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U+010E (decimal 270)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U+010F (decimal 271)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U+0110 (decimal 272)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U+0111 (decimal 273)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U+0118 (decimal 280)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U+0119 (decimal 281)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U+011A (decimal 282)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U+011B (decimal 283)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U+011E (decimal 286)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U+011F (decimal 287)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U+0130 (decimal 304)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U+0131 (decimal 305)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U+0132 (decimal 306)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U+0133 (decimal 307)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U+0139 (decimal 313)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U+013A (decimal 314)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U+013D (decimal 317)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U+013E (decimal 318)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U+0141 (decimal 321)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U+0142 (decimal 322)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U+0143 (decimal 323)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U+0144 (decimal 324)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U+0147 (decimal 327)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U+0148 (decimal 328)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U+014A (decimal 330)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U+014B (decimal 331)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U+0150 (decimal 336)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U+0151 (decimal 337)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U+0152 (decimal 338)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U+0153 (decimal 339)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U+0154 (decimal 340)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U+0155 (decimal 341)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U+0158 (decimal 344)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U+0159 (decimal 345)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U+015A (decimal 346)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U+015B (decimal 347)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U+015E (decimal 350)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U+015F (decimal 351)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U+0160 (decimal 352)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U+0161 (decimal 353)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U+0162 (decimal 354)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U+0163 (decimal 355)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U+0164 (decimal 356)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U+0165 (decimal 357)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U+016E (decimal 366)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U+016F (decimal 367)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U+0170 (decimal 368)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U+0171 (decimal 369)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U+0178 (decimal 376)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U+0179 (decimal 377)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U+017A (decimal 378)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U+017B (decimal 379)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U+017C (decimal 380)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U+017D (decimal 381)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U+017E (decimal 382)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U+200C (decimal 8204)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U+2013 (decimal 8211)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U+2014 (decimal 8212)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U+2018 (decimal 8216)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U+2019 (decimal 8217)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U+201A (decimal 8218)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U+201C (decimal 8220)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U+201D (decimal 8221)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U+201E (decimal 8222)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U+2030 (decimal 8240)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U+2031 (decimal 8241)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U+2039 (decimal 8249)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U+203A (decimal 8250)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U+2423 (decimal 9251)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OT1 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processing UTF-8 mapping file for font encoding OT1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2.9\tex\latex\base\ot1enc.dfu"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ot1enc.dfu 2008/04/05 v1.1m UTF-8 support for inputenc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U+00A1 (decimal 161)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U+00A3 (decimal 163)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U+00B8 (decimal 184)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U+00BF (decimal 191)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U+00C5 (decimal 197)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U+00C6 (decimal 198)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U+00D8 (decimal 216)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U+00DF (decimal 223)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U+00E6 (decimal 230)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U+00EC (decimal 236)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U+00ED (decimal 237)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U+00EE (decimal 238)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U+00EF (decimal 239)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U+00F8 (decimal 248)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U+0131 (decimal 305)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U+0141 (decimal 321)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U+0142 (decimal 322)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U+0152 (decimal 338)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U+0153 (decimal 339)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U+2013 (decimal 8211)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U+2014 (decimal 8212)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U+2018 (decimal 8216)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U+2019 (decimal 8217)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U+201C (decimal 8220)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U+201D (decimal 8221)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OMS 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processing UTF-8 mapping file for font encoding OMS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2.9\tex\latex\base\omsenc.dfu"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omsenc.dfu 2008/04/05 v1.1m UTF-8 support for inputenc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U+00A7 (decimal 167)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U+00B6 (decimal 182)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U+00B7 (decimal 183)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U+2020 (decimal 8224)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U+2021 (decimal 8225)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U+2022 (decimal 8226)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OMX 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OMX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U 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U+00A9 (decimal 169)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U+00AA (decimal 170)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U+00AE (decimal 174)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U+00BA (decimal 186)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U+02C6 (decimal 710)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U+02DC (decimal 732)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U+200C (decimal 8204)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U+2026 (decimal 8230)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U+2122 (decimal 8482)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U+2423 (decimal 9251)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2.9\tex\latex\amsmath\amsmath.sty"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amsmath 2013/01/14 v2.14 AMS math features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\@mathmargin=\skip47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information on amsmath, use the `?' option.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2.9\tex\latex\amsmath\amstext.sty"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amstext 2000/06/29 v2.01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2.9\tex\latex\amsmath\amsgen.sty"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amsgen.sty 1999/11/30 v2.0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\@emptytoks=\toks17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\ex@=\dimen104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2.9\tex\latex\amsmath\amsbsy.sty"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amsbsy 1999/11/29 v1.2d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\pmbraise@=\dimen105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2.9\tex\latex\amsmath\amsopn.sty"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amsopn 1999/12/14 v2.01 operator names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\inf@bad=\count89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\frac on input line 210.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\uproot@=\count90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\leftroot@=\count91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\overline on input line 306.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\classnum@=\count92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\DOTSCASE@=\count93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\ldots on input line 378.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\dots on input line 381.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\cdots on input line 466.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\Mathstrutbox@=\box27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\strutbox@=\box28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\big@size=\dimen106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Redeclaring font encoding OML on input line 566.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Redeclaring font encoding OMS on input line 567.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\macc@depth=\count94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\c@MaxMatrixCols=\count95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\dotsspace@=\muskip10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\c@parentequation=\count96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\dspbrk@lvl=\count97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\tag@help=\toks18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\row@=\count98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\column@=\count99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\maxfields@=\count100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\andhelp@=\toks19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\eqnshift@=\dimen107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\alignsep@=\dimen108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\tagshift@=\dimen109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\tagwidth@=\dimen110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\totwidth@=\dimen111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\lineht@=\dimen112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\@envbody=\toks20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\multlinegap=\skip48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\multlinetaggap=\skip49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\mathdisplay@stack=\toks21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\[ on input line 2665.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\] on input line 2666.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2.9\tex\latex\graphics\graphicx.sty"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graphicx 1999/02/16 v1.0f Enhanced LaTeX Graphics (DPC,SPQR)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2.9\tex\latex\graphics\graphics.sty"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graphics 2009/02/05 v1.0o Standard LaTeX Graphics (DPC,SPQR)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2.9\tex\latex\graphics\trig.sty"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trig 1999/03/16 v1.09 sin cos tan (DPC)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2.9\tex\latex\00miktex\graphics.cfg"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graphics.cfg 2007/01/18 v1.5 graphics configuration of teTeX/TeXLive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graphics Info: Driver file: pdftex.def on input line 91.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2.9\tex\latex\pdftex-def\pdftex.def"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pdftex.def 2011/05/27 v0.06d Graphics/color for pdfTeX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2.9\tex\generic\oberdiek\infwarerr.sty"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infwarerr 2010/04/08 v1.3 Providing info/warning/message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2.9\tex\generic\oberdiek\ltxcmds.sty"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ltxcmds 2011/04/18 v1.20 LaTeX kernel commands for general use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\Gread@gobject=\count101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\Gin@req@height=\dimen113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\Gin@req@width=\dimen114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2.9\tex\latex\hyperref\hyperref.sty"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hyperref 2011/09/28 v6.82i Hypertext links for LaTeX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2.9\tex\generic\oberdiek\hobsub-hyperref.sty"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hobsub-hyperref 2011/04/23 v1.4 Bundle oberdiek, subset hyperref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2.9\tex\generic\oberdiek\hobsub-generic.sty"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hobsub-generic 2011/04/23 v1.4 Bundle oberdiek, subset generic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hobsub 2011/04/23 v1.4 Subsetting bundle oberdiek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hobsub Info: Skipping package `infwarerr' (already loaded).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hobsub Info: Skipping package `ltxcmds' (already loaded).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ifluatex 2010/03/01 v1.3 Provides the ifluatex switch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ifluatex Info: LuaTeX not detected.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ifvtex 2010/03/01 v1.5 Switches for detecting VTeX and its modes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ifvtex Info: VTeX not detected.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intcalc 2007/09/27 v1.1 Expandable integer calculations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ifpdf 2011/01/30 v2.3 Provides the ifpdf switch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ifpdf Info: pdfTeX in PDF mode is detected.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etexcmds 2011/02/16 v1.5 Prefix for e-TeX command names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etexcmds Info: Could not find \expanded.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(etexcmds)             That can mean that you are not using pdfTeX 1.50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(etexcmds)             that some package has redefined \expanded.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(etexcmds)             In the latter case, load this package earlier.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kvsetkeys 2011/04/07 v1.13 Key value parser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kvdefinekeys 2011/04/07 v1.3 Defining keys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pdftexcmds 2011/04/22 v0.16 Utilities of pdfTeX for LuaTeX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LuaTeX not detected.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\pdf@primitive is available.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\pdf@ifprimitive is available.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\pdfdraftmode found.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pdfescape 2011/04/04 v1.12 Provides string conversions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bigintcalc 2011/01/30 v1.2 Expandable big integer calculations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bitset 2011/01/30 v1.1 Data type bit set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uniquecounter 2011/01/30 v1.2 Provides unlimited unique counter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hobsub Info: Skipping package `hobsub' (already loaded).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letltxmacro 2010/09/02 v1.4 Let assignment for LaTeX macros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hopatch 2011/01/30 v1.0 Wrapper for package hooks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xcolor-patch 2011/01/30 xcolor patch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atveryend 2011/04/23 v1.7 Hooks at very end of document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atbegshi 2011/01/30 v1.15 At begin shipout hook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refcount 2010/12/01 v3.2 Data extraction from references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hycolor 2011/01/30 v1.7 Color options of hyperref/bookmark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2.9\tex\generic\ifxetex\ifxetex.sty"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ifxetex 2010/09/12 v0.6 Provides ifxetex conditional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2.9\tex\latex\oberdiek\kvoptions.sty"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kvoptions 2010/12/23 v3.10 Keyval support for LaTeX options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\@linkdim=\dimen115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\Hy@linkcounter=\count102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\Hy@pagecounter=\count103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2.9\tex\latex\hyperref\pd1enc.def"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pd1enc.def 2011/09/28 v6.82i Hyperref: PDFDocEncoding definition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PD1 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PD1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\Hy@SavedSpaceFactor=\count104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2.9\tex\latex\00miktex\hyperref.cfg"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hyperref.cfg 2002/06/06 v1.2 hyperref configuration of TeXLive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Hyper figures OFF on input line 4046.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nesting OFF on input line 4051.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Hyper index ON on input line 4054.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Plain pages OFF on input line 4061.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Backreferencing OFF on input line 4066.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Implicit mode ON; LaTeX internals redefined.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Bookmarks ON on input line 4284.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\c@Hy@tempcnt=\count105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2.9\tex\latex\ltxmisc\url.sty"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\Urlmuskip=\muskip11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url 2006/04/12  ver 3.3  Verb mode for urls, 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\url on input line 4637.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\Fld@menulength=\count106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\Field@Width=\dimen116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\Fld@charsize=\dimen117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Hyper figures OFF on input line 5723.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nesting OFF on input line 5728.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Hyper index ON on input line 5731.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backreferencing OFF on input line 5738.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coloring OFF on input line 5743.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coloring with OCG OFF on input line 5748.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PDF/A mode OFF on input line 5753.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\ref on input line 5793.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\pageref on input line 5797.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\Hy@abspage=\count107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\c@Item=\count108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\c@Hfootnote=\count109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Message: Driver (autodetected): hpdftex.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2.9\tex\latex\hyperref\hpdftex.def"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hpdftex.def 2011/09/28 v6.82i Hyperref driver for pdfTeX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\Fld@listcount=\count110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\c@bookmark@seq@number=\count111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2.9\tex\latex\oberdiek\rerunfilecheck.sty"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rerunfilecheck 2011/04/15 v1.7 Rerun checks for auxiliary files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uniquecounter Info: New unique counter `rerunfilecheck' on input line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\Hy@SectionHShift=\skip50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Unused global option(s):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[parksip=full].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(\\ppnas1\user\pa05\Desktop\picknick\picknick.aux)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OML/cmm/m/it on input line 12.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T1/cmr/m/n on input line 12.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OT1/cmr/m/n on input line 12.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OMS/cmsy/m/n on input line 12.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OMX/cmex/m/n on input line 12.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U/cmr/m/n on input line 12.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PD1/pdf/m/n on input line 12.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2.9\tex\context\base\supp-pdf.mkii"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[Loading MPS to PDF converter (version 2006.09.02).]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\scratchcounter=\count112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\scratchdimen=\dimen118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\scratchbox=\box29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\nofMPsegments=\count113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\nofMParguments=\count114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\everyMPshowfont=\toks22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\MPscratchCnt=\count115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\MPscratchDim=\dimen119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\MPnumerator=\count116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\makeMPintoPDFobject=\count117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\everyMPtoPDFconversion=\toks23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\AtBeginShipoutBox=\box30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coloring OFF on input line 12.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("C:\Program Files (x86)\MiKTeX 2.9\tex\latex\hyperref\nameref.sty"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nameref 2010/04/30 v2.40 Cross-referencing by name of 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2.9\tex\generic\oberdiek\gettitlestring.sty"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gettitlestring 2010/12/03 v1.4 Cleanup title references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\c@section@level=\count118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\ref on input line 12.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\pageref on input line 12.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\nameref on input line 12.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(\\ppnas1\user\pa05\Desktop\picknick\picknick.out)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(\\ppnas1\user\pa05\Desktop\picknick\picknick.out)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\@outlinefile=\write3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T1+cmss on input line 15.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 (x86)\MiKTeX 2.9\tex\latex\base\t1cmss.fd"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t1cmss.fd 1999/05/25 v2.5h Standard LaTeX font definitions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Warning: Font shape `T1/cmr/m/n' in size &lt;32&gt; not available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size &lt;29.86&gt; substituted on input line 22.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Warning: Font shape `T1/cmr/bx/n' in size &lt;32&gt; not available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size &lt;29.86&gt; substituted on input line 23.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&lt;dragon.png, id=3, 440.3652pt x 363.759pt&gt;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dragon.png Graphic file (type png)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&lt;use dragon.png&gt;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dragon.png used on input line 29.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88.07147pt x 72.7505pt.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{C:/ProgramData/MiKTeX/2.9/pdftex/config/pdftex.map} &lt;//ppnas1/user/pa05/Deskto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p/picknick/dragon.png&gt;]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atveryend Info: Empty hook `BeforeClearDocument' on input line 35.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atveryend Info: Empty hook `AfterLastShipout' on input line 35.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(\\ppnas1\user\pa05\Desktop\picknick\picknick.aux)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atveryend Info: Executing hook `AtVeryEndDocument' on input line 35.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atveryend Info: Executing hook `AtEndAfterFileList' on input line 35.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rerunfilecheck Info: File `picknick.out' has not changed.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(rerunfilecheck)             Checksum: D41D8CD98F00B204E9800998ECF8427E;0.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Warning: Size substitutions with differences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up to 2.14pt have occurred.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how much of TeX's memory you used: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7223 strings out of 494045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105089 string characters out of 3145922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206108 words of memory out of 3000000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10448 multiletter control sequences out of 15000+200000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7804 words of font info for 20 fonts, out of 3000000 for 9000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715 hyphenation exceptions out of 8191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36i,6n,35p,252b,410s stack positions out of 5000i,500n,10000p,200000b,50000s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{C:/Program Files (x86)/MiKTeX 2.9/fonts/enc/dvips/cm-super/cm-super-t1.enc}&lt;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C:/Program Files (x86)/MiKTeX 2.9/fonts/type1/public/cm-super/sfbx2986.pfb&gt;&lt;C:/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Files (x86)/MiKTeX 2.9/fonts/type1/public/cm-super/sfrm1095.pfb&gt;&lt;C:/Pro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 Files (x86)/MiKTeX 2.9/fonts/type1/public/cm-super/sfss1095.pfb&gt;&lt;C:/Progra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Files (x86)/MiKTeX 2.9/fonts/type1/public/cm-super/sfss2074.pfb&gt;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written on picknick.pdf (1 page, 319857 bytes).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 statistics: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31 PDF objects out of 1000 (max. 8388607)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named destinations out of 1000 (max. 500000)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words of extra memory for PDF output out of 10000 (max. 10000000)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